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7" w:firstLine="0"/>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rPr>
          <w:b w:val="1"/>
          <w:color w:val="ff0000"/>
        </w:rPr>
      </w:pPr>
      <w:r w:rsidDel="00000000" w:rsidR="00000000" w:rsidRPr="00000000">
        <w:rPr>
          <w:rtl w:val="0"/>
        </w:rPr>
      </w:r>
    </w:p>
    <w:p w:rsidR="00000000" w:rsidDel="00000000" w:rsidP="00000000" w:rsidRDefault="00000000" w:rsidRPr="00000000" w14:paraId="00000004">
      <w:pPr>
        <w:pStyle w:val="Heading1"/>
        <w:ind w:firstLine="709"/>
        <w:jc w:val="cente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1917700</wp:posOffset>
                </wp:positionH>
                <wp:positionV relativeFrom="paragraph">
                  <wp:posOffset>76200</wp:posOffset>
                </wp:positionV>
                <wp:extent cx="4388485" cy="550545"/>
                <wp:effectExtent b="0" l="0" r="0" t="0"/>
                <wp:wrapNone/>
                <wp:docPr id="176" name=""/>
                <a:graphic>
                  <a:graphicData uri="http://schemas.microsoft.com/office/word/2010/wordprocessingShape">
                    <wps:wsp>
                      <wps:cNvSpPr/>
                      <wps:cNvPr id="3" name="Shape 3"/>
                      <wps:spPr>
                        <a:xfrm>
                          <a:off x="3156520" y="3509490"/>
                          <a:ext cx="4378960" cy="541020"/>
                        </a:xfrm>
                        <a:prstGeom prst="rect">
                          <a:avLst/>
                        </a:prstGeom>
                        <a:solidFill>
                          <a:srgbClr val="FFFFFF"/>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60" w:before="120" w:line="240"/>
                              <w:ind w:left="0" w:right="0" w:firstLine="0"/>
                              <w:jc w:val="left"/>
                              <w:textDirection w:val="btLr"/>
                            </w:pPr>
                            <w:r w:rsidDel="00000000" w:rsidR="00000000" w:rsidRPr="00000000">
                              <w:rPr>
                                <w:rFonts w:ascii="Arial" w:cs="Arial" w:eastAsia="Arial" w:hAnsi="Arial"/>
                                <w:b w:val="0"/>
                                <w:i w:val="0"/>
                                <w:smallCaps w:val="0"/>
                                <w:strike w:val="0"/>
                                <w:color w:val="000000"/>
                                <w:sz w:val="32"/>
                                <w:vertAlign w:val="baseline"/>
                              </w:rPr>
                              <w:t xml:space="preserve">НАРОДНА УКРАЇНСЬКА АКАДЕМІЯ</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1917700</wp:posOffset>
                </wp:positionH>
                <wp:positionV relativeFrom="paragraph">
                  <wp:posOffset>76200</wp:posOffset>
                </wp:positionV>
                <wp:extent cx="4388485" cy="550545"/>
                <wp:effectExtent b="0" l="0" r="0" t="0"/>
                <wp:wrapNone/>
                <wp:docPr id="176" name="image16.png"/>
                <a:graphic>
                  <a:graphicData uri="http://schemas.openxmlformats.org/drawingml/2006/picture">
                    <pic:pic>
                      <pic:nvPicPr>
                        <pic:cNvPr id="0" name="image16.png"/>
                        <pic:cNvPicPr preferRelativeResize="0"/>
                      </pic:nvPicPr>
                      <pic:blipFill>
                        <a:blip r:embed="rId33"/>
                        <a:srcRect/>
                        <a:stretch>
                          <a:fillRect/>
                        </a:stretch>
                      </pic:blipFill>
                      <pic:spPr>
                        <a:xfrm>
                          <a:off x="0" y="0"/>
                          <a:ext cx="4388485" cy="550545"/>
                        </a:xfrm>
                        <a:prstGeom prst="rect"/>
                        <a:ln/>
                      </pic:spPr>
                    </pic:pic>
                  </a:graphicData>
                </a:graphic>
              </wp:anchor>
            </w:drawing>
          </mc:Fallback>
        </mc:AlternateContent>
      </w:r>
    </w:p>
    <w:p w:rsidR="00000000" w:rsidDel="00000000" w:rsidP="00000000" w:rsidRDefault="00000000" w:rsidRPr="00000000" w14:paraId="00000005">
      <w:pPr>
        <w:ind w:firstLine="709"/>
        <w:rPr>
          <w:i w:val="1"/>
        </w:rPr>
      </w:pPr>
      <w:r w:rsidDel="00000000" w:rsidR="00000000" w:rsidRPr="00000000">
        <w:rPr>
          <w:b w:val="1"/>
          <w:color w:val="ff0000"/>
        </w:rPr>
        <w:drawing>
          <wp:inline distB="0" distT="0" distL="0" distR="0">
            <wp:extent cx="1092200" cy="1079500"/>
            <wp:effectExtent b="0" l="0" r="0" t="0"/>
            <wp:docPr descr="EMBL" id="178" name="image14.png"/>
            <a:graphic>
              <a:graphicData uri="http://schemas.openxmlformats.org/drawingml/2006/picture">
                <pic:pic>
                  <pic:nvPicPr>
                    <pic:cNvPr descr="EMBL" id="0" name="image14.png"/>
                    <pic:cNvPicPr preferRelativeResize="0"/>
                  </pic:nvPicPr>
                  <pic:blipFill>
                    <a:blip r:embed="rId34"/>
                    <a:srcRect b="0" l="0" r="0" t="0"/>
                    <a:stretch>
                      <a:fillRect/>
                    </a:stretch>
                  </pic:blipFill>
                  <pic:spPr>
                    <a:xfrm>
                      <a:off x="0" y="0"/>
                      <a:ext cx="1092200" cy="10795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ind w:firstLine="709"/>
        <w:rPr>
          <w:i w:val="1"/>
        </w:rPr>
      </w:pPr>
      <w:r w:rsidDel="00000000" w:rsidR="00000000" w:rsidRPr="00000000">
        <w:rPr>
          <w:rtl w:val="0"/>
        </w:rPr>
      </w:r>
    </w:p>
    <w:p w:rsidR="00000000" w:rsidDel="00000000" w:rsidP="00000000" w:rsidRDefault="00000000" w:rsidRPr="00000000" w14:paraId="00000007">
      <w:pPr>
        <w:rPr>
          <w:i w:val="1"/>
          <w:sz w:val="24"/>
          <w:szCs w:val="24"/>
        </w:rPr>
      </w:pPr>
      <w:r w:rsidDel="00000000" w:rsidR="00000000" w:rsidRPr="00000000">
        <w:rPr>
          <w:rtl w:val="0"/>
        </w:rPr>
      </w:r>
    </w:p>
    <w:p w:rsidR="00000000" w:rsidDel="00000000" w:rsidP="00000000" w:rsidRDefault="00000000" w:rsidRPr="00000000" w14:paraId="00000008">
      <w:pPr>
        <w:pStyle w:val="Heading3"/>
        <w:ind w:firstLine="709"/>
        <w:rPr/>
      </w:pPr>
      <w:r w:rsidDel="00000000" w:rsidR="00000000" w:rsidRPr="00000000">
        <w:rPr>
          <w:rtl w:val="0"/>
        </w:rPr>
      </w:r>
    </w:p>
    <w:p w:rsidR="00000000" w:rsidDel="00000000" w:rsidP="00000000" w:rsidRDefault="00000000" w:rsidRPr="00000000" w14:paraId="00000009">
      <w:pPr>
        <w:ind w:firstLine="709"/>
        <w:jc w:val="center"/>
        <w:rPr>
          <w:sz w:val="32"/>
          <w:szCs w:val="32"/>
        </w:rPr>
      </w:pPr>
      <w:r w:rsidDel="00000000" w:rsidR="00000000" w:rsidRPr="00000000">
        <w:rPr>
          <w:sz w:val="32"/>
          <w:szCs w:val="32"/>
          <w:rtl w:val="0"/>
        </w:rPr>
        <w:t xml:space="preserve">Е. І. Цибульська</w:t>
      </w:r>
    </w:p>
    <w:p w:rsidR="00000000" w:rsidDel="00000000" w:rsidP="00000000" w:rsidRDefault="00000000" w:rsidRPr="00000000" w14:paraId="0000000A">
      <w:pPr>
        <w:ind w:firstLine="709"/>
        <w:jc w:val="center"/>
        <w:rPr>
          <w:i w:val="1"/>
        </w:rPr>
      </w:pPr>
      <w:r w:rsidDel="00000000" w:rsidR="00000000" w:rsidRPr="00000000">
        <w:rPr>
          <w:rtl w:val="0"/>
        </w:rPr>
      </w:r>
    </w:p>
    <w:p w:rsidR="00000000" w:rsidDel="00000000" w:rsidP="00000000" w:rsidRDefault="00000000" w:rsidRPr="00000000" w14:paraId="0000000B">
      <w:pPr>
        <w:ind w:firstLine="709"/>
        <w:jc w:val="center"/>
        <w:rPr>
          <w:i w:val="1"/>
        </w:rPr>
      </w:pPr>
      <w:r w:rsidDel="00000000" w:rsidR="00000000" w:rsidRPr="00000000">
        <w:rPr>
          <w:rtl w:val="0"/>
        </w:rPr>
      </w:r>
    </w:p>
    <w:p w:rsidR="00000000" w:rsidDel="00000000" w:rsidP="00000000" w:rsidRDefault="00000000" w:rsidRPr="00000000" w14:paraId="0000000C">
      <w:pPr>
        <w:ind w:firstLine="709"/>
        <w:jc w:val="center"/>
        <w:rPr>
          <w:i w:val="1"/>
        </w:rPr>
      </w:pPr>
      <w:r w:rsidDel="00000000" w:rsidR="00000000" w:rsidRPr="00000000">
        <w:rPr>
          <w:rtl w:val="0"/>
        </w:rPr>
      </w:r>
    </w:p>
    <w:p w:rsidR="00000000" w:rsidDel="00000000" w:rsidP="00000000" w:rsidRDefault="00000000" w:rsidRPr="00000000" w14:paraId="0000000D">
      <w:pPr>
        <w:ind w:firstLine="709"/>
        <w:jc w:val="center"/>
        <w:rPr>
          <w:i w:val="1"/>
        </w:rPr>
      </w:pPr>
      <w:r w:rsidDel="00000000" w:rsidR="00000000" w:rsidRPr="00000000">
        <w:rPr>
          <w:rtl w:val="0"/>
        </w:rPr>
      </w:r>
    </w:p>
    <w:p w:rsidR="00000000" w:rsidDel="00000000" w:rsidP="00000000" w:rsidRDefault="00000000" w:rsidRPr="00000000" w14:paraId="0000000E">
      <w:pPr>
        <w:ind w:firstLine="709"/>
        <w:jc w:val="center"/>
        <w:rPr>
          <w:i w:val="1"/>
        </w:rPr>
      </w:pPr>
      <w:r w:rsidDel="00000000" w:rsidR="00000000" w:rsidRPr="00000000">
        <w:rPr>
          <w:rtl w:val="0"/>
        </w:rPr>
      </w:r>
    </w:p>
    <w:p w:rsidR="00000000" w:rsidDel="00000000" w:rsidP="00000000" w:rsidRDefault="00000000" w:rsidRPr="00000000" w14:paraId="0000000F">
      <w:pPr>
        <w:ind w:firstLine="709"/>
        <w:jc w:val="center"/>
        <w:rPr>
          <w:i w:val="1"/>
          <w:sz w:val="32"/>
          <w:szCs w:val="32"/>
        </w:rPr>
      </w:pPr>
      <w:r w:rsidDel="00000000" w:rsidR="00000000" w:rsidRPr="00000000">
        <w:rPr>
          <w:b w:val="1"/>
          <w:sz w:val="40"/>
          <w:szCs w:val="40"/>
          <w:rtl w:val="0"/>
        </w:rPr>
        <w:t xml:space="preserve">ОЦІНКА БІЗНЕСУ ТА ЙОГО СКЛАДОВИХ</w:t>
      </w:r>
      <w:r w:rsidDel="00000000" w:rsidR="00000000" w:rsidRPr="00000000">
        <w:rPr>
          <w:rtl w:val="0"/>
        </w:rPr>
      </w:r>
    </w:p>
    <w:p w:rsidR="00000000" w:rsidDel="00000000" w:rsidP="00000000" w:rsidRDefault="00000000" w:rsidRPr="00000000" w14:paraId="00000010">
      <w:pPr>
        <w:ind w:firstLine="709"/>
        <w:jc w:val="center"/>
        <w:rPr>
          <w:sz w:val="32"/>
          <w:szCs w:val="32"/>
        </w:rPr>
      </w:pPr>
      <w:r w:rsidDel="00000000" w:rsidR="00000000" w:rsidRPr="00000000">
        <w:rPr>
          <w:rtl w:val="0"/>
        </w:rPr>
      </w:r>
    </w:p>
    <w:p w:rsidR="00000000" w:rsidDel="00000000" w:rsidP="00000000" w:rsidRDefault="00000000" w:rsidRPr="00000000" w14:paraId="00000011">
      <w:pPr>
        <w:ind w:firstLine="709"/>
        <w:jc w:val="center"/>
        <w:rPr>
          <w:sz w:val="32"/>
          <w:szCs w:val="32"/>
        </w:rPr>
      </w:pPr>
      <w:r w:rsidDel="00000000" w:rsidR="00000000" w:rsidRPr="00000000">
        <w:rPr>
          <w:sz w:val="32"/>
          <w:szCs w:val="32"/>
          <w:rtl w:val="0"/>
        </w:rPr>
        <w:t xml:space="preserve">Практикум </w:t>
        <w:br w:type="textWrapping"/>
        <w:t xml:space="preserve">для студентів першого (бакалаврського) рівня вищої освіти </w:t>
        <w:br w:type="textWrapping"/>
        <w:t xml:space="preserve">всіх форм навчання,</w:t>
      </w:r>
    </w:p>
    <w:p w:rsidR="00000000" w:rsidDel="00000000" w:rsidP="00000000" w:rsidRDefault="00000000" w:rsidRPr="00000000" w14:paraId="00000012">
      <w:pPr>
        <w:ind w:firstLine="709"/>
        <w:jc w:val="center"/>
        <w:rPr/>
      </w:pPr>
      <w:r w:rsidDel="00000000" w:rsidR="00000000" w:rsidRPr="00000000">
        <w:rPr>
          <w:sz w:val="32"/>
          <w:szCs w:val="32"/>
          <w:rtl w:val="0"/>
        </w:rPr>
        <w:t xml:space="preserve">які навчаються за спеціальністю 051 – Економіка</w:t>
      </w:r>
      <w:r w:rsidDel="00000000" w:rsidR="00000000" w:rsidRPr="00000000">
        <w:rPr>
          <w:rtl w:val="0"/>
        </w:rPr>
      </w:r>
    </w:p>
    <w:p w:rsidR="00000000" w:rsidDel="00000000" w:rsidP="00000000" w:rsidRDefault="00000000" w:rsidRPr="00000000" w14:paraId="00000013">
      <w:pPr>
        <w:ind w:firstLine="709"/>
        <w:jc w:val="center"/>
        <w:rPr>
          <w:sz w:val="32"/>
          <w:szCs w:val="32"/>
        </w:rPr>
      </w:pPr>
      <w:r w:rsidDel="00000000" w:rsidR="00000000" w:rsidRPr="00000000">
        <w:rPr>
          <w:rtl w:val="0"/>
        </w:rPr>
      </w:r>
    </w:p>
    <w:p w:rsidR="00000000" w:rsidDel="00000000" w:rsidP="00000000" w:rsidRDefault="00000000" w:rsidRPr="00000000" w14:paraId="00000014">
      <w:pPr>
        <w:spacing w:line="360" w:lineRule="auto"/>
        <w:ind w:firstLine="709"/>
        <w:jc w:val="center"/>
        <w:rPr>
          <w:b w:val="1"/>
          <w:i w:val="1"/>
          <w:sz w:val="40"/>
          <w:szCs w:val="40"/>
        </w:rPr>
      </w:pPr>
      <w:r w:rsidDel="00000000" w:rsidR="00000000" w:rsidRPr="00000000">
        <w:rPr>
          <w:rtl w:val="0"/>
        </w:rPr>
      </w:r>
    </w:p>
    <w:p w:rsidR="00000000" w:rsidDel="00000000" w:rsidP="00000000" w:rsidRDefault="00000000" w:rsidRPr="00000000" w14:paraId="00000015">
      <w:pPr>
        <w:ind w:firstLine="709"/>
        <w:jc w:val="center"/>
        <w:rPr>
          <w:b w:val="1"/>
          <w:i w:val="1"/>
        </w:rPr>
      </w:pPr>
      <w:r w:rsidDel="00000000" w:rsidR="00000000" w:rsidRPr="00000000">
        <w:rPr>
          <w:rtl w:val="0"/>
        </w:rPr>
      </w:r>
    </w:p>
    <w:p w:rsidR="00000000" w:rsidDel="00000000" w:rsidP="00000000" w:rsidRDefault="00000000" w:rsidRPr="00000000" w14:paraId="00000016">
      <w:pPr>
        <w:ind w:firstLine="709"/>
        <w:jc w:val="center"/>
        <w:rPr>
          <w:b w:val="1"/>
          <w:i w:val="1"/>
        </w:rPr>
      </w:pPr>
      <w:r w:rsidDel="00000000" w:rsidR="00000000" w:rsidRPr="00000000">
        <w:rPr>
          <w:rtl w:val="0"/>
        </w:rPr>
      </w:r>
    </w:p>
    <w:p w:rsidR="00000000" w:rsidDel="00000000" w:rsidP="00000000" w:rsidRDefault="00000000" w:rsidRPr="00000000" w14:paraId="00000017">
      <w:pPr>
        <w:ind w:firstLine="709"/>
        <w:jc w:val="center"/>
        <w:rPr>
          <w:b w:val="1"/>
          <w:i w:val="1"/>
        </w:rPr>
      </w:pPr>
      <w:r w:rsidDel="00000000" w:rsidR="00000000" w:rsidRPr="00000000">
        <w:rPr>
          <w:rtl w:val="0"/>
        </w:rPr>
      </w:r>
    </w:p>
    <w:p w:rsidR="00000000" w:rsidDel="00000000" w:rsidP="00000000" w:rsidRDefault="00000000" w:rsidRPr="00000000" w14:paraId="00000018">
      <w:pPr>
        <w:ind w:firstLine="709"/>
        <w:jc w:val="center"/>
        <w:rPr>
          <w:b w:val="1"/>
          <w:i w:val="1"/>
        </w:rPr>
      </w:pPr>
      <w:r w:rsidDel="00000000" w:rsidR="00000000" w:rsidRPr="00000000">
        <w:rPr>
          <w:rtl w:val="0"/>
        </w:rPr>
      </w:r>
    </w:p>
    <w:p w:rsidR="00000000" w:rsidDel="00000000" w:rsidP="00000000" w:rsidRDefault="00000000" w:rsidRPr="00000000" w14:paraId="00000019">
      <w:pPr>
        <w:ind w:firstLine="709"/>
        <w:jc w:val="center"/>
        <w:rPr>
          <w:b w:val="1"/>
          <w:i w:val="1"/>
        </w:rPr>
      </w:pPr>
      <w:r w:rsidDel="00000000" w:rsidR="00000000" w:rsidRPr="00000000">
        <w:rPr>
          <w:rtl w:val="0"/>
        </w:rPr>
      </w:r>
    </w:p>
    <w:p w:rsidR="00000000" w:rsidDel="00000000" w:rsidP="00000000" w:rsidRDefault="00000000" w:rsidRPr="00000000" w14:paraId="0000001A">
      <w:pPr>
        <w:ind w:firstLine="709"/>
        <w:jc w:val="center"/>
        <w:rPr>
          <w:b w:val="1"/>
          <w:i w:val="1"/>
        </w:rPr>
      </w:pPr>
      <w:r w:rsidDel="00000000" w:rsidR="00000000" w:rsidRPr="00000000">
        <w:rPr>
          <w:rtl w:val="0"/>
        </w:rPr>
      </w:r>
    </w:p>
    <w:p w:rsidR="00000000" w:rsidDel="00000000" w:rsidP="00000000" w:rsidRDefault="00000000" w:rsidRPr="00000000" w14:paraId="0000001B">
      <w:pPr>
        <w:ind w:firstLine="709"/>
        <w:jc w:val="center"/>
        <w:rPr>
          <w:i w:val="1"/>
          <w:sz w:val="32"/>
          <w:szCs w:val="32"/>
        </w:rPr>
      </w:pPr>
      <w:r w:rsidDel="00000000" w:rsidR="00000000" w:rsidRPr="00000000">
        <w:rPr>
          <w:rtl w:val="0"/>
        </w:rPr>
      </w:r>
    </w:p>
    <w:p w:rsidR="00000000" w:rsidDel="00000000" w:rsidP="00000000" w:rsidRDefault="00000000" w:rsidRPr="00000000" w14:paraId="0000001C">
      <w:pPr>
        <w:spacing w:line="360" w:lineRule="auto"/>
        <w:ind w:firstLine="709"/>
        <w:jc w:val="center"/>
        <w:rPr>
          <w:i w:val="1"/>
          <w:sz w:val="32"/>
          <w:szCs w:val="32"/>
        </w:rPr>
      </w:pPr>
      <w:r w:rsidDel="00000000" w:rsidR="00000000" w:rsidRPr="00000000">
        <w:rPr>
          <w:rtl w:val="0"/>
        </w:rPr>
      </w:r>
    </w:p>
    <w:p w:rsidR="00000000" w:rsidDel="00000000" w:rsidP="00000000" w:rsidRDefault="00000000" w:rsidRPr="00000000" w14:paraId="0000001D">
      <w:pPr>
        <w:spacing w:line="360" w:lineRule="auto"/>
        <w:ind w:firstLine="709"/>
        <w:jc w:val="center"/>
        <w:rPr>
          <w:sz w:val="32"/>
          <w:szCs w:val="32"/>
        </w:rPr>
        <w:sectPr>
          <w:pgSz w:h="16838" w:w="11906" w:orient="portrait"/>
          <w:pgMar w:bottom="1134" w:top="1134" w:left="1134" w:right="1134" w:header="709" w:footer="1134"/>
          <w:pgNumType w:start="1"/>
          <w:titlePg w:val="1"/>
        </w:sectPr>
      </w:pPr>
      <w:r w:rsidDel="00000000" w:rsidR="00000000" w:rsidRPr="00000000">
        <w:rPr>
          <w:sz w:val="32"/>
          <w:szCs w:val="32"/>
          <w:rtl w:val="0"/>
        </w:rPr>
        <w:t xml:space="preserve">Видавництво  НУА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240" w:lineRule="auto"/>
        <w:ind w:left="0" w:right="-57"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240" w:lineRule="auto"/>
        <w:ind w:left="0" w:right="-57"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НАРОДНА УКРАЇНСЬКА АКАДЕМІЯ</w:t>
      </w:r>
      <w:r w:rsidDel="00000000" w:rsidR="00000000" w:rsidRPr="00000000">
        <w:rPr>
          <w:rtl w:val="0"/>
        </w:rPr>
      </w:r>
    </w:p>
    <w:p w:rsidR="00000000" w:rsidDel="00000000" w:rsidP="00000000" w:rsidRDefault="00000000" w:rsidRPr="00000000" w14:paraId="00000020">
      <w:pPr>
        <w:ind w:right="-57"/>
        <w:rPr>
          <w:i w:val="1"/>
        </w:rPr>
      </w:pPr>
      <w:r w:rsidDel="00000000" w:rsidR="00000000" w:rsidRPr="00000000">
        <w:rPr>
          <w:rtl w:val="0"/>
        </w:rPr>
      </w:r>
    </w:p>
    <w:p w:rsidR="00000000" w:rsidDel="00000000" w:rsidP="00000000" w:rsidRDefault="00000000" w:rsidRPr="00000000" w14:paraId="00000021">
      <w:pPr>
        <w:ind w:right="-57"/>
        <w:rPr>
          <w:i w:val="1"/>
        </w:rPr>
      </w:pPr>
      <w:r w:rsidDel="00000000" w:rsidR="00000000" w:rsidRPr="00000000">
        <w:rPr>
          <w:rtl w:val="0"/>
        </w:rPr>
      </w:r>
    </w:p>
    <w:p w:rsidR="00000000" w:rsidDel="00000000" w:rsidP="00000000" w:rsidRDefault="00000000" w:rsidRPr="00000000" w14:paraId="00000022">
      <w:pPr>
        <w:ind w:right="-57"/>
        <w:rPr>
          <w:i w:val="1"/>
        </w:rPr>
      </w:pPr>
      <w:r w:rsidDel="00000000" w:rsidR="00000000" w:rsidRPr="00000000">
        <w:rPr>
          <w:rtl w:val="0"/>
        </w:rPr>
      </w:r>
    </w:p>
    <w:p w:rsidR="00000000" w:rsidDel="00000000" w:rsidP="00000000" w:rsidRDefault="00000000" w:rsidRPr="00000000" w14:paraId="00000023">
      <w:pPr>
        <w:ind w:right="-57"/>
        <w:rPr>
          <w:i w:val="1"/>
        </w:rPr>
      </w:pPr>
      <w:r w:rsidDel="00000000" w:rsidR="00000000" w:rsidRPr="00000000">
        <w:rPr>
          <w:rtl w:val="0"/>
        </w:rPr>
      </w:r>
    </w:p>
    <w:p w:rsidR="00000000" w:rsidDel="00000000" w:rsidP="00000000" w:rsidRDefault="00000000" w:rsidRPr="00000000" w14:paraId="00000024">
      <w:pPr>
        <w:ind w:right="-57"/>
        <w:rPr>
          <w:i w:val="1"/>
        </w:rPr>
      </w:pPr>
      <w:r w:rsidDel="00000000" w:rsidR="00000000" w:rsidRPr="00000000">
        <w:rPr>
          <w:rtl w:val="0"/>
        </w:rPr>
      </w:r>
    </w:p>
    <w:p w:rsidR="00000000" w:rsidDel="00000000" w:rsidP="00000000" w:rsidRDefault="00000000" w:rsidRPr="00000000" w14:paraId="00000025">
      <w:pPr>
        <w:ind w:right="-57"/>
        <w:rPr>
          <w:i w:val="1"/>
        </w:rPr>
      </w:pPr>
      <w:r w:rsidDel="00000000" w:rsidR="00000000" w:rsidRPr="00000000">
        <w:rPr>
          <w:rtl w:val="0"/>
        </w:rPr>
      </w:r>
    </w:p>
    <w:p w:rsidR="00000000" w:rsidDel="00000000" w:rsidP="00000000" w:rsidRDefault="00000000" w:rsidRPr="00000000" w14:paraId="00000026">
      <w:pPr>
        <w:ind w:firstLine="709"/>
        <w:jc w:val="center"/>
        <w:rPr>
          <w:sz w:val="32"/>
          <w:szCs w:val="32"/>
        </w:rPr>
      </w:pPr>
      <w:r w:rsidDel="00000000" w:rsidR="00000000" w:rsidRPr="00000000">
        <w:rPr>
          <w:rtl w:val="0"/>
        </w:rPr>
      </w:r>
    </w:p>
    <w:p w:rsidR="00000000" w:rsidDel="00000000" w:rsidP="00000000" w:rsidRDefault="00000000" w:rsidRPr="00000000" w14:paraId="00000027">
      <w:pPr>
        <w:ind w:firstLine="709"/>
        <w:jc w:val="center"/>
        <w:rPr>
          <w:sz w:val="32"/>
          <w:szCs w:val="32"/>
        </w:rPr>
      </w:pPr>
      <w:r w:rsidDel="00000000" w:rsidR="00000000" w:rsidRPr="00000000">
        <w:rPr>
          <w:sz w:val="32"/>
          <w:szCs w:val="32"/>
          <w:rtl w:val="0"/>
        </w:rPr>
        <w:t xml:space="preserve">Е. І. Цибульська</w:t>
      </w:r>
    </w:p>
    <w:p w:rsidR="00000000" w:rsidDel="00000000" w:rsidP="00000000" w:rsidRDefault="00000000" w:rsidRPr="00000000" w14:paraId="00000028">
      <w:pPr>
        <w:ind w:right="-57"/>
        <w:rPr>
          <w:i w:val="1"/>
        </w:rPr>
      </w:pPr>
      <w:r w:rsidDel="00000000" w:rsidR="00000000" w:rsidRPr="00000000">
        <w:rPr>
          <w:rtl w:val="0"/>
        </w:rPr>
      </w:r>
    </w:p>
    <w:p w:rsidR="00000000" w:rsidDel="00000000" w:rsidP="00000000" w:rsidRDefault="00000000" w:rsidRPr="00000000" w14:paraId="00000029">
      <w:pPr>
        <w:ind w:right="-57"/>
        <w:rPr>
          <w:i w:val="1"/>
        </w:rPr>
      </w:pPr>
      <w:r w:rsidDel="00000000" w:rsidR="00000000" w:rsidRPr="00000000">
        <w:rPr>
          <w:rtl w:val="0"/>
        </w:rPr>
      </w:r>
    </w:p>
    <w:p w:rsidR="00000000" w:rsidDel="00000000" w:rsidP="00000000" w:rsidRDefault="00000000" w:rsidRPr="00000000" w14:paraId="0000002A">
      <w:pPr>
        <w:ind w:right="-57"/>
        <w:rPr>
          <w:i w:val="1"/>
        </w:rPr>
      </w:pPr>
      <w:r w:rsidDel="00000000" w:rsidR="00000000" w:rsidRPr="00000000">
        <w:rPr>
          <w:rtl w:val="0"/>
        </w:rPr>
      </w:r>
    </w:p>
    <w:p w:rsidR="00000000" w:rsidDel="00000000" w:rsidP="00000000" w:rsidRDefault="00000000" w:rsidRPr="00000000" w14:paraId="0000002B">
      <w:pPr>
        <w:ind w:right="-57"/>
        <w:rPr>
          <w:i w:val="1"/>
        </w:rPr>
      </w:pPr>
      <w:r w:rsidDel="00000000" w:rsidR="00000000" w:rsidRPr="00000000">
        <w:rPr>
          <w:rtl w:val="0"/>
        </w:rPr>
      </w:r>
    </w:p>
    <w:p w:rsidR="00000000" w:rsidDel="00000000" w:rsidP="00000000" w:rsidRDefault="00000000" w:rsidRPr="00000000" w14:paraId="0000002C">
      <w:pPr>
        <w:ind w:right="-57"/>
        <w:rPr>
          <w:i w:val="1"/>
        </w:rPr>
      </w:pPr>
      <w:r w:rsidDel="00000000" w:rsidR="00000000" w:rsidRPr="00000000">
        <w:rPr>
          <w:rtl w:val="0"/>
        </w:rPr>
      </w:r>
    </w:p>
    <w:p w:rsidR="00000000" w:rsidDel="00000000" w:rsidP="00000000" w:rsidRDefault="00000000" w:rsidRPr="00000000" w14:paraId="0000002D">
      <w:pPr>
        <w:ind w:firstLine="709"/>
        <w:jc w:val="center"/>
        <w:rPr>
          <w:i w:val="1"/>
          <w:sz w:val="32"/>
          <w:szCs w:val="32"/>
        </w:rPr>
      </w:pPr>
      <w:r w:rsidDel="00000000" w:rsidR="00000000" w:rsidRPr="00000000">
        <w:rPr>
          <w:b w:val="1"/>
          <w:sz w:val="40"/>
          <w:szCs w:val="40"/>
          <w:rtl w:val="0"/>
        </w:rPr>
        <w:t xml:space="preserve">ОЦІНКА БІЗНЕСУ ТА ЙОГО СКЛАДОВИХ</w:t>
      </w:r>
      <w:r w:rsidDel="00000000" w:rsidR="00000000" w:rsidRPr="00000000">
        <w:rPr>
          <w:rtl w:val="0"/>
        </w:rPr>
      </w:r>
    </w:p>
    <w:p w:rsidR="00000000" w:rsidDel="00000000" w:rsidP="00000000" w:rsidRDefault="00000000" w:rsidRPr="00000000" w14:paraId="0000002E">
      <w:pPr>
        <w:rPr>
          <w:sz w:val="32"/>
          <w:szCs w:val="32"/>
        </w:rPr>
      </w:pPr>
      <w:r w:rsidDel="00000000" w:rsidR="00000000" w:rsidRPr="00000000">
        <w:rPr>
          <w:rtl w:val="0"/>
        </w:rPr>
      </w:r>
    </w:p>
    <w:p w:rsidR="00000000" w:rsidDel="00000000" w:rsidP="00000000" w:rsidRDefault="00000000" w:rsidRPr="00000000" w14:paraId="0000002F">
      <w:pPr>
        <w:ind w:firstLine="709"/>
        <w:jc w:val="center"/>
        <w:rPr>
          <w:sz w:val="32"/>
          <w:szCs w:val="32"/>
        </w:rPr>
      </w:pPr>
      <w:r w:rsidDel="00000000" w:rsidR="00000000" w:rsidRPr="00000000">
        <w:rPr>
          <w:rtl w:val="0"/>
        </w:rPr>
      </w:r>
    </w:p>
    <w:p w:rsidR="00000000" w:rsidDel="00000000" w:rsidP="00000000" w:rsidRDefault="00000000" w:rsidRPr="00000000" w14:paraId="00000030">
      <w:pPr>
        <w:ind w:firstLine="709"/>
        <w:jc w:val="center"/>
        <w:rPr>
          <w:sz w:val="32"/>
          <w:szCs w:val="32"/>
        </w:rPr>
      </w:pPr>
      <w:r w:rsidDel="00000000" w:rsidR="00000000" w:rsidRPr="00000000">
        <w:rPr>
          <w:sz w:val="32"/>
          <w:szCs w:val="32"/>
          <w:rtl w:val="0"/>
        </w:rPr>
        <w:t xml:space="preserve">Практикум</w:t>
        <w:br w:type="textWrapping"/>
        <w:t xml:space="preserve">для студентів першого (бакалаврського) рівня вищої освіти </w:t>
        <w:br w:type="textWrapping"/>
        <w:t xml:space="preserve">всіх форм навчання,</w:t>
      </w:r>
    </w:p>
    <w:p w:rsidR="00000000" w:rsidDel="00000000" w:rsidP="00000000" w:rsidRDefault="00000000" w:rsidRPr="00000000" w14:paraId="00000031">
      <w:pPr>
        <w:ind w:firstLine="709"/>
        <w:jc w:val="center"/>
        <w:rPr/>
      </w:pPr>
      <w:r w:rsidDel="00000000" w:rsidR="00000000" w:rsidRPr="00000000">
        <w:rPr>
          <w:sz w:val="32"/>
          <w:szCs w:val="32"/>
          <w:rtl w:val="0"/>
        </w:rPr>
        <w:t xml:space="preserve">які навчаються за спеціальністю 051 – Економіка</w:t>
      </w:r>
      <w:r w:rsidDel="00000000" w:rsidR="00000000" w:rsidRPr="00000000">
        <w:rPr>
          <w:rtl w:val="0"/>
        </w:rPr>
      </w:r>
    </w:p>
    <w:p w:rsidR="00000000" w:rsidDel="00000000" w:rsidP="00000000" w:rsidRDefault="00000000" w:rsidRPr="00000000" w14:paraId="00000032">
      <w:pPr>
        <w:ind w:right="-57"/>
        <w:jc w:val="center"/>
        <w:rPr>
          <w:i w:val="1"/>
          <w:sz w:val="40"/>
          <w:szCs w:val="40"/>
        </w:rPr>
      </w:pPr>
      <w:r w:rsidDel="00000000" w:rsidR="00000000" w:rsidRPr="00000000">
        <w:rPr>
          <w:rtl w:val="0"/>
        </w:rPr>
      </w:r>
    </w:p>
    <w:p w:rsidR="00000000" w:rsidDel="00000000" w:rsidP="00000000" w:rsidRDefault="00000000" w:rsidRPr="00000000" w14:paraId="00000033">
      <w:pPr>
        <w:ind w:right="-57"/>
        <w:rPr>
          <w:i w:val="1"/>
          <w:sz w:val="40"/>
          <w:szCs w:val="40"/>
        </w:rPr>
      </w:pPr>
      <w:r w:rsidDel="00000000" w:rsidR="00000000" w:rsidRPr="00000000">
        <w:rPr>
          <w:rtl w:val="0"/>
        </w:rPr>
      </w:r>
    </w:p>
    <w:p w:rsidR="00000000" w:rsidDel="00000000" w:rsidP="00000000" w:rsidRDefault="00000000" w:rsidRPr="00000000" w14:paraId="00000034">
      <w:pPr>
        <w:ind w:right="-57"/>
        <w:rPr>
          <w:i w:val="1"/>
          <w:sz w:val="40"/>
          <w:szCs w:val="40"/>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6">
      <w:pPr>
        <w:ind w:right="-57"/>
        <w:rPr>
          <w:i w:val="1"/>
        </w:rPr>
      </w:pPr>
      <w:r w:rsidDel="00000000" w:rsidR="00000000" w:rsidRPr="00000000">
        <w:rPr>
          <w:rtl w:val="0"/>
        </w:rPr>
      </w:r>
    </w:p>
    <w:p w:rsidR="00000000" w:rsidDel="00000000" w:rsidP="00000000" w:rsidRDefault="00000000" w:rsidRPr="00000000" w14:paraId="00000037">
      <w:pPr>
        <w:ind w:right="-57"/>
        <w:rPr>
          <w:i w:val="1"/>
        </w:rPr>
      </w:pPr>
      <w:r w:rsidDel="00000000" w:rsidR="00000000" w:rsidRPr="00000000">
        <w:rPr>
          <w:rtl w:val="0"/>
        </w:rPr>
      </w:r>
    </w:p>
    <w:p w:rsidR="00000000" w:rsidDel="00000000" w:rsidP="00000000" w:rsidRDefault="00000000" w:rsidRPr="00000000" w14:paraId="00000038">
      <w:pPr>
        <w:ind w:right="-57"/>
        <w:rPr>
          <w:i w:val="1"/>
        </w:rPr>
      </w:pPr>
      <w:r w:rsidDel="00000000" w:rsidR="00000000" w:rsidRPr="00000000">
        <w:rPr>
          <w:rtl w:val="0"/>
        </w:rPr>
      </w:r>
    </w:p>
    <w:p w:rsidR="00000000" w:rsidDel="00000000" w:rsidP="00000000" w:rsidRDefault="00000000" w:rsidRPr="00000000" w14:paraId="00000039">
      <w:pPr>
        <w:ind w:right="-57"/>
        <w:rPr>
          <w:i w:val="1"/>
        </w:rPr>
      </w:pPr>
      <w:r w:rsidDel="00000000" w:rsidR="00000000" w:rsidRPr="00000000">
        <w:rPr>
          <w:rtl w:val="0"/>
        </w:rPr>
      </w:r>
    </w:p>
    <w:p w:rsidR="00000000" w:rsidDel="00000000" w:rsidP="00000000" w:rsidRDefault="00000000" w:rsidRPr="00000000" w14:paraId="0000003A">
      <w:pPr>
        <w:ind w:right="-57"/>
        <w:rPr>
          <w:i w:val="1"/>
        </w:rPr>
      </w:pPr>
      <w:r w:rsidDel="00000000" w:rsidR="00000000" w:rsidRPr="00000000">
        <w:rPr>
          <w:rtl w:val="0"/>
        </w:rPr>
      </w:r>
    </w:p>
    <w:p w:rsidR="00000000" w:rsidDel="00000000" w:rsidP="00000000" w:rsidRDefault="00000000" w:rsidRPr="00000000" w14:paraId="0000003B">
      <w:pPr>
        <w:ind w:right="-57"/>
        <w:rPr>
          <w:i w:val="1"/>
        </w:rPr>
      </w:pPr>
      <w:r w:rsidDel="00000000" w:rsidR="00000000" w:rsidRPr="00000000">
        <w:rPr>
          <w:rtl w:val="0"/>
        </w:rPr>
      </w:r>
    </w:p>
    <w:p w:rsidR="00000000" w:rsidDel="00000000" w:rsidP="00000000" w:rsidRDefault="00000000" w:rsidRPr="00000000" w14:paraId="0000003C">
      <w:pPr>
        <w:ind w:right="-57"/>
        <w:jc w:val="center"/>
        <w:rPr>
          <w:i w:val="1"/>
          <w:sz w:val="32"/>
          <w:szCs w:val="32"/>
        </w:rPr>
      </w:pPr>
      <w:r w:rsidDel="00000000" w:rsidR="00000000" w:rsidRPr="00000000">
        <w:rPr>
          <w:rtl w:val="0"/>
        </w:rPr>
      </w:r>
    </w:p>
    <w:p w:rsidR="00000000" w:rsidDel="00000000" w:rsidP="00000000" w:rsidRDefault="00000000" w:rsidRPr="00000000" w14:paraId="0000003D">
      <w:pPr>
        <w:ind w:right="-57"/>
        <w:jc w:val="center"/>
        <w:rPr>
          <w:i w:val="1"/>
          <w:sz w:val="32"/>
          <w:szCs w:val="32"/>
        </w:rPr>
      </w:pPr>
      <w:r w:rsidDel="00000000" w:rsidR="00000000" w:rsidRPr="00000000">
        <w:rPr>
          <w:rtl w:val="0"/>
        </w:rPr>
      </w:r>
    </w:p>
    <w:p w:rsidR="00000000" w:rsidDel="00000000" w:rsidP="00000000" w:rsidRDefault="00000000" w:rsidRPr="00000000" w14:paraId="0000003E">
      <w:pPr>
        <w:ind w:right="-57"/>
        <w:jc w:val="center"/>
        <w:rPr>
          <w:i w:val="1"/>
          <w:sz w:val="32"/>
          <w:szCs w:val="32"/>
        </w:rPr>
      </w:pPr>
      <w:r w:rsidDel="00000000" w:rsidR="00000000" w:rsidRPr="00000000">
        <w:rPr>
          <w:rtl w:val="0"/>
        </w:rPr>
      </w:r>
    </w:p>
    <w:p w:rsidR="00000000" w:rsidDel="00000000" w:rsidP="00000000" w:rsidRDefault="00000000" w:rsidRPr="00000000" w14:paraId="0000003F">
      <w:pPr>
        <w:ind w:right="-57"/>
        <w:jc w:val="center"/>
        <w:rPr>
          <w:sz w:val="32"/>
          <w:szCs w:val="32"/>
        </w:rPr>
      </w:pPr>
      <w:r w:rsidDel="00000000" w:rsidR="00000000" w:rsidRPr="00000000">
        <w:rPr>
          <w:rtl w:val="0"/>
        </w:rPr>
      </w:r>
    </w:p>
    <w:p w:rsidR="00000000" w:rsidDel="00000000" w:rsidP="00000000" w:rsidRDefault="00000000" w:rsidRPr="00000000" w14:paraId="00000040">
      <w:pPr>
        <w:ind w:right="-57"/>
        <w:jc w:val="center"/>
        <w:rPr>
          <w:sz w:val="32"/>
          <w:szCs w:val="32"/>
        </w:rPr>
      </w:pPr>
      <w:r w:rsidDel="00000000" w:rsidR="00000000" w:rsidRPr="00000000">
        <w:rPr>
          <w:sz w:val="32"/>
          <w:szCs w:val="32"/>
          <w:rtl w:val="0"/>
        </w:rPr>
        <w:t xml:space="preserve">Харків</w:t>
      </w:r>
    </w:p>
    <w:p w:rsidR="00000000" w:rsidDel="00000000" w:rsidP="00000000" w:rsidRDefault="00000000" w:rsidRPr="00000000" w14:paraId="00000041">
      <w:pPr>
        <w:ind w:right="-57"/>
        <w:jc w:val="center"/>
        <w:rPr>
          <w:sz w:val="32"/>
          <w:szCs w:val="32"/>
        </w:rPr>
      </w:pPr>
      <w:r w:rsidDel="00000000" w:rsidR="00000000" w:rsidRPr="00000000">
        <w:rPr>
          <w:sz w:val="32"/>
          <w:szCs w:val="32"/>
          <w:rtl w:val="0"/>
        </w:rPr>
        <w:t xml:space="preserve">Видавництво  НУА</w:t>
      </w:r>
    </w:p>
    <w:p w:rsidR="00000000" w:rsidDel="00000000" w:rsidP="00000000" w:rsidRDefault="00000000" w:rsidRPr="00000000" w14:paraId="00000042">
      <w:pPr>
        <w:ind w:right="-57"/>
        <w:jc w:val="center"/>
        <w:rPr>
          <w:i w:val="1"/>
          <w:sz w:val="32"/>
          <w:szCs w:val="32"/>
        </w:rPr>
        <w:sectPr>
          <w:type w:val="nextPage"/>
          <w:pgSz w:h="16838" w:w="11906" w:orient="portrait"/>
          <w:pgMar w:bottom="1134" w:top="1134" w:left="1134" w:right="1134" w:header="709" w:footer="1134"/>
        </w:sectPr>
      </w:pPr>
      <w:r w:rsidDel="00000000" w:rsidR="00000000" w:rsidRPr="00000000">
        <w:rPr>
          <w:sz w:val="32"/>
          <w:szCs w:val="32"/>
          <w:rtl w:val="0"/>
        </w:rPr>
        <w:t xml:space="preserve">2023</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4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4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УДК 658:011.2(072)</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57" w:firstLine="0"/>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57" w:firstLine="0"/>
        <w:jc w:val="both"/>
        <w:rPr>
          <w:rFonts w:ascii="Times New Roman" w:cs="Times New Roman" w:eastAsia="Times New Roman" w:hAnsi="Times New Roman"/>
          <w:b w:val="0"/>
          <w:i w:val="1"/>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7"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Затверджено на Раді факультету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379"/>
        </w:tabs>
        <w:spacing w:after="0" w:before="0" w:line="240" w:lineRule="auto"/>
        <w:ind w:left="0" w:right="-57"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Народної української академії.</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7"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Протокол № 2 от 19.12.202</w:t>
      </w:r>
      <w:r w:rsidDel="00000000" w:rsidR="00000000" w:rsidRPr="00000000">
        <w:rPr>
          <w:i w:val="1"/>
          <w:rtl w:val="0"/>
        </w:rPr>
        <w:t xml:space="preserve">2</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57" w:firstLine="0"/>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57" w:firstLine="0"/>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57" w:firstLine="0"/>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678"/>
        </w:tabs>
        <w:spacing w:after="0" w:before="0" w:line="240" w:lineRule="auto"/>
        <w:ind w:left="1080" w:right="-57"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 е ц е н з е н т  канд. екон. наук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Л. О. Рубан</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57" w:firstLine="0"/>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ab/>
      </w:r>
    </w:p>
    <w:p w:rsidR="00000000" w:rsidDel="00000000" w:rsidP="00000000" w:rsidRDefault="00000000" w:rsidRPr="00000000" w14:paraId="0000004F">
      <w:pPr>
        <w:ind w:left="1080" w:right="-57" w:firstLine="0"/>
        <w:rPr>
          <w:i w:val="1"/>
          <w:color w:val="ff0000"/>
          <w:sz w:val="24"/>
          <w:szCs w:val="24"/>
        </w:rPr>
      </w:pPr>
      <w:r w:rsidDel="00000000" w:rsidR="00000000" w:rsidRPr="00000000">
        <w:rPr>
          <w:rtl w:val="0"/>
        </w:rPr>
      </w:r>
    </w:p>
    <w:p w:rsidR="00000000" w:rsidDel="00000000" w:rsidP="00000000" w:rsidRDefault="00000000" w:rsidRPr="00000000" w14:paraId="00000050">
      <w:pPr>
        <w:ind w:left="1080" w:right="-57" w:firstLine="0"/>
        <w:rPr>
          <w:i w:val="1"/>
          <w:color w:val="ff0000"/>
          <w:sz w:val="24"/>
          <w:szCs w:val="24"/>
        </w:rPr>
      </w:pPr>
      <w:r w:rsidDel="00000000" w:rsidR="00000000" w:rsidRPr="00000000">
        <w:rPr>
          <w:rtl w:val="0"/>
        </w:rPr>
      </w:r>
    </w:p>
    <w:p w:rsidR="00000000" w:rsidDel="00000000" w:rsidP="00000000" w:rsidRDefault="00000000" w:rsidRPr="00000000" w14:paraId="00000051">
      <w:pPr>
        <w:ind w:left="1134" w:right="458" w:firstLine="666"/>
        <w:jc w:val="both"/>
        <w:rPr/>
      </w:pPr>
      <w:r w:rsidDel="00000000" w:rsidR="00000000" w:rsidRPr="00000000">
        <w:rPr>
          <w:rtl w:val="0"/>
        </w:rPr>
        <w:t xml:space="preserve">Практикум містить програму дисципліни; список літератури; практичні завдання з методичними вказівками до їх розв’язання; матеріали для організації індивідуальної та самостійної роботи студентів; тести; критерії оцінювання; глосарій.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80"/>
        </w:tabs>
        <w:spacing w:after="0" w:before="0" w:line="240" w:lineRule="auto"/>
        <w:ind w:left="1080" w:right="458" w:firstLine="666"/>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-114299</wp:posOffset>
                </wp:positionH>
                <wp:positionV relativeFrom="paragraph">
                  <wp:posOffset>177800</wp:posOffset>
                </wp:positionV>
                <wp:extent cx="635635" cy="442595"/>
                <wp:effectExtent b="0" l="0" r="0" t="0"/>
                <wp:wrapNone/>
                <wp:docPr id="175" name=""/>
                <a:graphic>
                  <a:graphicData uri="http://schemas.microsoft.com/office/word/2010/wordprocessingShape">
                    <wps:wsp>
                      <wps:cNvSpPr/>
                      <wps:cNvPr id="2" name="Shape 2"/>
                      <wps:spPr>
                        <a:xfrm>
                          <a:off x="5032945" y="3563465"/>
                          <a:ext cx="626110" cy="433070"/>
                        </a:xfrm>
                        <a:prstGeom prst="rect">
                          <a:avLst/>
                        </a:prstGeom>
                        <a:solidFill>
                          <a:srgbClr val="FFFFFF"/>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60" w:before="240" w:line="360"/>
                              <w:ind w:left="0" w:right="0" w:firstLine="0"/>
                              <w:jc w:val="left"/>
                              <w:textDirection w:val="btLr"/>
                            </w:pPr>
                            <w:r w:rsidDel="00000000" w:rsidR="00000000" w:rsidRPr="00000000">
                              <w:rPr>
                                <w:rFonts w:ascii="Arial" w:cs="Arial" w:eastAsia="Arial" w:hAnsi="Arial"/>
                                <w:b w:val="1"/>
                                <w:i w:val="0"/>
                                <w:smallCaps w:val="0"/>
                                <w:strike w:val="0"/>
                                <w:color w:val="000000"/>
                                <w:sz w:val="28"/>
                                <w:vertAlign w:val="baseline"/>
                              </w:rPr>
                              <w:t xml:space="preserve">Ц56</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-114299</wp:posOffset>
                </wp:positionH>
                <wp:positionV relativeFrom="paragraph">
                  <wp:posOffset>177800</wp:posOffset>
                </wp:positionV>
                <wp:extent cx="635635" cy="442595"/>
                <wp:effectExtent b="0" l="0" r="0" t="0"/>
                <wp:wrapNone/>
                <wp:docPr id="175" name="image15.png"/>
                <a:graphic>
                  <a:graphicData uri="http://schemas.openxmlformats.org/drawingml/2006/picture">
                    <pic:pic>
                      <pic:nvPicPr>
                        <pic:cNvPr id="0" name="image15.png"/>
                        <pic:cNvPicPr preferRelativeResize="0"/>
                      </pic:nvPicPr>
                      <pic:blipFill>
                        <a:blip r:embed="rId35"/>
                        <a:srcRect/>
                        <a:stretch>
                          <a:fillRect/>
                        </a:stretch>
                      </pic:blipFill>
                      <pic:spPr>
                        <a:xfrm>
                          <a:off x="0" y="0"/>
                          <a:ext cx="635635" cy="44259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-114299</wp:posOffset>
                </wp:positionH>
                <wp:positionV relativeFrom="paragraph">
                  <wp:posOffset>177800</wp:posOffset>
                </wp:positionV>
                <wp:extent cx="816610" cy="666115"/>
                <wp:effectExtent b="0" l="0" r="0" t="0"/>
                <wp:wrapNone/>
                <wp:docPr id="177" name=""/>
                <a:graphic>
                  <a:graphicData uri="http://schemas.microsoft.com/office/word/2010/wordprocessingShape">
                    <wps:wsp>
                      <wps:cNvSpPr/>
                      <wps:cNvPr id="4" name="Shape 4"/>
                      <wps:spPr>
                        <a:xfrm>
                          <a:off x="4942458" y="3451705"/>
                          <a:ext cx="807085" cy="65659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1"/>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Ц56</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-114299</wp:posOffset>
                </wp:positionH>
                <wp:positionV relativeFrom="paragraph">
                  <wp:posOffset>177800</wp:posOffset>
                </wp:positionV>
                <wp:extent cx="816610" cy="666115"/>
                <wp:effectExtent b="0" l="0" r="0" t="0"/>
                <wp:wrapNone/>
                <wp:docPr id="177" name="image17.png"/>
                <a:graphic>
                  <a:graphicData uri="http://schemas.openxmlformats.org/drawingml/2006/picture">
                    <pic:pic>
                      <pic:nvPicPr>
                        <pic:cNvPr id="0" name="image17.png"/>
                        <pic:cNvPicPr preferRelativeResize="0"/>
                      </pic:nvPicPr>
                      <pic:blipFill>
                        <a:blip r:embed="rId36"/>
                        <a:srcRect/>
                        <a:stretch>
                          <a:fillRect/>
                        </a:stretch>
                      </pic:blipFill>
                      <pic:spPr>
                        <a:xfrm>
                          <a:off x="0" y="0"/>
                          <a:ext cx="816610" cy="666115"/>
                        </a:xfrm>
                        <a:prstGeom prst="rect"/>
                        <a:ln/>
                      </pic:spPr>
                    </pic:pic>
                  </a:graphicData>
                </a:graphic>
              </wp:anchor>
            </w:drawing>
          </mc:Fallback>
        </mc:AlternateContent>
      </w:r>
    </w:p>
    <w:p w:rsidR="00000000" w:rsidDel="00000000" w:rsidP="00000000" w:rsidRDefault="00000000" w:rsidRPr="00000000" w14:paraId="00000053">
      <w:pPr>
        <w:ind w:left="1134" w:right="458" w:firstLine="666"/>
        <w:rPr>
          <w:b w:val="1"/>
          <w:i w:val="1"/>
        </w:rPr>
      </w:pPr>
      <w:r w:rsidDel="00000000" w:rsidR="00000000" w:rsidRPr="00000000">
        <w:rPr>
          <w:rtl w:val="0"/>
        </w:rPr>
      </w:r>
    </w:p>
    <w:p w:rsidR="00000000" w:rsidDel="00000000" w:rsidP="00000000" w:rsidRDefault="00000000" w:rsidRPr="00000000" w14:paraId="00000054">
      <w:pPr>
        <w:ind w:left="1134" w:right="458" w:firstLine="666"/>
        <w:rPr>
          <w:b w:val="1"/>
        </w:rPr>
      </w:pPr>
      <w:r w:rsidDel="00000000" w:rsidR="00000000" w:rsidRPr="00000000">
        <w:rPr>
          <w:b w:val="1"/>
          <w:rtl w:val="0"/>
        </w:rPr>
        <w:t xml:space="preserve">Цибульська, Елеонора Іванівна </w:t>
      </w:r>
    </w:p>
    <w:p w:rsidR="00000000" w:rsidDel="00000000" w:rsidP="00000000" w:rsidRDefault="00000000" w:rsidRPr="00000000" w14:paraId="00000055">
      <w:pPr>
        <w:ind w:left="1134" w:right="458" w:firstLine="666"/>
        <w:jc w:val="both"/>
        <w:rPr/>
      </w:pPr>
      <w:r w:rsidDel="00000000" w:rsidR="00000000" w:rsidRPr="00000000">
        <w:rPr>
          <w:b w:val="1"/>
          <w:rtl w:val="0"/>
        </w:rPr>
        <w:t xml:space="preserve">Оцінка бізнесу та його складових </w:t>
      </w:r>
      <w:r w:rsidDel="00000000" w:rsidR="00000000" w:rsidRPr="00000000">
        <w:rPr>
          <w:rtl w:val="0"/>
        </w:rPr>
        <w:t xml:space="preserve">: практикум для студентів першого (бакалаврського) рівня вищої освіти</w:t>
      </w:r>
      <w:r w:rsidDel="00000000" w:rsidR="00000000" w:rsidRPr="00000000">
        <w:rPr>
          <w:sz w:val="32"/>
          <w:szCs w:val="32"/>
          <w:rtl w:val="0"/>
        </w:rPr>
        <w:t xml:space="preserve"> </w:t>
      </w:r>
      <w:r w:rsidDel="00000000" w:rsidR="00000000" w:rsidRPr="00000000">
        <w:rPr>
          <w:rtl w:val="0"/>
        </w:rPr>
        <w:t xml:space="preserve">всіх форм навчання, які навчаються за спеціальністю 051 – Економіка / Е. І. Цибульська; Нар. укр. акад. [каф. економіки та права]. – Харків: Вид-во НУА, 2023. – 148 с.</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9072"/>
        </w:tabs>
        <w:spacing w:after="0" w:before="0" w:line="240" w:lineRule="auto"/>
        <w:ind w:left="1418" w:right="458" w:firstLine="66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7">
      <w:pPr>
        <w:ind w:left="1080" w:right="458" w:firstLine="666"/>
        <w:rPr>
          <w:i w:val="1"/>
          <w:color w:val="ff0000"/>
        </w:rPr>
      </w:pPr>
      <w:r w:rsidDel="00000000" w:rsidR="00000000" w:rsidRPr="00000000">
        <w:rPr>
          <w:rtl w:val="0"/>
        </w:rPr>
      </w:r>
    </w:p>
    <w:p w:rsidR="00000000" w:rsidDel="00000000" w:rsidP="00000000" w:rsidRDefault="00000000" w:rsidRPr="00000000" w14:paraId="00000058">
      <w:pPr>
        <w:ind w:left="1080" w:right="458" w:firstLine="666"/>
        <w:rPr>
          <w:i w:val="1"/>
          <w:color w:val="ff0000"/>
        </w:rPr>
      </w:pPr>
      <w:r w:rsidDel="00000000" w:rsidR="00000000" w:rsidRPr="00000000">
        <w:rPr>
          <w:rtl w:val="0"/>
        </w:rPr>
      </w:r>
    </w:p>
    <w:p w:rsidR="00000000" w:rsidDel="00000000" w:rsidP="00000000" w:rsidRDefault="00000000" w:rsidRPr="00000000" w14:paraId="00000059">
      <w:pPr>
        <w:tabs>
          <w:tab w:val="left" w:leader="none" w:pos="900"/>
          <w:tab w:val="left" w:leader="none" w:pos="1881"/>
          <w:tab w:val="left" w:leader="none" w:pos="9063"/>
        </w:tabs>
        <w:ind w:left="1140" w:right="458" w:firstLine="666"/>
        <w:jc w:val="both"/>
        <w:rPr>
          <w:color w:val="ff0000"/>
          <w:sz w:val="32"/>
          <w:szCs w:val="32"/>
        </w:rPr>
      </w:pPr>
      <w:r w:rsidDel="00000000" w:rsidR="00000000" w:rsidRPr="00000000">
        <w:rPr>
          <w:i w:val="1"/>
          <w:rtl w:val="0"/>
        </w:rPr>
        <w:tab/>
        <w:tab/>
      </w:r>
      <w:r w:rsidDel="00000000" w:rsidR="00000000" w:rsidRPr="00000000">
        <w:rPr>
          <w:rtl w:val="0"/>
        </w:rPr>
        <w:tab/>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57" w:firstLine="0"/>
        <w:jc w:val="both"/>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40" w:right="0" w:firstLine="0"/>
        <w:jc w:val="righ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40" w:right="0" w:firstLine="0"/>
        <w:jc w:val="righ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40" w:right="0" w:firstLine="0"/>
        <w:jc w:val="righ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40" w:right="0" w:firstLine="0"/>
        <w:jc w:val="righ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УДК 658:011.2(072)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0"/>
          <w:tab w:val="left" w:leader="none" w:pos="9720"/>
        </w:tabs>
        <w:spacing w:after="0" w:before="0" w:line="240" w:lineRule="auto"/>
        <w:ind w:left="1080" w:right="-57" w:firstLine="0"/>
        <w:jc w:val="right"/>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60"/>
        </w:tabs>
        <w:spacing w:after="0" w:before="0" w:line="240" w:lineRule="auto"/>
        <w:ind w:left="1080" w:right="-57" w:firstLine="0"/>
        <w:jc w:val="right"/>
        <w:rPr>
          <w:rFonts w:ascii="Times New Roman" w:cs="Times New Roman" w:eastAsia="Times New Roman" w:hAnsi="Times New Roman"/>
          <w:b w:val="0"/>
          <w:i w:val="0"/>
          <w:smallCaps w:val="0"/>
          <w:strike w:val="0"/>
          <w:color w:val="ff0000"/>
          <w:sz w:val="28"/>
          <w:szCs w:val="28"/>
          <w:u w:val="none"/>
          <w:shd w:fill="auto" w:val="clear"/>
          <w:vertAlign w:val="baseline"/>
        </w:rPr>
        <w:sectPr>
          <w:type w:val="nextPage"/>
          <w:pgSz w:h="16838" w:w="11906" w:orient="portrait"/>
          <w:pgMar w:bottom="1134" w:top="1134" w:left="1134" w:right="1134" w:header="709" w:footer="1191"/>
          <w:pgNumType w:start="3"/>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Народна українська академія, 2022</w:t>
      </w:r>
      <w:r w:rsidDel="00000000" w:rsidR="00000000" w:rsidRPr="00000000">
        <w:rPr>
          <w:rtl w:val="0"/>
        </w:rPr>
      </w:r>
    </w:p>
    <w:p w:rsidR="00000000" w:rsidDel="00000000" w:rsidP="00000000" w:rsidRDefault="00000000" w:rsidRPr="00000000" w14:paraId="00000061">
      <w:pPr>
        <w:spacing w:line="360" w:lineRule="auto"/>
        <w:jc w:val="center"/>
        <w:rPr>
          <w:b w:val="1"/>
        </w:rPr>
      </w:pPr>
      <w:r w:rsidDel="00000000" w:rsidR="00000000" w:rsidRPr="00000000">
        <w:rPr>
          <w:b w:val="1"/>
          <w:rtl w:val="0"/>
        </w:rPr>
        <w:t xml:space="preserve">ВСТУП</w:t>
      </w:r>
    </w:p>
    <w:p w:rsidR="00000000" w:rsidDel="00000000" w:rsidP="00000000" w:rsidRDefault="00000000" w:rsidRPr="00000000" w14:paraId="00000062">
      <w:pPr>
        <w:spacing w:line="360" w:lineRule="auto"/>
        <w:ind w:right="-57" w:firstLine="709"/>
        <w:rPr>
          <w:i w:val="1"/>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Перехід України до ринкової економіки зажадав поглибленого розвитку низки галузей науки та практики. Оцінка бізнесу завжди була об’єктом підвищеної уваги  економістів усього світу. Нині світова методична база оцінки бізнесу вже  сформована. Проте через специфічні особливості  перехідного етапу розвитку в Україні  деякі точки зору західних вчених щодо оцінки бізнесу вимагають інтерпретації і правильного застосування в  вітчизняних умовах.</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Мета дисципліни: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формування у студентів здібності застосовувати   знання у практичних ситуаціях;  приймати обґрунтовані рішення, та використовувати сучасні джерела економічної, соціальної, управлінської, облікової інформації для складання службових документів та аналітичних звітів; обґрунтовувати економічні рішення на основі розуміння закономірностей економічних систем і процесів та із застосуванням сучасного методичного інструментарію; самостійно виявляти проблеми економічного характеру при аналізі конкретних ситуацій, запропоновувати способи їх вирішення; проводити економічний аналіз функціонування та розвитку суб’єктів господарювання, оцінку їх конкурентоспроможності; поглиблено аналізувати проблеми і явища в одній або декількох професійних сферах з урахуванням економічних ризиків та можливих соціально-економічних наслідків. </w:t>
      </w:r>
    </w:p>
    <w:p w:rsidR="00000000" w:rsidDel="00000000" w:rsidP="00000000" w:rsidRDefault="00000000" w:rsidRPr="00000000" w14:paraId="00000065">
      <w:pPr>
        <w:ind w:firstLine="709"/>
        <w:jc w:val="both"/>
        <w:rPr/>
      </w:pPr>
      <w:r w:rsidDel="00000000" w:rsidR="00000000" w:rsidRPr="00000000">
        <w:rPr>
          <w:b w:val="1"/>
          <w:rtl w:val="0"/>
        </w:rPr>
        <w:t xml:space="preserve">Завдання курсу – </w:t>
      </w:r>
      <w:r w:rsidDel="00000000" w:rsidR="00000000" w:rsidRPr="00000000">
        <w:rPr>
          <w:rtl w:val="0"/>
        </w:rPr>
        <w:t xml:space="preserve">вивчення новітніх методів і засобів ефективного формування  потенціалу підприємства, забезпечення його конкурентоспроможності в сучасних умовах господарювання, набуття практичних навичок оціночної діяльності як необхідної складової раціонального управління розвитком потенціалу підприємства.</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Очікувані результати навчання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67">
      <w:pPr>
        <w:ind w:firstLine="709"/>
        <w:rPr/>
      </w:pPr>
      <w:r w:rsidDel="00000000" w:rsidR="00000000" w:rsidRPr="00000000">
        <w:rPr>
          <w:rtl w:val="0"/>
        </w:rPr>
        <w:t xml:space="preserve">– застосовувати аналітичний та методичний інструментарій для обґрунтування пропозицій та прийняття управлінських рішень різними економічними агентами (індивідуумами, домогосподарствами, підприємствами та органами державної влади);</w:t>
      </w:r>
    </w:p>
    <w:p w:rsidR="00000000" w:rsidDel="00000000" w:rsidP="00000000" w:rsidRDefault="00000000" w:rsidRPr="00000000" w14:paraId="00000068">
      <w:pPr>
        <w:ind w:firstLine="709"/>
        <w:rPr/>
      </w:pPr>
      <w:r w:rsidDel="00000000" w:rsidR="00000000" w:rsidRPr="00000000">
        <w:rPr>
          <w:rtl w:val="0"/>
        </w:rPr>
        <w:t xml:space="preserve">– проводити аналіз функціонування та розвитку суб’єктів господарювання, визначати функціональні сфери, розраховувати відповідні показники які характеризують результативність їх діяльності;</w:t>
      </w:r>
    </w:p>
    <w:p w:rsidR="00000000" w:rsidDel="00000000" w:rsidP="00000000" w:rsidRDefault="00000000" w:rsidRPr="00000000" w14:paraId="00000069">
      <w:pPr>
        <w:ind w:firstLine="709"/>
        <w:rPr/>
      </w:pPr>
      <w:r w:rsidDel="00000000" w:rsidR="00000000" w:rsidRPr="00000000">
        <w:rPr>
          <w:rtl w:val="0"/>
        </w:rPr>
        <w:t xml:space="preserve">– застосовувати набуті теоретичні знання для розв’язання практичних завдань та змістовно інтерпретувати отримані результати.</w:t>
      </w:r>
    </w:p>
    <w:p w:rsidR="00000000" w:rsidDel="00000000" w:rsidP="00000000" w:rsidRDefault="00000000" w:rsidRPr="00000000" w14:paraId="0000006A">
      <w:pPr>
        <w:ind w:firstLine="720"/>
        <w:rPr/>
      </w:pPr>
      <w:r w:rsidDel="00000000" w:rsidR="00000000" w:rsidRPr="00000000">
        <w:rPr>
          <w:rtl w:val="0"/>
        </w:rPr>
        <w:t xml:space="preserve">– показувати навички самостійної роботи, демонструвати критичне, креативне, самокритичне мислення;</w:t>
      </w:r>
    </w:p>
    <w:p w:rsidR="00000000" w:rsidDel="00000000" w:rsidP="00000000" w:rsidRDefault="00000000" w:rsidRPr="00000000" w14:paraId="0000006B">
      <w:pPr>
        <w:ind w:firstLine="720"/>
        <w:rPr/>
      </w:pPr>
      <w:r w:rsidDel="00000000" w:rsidR="00000000" w:rsidRPr="00000000">
        <w:rPr>
          <w:rtl w:val="0"/>
        </w:rPr>
        <w:t xml:space="preserve">– пояснювати природу та зміст основних правових явищ.</w:t>
      </w:r>
    </w:p>
    <w:p w:rsidR="00000000" w:rsidDel="00000000" w:rsidP="00000000" w:rsidRDefault="00000000" w:rsidRPr="00000000" w14:paraId="0000006C">
      <w:pPr>
        <w:ind w:firstLine="720"/>
        <w:rPr>
          <w:b w:val="1"/>
        </w:rPr>
      </w:pPr>
      <w:r w:rsidDel="00000000" w:rsidR="00000000" w:rsidRPr="00000000">
        <w:rPr>
          <w:rtl w:val="0"/>
        </w:rPr>
      </w:r>
    </w:p>
    <w:p w:rsidR="00000000" w:rsidDel="00000000" w:rsidP="00000000" w:rsidRDefault="00000000" w:rsidRPr="00000000" w14:paraId="0000006D">
      <w:pPr>
        <w:ind w:firstLine="720"/>
        <w:rPr>
          <w:b w:val="1"/>
        </w:rPr>
      </w:pPr>
      <w:r w:rsidDel="00000000" w:rsidR="00000000" w:rsidRPr="00000000">
        <w:rPr>
          <w:rtl w:val="0"/>
        </w:rPr>
      </w:r>
    </w:p>
    <w:p w:rsidR="00000000" w:rsidDel="00000000" w:rsidP="00000000" w:rsidRDefault="00000000" w:rsidRPr="00000000" w14:paraId="0000006E">
      <w:pPr>
        <w:ind w:firstLine="720"/>
        <w:rPr>
          <w:b w:val="1"/>
        </w:rPr>
      </w:pPr>
      <w:r w:rsidDel="00000000" w:rsidR="00000000" w:rsidRPr="00000000">
        <w:rPr>
          <w:rtl w:val="0"/>
        </w:rPr>
      </w:r>
    </w:p>
    <w:p w:rsidR="00000000" w:rsidDel="00000000" w:rsidP="00000000" w:rsidRDefault="00000000" w:rsidRPr="00000000" w14:paraId="0000006F">
      <w:pPr>
        <w:ind w:firstLine="720"/>
        <w:rPr>
          <w:b w:val="1"/>
        </w:rPr>
      </w:pPr>
      <w:r w:rsidDel="00000000" w:rsidR="00000000" w:rsidRPr="00000000">
        <w:rPr>
          <w:rtl w:val="0"/>
        </w:rPr>
      </w:r>
    </w:p>
    <w:p w:rsidR="00000000" w:rsidDel="00000000" w:rsidP="00000000" w:rsidRDefault="00000000" w:rsidRPr="00000000" w14:paraId="00000070">
      <w:pPr>
        <w:ind w:firstLine="720"/>
        <w:rPr/>
      </w:pPr>
      <w:r w:rsidDel="00000000" w:rsidR="00000000" w:rsidRPr="00000000">
        <w:rPr>
          <w:b w:val="1"/>
          <w:rtl w:val="0"/>
        </w:rPr>
        <w:t xml:space="preserve">Засоби діагностики результатів навчання</w:t>
      </w:r>
      <w:r w:rsidDel="00000000" w:rsidR="00000000" w:rsidRPr="00000000">
        <w:rPr>
          <w:rtl w:val="0"/>
        </w:rPr>
        <w:t xml:space="preserve">: </w:t>
      </w:r>
    </w:p>
    <w:p w:rsidR="00000000" w:rsidDel="00000000" w:rsidP="00000000" w:rsidRDefault="00000000" w:rsidRPr="00000000" w14:paraId="00000071">
      <w:pPr>
        <w:ind w:firstLine="720"/>
        <w:rPr/>
      </w:pPr>
      <w:r w:rsidDel="00000000" w:rsidR="00000000" w:rsidRPr="00000000">
        <w:rPr>
          <w:rtl w:val="0"/>
        </w:rPr>
      </w:r>
    </w:p>
    <w:tbl>
      <w:tblPr>
        <w:tblStyle w:val="Table1"/>
        <w:tblW w:w="985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61"/>
        <w:gridCol w:w="4893"/>
        <w:tblGridChange w:id="0">
          <w:tblGrid>
            <w:gridCol w:w="4961"/>
            <w:gridCol w:w="4893"/>
          </w:tblGrid>
        </w:tblGridChange>
      </w:tblGrid>
      <w:tr>
        <w:trPr>
          <w:cantSplit w:val="0"/>
          <w:tblHeader w:val="0"/>
        </w:trPr>
        <w:tc>
          <w:tcPr/>
          <w:p w:rsidR="00000000" w:rsidDel="00000000" w:rsidP="00000000" w:rsidRDefault="00000000" w:rsidRPr="00000000" w14:paraId="00000072">
            <w:pPr>
              <w:jc w:val="center"/>
              <w:rPr/>
            </w:pPr>
            <w:r w:rsidDel="00000000" w:rsidR="00000000" w:rsidRPr="00000000">
              <w:rPr>
                <w:rtl w:val="0"/>
              </w:rPr>
              <w:t xml:space="preserve">Програмний результат навчання</w:t>
            </w:r>
          </w:p>
        </w:tc>
        <w:tc>
          <w:tcPr/>
          <w:p w:rsidR="00000000" w:rsidDel="00000000" w:rsidP="00000000" w:rsidRDefault="00000000" w:rsidRPr="00000000" w14:paraId="00000073">
            <w:pPr>
              <w:jc w:val="center"/>
              <w:rPr/>
            </w:pPr>
            <w:r w:rsidDel="00000000" w:rsidR="00000000" w:rsidRPr="00000000">
              <w:rPr>
                <w:rtl w:val="0"/>
              </w:rPr>
              <w:t xml:space="preserve">Засіб діагностики результату  навчання</w:t>
            </w:r>
          </w:p>
        </w:tc>
      </w:tr>
      <w:tr>
        <w:trPr>
          <w:cantSplit w:val="0"/>
          <w:tblHeader w:val="0"/>
        </w:trPr>
        <w:tc>
          <w:tcPr/>
          <w:p w:rsidR="00000000" w:rsidDel="00000000" w:rsidP="00000000" w:rsidRDefault="00000000" w:rsidRPr="00000000" w14:paraId="00000074">
            <w:pPr>
              <w:jc w:val="both"/>
              <w:rPr/>
            </w:pPr>
            <w:r w:rsidDel="00000000" w:rsidR="00000000" w:rsidRPr="00000000">
              <w:rPr>
                <w:rtl w:val="0"/>
              </w:rPr>
              <w:t xml:space="preserve">Застосовувати аналітичний та методичний інструментарій для обґрунтування пропозицій та прийняття управлінських рішень різними економічними агентами (індивідуумами, домогосподарствами, підприємствами та органами державної влади)</w:t>
            </w:r>
          </w:p>
        </w:tc>
        <w:tc>
          <w:tcPr/>
          <w:p w:rsidR="00000000" w:rsidDel="00000000" w:rsidP="00000000" w:rsidRDefault="00000000" w:rsidRPr="00000000" w14:paraId="00000075">
            <w:pPr>
              <w:rPr/>
            </w:pPr>
            <w:r w:rsidDel="00000000" w:rsidR="00000000" w:rsidRPr="00000000">
              <w:rPr>
                <w:rtl w:val="0"/>
              </w:rPr>
              <w:t xml:space="preserve">Розв’язання комплексних ситуаційних  завдань, аналіз та захист кейсів, підготовка аналітичних звітів, підготовка  презентацій виконаних практичних завдань, підготовка  та захист рефератів, виконання контрольних робіт </w:t>
            </w:r>
          </w:p>
        </w:tc>
      </w:tr>
      <w:tr>
        <w:trPr>
          <w:cantSplit w:val="0"/>
          <w:tblHeader w:val="0"/>
        </w:trPr>
        <w:tc>
          <w:tcPr/>
          <w:p w:rsidR="00000000" w:rsidDel="00000000" w:rsidP="00000000" w:rsidRDefault="00000000" w:rsidRPr="00000000" w14:paraId="00000076">
            <w:pPr>
              <w:jc w:val="both"/>
              <w:rPr/>
            </w:pPr>
            <w:r w:rsidDel="00000000" w:rsidR="00000000" w:rsidRPr="00000000">
              <w:rPr>
                <w:rtl w:val="0"/>
              </w:rPr>
              <w:t xml:space="preserve">Проводити аналіз функціонування та розвитку суб’єктів господарювання, визначати функціональні сфери, розраховувати відповідні показники які характеризують результативність їх діяльності</w:t>
            </w:r>
          </w:p>
        </w:tc>
        <w:tc>
          <w:tcPr/>
          <w:p w:rsidR="00000000" w:rsidDel="00000000" w:rsidP="00000000" w:rsidRDefault="00000000" w:rsidRPr="00000000" w14:paraId="00000077">
            <w:pPr>
              <w:rPr/>
            </w:pPr>
            <w:r w:rsidDel="00000000" w:rsidR="00000000" w:rsidRPr="00000000">
              <w:rPr>
                <w:rtl w:val="0"/>
              </w:rPr>
              <w:t xml:space="preserve">Підготовка аналітичних звітів, peer review, підготовка презентацій результатів аналізу, підготовка та захист розроблених проектів</w:t>
            </w:r>
          </w:p>
        </w:tc>
      </w:tr>
      <w:tr>
        <w:trPr>
          <w:cantSplit w:val="0"/>
          <w:tblHeader w:val="0"/>
        </w:trPr>
        <w:tc>
          <w:tcPr/>
          <w:p w:rsidR="00000000" w:rsidDel="00000000" w:rsidP="00000000" w:rsidRDefault="00000000" w:rsidRPr="00000000" w14:paraId="00000078">
            <w:pPr>
              <w:jc w:val="both"/>
              <w:rPr/>
            </w:pPr>
            <w:r w:rsidDel="00000000" w:rsidR="00000000" w:rsidRPr="00000000">
              <w:rPr>
                <w:rtl w:val="0"/>
              </w:rPr>
              <w:t xml:space="preserve">Застосовувати набуті теоретичні знання для розв’язання практичних завдань та змістовно інтерпретувати отримані результати</w:t>
            </w:r>
          </w:p>
        </w:tc>
        <w:tc>
          <w:tcPr/>
          <w:p w:rsidR="00000000" w:rsidDel="00000000" w:rsidP="00000000" w:rsidRDefault="00000000" w:rsidRPr="00000000" w14:paraId="00000079">
            <w:pPr>
              <w:rPr/>
            </w:pPr>
            <w:r w:rsidDel="00000000" w:rsidR="00000000" w:rsidRPr="00000000">
              <w:rPr>
                <w:rtl w:val="0"/>
              </w:rPr>
              <w:t xml:space="preserve">Усне опитування, самооцінка студента за питаннями для самоконтролю, тестування, виконання розрахункових  робіт</w:t>
            </w:r>
          </w:p>
        </w:tc>
      </w:tr>
      <w:tr>
        <w:trPr>
          <w:cantSplit w:val="0"/>
          <w:tblHeader w:val="0"/>
        </w:trPr>
        <w:tc>
          <w:tcPr/>
          <w:p w:rsidR="00000000" w:rsidDel="00000000" w:rsidP="00000000" w:rsidRDefault="00000000" w:rsidRPr="00000000" w14:paraId="0000007A">
            <w:pPr>
              <w:jc w:val="both"/>
              <w:rPr/>
            </w:pPr>
            <w:r w:rsidDel="00000000" w:rsidR="00000000" w:rsidRPr="00000000">
              <w:rPr>
                <w:rtl w:val="0"/>
              </w:rPr>
              <w:t xml:space="preserve">Показувати навички самостійної роботи, демонструвати критичне, креативне, самокритичне мислення</w:t>
            </w:r>
          </w:p>
        </w:tc>
        <w:tc>
          <w:tcPr/>
          <w:p w:rsidR="00000000" w:rsidDel="00000000" w:rsidP="00000000" w:rsidRDefault="00000000" w:rsidRPr="00000000" w14:paraId="0000007B">
            <w:pPr>
              <w:rPr/>
            </w:pPr>
            <w:r w:rsidDel="00000000" w:rsidR="00000000" w:rsidRPr="00000000">
              <w:rPr>
                <w:rtl w:val="0"/>
              </w:rPr>
              <w:t xml:space="preserve">Самооцінка студента за питаннями для самоконтролю, тестування, опрацювання аналітичних завдань, peer review, підготовка  презентацій розроблених проектів, виконання контрольних робіт</w:t>
            </w:r>
          </w:p>
        </w:tc>
      </w:tr>
    </w:tbl>
    <w:p w:rsidR="00000000" w:rsidDel="00000000" w:rsidP="00000000" w:rsidRDefault="00000000" w:rsidRPr="00000000" w14:paraId="0000007C">
      <w:pPr>
        <w:ind w:firstLine="709"/>
        <w:jc w:val="both"/>
        <w:rPr/>
      </w:pPr>
      <w:r w:rsidDel="00000000" w:rsidR="00000000" w:rsidRPr="00000000">
        <w:rPr>
          <w:rtl w:val="0"/>
        </w:rPr>
      </w:r>
    </w:p>
    <w:p w:rsidR="00000000" w:rsidDel="00000000" w:rsidP="00000000" w:rsidRDefault="00000000" w:rsidRPr="00000000" w14:paraId="0000007D">
      <w:pPr>
        <w:ind w:firstLine="709"/>
        <w:jc w:val="both"/>
        <w:rPr/>
      </w:pPr>
      <w:r w:rsidDel="00000000" w:rsidR="00000000" w:rsidRPr="00000000">
        <w:rPr>
          <w:rtl w:val="0"/>
        </w:rPr>
      </w:r>
    </w:p>
    <w:p w:rsidR="00000000" w:rsidDel="00000000" w:rsidP="00000000" w:rsidRDefault="00000000" w:rsidRPr="00000000" w14:paraId="0000007E">
      <w:pPr>
        <w:ind w:firstLine="709"/>
        <w:jc w:val="both"/>
        <w:rPr/>
        <w:sectPr>
          <w:headerReference r:id="rId37" w:type="default"/>
          <w:footerReference r:id="rId38" w:type="default"/>
          <w:footerReference r:id="rId39" w:type="even"/>
          <w:type w:val="nextPage"/>
          <w:pgSz w:h="16838" w:w="11906" w:orient="portrait"/>
          <w:pgMar w:bottom="1814" w:top="1134" w:left="1134" w:right="1134" w:header="0" w:footer="1134"/>
        </w:sectPr>
      </w:pPr>
      <w:r w:rsidDel="00000000" w:rsidR="00000000" w:rsidRPr="00000000">
        <w:rPr>
          <w:rtl w:val="0"/>
        </w:rPr>
        <w:t xml:space="preserve">Курс «Оцінка бізнесу та його складових» тісно зв'язаний </w:t>
        <w:br w:type="textWrapping"/>
        <w:t xml:space="preserve">с такими дисциплінами, як «Фінанси підприємства», «Інвестування». За роки незалежності України  проблема оцінки вартості бізнесу стала проблемою номер один для національної економіки  та вітчизняних бізнес-структур.. Бути конкурентоспроможним для бізнес-структур означає функціонувати на ринку та підвищувати свою капіталізацію. Тому ефективна діяльність та подальший розвиток вітчизняного бізнесу  неможливі без процесу науково-обґрунтованих заходів з розробки та реалізації механізму  оцінки та управління   оцінкою  його вартістю.</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ЗАВДАННЯ З МЕТОДИЧНИМИ РЕКОМЕНДАЦІЯМИ ДО ЇХ </w:t>
        <w:br w:type="textWrapping"/>
        <w:t xml:space="preserve">РОЗВ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ЯЗАННЯ</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Ситуаційне завдання 1</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Вихідна інформація про виробничу, комерційну і фінансову діяльність підприємств роздрібної торгівлі «Надія», «Феєрія», «Олімп» і результати опитування експертів щодо ступеня впливу окремих складових потенціалу підприємства на рівень їх конкурентоспроможності приведені в табл.1.1 і 1.2.</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righ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righ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Таблиця 1.1.</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Інформація про господарську діяльність підприємств</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роздрібної торгівлі</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bl>
      <w:tblPr>
        <w:tblStyle w:val="Table2"/>
        <w:tblW w:w="964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19"/>
        <w:gridCol w:w="1276"/>
        <w:gridCol w:w="1384"/>
        <w:gridCol w:w="1384"/>
        <w:gridCol w:w="67"/>
        <w:gridCol w:w="1318"/>
        <w:tblGridChange w:id="0">
          <w:tblGrid>
            <w:gridCol w:w="4219"/>
            <w:gridCol w:w="1276"/>
            <w:gridCol w:w="1384"/>
            <w:gridCol w:w="1384"/>
            <w:gridCol w:w="67"/>
            <w:gridCol w:w="1318"/>
          </w:tblGrid>
        </w:tblGridChange>
      </w:tblGrid>
      <w:tr>
        <w:trPr>
          <w:cantSplit w:val="1"/>
          <w:trHeight w:val="303"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Показники</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Од. вим.</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Підприємства</w:t>
            </w:r>
          </w:p>
        </w:tc>
      </w:tr>
      <w:tr>
        <w:trPr>
          <w:cantSplit w:val="1"/>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3"/>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«Надія»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3"/>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«Феєрія»</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3"/>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«Олімп»</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3"/>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3"/>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3"/>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3"/>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p>
        </w:tc>
      </w:tr>
      <w:tr>
        <w:trPr>
          <w:cantSplit w:val="0"/>
          <w:trHeight w:val="43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1.Виручка від реалізації</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3"/>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тис. грн.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3"/>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105,4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3"/>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149</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3"/>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129,5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2.Операційний прибуток</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3"/>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тис. грн.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3"/>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3"/>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6,1</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3"/>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5,3</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3.Чистий прибуток</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3"/>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тис. грн.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3"/>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3"/>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5,7</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3"/>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Середньооблікова  кількість</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3"/>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осіб</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3"/>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3"/>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3"/>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16</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5.Кількість працівників, що постійно перебувають в штаті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3"/>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осіб</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3"/>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3"/>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3"/>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Власний капітал</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тис. грн.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37,8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Товарні запаси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тис. грн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17,2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17,7</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22,6</w:t>
            </w:r>
          </w:p>
        </w:tc>
      </w:tr>
      <w:tr>
        <w:trPr>
          <w:cantSplit w:val="0"/>
          <w:trHeight w:val="31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 Середньорічна вартість активів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тис. грн.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28,9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32,4</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61,3</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 Темпи зростання виручки від реалізації</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124,5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114,9</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135,4</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 Кількість товарних одиниць</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од.</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256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322</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344</w:t>
            </w:r>
          </w:p>
        </w:tc>
      </w:tr>
      <w:tr>
        <w:trPr>
          <w:cantSplit w:val="1"/>
          <w:trHeight w:val="238"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 Середня кількість товарних одиниць на даному сегменті ринку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328</w:t>
            </w:r>
          </w:p>
        </w:tc>
      </w:tr>
    </w:tbl>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основі приведеної інформації:</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оцінити рівень конкурентоспроможності підприємств роздрібної торгівлі з врахуванням важливості впливу окремих складових потенціалу підприємства;</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для кожного підприємства визначити головні недоліки, що негативно впливають на рівень його конкурентоспроможності; </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запропонувати практичні  заходи, направлені на усунення виявлених недоліків.</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righ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righ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righ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righ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Таблиця 1.2.</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Ступінь впливу окремих складових потенціалу підприємства на </w:t>
        <w:br w:type="textWrapping"/>
        <w:t xml:space="preserve">рівень їх конкурентоспроможності</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3"/>
        <w:tblW w:w="964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912"/>
        <w:gridCol w:w="2736"/>
        <w:tblGridChange w:id="0">
          <w:tblGrid>
            <w:gridCol w:w="6912"/>
            <w:gridCol w:w="273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Чинники конкурентоспроможності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Ваговитість чинника</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Маркетинговий потенціал</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Виробничий потенціал</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0,4</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Фінансовий потенціал</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0,3</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Кадровий потенціал</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0,1</w:t>
            </w:r>
          </w:p>
        </w:tc>
      </w:tr>
    </w:tbl>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Методичні вказівки до рішення ситуаційного завдання</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Необхідно,  насамперед, розрахувати показники, що характеризують окремі складові потенціалу підприємства.</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Маркетинговий потенціал, виходячи з наявної інформації, характеризуватиметься наступними показниками:</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коефіцієнт співвідношення товарних одиниць (Тоi/ТОср) розраховується як відношення кількості товарних одиниць в асортименті i-го підприємства </w:t>
        <w:br w:type="textWrapping"/>
        <w:t xml:space="preserve">до  кількості товарних одиниць в асортименті в середньому по підприємствах, що діють на даному ринковому сегменті;</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коефіцієнт оборотності запасів (Озап), розраховується як відношення виручки від реалізації до середньої за період вартості матеріальних запасів для кожного підприємства.</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Виробничий потенціал з врахуванням специфіки галузевої приналежності об'єктів оцінки описують такі показники:</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темпи зростання виручки від реалізації (Т</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одиниці, що розраховується в долях;</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рентабельність реалізації (R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РЕАЛ</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розраховується як  відношення операційного прибутку до суми виручки від реалізації, помножене на 100%.</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Фінансовий потенціал можна охарактеризувати за допомогою показників:</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рентабельність власного капіталу (R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СК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відношення чистого прибутку до суми власного капіталу, помножене на 100%;</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коефіцієнт автономії (К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АВТ</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відношення суми власних коштів до величини активів в цілому.</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Кадровий потенціал може бути описаний за допомогою показників:</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продуктивність праці (W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ТР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відношення виручки  від реалізації </w:t>
        <w:br w:type="textWrapping"/>
        <w:t xml:space="preserve">до середньооблікової чисельності працівників;</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коефіцієнт стабільності кадрів (К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СТАБ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відношення кількості працівників, що постійно перебувають в штаті, до середньооблікової чисельності працівників.</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Результати розрахунків оформляються у вигляді матриці оціночних показників.</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Потім необхідно виділити найкращі значення по кожному показнику і присвоїти їм 10 балів.</w:t>
      </w:r>
    </w:p>
    <w:p w:rsidR="00000000" w:rsidDel="00000000" w:rsidP="00000000" w:rsidRDefault="00000000" w:rsidRPr="00000000" w14:paraId="00000107">
      <w:pPr>
        <w:ind w:firstLine="709"/>
        <w:jc w:val="both"/>
        <w:rPr/>
      </w:pPr>
      <w:r w:rsidDel="00000000" w:rsidR="00000000" w:rsidRPr="00000000">
        <w:rPr>
          <w:rtl w:val="0"/>
        </w:rPr>
        <w:t xml:space="preserve">Розрахунок балів, отриманих за іншими показниками групи підприємств, ведеться шляхом стандартизації показників оціночної матриці (Kij) щодо відповідного еталонного підприємства за формулою:</w:t>
      </w:r>
    </w:p>
    <w:p w:rsidR="00000000" w:rsidDel="00000000" w:rsidP="00000000" w:rsidRDefault="00000000" w:rsidRPr="00000000" w14:paraId="00000108">
      <w:pPr>
        <w:ind w:firstLine="709"/>
        <w:jc w:val="both"/>
        <w:rPr/>
      </w:pPr>
      <w:r w:rsidDel="00000000" w:rsidR="00000000" w:rsidRPr="00000000">
        <w:rPr>
          <w:rtl w:val="0"/>
        </w:rPr>
        <w:t xml:space="preserve"> </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Kij’ = Kij /  Кmaxi.,</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Кij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значення оцінюваного показника;</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Кmaxi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показник підприємства-еталону, що отримало 10 балів.</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Розрахунок балів, отриманих підприємствами за певним оціночним показником, ведеться шляхом порівняння їх фактичних значень </w:t>
        <w:br w:type="textWrapping"/>
        <w:t xml:space="preserve">с найкращим в даній сукупності:</w:t>
      </w:r>
    </w:p>
    <w:p w:rsidR="00000000" w:rsidDel="00000000" w:rsidP="00000000" w:rsidRDefault="00000000" w:rsidRPr="00000000" w14:paraId="0000010E">
      <w:pPr>
        <w:ind w:firstLine="709"/>
        <w:jc w:val="both"/>
        <w:rPr>
          <w:i w:val="1"/>
        </w:rPr>
      </w:pPr>
      <w:r w:rsidDel="00000000" w:rsidR="00000000" w:rsidRPr="00000000">
        <w:rPr>
          <w:rtl w:val="0"/>
        </w:rPr>
      </w:r>
    </w:p>
    <w:p w:rsidR="00000000" w:rsidDel="00000000" w:rsidP="00000000" w:rsidRDefault="00000000" w:rsidRPr="00000000" w14:paraId="0000010F">
      <w:pPr>
        <w:ind w:firstLine="709"/>
        <w:jc w:val="center"/>
        <w:rPr>
          <w:i w:val="1"/>
        </w:rPr>
      </w:pPr>
      <w:r w:rsidDel="00000000" w:rsidR="00000000" w:rsidRPr="00000000">
        <w:rPr>
          <w:i w:val="1"/>
          <w:rtl w:val="0"/>
        </w:rPr>
        <w:t xml:space="preserve">Бij = Kij’ · Бmaxi</w:t>
      </w:r>
    </w:p>
    <w:p w:rsidR="00000000" w:rsidDel="00000000" w:rsidP="00000000" w:rsidRDefault="00000000" w:rsidRPr="00000000" w14:paraId="00000110">
      <w:pPr>
        <w:ind w:firstLine="709"/>
        <w:jc w:val="both"/>
        <w:rPr/>
      </w:pPr>
      <w:r w:rsidDel="00000000" w:rsidR="00000000" w:rsidRPr="00000000">
        <w:rPr>
          <w:rtl w:val="0"/>
        </w:rPr>
      </w:r>
    </w:p>
    <w:p w:rsidR="00000000" w:rsidDel="00000000" w:rsidP="00000000" w:rsidRDefault="00000000" w:rsidRPr="00000000" w14:paraId="00000111">
      <w:pPr>
        <w:jc w:val="both"/>
        <w:rPr/>
      </w:pPr>
      <w:r w:rsidDel="00000000" w:rsidR="00000000" w:rsidRPr="00000000">
        <w:rPr>
          <w:rtl w:val="0"/>
        </w:rPr>
        <w:t xml:space="preserve">де  Б</w:t>
      </w:r>
      <w:r w:rsidDel="00000000" w:rsidR="00000000" w:rsidRPr="00000000">
        <w:rPr>
          <w:i w:val="1"/>
          <w:rtl w:val="0"/>
        </w:rPr>
        <w:t xml:space="preserve">maxi</w:t>
      </w:r>
      <w:r w:rsidDel="00000000" w:rsidR="00000000" w:rsidRPr="00000000">
        <w:rPr>
          <w:rtl w:val="0"/>
        </w:rPr>
        <w:t xml:space="preserve"> – максимально встановлений бал оцінювання окремого показника.</w:t>
      </w:r>
    </w:p>
    <w:p w:rsidR="00000000" w:rsidDel="00000000" w:rsidP="00000000" w:rsidRDefault="00000000" w:rsidRPr="00000000" w14:paraId="00000112">
      <w:pPr>
        <w:ind w:firstLine="709"/>
        <w:jc w:val="both"/>
        <w:rPr/>
      </w:pPr>
      <w:r w:rsidDel="00000000" w:rsidR="00000000" w:rsidRPr="00000000">
        <w:rPr>
          <w:rtl w:val="0"/>
        </w:rPr>
        <w:t xml:space="preserve">Далі розраховуються зважені бали по кожному показнику з врахуванням вагомості складових потенціалу і інтегральний показник конкурентоспроможності кожного підприємства за формулою:</w:t>
      </w:r>
    </w:p>
    <w:p w:rsidR="00000000" w:rsidDel="00000000" w:rsidP="00000000" w:rsidRDefault="00000000" w:rsidRPr="00000000" w14:paraId="00000113">
      <w:pPr>
        <w:ind w:firstLine="709"/>
        <w:jc w:val="both"/>
        <w:rPr/>
      </w:pPr>
      <w:r w:rsidDel="00000000" w:rsidR="00000000" w:rsidRPr="00000000">
        <w:rPr>
          <w:rtl w:val="0"/>
        </w:rPr>
        <w:t xml:space="preserve">                                              </w:t>
      </w:r>
    </w:p>
    <w:p w:rsidR="00000000" w:rsidDel="00000000" w:rsidP="00000000" w:rsidRDefault="00000000" w:rsidRPr="00000000" w14:paraId="00000114">
      <w:pPr>
        <w:ind w:firstLine="709"/>
        <w:jc w:val="center"/>
        <w:rPr>
          <w:i w:val="1"/>
        </w:rPr>
      </w:pPr>
      <w:r w:rsidDel="00000000" w:rsidR="00000000" w:rsidRPr="00000000">
        <w:rPr>
          <w:i w:val="1"/>
          <w:rtl w:val="0"/>
        </w:rPr>
        <w:t xml:space="preserve">Кспрj  = Бij · ki</w:t>
      </w:r>
    </w:p>
    <w:p w:rsidR="00000000" w:rsidDel="00000000" w:rsidP="00000000" w:rsidRDefault="00000000" w:rsidRPr="00000000" w14:paraId="00000115">
      <w:pPr>
        <w:ind w:firstLine="709"/>
        <w:jc w:val="both"/>
        <w:rPr/>
      </w:pPr>
      <w:r w:rsidDel="00000000" w:rsidR="00000000" w:rsidRPr="00000000">
        <w:rPr>
          <w:rtl w:val="0"/>
        </w:rPr>
      </w:r>
    </w:p>
    <w:p w:rsidR="00000000" w:rsidDel="00000000" w:rsidP="00000000" w:rsidRDefault="00000000" w:rsidRPr="00000000" w14:paraId="00000116">
      <w:pPr>
        <w:ind w:firstLine="142"/>
        <w:jc w:val="both"/>
        <w:rPr/>
      </w:pPr>
      <w:r w:rsidDel="00000000" w:rsidR="00000000" w:rsidRPr="00000000">
        <w:rPr>
          <w:rtl w:val="0"/>
        </w:rPr>
        <w:t xml:space="preserve">де    </w:t>
      </w:r>
      <w:r w:rsidDel="00000000" w:rsidR="00000000" w:rsidRPr="00000000">
        <w:rPr>
          <w:i w:val="1"/>
          <w:rtl w:val="0"/>
        </w:rPr>
        <w:t xml:space="preserve">ki </w:t>
      </w:r>
      <w:r w:rsidDel="00000000" w:rsidR="00000000" w:rsidRPr="00000000">
        <w:rPr>
          <w:rtl w:val="0"/>
        </w:rPr>
        <w:t xml:space="preserve"> –  коефіцієнт вагомості кожного показника.</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Результати розрахунків оформляються у вигляді табл. 1.3.</w:t>
      </w:r>
    </w:p>
    <w:p w:rsidR="00000000" w:rsidDel="00000000" w:rsidP="00000000" w:rsidRDefault="00000000" w:rsidRPr="00000000" w14:paraId="00000118">
      <w:pPr>
        <w:pStyle w:val="Heading2"/>
        <w:spacing w:after="0" w:before="0" w:lineRule="auto"/>
        <w:ind w:firstLine="709"/>
        <w:rPr>
          <w:rFonts w:ascii="Times New Roman" w:cs="Times New Roman" w:eastAsia="Times New Roman" w:hAnsi="Times New Roman"/>
          <w:i w:val="0"/>
        </w:rPr>
      </w:pPr>
      <w:r w:rsidDel="00000000" w:rsidR="00000000" w:rsidRPr="00000000">
        <w:rPr>
          <w:rtl w:val="0"/>
        </w:rPr>
      </w:r>
    </w:p>
    <w:p w:rsidR="00000000" w:rsidDel="00000000" w:rsidP="00000000" w:rsidRDefault="00000000" w:rsidRPr="00000000" w14:paraId="00000119">
      <w:pPr>
        <w:pStyle w:val="Heading2"/>
        <w:spacing w:after="0" w:before="0" w:lineRule="auto"/>
        <w:ind w:firstLine="709"/>
        <w:jc w:val="right"/>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Таблиця 1.3.</w:t>
      </w:r>
    </w:p>
    <w:p w:rsidR="00000000" w:rsidDel="00000000" w:rsidP="00000000" w:rsidRDefault="00000000" w:rsidRPr="00000000" w14:paraId="0000011A">
      <w:pPr>
        <w:ind w:firstLine="709"/>
        <w:jc w:val="center"/>
        <w:rPr>
          <w:b w:val="1"/>
        </w:rPr>
      </w:pPr>
      <w:r w:rsidDel="00000000" w:rsidR="00000000" w:rsidRPr="00000000">
        <w:rPr>
          <w:b w:val="1"/>
          <w:rtl w:val="0"/>
        </w:rPr>
        <w:t xml:space="preserve">Результати розрахунку інтегрального показника </w:t>
      </w:r>
    </w:p>
    <w:p w:rsidR="00000000" w:rsidDel="00000000" w:rsidP="00000000" w:rsidRDefault="00000000" w:rsidRPr="00000000" w14:paraId="0000011B">
      <w:pPr>
        <w:ind w:firstLine="709"/>
        <w:jc w:val="center"/>
        <w:rPr>
          <w:b w:val="1"/>
        </w:rPr>
      </w:pPr>
      <w:r w:rsidDel="00000000" w:rsidR="00000000" w:rsidRPr="00000000">
        <w:rPr>
          <w:b w:val="1"/>
          <w:rtl w:val="0"/>
        </w:rPr>
        <w:t xml:space="preserve">конкурентоспроможності підприємств роздрібної торгівлі</w:t>
      </w:r>
    </w:p>
    <w:p w:rsidR="00000000" w:rsidDel="00000000" w:rsidP="00000000" w:rsidRDefault="00000000" w:rsidRPr="00000000" w14:paraId="0000011C">
      <w:pPr>
        <w:ind w:firstLine="709"/>
        <w:jc w:val="center"/>
        <w:rPr>
          <w:b w:val="1"/>
        </w:rPr>
      </w:pPr>
      <w:r w:rsidDel="00000000" w:rsidR="00000000" w:rsidRPr="00000000">
        <w:rPr>
          <w:b w:val="1"/>
          <w:rtl w:val="0"/>
        </w:rPr>
        <w:t xml:space="preserve"> «Надія», «Феєрія, «Олімп»</w:t>
      </w:r>
    </w:p>
    <w:p w:rsidR="00000000" w:rsidDel="00000000" w:rsidP="00000000" w:rsidRDefault="00000000" w:rsidRPr="00000000" w14:paraId="0000011D">
      <w:pPr>
        <w:ind w:firstLine="709"/>
        <w:jc w:val="center"/>
        <w:rPr>
          <w:b w:val="1"/>
        </w:rPr>
      </w:pPr>
      <w:r w:rsidDel="00000000" w:rsidR="00000000" w:rsidRPr="00000000">
        <w:rPr>
          <w:rtl w:val="0"/>
        </w:rPr>
      </w:r>
    </w:p>
    <w:tbl>
      <w:tblPr>
        <w:tblStyle w:val="Table4"/>
        <w:tblW w:w="9889.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6"/>
        <w:gridCol w:w="1035"/>
        <w:gridCol w:w="706"/>
        <w:gridCol w:w="710"/>
        <w:gridCol w:w="710"/>
        <w:gridCol w:w="567"/>
        <w:gridCol w:w="567"/>
        <w:gridCol w:w="710"/>
        <w:gridCol w:w="710"/>
        <w:gridCol w:w="710"/>
        <w:gridCol w:w="567"/>
        <w:gridCol w:w="784"/>
        <w:gridCol w:w="787"/>
        <w:gridCol w:w="850"/>
        <w:tblGridChange w:id="0">
          <w:tblGrid>
            <w:gridCol w:w="476"/>
            <w:gridCol w:w="1035"/>
            <w:gridCol w:w="706"/>
            <w:gridCol w:w="710"/>
            <w:gridCol w:w="710"/>
            <w:gridCol w:w="567"/>
            <w:gridCol w:w="567"/>
            <w:gridCol w:w="710"/>
            <w:gridCol w:w="710"/>
            <w:gridCol w:w="710"/>
            <w:gridCol w:w="567"/>
            <w:gridCol w:w="784"/>
            <w:gridCol w:w="787"/>
            <w:gridCol w:w="850"/>
          </w:tblGrid>
        </w:tblGridChange>
      </w:tblGrid>
      <w:tr>
        <w:trPr>
          <w:cantSplit w:val="1"/>
          <w:trHeight w:val="924"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E">
            <w:pPr>
              <w:jc w:val="center"/>
              <w:rPr/>
            </w:pPr>
            <w:r w:rsidDel="00000000" w:rsidR="00000000" w:rsidRPr="00000000">
              <w:rPr>
                <w:rtl w:val="0"/>
              </w:rPr>
            </w:r>
          </w:p>
          <w:p w:rsidR="00000000" w:rsidDel="00000000" w:rsidP="00000000" w:rsidRDefault="00000000" w:rsidRPr="00000000" w14:paraId="0000011F">
            <w:pPr>
              <w:jc w:val="center"/>
              <w:rPr/>
            </w:pPr>
            <w:r w:rsidDel="00000000" w:rsidR="00000000" w:rsidRPr="00000000">
              <w:rPr>
                <w:rtl w:val="0"/>
              </w:rPr>
              <w:t xml:space="preserve">№</w:t>
            </w:r>
          </w:p>
          <w:p w:rsidR="00000000" w:rsidDel="00000000" w:rsidP="00000000" w:rsidRDefault="00000000" w:rsidRPr="00000000" w14:paraId="00000120">
            <w:pPr>
              <w:jc w:val="center"/>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1">
            <w:pPr>
              <w:jc w:val="center"/>
              <w:rPr/>
            </w:pPr>
            <w:r w:rsidDel="00000000" w:rsidR="00000000" w:rsidRPr="00000000">
              <w:rPr>
                <w:rtl w:val="0"/>
              </w:rPr>
              <w:t xml:space="preserve">Показники</w:t>
            </w:r>
          </w:p>
          <w:p w:rsidR="00000000" w:rsidDel="00000000" w:rsidP="00000000" w:rsidRDefault="00000000" w:rsidRPr="00000000" w14:paraId="00000122">
            <w:pPr>
              <w:jc w:val="center"/>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3">
            <w:pPr>
              <w:jc w:val="center"/>
              <w:rPr/>
            </w:pPr>
            <w:r w:rsidDel="00000000" w:rsidR="00000000" w:rsidRPr="00000000">
              <w:rPr>
                <w:rtl w:val="0"/>
              </w:rPr>
              <w:t xml:space="preserve">Значення </w:t>
            </w:r>
          </w:p>
          <w:p w:rsidR="00000000" w:rsidDel="00000000" w:rsidP="00000000" w:rsidRDefault="00000000" w:rsidRPr="00000000" w14:paraId="00000124">
            <w:pPr>
              <w:jc w:val="center"/>
              <w:rPr/>
            </w:pPr>
            <w:r w:rsidDel="00000000" w:rsidR="00000000" w:rsidRPr="00000000">
              <w:rPr>
                <w:rtl w:val="0"/>
              </w:rPr>
              <w:t xml:space="preserve">показників (Kij)</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7">
            <w:pPr>
              <w:jc w:val="center"/>
              <w:rPr/>
            </w:pPr>
            <w:r w:rsidDel="00000000" w:rsidR="00000000" w:rsidRPr="00000000">
              <w:rPr>
                <w:rtl w:val="0"/>
              </w:rPr>
              <w:t xml:space="preserve">Кmaxi</w:t>
            </w:r>
          </w:p>
          <w:p w:rsidR="00000000" w:rsidDel="00000000" w:rsidP="00000000" w:rsidRDefault="00000000" w:rsidRPr="00000000" w14:paraId="00000128">
            <w:pPr>
              <w:jc w:val="center"/>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9">
            <w:pPr>
              <w:jc w:val="center"/>
              <w:rPr/>
            </w:pPr>
            <w:r w:rsidDel="00000000" w:rsidR="00000000" w:rsidRPr="00000000">
              <w:rPr>
                <w:rtl w:val="0"/>
              </w:rPr>
              <w:t xml:space="preserve">Бmaxi</w:t>
            </w:r>
          </w:p>
          <w:p w:rsidR="00000000" w:rsidDel="00000000" w:rsidP="00000000" w:rsidRDefault="00000000" w:rsidRPr="00000000" w14:paraId="0000012A">
            <w:pPr>
              <w:jc w:val="center"/>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B">
            <w:pPr>
              <w:jc w:val="center"/>
              <w:rPr/>
            </w:pPr>
            <w:r w:rsidDel="00000000" w:rsidR="00000000" w:rsidRPr="00000000">
              <w:rPr>
                <w:rtl w:val="0"/>
              </w:rPr>
              <w:t xml:space="preserve">Бали за оцінними показниками (Бij)</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E">
            <w:pPr>
              <w:jc w:val="center"/>
              <w:rPr/>
            </w:pPr>
            <w:r w:rsidDel="00000000" w:rsidR="00000000" w:rsidRPr="00000000">
              <w:rPr>
                <w:rtl w:val="0"/>
              </w:rPr>
              <w:t xml:space="preserve">Ваговитість (kI)</w:t>
            </w:r>
          </w:p>
          <w:p w:rsidR="00000000" w:rsidDel="00000000" w:rsidP="00000000" w:rsidRDefault="00000000" w:rsidRPr="00000000" w14:paraId="0000012F">
            <w:pPr>
              <w:jc w:val="center"/>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0">
            <w:pPr>
              <w:jc w:val="center"/>
              <w:rPr/>
            </w:pPr>
            <w:r w:rsidDel="00000000" w:rsidR="00000000" w:rsidRPr="00000000">
              <w:rPr>
                <w:rtl w:val="0"/>
              </w:rPr>
              <w:t xml:space="preserve">Зважені бали</w:t>
            </w:r>
          </w:p>
          <w:p w:rsidR="00000000" w:rsidDel="00000000" w:rsidP="00000000" w:rsidRDefault="00000000" w:rsidRPr="00000000" w14:paraId="00000131">
            <w:pPr>
              <w:jc w:val="center"/>
              <w:rPr/>
            </w:pPr>
            <w:r w:rsidDel="00000000" w:rsidR="00000000" w:rsidRPr="00000000">
              <w:rPr>
                <w:rtl w:val="0"/>
              </w:rPr>
              <w:t xml:space="preserve">Бij · ki</w:t>
            </w:r>
          </w:p>
        </w:tc>
      </w:tr>
      <w:tr>
        <w:trPr>
          <w:cantSplit w:val="1"/>
          <w:trHeight w:val="1286"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6">
            <w:pPr>
              <w:jc w:val="center"/>
              <w:rPr/>
            </w:pPr>
            <w:r w:rsidDel="00000000" w:rsidR="00000000" w:rsidRPr="00000000">
              <w:rPr>
                <w:rtl w:val="0"/>
              </w:rPr>
              <w:t xml:space="preserve">«Надія»</w:t>
            </w:r>
          </w:p>
          <w:p w:rsidR="00000000" w:rsidDel="00000000" w:rsidP="00000000" w:rsidRDefault="00000000" w:rsidRPr="00000000" w14:paraId="00000137">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8">
            <w:pPr>
              <w:jc w:val="center"/>
              <w:rPr/>
            </w:pPr>
            <w:r w:rsidDel="00000000" w:rsidR="00000000" w:rsidRPr="00000000">
              <w:rPr>
                <w:rtl w:val="0"/>
              </w:rPr>
              <w:t xml:space="preserve">«Феєрія»</w:t>
            </w:r>
          </w:p>
          <w:p w:rsidR="00000000" w:rsidDel="00000000" w:rsidP="00000000" w:rsidRDefault="00000000" w:rsidRPr="00000000" w14:paraId="00000139">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A">
            <w:pPr>
              <w:jc w:val="center"/>
              <w:rPr/>
            </w:pPr>
            <w:r w:rsidDel="00000000" w:rsidR="00000000" w:rsidRPr="00000000">
              <w:rPr>
                <w:rtl w:val="0"/>
              </w:rPr>
              <w:t xml:space="preserve">«Олімп»</w:t>
            </w:r>
          </w:p>
          <w:p w:rsidR="00000000" w:rsidDel="00000000" w:rsidP="00000000" w:rsidRDefault="00000000" w:rsidRPr="00000000" w14:paraId="0000013B">
            <w:pPr>
              <w:jc w:val="center"/>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E">
            <w:pPr>
              <w:jc w:val="center"/>
              <w:rPr/>
            </w:pPr>
            <w:r w:rsidDel="00000000" w:rsidR="00000000" w:rsidRPr="00000000">
              <w:rPr>
                <w:rtl w:val="0"/>
              </w:rPr>
              <w:t xml:space="preserve">«Надія»</w:t>
            </w:r>
          </w:p>
          <w:p w:rsidR="00000000" w:rsidDel="00000000" w:rsidP="00000000" w:rsidRDefault="00000000" w:rsidRPr="00000000" w14:paraId="0000013F">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0">
            <w:pPr>
              <w:jc w:val="center"/>
              <w:rPr/>
            </w:pPr>
            <w:r w:rsidDel="00000000" w:rsidR="00000000" w:rsidRPr="00000000">
              <w:rPr>
                <w:rtl w:val="0"/>
              </w:rPr>
              <w:t xml:space="preserve">«Феєрія»</w:t>
            </w:r>
          </w:p>
          <w:p w:rsidR="00000000" w:rsidDel="00000000" w:rsidP="00000000" w:rsidRDefault="00000000" w:rsidRPr="00000000" w14:paraId="00000141">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2">
            <w:pPr>
              <w:jc w:val="center"/>
              <w:rPr/>
            </w:pPr>
            <w:r w:rsidDel="00000000" w:rsidR="00000000" w:rsidRPr="00000000">
              <w:rPr>
                <w:rtl w:val="0"/>
              </w:rPr>
              <w:t xml:space="preserve">«Олімп»</w:t>
            </w:r>
          </w:p>
          <w:p w:rsidR="00000000" w:rsidDel="00000000" w:rsidP="00000000" w:rsidRDefault="00000000" w:rsidRPr="00000000" w14:paraId="00000143">
            <w:pPr>
              <w:jc w:val="center"/>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5">
            <w:pPr>
              <w:jc w:val="center"/>
              <w:rPr/>
            </w:pPr>
            <w:r w:rsidDel="00000000" w:rsidR="00000000" w:rsidRPr="00000000">
              <w:rPr>
                <w:rtl w:val="0"/>
              </w:rPr>
              <w:t xml:space="preserve">«Надія»</w:t>
            </w:r>
          </w:p>
          <w:p w:rsidR="00000000" w:rsidDel="00000000" w:rsidP="00000000" w:rsidRDefault="00000000" w:rsidRPr="00000000" w14:paraId="00000146">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7">
            <w:pPr>
              <w:jc w:val="center"/>
              <w:rPr/>
            </w:pPr>
            <w:r w:rsidDel="00000000" w:rsidR="00000000" w:rsidRPr="00000000">
              <w:rPr>
                <w:rtl w:val="0"/>
              </w:rPr>
              <w:t xml:space="preserve">«Феєрія»</w:t>
            </w:r>
          </w:p>
          <w:p w:rsidR="00000000" w:rsidDel="00000000" w:rsidP="00000000" w:rsidRDefault="00000000" w:rsidRPr="00000000" w14:paraId="00000148">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9">
            <w:pPr>
              <w:jc w:val="center"/>
              <w:rPr/>
            </w:pPr>
            <w:r w:rsidDel="00000000" w:rsidR="00000000" w:rsidRPr="00000000">
              <w:rPr>
                <w:rtl w:val="0"/>
              </w:rPr>
              <w:t xml:space="preserve">«Олімп»</w:t>
            </w:r>
          </w:p>
          <w:p w:rsidR="00000000" w:rsidDel="00000000" w:rsidP="00000000" w:rsidRDefault="00000000" w:rsidRPr="00000000" w14:paraId="0000014A">
            <w:pPr>
              <w:jc w:val="center"/>
              <w:rPr/>
            </w:pPr>
            <w:r w:rsidDel="00000000" w:rsidR="00000000" w:rsidRPr="00000000">
              <w:rPr>
                <w:rtl w:val="0"/>
              </w:rPr>
            </w:r>
          </w:p>
        </w:tc>
      </w:tr>
      <w:tr>
        <w:trPr>
          <w:cantSplit w:val="0"/>
          <w:trHeight w:val="20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B">
            <w:pPr>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C">
            <w:pPr>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D">
            <w:pPr>
              <w:jc w:val="cente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E">
            <w:pPr>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F">
            <w:pPr>
              <w:jc w:val="center"/>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0">
            <w:pPr>
              <w:jc w:val="center"/>
              <w:rPr/>
            </w:pPr>
            <w:r w:rsidDel="00000000" w:rsidR="00000000" w:rsidRPr="00000000">
              <w:rPr>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1">
            <w:pPr>
              <w:jc w:val="center"/>
              <w:rPr/>
            </w:pPr>
            <w:r w:rsidDel="00000000" w:rsidR="00000000" w:rsidRPr="00000000">
              <w:rPr>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2">
            <w:pPr>
              <w:jc w:val="center"/>
              <w:rPr/>
            </w:pPr>
            <w:r w:rsidDel="00000000" w:rsidR="00000000" w:rsidRPr="00000000">
              <w:rPr>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3">
            <w:pPr>
              <w:jc w:val="center"/>
              <w:rPr/>
            </w:pPr>
            <w:r w:rsidDel="00000000" w:rsidR="00000000" w:rsidRPr="00000000">
              <w:rPr>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4">
            <w:pPr>
              <w:jc w:val="center"/>
              <w:rPr/>
            </w:pPr>
            <w:r w:rsidDel="00000000" w:rsidR="00000000" w:rsidRPr="00000000">
              <w:rPr>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5">
            <w:pPr>
              <w:jc w:val="center"/>
              <w:rPr/>
            </w:pPr>
            <w:r w:rsidDel="00000000" w:rsidR="00000000" w:rsidRPr="00000000">
              <w:rPr>
                <w:rtl w:val="0"/>
              </w:rPr>
              <w:t xml:space="preserve">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6">
            <w:pPr>
              <w:jc w:val="center"/>
              <w:rPr/>
            </w:pPr>
            <w:r w:rsidDel="00000000" w:rsidR="00000000" w:rsidRPr="00000000">
              <w:rPr>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7">
            <w:pPr>
              <w:jc w:val="center"/>
              <w:rPr/>
            </w:pPr>
            <w:r w:rsidDel="00000000" w:rsidR="00000000" w:rsidRPr="00000000">
              <w:rPr>
                <w:rtl w:val="0"/>
              </w:rPr>
              <w:t xml:space="preserve">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8">
            <w:pPr>
              <w:tabs>
                <w:tab w:val="left" w:leader="none" w:pos="175"/>
              </w:tabs>
              <w:ind w:left="-703" w:firstLine="709"/>
              <w:jc w:val="center"/>
              <w:rPr/>
            </w:pPr>
            <w:r w:rsidDel="00000000" w:rsidR="00000000" w:rsidRPr="00000000">
              <w:rPr>
                <w:rtl w:val="0"/>
              </w:rPr>
              <w:t xml:space="preserve">14</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9">
            <w:pPr>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A">
            <w:pPr>
              <w:jc w:val="center"/>
              <w:rPr/>
            </w:pPr>
            <w:r w:rsidDel="00000000" w:rsidR="00000000" w:rsidRPr="00000000">
              <w:rPr>
                <w:rtl w:val="0"/>
              </w:rPr>
              <w:t xml:space="preserve">Тоi/</w:t>
            </w:r>
          </w:p>
          <w:p w:rsidR="00000000" w:rsidDel="00000000" w:rsidP="00000000" w:rsidRDefault="00000000" w:rsidRPr="00000000" w14:paraId="0000015B">
            <w:pPr>
              <w:jc w:val="center"/>
              <w:rPr/>
            </w:pPr>
            <w:r w:rsidDel="00000000" w:rsidR="00000000" w:rsidRPr="00000000">
              <w:rPr>
                <w:rtl w:val="0"/>
              </w:rPr>
              <w:t xml:space="preserve">ТО</w:t>
            </w:r>
            <w:r w:rsidDel="00000000" w:rsidR="00000000" w:rsidRPr="00000000">
              <w:rPr>
                <w:vertAlign w:val="subscript"/>
                <w:rtl w:val="0"/>
              </w:rPr>
              <w:t xml:space="preserve">СР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C">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D">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E">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F">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0">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1">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2">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3">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4">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5">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6">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7">
            <w:pPr>
              <w:ind w:firstLine="709"/>
              <w:jc w:val="both"/>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8">
            <w:pPr>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9">
            <w:pPr>
              <w:jc w:val="center"/>
              <w:rPr/>
            </w:pPr>
            <w:r w:rsidDel="00000000" w:rsidR="00000000" w:rsidRPr="00000000">
              <w:rPr>
                <w:rtl w:val="0"/>
              </w:rPr>
              <w:t xml:space="preserve">Озап</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A">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B">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C">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D">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E">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F">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0">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1">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2">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3">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4">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5">
            <w:pPr>
              <w:ind w:firstLine="709"/>
              <w:jc w:val="both"/>
              <w:rPr/>
            </w:pPr>
            <w:r w:rsidDel="00000000" w:rsidR="00000000" w:rsidRPr="00000000">
              <w:rPr>
                <w:rtl w:val="0"/>
              </w:rPr>
            </w:r>
          </w:p>
        </w:tc>
      </w:tr>
    </w:tbl>
    <w:p w:rsidR="00000000" w:rsidDel="00000000" w:rsidP="00000000" w:rsidRDefault="00000000" w:rsidRPr="00000000" w14:paraId="00000176">
      <w:pPr>
        <w:jc w:val="right"/>
        <w:rPr>
          <w:i w:val="1"/>
        </w:rPr>
      </w:pPr>
      <w:r w:rsidDel="00000000" w:rsidR="00000000" w:rsidRPr="00000000">
        <w:rPr>
          <w:i w:val="1"/>
          <w:rtl w:val="0"/>
        </w:rPr>
        <w:t xml:space="preserve">Закінчення табл. 1.3</w:t>
      </w:r>
    </w:p>
    <w:p w:rsidR="00000000" w:rsidDel="00000000" w:rsidP="00000000" w:rsidRDefault="00000000" w:rsidRPr="00000000" w14:paraId="00000177">
      <w:pPr>
        <w:jc w:val="right"/>
        <w:rPr>
          <w:i w:val="1"/>
        </w:rPr>
      </w:pPr>
      <w:r w:rsidDel="00000000" w:rsidR="00000000" w:rsidRPr="00000000">
        <w:rPr>
          <w:rtl w:val="0"/>
        </w:rPr>
      </w:r>
    </w:p>
    <w:tbl>
      <w:tblPr>
        <w:tblStyle w:val="Table5"/>
        <w:tblW w:w="9889.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6"/>
        <w:gridCol w:w="1035"/>
        <w:gridCol w:w="706"/>
        <w:gridCol w:w="710"/>
        <w:gridCol w:w="710"/>
        <w:gridCol w:w="567"/>
        <w:gridCol w:w="567"/>
        <w:gridCol w:w="710"/>
        <w:gridCol w:w="710"/>
        <w:gridCol w:w="710"/>
        <w:gridCol w:w="560"/>
        <w:gridCol w:w="7"/>
        <w:gridCol w:w="784"/>
        <w:gridCol w:w="31"/>
        <w:gridCol w:w="756"/>
        <w:gridCol w:w="850"/>
        <w:tblGridChange w:id="0">
          <w:tblGrid>
            <w:gridCol w:w="476"/>
            <w:gridCol w:w="1035"/>
            <w:gridCol w:w="706"/>
            <w:gridCol w:w="710"/>
            <w:gridCol w:w="710"/>
            <w:gridCol w:w="567"/>
            <w:gridCol w:w="567"/>
            <w:gridCol w:w="710"/>
            <w:gridCol w:w="710"/>
            <w:gridCol w:w="710"/>
            <w:gridCol w:w="560"/>
            <w:gridCol w:w="7"/>
            <w:gridCol w:w="784"/>
            <w:gridCol w:w="31"/>
            <w:gridCol w:w="756"/>
            <w:gridCol w:w="85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8">
            <w:pPr>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9">
            <w:pPr>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A">
            <w:pPr>
              <w:jc w:val="cente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B">
            <w:pPr>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C">
            <w:pPr>
              <w:jc w:val="center"/>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D">
            <w:pPr>
              <w:jc w:val="center"/>
              <w:rPr/>
            </w:pPr>
            <w:r w:rsidDel="00000000" w:rsidR="00000000" w:rsidRPr="00000000">
              <w:rPr>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E">
            <w:pPr>
              <w:jc w:val="center"/>
              <w:rPr/>
            </w:pPr>
            <w:r w:rsidDel="00000000" w:rsidR="00000000" w:rsidRPr="00000000">
              <w:rPr>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F">
            <w:pPr>
              <w:jc w:val="center"/>
              <w:rPr/>
            </w:pPr>
            <w:r w:rsidDel="00000000" w:rsidR="00000000" w:rsidRPr="00000000">
              <w:rPr>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0">
            <w:pPr>
              <w:jc w:val="center"/>
              <w:rPr/>
            </w:pPr>
            <w:r w:rsidDel="00000000" w:rsidR="00000000" w:rsidRPr="00000000">
              <w:rPr>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1">
            <w:pPr>
              <w:jc w:val="center"/>
              <w:rPr/>
            </w:pPr>
            <w:r w:rsidDel="00000000" w:rsidR="00000000" w:rsidRPr="00000000">
              <w:rPr>
                <w:rtl w:val="0"/>
              </w:rPr>
              <w:t xml:space="preserve">10</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2">
            <w:pPr>
              <w:jc w:val="center"/>
              <w:rPr/>
            </w:pPr>
            <w:r w:rsidDel="00000000" w:rsidR="00000000" w:rsidRPr="00000000">
              <w:rPr>
                <w:rtl w:val="0"/>
              </w:rPr>
              <w:t xml:space="preserve">11</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4">
            <w:pPr>
              <w:jc w:val="center"/>
              <w:rPr/>
            </w:pPr>
            <w:r w:rsidDel="00000000" w:rsidR="00000000" w:rsidRPr="00000000">
              <w:rPr>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6">
            <w:pPr>
              <w:jc w:val="center"/>
              <w:rPr/>
            </w:pPr>
            <w:r w:rsidDel="00000000" w:rsidR="00000000" w:rsidRPr="00000000">
              <w:rPr>
                <w:rtl w:val="0"/>
              </w:rPr>
              <w:t xml:space="preserve">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7">
            <w:pPr>
              <w:ind w:left="-680" w:firstLine="709"/>
              <w:jc w:val="center"/>
              <w:rPr/>
            </w:pPr>
            <w:r w:rsidDel="00000000" w:rsidR="00000000" w:rsidRPr="00000000">
              <w:rPr>
                <w:rtl w:val="0"/>
              </w:rPr>
              <w:t xml:space="preserve">14</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8">
            <w:pPr>
              <w:jc w:val="cente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9">
            <w:pPr>
              <w:jc w:val="center"/>
              <w:rPr/>
            </w:pPr>
            <w:r w:rsidDel="00000000" w:rsidR="00000000" w:rsidRPr="00000000">
              <w:rPr>
                <w:rtl w:val="0"/>
              </w:rPr>
              <w:t xml:space="preserve">Т</w:t>
            </w:r>
            <w:r w:rsidDel="00000000" w:rsidR="00000000" w:rsidRPr="00000000">
              <w:rPr>
                <w:vertAlign w:val="subscript"/>
                <w:rtl w:val="0"/>
              </w:rPr>
              <w:t xml:space="preserve">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A">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B">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C">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D">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E">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F">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0">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1">
            <w:pPr>
              <w:jc w:val="both"/>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2">
            <w:pPr>
              <w:jc w:val="both"/>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4">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6">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7">
            <w:pPr>
              <w:ind w:firstLine="709"/>
              <w:jc w:val="both"/>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8">
            <w:pPr>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9">
            <w:pPr>
              <w:jc w:val="center"/>
              <w:rPr/>
            </w:pPr>
            <w:r w:rsidDel="00000000" w:rsidR="00000000" w:rsidRPr="00000000">
              <w:rPr>
                <w:rtl w:val="0"/>
              </w:rPr>
              <w:t xml:space="preserve">R</w:t>
            </w:r>
            <w:r w:rsidDel="00000000" w:rsidR="00000000" w:rsidRPr="00000000">
              <w:rPr>
                <w:vertAlign w:val="subscript"/>
                <w:rtl w:val="0"/>
              </w:rPr>
              <w:t xml:space="preserve">РЕАЛ</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A">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B">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C">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D">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E">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F">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0">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1">
            <w:pPr>
              <w:jc w:val="both"/>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2">
            <w:pPr>
              <w:jc w:val="both"/>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4">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6">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7">
            <w:pPr>
              <w:ind w:firstLine="709"/>
              <w:jc w:val="both"/>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8">
            <w:pPr>
              <w:jc w:val="center"/>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9">
            <w:pPr>
              <w:jc w:val="center"/>
              <w:rPr/>
            </w:pPr>
            <w:r w:rsidDel="00000000" w:rsidR="00000000" w:rsidRPr="00000000">
              <w:rPr>
                <w:rtl w:val="0"/>
              </w:rPr>
              <w:t xml:space="preserve">R</w:t>
            </w:r>
            <w:r w:rsidDel="00000000" w:rsidR="00000000" w:rsidRPr="00000000">
              <w:rPr>
                <w:vertAlign w:val="subscript"/>
                <w:rtl w:val="0"/>
              </w:rPr>
              <w:t xml:space="preserve">СК</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A">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B">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C">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D">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E">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F">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0">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1">
            <w:pPr>
              <w:jc w:val="both"/>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2">
            <w:pPr>
              <w:jc w:val="both"/>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4">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6">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7">
            <w:pPr>
              <w:ind w:firstLine="709"/>
              <w:jc w:val="both"/>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8">
            <w:pPr>
              <w:jc w:val="center"/>
              <w:rPr/>
            </w:pPr>
            <w:r w:rsidDel="00000000" w:rsidR="00000000" w:rsidRPr="00000000">
              <w:rPr>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9">
            <w:pPr>
              <w:jc w:val="center"/>
              <w:rPr/>
            </w:pPr>
            <w:r w:rsidDel="00000000" w:rsidR="00000000" w:rsidRPr="00000000">
              <w:rPr>
                <w:rtl w:val="0"/>
              </w:rPr>
              <w:t xml:space="preserve">К</w:t>
            </w:r>
            <w:r w:rsidDel="00000000" w:rsidR="00000000" w:rsidRPr="00000000">
              <w:rPr>
                <w:vertAlign w:val="subscript"/>
                <w:rtl w:val="0"/>
              </w:rPr>
              <w:t xml:space="preserve">АВТ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A">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B">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C">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D">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E">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F">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0">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1">
            <w:pPr>
              <w:jc w:val="both"/>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2">
            <w:pPr>
              <w:jc w:val="both"/>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4">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6">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7">
            <w:pPr>
              <w:ind w:firstLine="709"/>
              <w:jc w:val="both"/>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8">
            <w:pPr>
              <w:jc w:val="center"/>
              <w:rPr/>
            </w:pPr>
            <w:r w:rsidDel="00000000" w:rsidR="00000000" w:rsidRPr="00000000">
              <w:rPr>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9">
            <w:pPr>
              <w:jc w:val="center"/>
              <w:rPr/>
            </w:pPr>
            <w:r w:rsidDel="00000000" w:rsidR="00000000" w:rsidRPr="00000000">
              <w:rPr>
                <w:rtl w:val="0"/>
              </w:rPr>
              <w:t xml:space="preserve">W</w:t>
            </w:r>
            <w:r w:rsidDel="00000000" w:rsidR="00000000" w:rsidRPr="00000000">
              <w:rPr>
                <w:vertAlign w:val="subscript"/>
                <w:rtl w:val="0"/>
              </w:rPr>
              <w:t xml:space="preserve">ТР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A">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B">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C">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D">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E">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F">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0">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1">
            <w:pPr>
              <w:jc w:val="both"/>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2">
            <w:pPr>
              <w:jc w:val="both"/>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4">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6">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7">
            <w:pPr>
              <w:ind w:firstLine="709"/>
              <w:jc w:val="both"/>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8">
            <w:pPr>
              <w:jc w:val="center"/>
              <w:rPr/>
            </w:pPr>
            <w:r w:rsidDel="00000000" w:rsidR="00000000" w:rsidRPr="00000000">
              <w:rPr>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9">
            <w:pPr>
              <w:jc w:val="center"/>
              <w:rPr/>
            </w:pPr>
            <w:r w:rsidDel="00000000" w:rsidR="00000000" w:rsidRPr="00000000">
              <w:rPr>
                <w:rtl w:val="0"/>
              </w:rPr>
              <w:t xml:space="preserve">К</w:t>
            </w:r>
            <w:r w:rsidDel="00000000" w:rsidR="00000000" w:rsidRPr="00000000">
              <w:rPr>
                <w:vertAlign w:val="subscript"/>
                <w:rtl w:val="0"/>
              </w:rPr>
              <w:t xml:space="preserve">СТАБ</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A">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B">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C">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D">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E">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F">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0">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1">
            <w:pPr>
              <w:jc w:val="both"/>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2">
            <w:pPr>
              <w:jc w:val="both"/>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4">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6">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7">
            <w:pPr>
              <w:ind w:firstLine="709"/>
              <w:jc w:val="both"/>
              <w:rPr/>
            </w:pPr>
            <w:r w:rsidDel="00000000" w:rsidR="00000000" w:rsidRPr="00000000">
              <w:rPr>
                <w:rtl w:val="0"/>
              </w:rPr>
            </w:r>
          </w:p>
        </w:tc>
      </w:tr>
      <w:tr>
        <w:trPr>
          <w:cantSplit w:val="1"/>
          <w:tblHeader w:val="0"/>
        </w:trPr>
        <w:tc>
          <w:tcPr>
            <w:gridSpan w:val="11"/>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8">
            <w:pPr>
              <w:jc w:val="both"/>
              <w:rPr/>
            </w:pPr>
            <w:r w:rsidDel="00000000" w:rsidR="00000000" w:rsidRPr="00000000">
              <w:rPr>
                <w:rtl w:val="0"/>
              </w:rPr>
            </w:r>
          </w:p>
          <w:p w:rsidR="00000000" w:rsidDel="00000000" w:rsidP="00000000" w:rsidRDefault="00000000" w:rsidRPr="00000000" w14:paraId="000001E9">
            <w:pPr>
              <w:jc w:val="both"/>
              <w:rPr/>
            </w:pPr>
            <w:r w:rsidDel="00000000" w:rsidR="00000000" w:rsidRPr="00000000">
              <w:rPr>
                <w:rtl w:val="0"/>
              </w:rPr>
              <w:t xml:space="preserve">Інтегральний показник конкурентоспроможності</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4">
            <w:pPr>
              <w:jc w:val="both"/>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6">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8">
            <w:pPr>
              <w:ind w:firstLine="709"/>
              <w:jc w:val="both"/>
              <w:rPr/>
            </w:pPr>
            <w:r w:rsidDel="00000000" w:rsidR="00000000" w:rsidRPr="00000000">
              <w:rPr>
                <w:rtl w:val="0"/>
              </w:rPr>
            </w:r>
          </w:p>
        </w:tc>
      </w:tr>
    </w:tbl>
    <w:p w:rsidR="00000000" w:rsidDel="00000000" w:rsidP="00000000" w:rsidRDefault="00000000" w:rsidRPr="00000000" w14:paraId="000001F9">
      <w:pPr>
        <w:ind w:firstLine="709"/>
        <w:jc w:val="both"/>
        <w:rPr/>
      </w:pPr>
      <w:r w:rsidDel="00000000" w:rsidR="00000000" w:rsidRPr="00000000">
        <w:rPr>
          <w:rtl w:val="0"/>
        </w:rPr>
        <w:t xml:space="preserve">                            </w:t>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Завдання 2</w:t>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Яка ринкова вартість створюваного для освоєння нового продукту підприємства, чиї грошового потоки відображені в табл.2.1. Підприємство має всі необхідні активи для отримання прогнозованих грошових потоків. Заборгованість даного підприємства, що виникла у момент його установи, – 120 млн. грн, ставка дисконту 25%:</w:t>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righ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Таблиця 2.1</w:t>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Прогнозні грошові потоки підприємства</w:t>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bl>
      <w:tblPr>
        <w:tblStyle w:val="Table6"/>
        <w:tblW w:w="957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76"/>
        <w:gridCol w:w="1439"/>
        <w:gridCol w:w="1439"/>
        <w:gridCol w:w="1439"/>
        <w:gridCol w:w="1439"/>
        <w:gridCol w:w="1439"/>
        <w:tblGridChange w:id="0">
          <w:tblGrid>
            <w:gridCol w:w="2376"/>
            <w:gridCol w:w="1439"/>
            <w:gridCol w:w="1439"/>
            <w:gridCol w:w="1439"/>
            <w:gridCol w:w="1439"/>
            <w:gridCol w:w="143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CF, млн. грн.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700</w:t>
            </w:r>
          </w:p>
        </w:tc>
      </w:tr>
    </w:tbl>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Методичні вказівки до вирішення завдання 2</w:t>
      </w:r>
    </w:p>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Ринкова вартість підприємства дорівнює чистій приведеній вартості NPV, яка знаходиться за формулою:</w:t>
      </w:r>
    </w:p>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Б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NPV =   – I  – ПК</w:t>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I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інвестиції;</w:t>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CFn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грошовий потік n-го року;</w:t>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i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ставка дисконту</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позиковий капітал підприємства.</w:t>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025" style="width:51.7pt;height:34.7pt" o:ole="" type="#_x0000_t75">
            <v:imagedata r:id="rId1" o:title=""/>
          </v:shape>
          <o:OLEObject DrawAspect="Content" r:id="rId2" ObjectID="_1762070086" ProgID="Equation.DSMT4" ShapeID="_x0000_i1025"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знаходиться шляхом підсумовування  приведених грошових потоків. Приведені грошові потоки знаходяться як добуток грошового потоку n-го року і коефіцієнту дисконтування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Коефіцієнт дисконтування знаходиться по таблиці дисконтування складного позикового відсотка </w:t>
        <w:br w:type="textWrapping"/>
        <w:t xml:space="preserve"> на перетині значень  n-го року і величини ставки дисконту </w:t>
        <w:br w:type="textWrapping"/>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i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(додаток.).</w:t>
      </w:r>
    </w:p>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Завдання 3</w:t>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Визначити вартість фірми за методом прямої капіталізації прибутку. Доходи підприємства за рік склали 500 тис. грн., витрати – 350 тис. грн. Коефіцієнт капіталізації 20%. Ставка податку на прибуток 25%.</w:t>
      </w:r>
    </w:p>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Методичні вказівки до вирішення завдання 3</w:t>
      </w:r>
    </w:p>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Необхідно знайти чистий прибуток підприємства:</w:t>
      </w:r>
    </w:p>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 = (Д – З) · (1 – h),</w:t>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доходи підприємства;</w:t>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З</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витрати підприємства;</w:t>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ставка податку на прибуток.</w:t>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Потім слід скористатися формулою методу прямої капіталізації:</w:t>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В</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Б</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П/kкап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поточна (ринкова) вартість підприємства;</w:t>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прибуток підприємства;</w:t>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kкап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коефіцієнт капіталізації.</w:t>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Завдання 4</w:t>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Ліквідаційна вартість підприємства складає $ 4,3 млрд. Прогнозований чистий грошовий потік фірми $ 740 млн. Ринкова  вартість звичайних  акцій підприємства $ 450 млн., привілейованих акцій – $ 120 млн., загальний позиковий капітал – $ 200 млн., вартість користування власним капіталом (звичайні акції) складає 14%, власним капіталом (привілейовані акції) – 10%, позиковим капіталом – 9%. Ставка податку на прибуток 30%. Ставка по безризиковим активам 7%. Розрахуйте вартість підприємства. Що вигідніше: ліквідація або реорганізація?</w:t>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Методичні вказівки до вирішення завдання 4</w:t>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Необхідно розрахувати частку кожного виду капіталу в спільній вартості капіталу за формулами:</w:t>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Wd= Ad/(Ad + As + Ap);</w:t>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Ws = As/(Ad + As + Ap);</w:t>
      </w:r>
    </w:p>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Wp = Ap/(Ad + As + Ap),</w:t>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де    Wd,  Ws, Wp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відповідно частки позикового капіталу, власного в частці звичайних акцій, власного капіталу в частці привілейованих акцій;</w:t>
      </w:r>
    </w:p>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Ad, As, Ap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відповідно вартість позикового капіталу, власного капіталу в часткі звичайних акцій, власного капіталу в часткі привілейованих акцій.</w:t>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Визначається  ставка дисконту за методом WACC:</w:t>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WACC = 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d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d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 h)  + 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k</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d</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k</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p</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k</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відповідно вартість залучення позикового капіталу, акціонерного власного капіталу (привілейовані акції), акціонерного власного капіталу (звичайні акції);</w:t>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d</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p</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відповідно частка позикового капіталу, привілейованих акцій та звичайних акцій в структурі капіталу підприємства;</w:t>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ставка податку на прибуток. Розрахунки оформляються у вигляді таблиці  (4.1).</w:t>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righ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Таблиця 4.1.</w:t>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Розрахунок ставки дисконту за методом WACC</w:t>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7"/>
        <w:tblW w:w="964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08"/>
        <w:gridCol w:w="2280"/>
        <w:gridCol w:w="2280"/>
        <w:gridCol w:w="2280"/>
        <w:tblGridChange w:id="0">
          <w:tblGrid>
            <w:gridCol w:w="2808"/>
            <w:gridCol w:w="2280"/>
            <w:gridCol w:w="2280"/>
            <w:gridCol w:w="228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2"/>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2"/>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Вид капіталу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2"/>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2"/>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Вартість </w:t>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2"/>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капіталу до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2"/>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2"/>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Частка капіталу</w:t>
            </w:r>
          </w:p>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2"/>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(рахувати до</w:t>
              <w:br w:type="textWrapping"/>
              <w:t xml:space="preserve"> 4-го знаку</w:t>
            </w:r>
          </w:p>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2"/>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після коми) W</w:t>
            </w:r>
          </w:p>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2"/>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2"/>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2"/>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Зважена вартість</w:t>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2"/>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 · W,%</w:t>
            </w:r>
          </w:p>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2"/>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Позиковий капітал</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Власний капітал (звичайні акції)</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Власний капітал (привілейовані акції)</w:t>
            </w:r>
          </w:p>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Разом WACC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2"/>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2"/>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2"/>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Вартість підприємства (вартість бізнесу) знаходиться за формулою прямої капіталізації:</w:t>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Б</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 CF/kкап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поточна (ринкова) вартість підприємства;</w:t>
      </w:r>
    </w:p>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 – періодичний дохід (грошовий потік);</w:t>
      </w:r>
    </w:p>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kкап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коефіцієнт капіталізації.</w:t>
      </w:r>
    </w:p>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Далі порівнюється вартість бізнесу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і ліквідаційна вартість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Л</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якщо </w:t>
        <w:br w:type="textWrapping"/>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Б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&gt; С</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Л</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то бізнес слід реорганізувати, інакше його потрібно ліквідовувати.</w:t>
      </w:r>
      <w:r w:rsidDel="00000000" w:rsidR="00000000" w:rsidRPr="00000000">
        <w:rPr>
          <w:rtl w:val="0"/>
        </w:rPr>
      </w:r>
    </w:p>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sectPr>
          <w:type w:val="nextPage"/>
          <w:pgSz w:h="16838" w:w="11906" w:orient="portrait"/>
          <w:pgMar w:bottom="1814" w:top="1134" w:left="1134" w:right="1134" w:header="0" w:footer="1134"/>
        </w:sectPr>
      </w:pPr>
      <w:r w:rsidDel="00000000" w:rsidR="00000000" w:rsidRPr="00000000">
        <w:rPr>
          <w:rtl w:val="0"/>
        </w:rPr>
      </w:r>
    </w:p>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Завдання  5</w:t>
      </w:r>
    </w:p>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Прибуток підприємства складає 25 млн. грн., амортизація –  3 млн. грн., зменшення довгострокової заборгованості – 2,1 млн. грн., відсотки по кредиту – 800 тис. грн., приріст власних обігових коштів – 150 тис. грн., власні інвестиції в інші підприємства – 400 тис. грн. Визначити вартість фірми в прогнозному періоді. Коефіцієнт капіталізації – 25%.</w:t>
      </w:r>
    </w:p>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Методичні вказівки до вирішення завдання  5</w:t>
      </w:r>
    </w:p>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Необхідно визначити величину грошового потоку для власного капіталу:</w:t>
      </w:r>
    </w:p>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CF = (П – %) · (1 – НП) + АМ  ± Δ</w:t>
      </w:r>
      <w:r w:rsidDel="00000000" w:rsidR="00000000" w:rsidRPr="00000000">
        <w:rPr>
          <w:rFonts w:ascii="Times New Roman" w:cs="Times New Roman" w:eastAsia="Times New Roman" w:hAnsi="Times New Roman"/>
          <w:b w:val="0"/>
          <w:i w:val="1"/>
          <w:smallCaps w:val="0"/>
          <w:strike w:val="0"/>
          <w:color w:val="000000"/>
          <w:sz w:val="36.66666666666667"/>
          <w:szCs w:val="36.66666666666667"/>
          <w:u w:val="none"/>
          <w:shd w:fill="auto" w:val="clear"/>
          <w:vertAlign w:val="subscript"/>
        </w:rPr>
        <w:pict>
          <v:shape id="_x0000_i1026" style="width:18.35pt;height:15.7pt" o:ole="" type="#_x0000_t75">
            <v:imagedata r:id="rId3" o:title=""/>
          </v:shape>
          <o:OLEObject DrawAspect="Content" r:id="rId4" ObjectID="_1762070087" ProgID="Equation.DSMT4" ShapeID="_x0000_i1026" Type="Embed"/>
        </w:pic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ДКЗ ± Δ</w:t>
      </w:r>
      <w:r w:rsidDel="00000000" w:rsidR="00000000" w:rsidRPr="00000000">
        <w:rPr>
          <w:rFonts w:ascii="Times New Roman" w:cs="Times New Roman" w:eastAsia="Times New Roman" w:hAnsi="Times New Roman"/>
          <w:b w:val="0"/>
          <w:i w:val="1"/>
          <w:smallCaps w:val="0"/>
          <w:strike w:val="0"/>
          <w:color w:val="000000"/>
          <w:sz w:val="36.66666666666667"/>
          <w:szCs w:val="36.66666666666667"/>
          <w:u w:val="none"/>
          <w:shd w:fill="auto" w:val="clear"/>
          <w:vertAlign w:val="subscript"/>
        </w:rPr>
        <w:pict>
          <v:shape id="_x0000_i1027" style="width:18.35pt;height:15.7pt" o:ole="" type="#_x0000_t75">
            <v:imagedata r:id="rId5" o:title=""/>
          </v:shape>
          <o:OLEObject DrawAspect="Content" r:id="rId6" ObjectID="_1762070088" ProgID="Equation.DSMT4" ShapeID="_x0000_i1027" Type="Embed"/>
        </w:pic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СОС ± Δ</w:t>
      </w:r>
      <w:r w:rsidDel="00000000" w:rsidR="00000000" w:rsidRPr="00000000">
        <w:rPr>
          <w:rFonts w:ascii="Times New Roman" w:cs="Times New Roman" w:eastAsia="Times New Roman" w:hAnsi="Times New Roman"/>
          <w:b w:val="0"/>
          <w:i w:val="1"/>
          <w:smallCaps w:val="0"/>
          <w:strike w:val="0"/>
          <w:color w:val="000000"/>
          <w:sz w:val="36.66666666666667"/>
          <w:szCs w:val="36.66666666666667"/>
          <w:u w:val="none"/>
          <w:shd w:fill="auto" w:val="clear"/>
          <w:vertAlign w:val="subscript"/>
        </w:rPr>
        <w:pict>
          <v:shape id="_x0000_i1028" style="width:18.35pt;height:15.7pt" o:ole="" type="#_x0000_t75">
            <v:imagedata r:id="rId7" o:title=""/>
          </v:shape>
          <o:OLEObject DrawAspect="Content" r:id="rId8" ObjectID="_1762070089" ProgID="Equation.DSMT4" ShapeID="_x0000_i1028" Type="Embed"/>
        </w:pic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СІ,</w:t>
      </w:r>
    </w:p>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прибуток до виплати відсотків;</w:t>
      </w:r>
    </w:p>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АМ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амортизація;</w:t>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Δ</w:t>
      </w:r>
      <w:r w:rsidDel="00000000" w:rsidR="00000000" w:rsidRPr="00000000">
        <w:rPr>
          <w:rFonts w:ascii="Times New Roman" w:cs="Times New Roman" w:eastAsia="Times New Roman" w:hAnsi="Times New Roman"/>
          <w:b w:val="0"/>
          <w:i w:val="1"/>
          <w:smallCaps w:val="0"/>
          <w:strike w:val="0"/>
          <w:color w:val="000000"/>
          <w:sz w:val="36.66666666666667"/>
          <w:szCs w:val="36.66666666666667"/>
          <w:u w:val="none"/>
          <w:shd w:fill="auto" w:val="clear"/>
          <w:vertAlign w:val="subscript"/>
        </w:rPr>
        <w:pict>
          <v:shape id="_x0000_i1029" style="width:18.35pt;height:15.7pt" o:ole="" type="#_x0000_t75">
            <v:imagedata r:id="rId9" o:title=""/>
          </v:shape>
          <o:OLEObject DrawAspect="Content" r:id="rId10" ObjectID="_1762070090" ProgID="Equation.DSMT4" ShapeID="_x0000_i1029" Type="Embed"/>
        </w:pic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ДКЗ</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приріст (зменшення) довгострокової кредиторської заборгованості;</w:t>
      </w:r>
    </w:p>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відсотки по кредиту</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ставка податку на прибуток;</w:t>
      </w:r>
    </w:p>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Δ</w:t>
      </w:r>
      <w:r w:rsidDel="00000000" w:rsidR="00000000" w:rsidRPr="00000000">
        <w:rPr>
          <w:rFonts w:ascii="Times New Roman" w:cs="Times New Roman" w:eastAsia="Times New Roman" w:hAnsi="Times New Roman"/>
          <w:b w:val="0"/>
          <w:i w:val="1"/>
          <w:smallCaps w:val="0"/>
          <w:strike w:val="0"/>
          <w:color w:val="000000"/>
          <w:sz w:val="36.66666666666667"/>
          <w:szCs w:val="36.66666666666667"/>
          <w:u w:val="none"/>
          <w:shd w:fill="auto" w:val="clear"/>
          <w:vertAlign w:val="subscript"/>
        </w:rPr>
        <w:pict>
          <v:shape id="_x0000_i1030" style="width:18.35pt;height:15.7pt" o:ole="" type="#_x0000_t75">
            <v:imagedata r:id="rId11" o:title=""/>
          </v:shape>
          <o:OLEObject DrawAspect="Content" r:id="rId12" ObjectID="_1762070091" ProgID="Equation.DSMT4" ShapeID="_x0000_i1030" Type="Embed"/>
        </w:pic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СОС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приріст (зменшення) власних оборотних коштів;</w:t>
      </w:r>
    </w:p>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 Δ</w:t>
      </w:r>
      <w:r w:rsidDel="00000000" w:rsidR="00000000" w:rsidRPr="00000000">
        <w:rPr>
          <w:rFonts w:ascii="Times New Roman" w:cs="Times New Roman" w:eastAsia="Times New Roman" w:hAnsi="Times New Roman"/>
          <w:b w:val="0"/>
          <w:i w:val="1"/>
          <w:smallCaps w:val="0"/>
          <w:strike w:val="0"/>
          <w:color w:val="000000"/>
          <w:sz w:val="36.66666666666667"/>
          <w:szCs w:val="36.66666666666667"/>
          <w:u w:val="none"/>
          <w:shd w:fill="auto" w:val="clear"/>
          <w:vertAlign w:val="subscript"/>
        </w:rPr>
        <w:pict>
          <v:shape id="_x0000_i1031" style="width:18.35pt;height:15.7pt" o:ole="" type="#_x0000_t75">
            <v:imagedata r:id="rId13" o:title=""/>
          </v:shape>
          <o:OLEObject DrawAspect="Content" r:id="rId14" ObjectID="_1762070092" ProgID="Equation.DSMT4" ShapeID="_x0000_i1031" Type="Embed"/>
        </w:pic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СІ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приріст (зменшення) власних інвестиції в інші підприємства.</w:t>
      </w:r>
    </w:p>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Знаходиться вартість фірми в прогнозному періоді за методом прямої капіталізації: </w:t>
      </w:r>
    </w:p>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Б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CF/k</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кап</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Завдання  6</w:t>
      </w:r>
    </w:p>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Визначити ринкову вартість фірми в постпрогнозному періоді. Прогнозний період складає 5 років. Темпи  зростання грошового потоку 2 % в рік. Коефіцієнт, що враховує міру відносного систематичного ризику капіталовкладень в оцінюваний бізнес в порівнянні з ризиком капіталовкладень в будь-який середньоризиковий бізнес–1,5. Середня очікувана прибутковість по безризиковим активам (державним облігаціям) складає 6 %,  середньоризикова прибутковість з гривни інвестицій на фондовому ринку – 15 %. Прибуток на  шостому році складе 120 млн. грн., амортизація – 60 млн. грн., збільшення довгострокової заборгованості – 70 млн. грн., відсотки за кредитом – 42,5 млн. грн, приріст власних обігових коштів – 0,5 млн. грн., власні інвестиції в інші підприємства – 1,8 млн. грн. Податок  на прибуток – 25%.</w:t>
      </w:r>
    </w:p>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Методичні вказівки до вирішення завдання  6</w:t>
      </w:r>
      <w:r w:rsidDel="00000000" w:rsidR="00000000" w:rsidRPr="00000000">
        <w:rPr>
          <w:rtl w:val="0"/>
        </w:rPr>
      </w:r>
    </w:p>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Знаходиться ставка дисконту за моделлю CAMP:</w:t>
      </w:r>
    </w:p>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i  = z +β · (r</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m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z),</w:t>
      </w:r>
    </w:p>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  z – номінальна безризикова ставка, яка береться на рівні середньої очікуваної прибутковості державних облігацій %;                         </w:t>
      </w:r>
    </w:p>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r</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середньоринкова прибутковість бізнесу %;</w:t>
      </w:r>
    </w:p>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β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коефіцієнт,  який характеризує  на міру відносного систематичного ризику інвестування в оцінюваний бізнес в порівнянні з ризиком капіталовкладень в будь-який середньоризиковий бізнес.</w:t>
      </w:r>
      <w:r w:rsidDel="00000000" w:rsidR="00000000" w:rsidRPr="00000000">
        <w:rPr>
          <w:rtl w:val="0"/>
        </w:rPr>
      </w:r>
    </w:p>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Необхідно визначити величину грошового потоку для власного капіталу:</w:t>
      </w:r>
    </w:p>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CF = (П – %) · (1 – НП) + АМ  ± Δ</w:t>
      </w:r>
      <w:r w:rsidDel="00000000" w:rsidR="00000000" w:rsidRPr="00000000">
        <w:rPr>
          <w:rFonts w:ascii="Times New Roman" w:cs="Times New Roman" w:eastAsia="Times New Roman" w:hAnsi="Times New Roman"/>
          <w:b w:val="0"/>
          <w:i w:val="1"/>
          <w:smallCaps w:val="0"/>
          <w:strike w:val="0"/>
          <w:color w:val="000000"/>
          <w:sz w:val="36.66666666666667"/>
          <w:szCs w:val="36.66666666666667"/>
          <w:u w:val="none"/>
          <w:shd w:fill="auto" w:val="clear"/>
          <w:vertAlign w:val="subscript"/>
        </w:rPr>
        <w:pict>
          <v:shape id="_x0000_i1032" style="width:18.35pt;height:15.7pt" o:ole="" type="#_x0000_t75">
            <v:imagedata r:id="rId15" o:title=""/>
          </v:shape>
          <o:OLEObject DrawAspect="Content" r:id="rId16" ObjectID="_1762070093" ProgID="Equation.DSMT4" ShapeID="_x0000_i1032" Type="Embed"/>
        </w:pic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ДКЗ ± Δ</w:t>
      </w:r>
      <w:r w:rsidDel="00000000" w:rsidR="00000000" w:rsidRPr="00000000">
        <w:rPr>
          <w:rFonts w:ascii="Times New Roman" w:cs="Times New Roman" w:eastAsia="Times New Roman" w:hAnsi="Times New Roman"/>
          <w:b w:val="0"/>
          <w:i w:val="1"/>
          <w:smallCaps w:val="0"/>
          <w:strike w:val="0"/>
          <w:color w:val="000000"/>
          <w:sz w:val="36.66666666666667"/>
          <w:szCs w:val="36.66666666666667"/>
          <w:u w:val="none"/>
          <w:shd w:fill="auto" w:val="clear"/>
          <w:vertAlign w:val="subscript"/>
        </w:rPr>
        <w:pict>
          <v:shape id="_x0000_i1033" style="width:18.35pt;height:15.7pt" o:ole="" type="#_x0000_t75">
            <v:imagedata r:id="rId17" o:title=""/>
          </v:shape>
          <o:OLEObject DrawAspect="Content" r:id="rId18" ObjectID="_1762070094" ProgID="Equation.DSMT4" ShapeID="_x0000_i1033" Type="Embed"/>
        </w:pic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СОС ± Δ</w:t>
      </w:r>
      <w:r w:rsidDel="00000000" w:rsidR="00000000" w:rsidRPr="00000000">
        <w:rPr>
          <w:rFonts w:ascii="Times New Roman" w:cs="Times New Roman" w:eastAsia="Times New Roman" w:hAnsi="Times New Roman"/>
          <w:b w:val="0"/>
          <w:i w:val="1"/>
          <w:smallCaps w:val="0"/>
          <w:strike w:val="0"/>
          <w:color w:val="000000"/>
          <w:sz w:val="36.66666666666667"/>
          <w:szCs w:val="36.66666666666667"/>
          <w:u w:val="none"/>
          <w:shd w:fill="auto" w:val="clear"/>
          <w:vertAlign w:val="subscript"/>
        </w:rPr>
        <w:pict>
          <v:shape id="_x0000_i1034" style="width:18.35pt;height:15.7pt" o:ole="" type="#_x0000_t75">
            <v:imagedata r:id="rId19" o:title=""/>
          </v:shape>
          <o:OLEObject DrawAspect="Content" r:id="rId20" ObjectID="_1762070095" ProgID="Equation.DSMT4" ShapeID="_x0000_i1034" Type="Embed"/>
        </w:pic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СІ.</w:t>
      </w:r>
    </w:p>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Визначається вартість бізнесу в прогнозному для поста періоді по формулі Гордона:</w:t>
      </w:r>
    </w:p>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ПОСТПРОГН</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 CF</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(t+1)/(</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i – g),</w:t>
      </w:r>
    </w:p>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CF(</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t+1)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грошовий потік доходів за перший рік постпрогнозного періоду;</w:t>
      </w:r>
    </w:p>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ставка дисконту;</w:t>
      </w:r>
    </w:p>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довгострокові темпи зростання грошового потоку в безстроковій перспективі. </w:t>
      </w:r>
    </w:p>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1"/>
          <w:smallCaps w:val="0"/>
          <w:strike w:val="0"/>
          <w:color w:val="008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Завдання  7</w:t>
      </w:r>
    </w:p>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Вартість чистих матеріальних активів малого підприємства складає $ 300 тис. Після вирахування відповідної винагороди, що виплачується власникові, бізнес приносить біля $ 140 тис. в рік. Ставка доходу на чисті матеріальні активи – 15%, коефіцієнт капіталізації на надлишковий прибуток складає 33,3%. Визначити вартість підприємства за методом «надлишкового прибутку».</w:t>
      </w:r>
    </w:p>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Методичні вказівки до вирішення завдання  7</w:t>
      </w:r>
      <w:r w:rsidDel="00000000" w:rsidR="00000000" w:rsidRPr="00000000">
        <w:rPr>
          <w:rtl w:val="0"/>
        </w:rPr>
      </w:r>
    </w:p>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Знаходиться прибуток, який генерується чистими матеріальними активами:</w:t>
      </w:r>
    </w:p>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ЧМА</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=R</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ЧМА</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 В</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ЧМА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R</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ЧМА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рентабельність чистих матеріальних активів;</w:t>
      </w:r>
    </w:p>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ВС</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ЧМА</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вартість чистих матеріальних активів.</w:t>
      </w:r>
    </w:p>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Визначається надлишковий прибуток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НАД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як різниця між всім прибутком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ЗАГ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 прибутком, генерованим чистими матеріальними активами:</w:t>
      </w:r>
    </w:p>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НАД</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 П</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ЗАГ</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 П</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ЧМА</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Знаходиться вартість нематеріальних активів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НА</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методом прямої капіталізації:</w:t>
      </w:r>
    </w:p>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НА</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НАД</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 kкап.</w:t>
      </w:r>
    </w:p>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Повна вартість бізнесу дорівнює сумі чистих матеріальних активів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ЧМА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і вартості нематеріальних активів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НА</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Б</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 В</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ЧМА</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 В</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НА</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Завдання  8</w:t>
      </w:r>
    </w:p>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Виходячи з даних балансу, визначити вартість підприємства за методом накопичених активів:</w:t>
      </w:r>
    </w:p>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8"/>
        <w:tblW w:w="964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60"/>
        <w:gridCol w:w="1977"/>
        <w:gridCol w:w="2842"/>
        <w:gridCol w:w="2169"/>
        <w:tblGridChange w:id="0">
          <w:tblGrid>
            <w:gridCol w:w="2660"/>
            <w:gridCol w:w="1977"/>
            <w:gridCol w:w="2842"/>
            <w:gridCol w:w="2169"/>
          </w:tblGrid>
        </w:tblGridChange>
      </w:tblGrid>
      <w:tr>
        <w:trPr>
          <w:cantSplit w:val="1"/>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Актив</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Пасив</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Статті</w:t>
            </w:r>
          </w:p>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Величина, тис. грн.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Статті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Величина, тис. грн.</w:t>
            </w:r>
          </w:p>
        </w:tc>
      </w:tr>
      <w:tr>
        <w:trPr>
          <w:cantSplit w:val="1"/>
          <w:trHeight w:val="5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Позаоборотні активи всього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23 011,7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Власний капітал</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19 573,5</w:t>
            </w:r>
          </w:p>
        </w:tc>
      </w:tr>
      <w:tr>
        <w:trPr>
          <w:cantSplit w:val="1"/>
          <w:trHeight w:val="58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Оборотні активи</w:t>
            </w:r>
          </w:p>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13 043,1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Довгострокові позики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651,2</w:t>
            </w:r>
          </w:p>
        </w:tc>
      </w:tr>
      <w:tr>
        <w:trPr>
          <w:cantSplit w:val="1"/>
          <w:trHeight w:val="64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Короткострокові позики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1 066,0</w:t>
            </w:r>
          </w:p>
        </w:tc>
      </w:tr>
      <w:tr>
        <w:trPr>
          <w:cantSplit w:val="1"/>
          <w:trHeight w:val="46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Поточні пасиви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14 764,1</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Підсумок балансу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36 054,8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36 054,8</w:t>
            </w:r>
          </w:p>
        </w:tc>
      </w:tr>
    </w:tbl>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Методичні вказівки до вирішення завдання № 7</w:t>
      </w:r>
      <w:r w:rsidDel="00000000" w:rsidR="00000000" w:rsidRPr="00000000">
        <w:rPr>
          <w:rtl w:val="0"/>
        </w:rPr>
      </w:r>
    </w:p>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Вартість бізнесу за методом накопичених активів знаходиться </w:t>
        <w:br w:type="textWrapping"/>
        <w:t xml:space="preserve">за формулою:</w:t>
      </w:r>
    </w:p>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ВБ = А – З,</w:t>
      </w:r>
    </w:p>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активи підприємства, грн.;</w:t>
      </w:r>
    </w:p>
    <w:p w:rsidR="00000000" w:rsidDel="00000000" w:rsidP="00000000" w:rsidRDefault="00000000" w:rsidRPr="00000000" w14:paraId="000002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З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зобов'язання підприємства.</w:t>
      </w:r>
    </w:p>
    <w:p w:rsidR="00000000" w:rsidDel="00000000" w:rsidP="00000000" w:rsidRDefault="00000000" w:rsidRPr="00000000" w14:paraId="000002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Завдання  9</w:t>
      </w:r>
    </w:p>
    <w:p w:rsidR="00000000" w:rsidDel="00000000" w:rsidP="00000000" w:rsidRDefault="00000000" w:rsidRPr="00000000" w14:paraId="000002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Виходячи з даних балансу, визначити вартість підприємства методом чистих активів і ліквідаційної вартості: </w:t>
      </w:r>
    </w:p>
    <w:p w:rsidR="00000000" w:rsidDel="00000000" w:rsidP="00000000" w:rsidRDefault="00000000" w:rsidRPr="00000000" w14:paraId="000002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9"/>
        <w:tblW w:w="9693.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27"/>
        <w:gridCol w:w="1452"/>
        <w:gridCol w:w="3271"/>
        <w:gridCol w:w="1743"/>
        <w:tblGridChange w:id="0">
          <w:tblGrid>
            <w:gridCol w:w="3227"/>
            <w:gridCol w:w="1452"/>
            <w:gridCol w:w="3271"/>
            <w:gridCol w:w="1743"/>
          </w:tblGrid>
        </w:tblGridChange>
      </w:tblGrid>
      <w:tr>
        <w:trPr>
          <w:cantSplit w:val="1"/>
          <w:trHeight w:val="299"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Актив</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Пасив</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Статті</w:t>
            </w:r>
          </w:p>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Величина,  тис. грн.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Статті</w:t>
            </w:r>
          </w:p>
          <w:p w:rsidR="00000000" w:rsidDel="00000000" w:rsidP="00000000" w:rsidRDefault="00000000" w:rsidRPr="00000000" w14:paraId="000002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Величина,  тис. грн.</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Земля і будівлі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70 000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Статутний капітал</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100 000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Машини і механізми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150 000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Прибуток (збитки)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120 000</w:t>
            </w:r>
          </w:p>
        </w:tc>
      </w:tr>
    </w:tbl>
    <w:p w:rsidR="00000000" w:rsidDel="00000000" w:rsidP="00000000" w:rsidRDefault="00000000" w:rsidRPr="00000000" w14:paraId="000002ED">
      <w:pPr>
        <w:jc w:val="right"/>
        <w:rPr>
          <w:i w:val="1"/>
        </w:rPr>
      </w:pPr>
      <w:r w:rsidDel="00000000" w:rsidR="00000000" w:rsidRPr="00000000">
        <w:rPr>
          <w:i w:val="1"/>
          <w:rtl w:val="0"/>
        </w:rPr>
        <w:t xml:space="preserve">Закінчення табл.</w:t>
      </w:r>
    </w:p>
    <w:p w:rsidR="00000000" w:rsidDel="00000000" w:rsidP="00000000" w:rsidRDefault="00000000" w:rsidRPr="00000000" w14:paraId="000002EE">
      <w:pPr>
        <w:jc w:val="right"/>
        <w:rPr>
          <w:i w:val="1"/>
        </w:rPr>
      </w:pPr>
      <w:r w:rsidDel="00000000" w:rsidR="00000000" w:rsidRPr="00000000">
        <w:rPr>
          <w:rtl w:val="0"/>
        </w:rPr>
      </w:r>
    </w:p>
    <w:tbl>
      <w:tblPr>
        <w:tblStyle w:val="Table10"/>
        <w:tblW w:w="9693.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27"/>
        <w:gridCol w:w="1452"/>
        <w:gridCol w:w="3271"/>
        <w:gridCol w:w="1743"/>
        <w:tblGridChange w:id="0">
          <w:tblGrid>
            <w:gridCol w:w="3227"/>
            <w:gridCol w:w="1452"/>
            <w:gridCol w:w="3271"/>
            <w:gridCol w:w="1743"/>
          </w:tblGrid>
        </w:tblGridChange>
      </w:tblGrid>
      <w:tr>
        <w:trPr>
          <w:cantSplit w:val="1"/>
          <w:trHeight w:val="33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r>
      <w:tr>
        <w:trPr>
          <w:cantSplit w:val="1"/>
          <w:trHeight w:val="67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Разом необоротні активи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220 000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Разом капітал і резерви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220 000</w:t>
            </w:r>
          </w:p>
        </w:tc>
      </w:tr>
      <w:tr>
        <w:trPr>
          <w:cantSplit w:val="1"/>
          <w:trHeight w:val="7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Запаси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40 000</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Довгострокові зобов'язання</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50 000</w:t>
            </w:r>
          </w:p>
          <w:p w:rsidR="00000000" w:rsidDel="00000000" w:rsidP="00000000" w:rsidRDefault="00000000" w:rsidRPr="00000000" w14:paraId="000002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1"/>
          <w:trHeight w:val="5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Дебіторська заборгованість</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45 000</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1"/>
          <w:trHeight w:val="6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Гроші в касі і на розрахунковому рахунку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5 000</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Короткострокові </w:t>
            </w:r>
          </w:p>
          <w:p w:rsidR="00000000" w:rsidDel="00000000" w:rsidP="00000000" w:rsidRDefault="00000000" w:rsidRPr="00000000" w14:paraId="000003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зобов'язання</w:t>
            </w:r>
          </w:p>
          <w:p w:rsidR="00000000" w:rsidDel="00000000" w:rsidP="00000000" w:rsidRDefault="00000000" w:rsidRPr="00000000" w14:paraId="000003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40 000</w:t>
            </w:r>
          </w:p>
        </w:tc>
      </w:tr>
      <w:tr>
        <w:trPr>
          <w:cantSplit w:val="1"/>
          <w:trHeight w:val="60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Разом оборотні активи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90 000</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Підсумок балансу</w:t>
            </w:r>
          </w:p>
          <w:p w:rsidR="00000000" w:rsidDel="00000000" w:rsidP="00000000" w:rsidRDefault="00000000" w:rsidRPr="00000000" w14:paraId="000003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310 000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Підсумок балансу</w:t>
            </w:r>
          </w:p>
          <w:p w:rsidR="00000000" w:rsidDel="00000000" w:rsidP="00000000" w:rsidRDefault="00000000" w:rsidRPr="00000000" w14:paraId="000003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310 000</w:t>
            </w:r>
          </w:p>
        </w:tc>
      </w:tr>
    </w:tbl>
    <w:p w:rsidR="00000000" w:rsidDel="00000000" w:rsidP="00000000" w:rsidRDefault="00000000" w:rsidRPr="00000000" w14:paraId="000003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Реалізація устаткування, машин і механізмів за ринковою вартістю може дати 90 000 тис. грн., продаж запасів 48 000 тис. грн., за оцінкою експерта вартість землі  і будівель  складає 180 000 тис. грн., ліквідаційні витрати складуть 2 000 тис. грн. </w:t>
      </w:r>
    </w:p>
    <w:p w:rsidR="00000000" w:rsidDel="00000000" w:rsidP="00000000" w:rsidRDefault="00000000" w:rsidRPr="00000000" w14:paraId="000003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Методичні вказівки до вирішення завдання  9</w:t>
      </w:r>
    </w:p>
    <w:p w:rsidR="00000000" w:rsidDel="00000000" w:rsidP="00000000" w:rsidRDefault="00000000" w:rsidRPr="00000000" w14:paraId="000003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Вартість підприємства  по методу чистих активів знаходиться </w:t>
        <w:br w:type="textWrapping"/>
        <w:t xml:space="preserve">за формулою:</w:t>
      </w:r>
    </w:p>
    <w:p w:rsidR="00000000" w:rsidDel="00000000" w:rsidP="00000000" w:rsidRDefault="00000000" w:rsidRPr="00000000" w14:paraId="000003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Б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 А</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Р</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 З  + З</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Р</w:t>
      </w:r>
      <w:r w:rsidDel="00000000" w:rsidR="00000000" w:rsidRPr="00000000">
        <w:rPr>
          <w:rtl w:val="0"/>
        </w:rPr>
      </w:r>
    </w:p>
    <w:p w:rsidR="00000000" w:rsidDel="00000000" w:rsidP="00000000" w:rsidRDefault="00000000" w:rsidRPr="00000000" w14:paraId="000003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А</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Р</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скоректована   по ринкових цінах величина активів </w:t>
        <w:br w:type="textWrapping"/>
        <w:t xml:space="preserve">(за винятком землі), грн.;</w:t>
      </w:r>
    </w:p>
    <w:p w:rsidR="00000000" w:rsidDel="00000000" w:rsidP="00000000" w:rsidRDefault="00000000" w:rsidRPr="00000000" w14:paraId="000003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З</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ринкова вартість землі, грн.                                    </w:t>
      </w:r>
    </w:p>
    <w:p w:rsidR="00000000" w:rsidDel="00000000" w:rsidP="00000000" w:rsidRDefault="00000000" w:rsidRPr="00000000" w14:paraId="000003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Вартість підприємства  по методу ліквідаційної вартості знаходиться за формулою:</w:t>
      </w:r>
    </w:p>
    <w:p w:rsidR="00000000" w:rsidDel="00000000" w:rsidP="00000000" w:rsidRDefault="00000000" w:rsidRPr="00000000" w14:paraId="000003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Б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 А</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Р</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 З  + З</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Р</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 В</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Л</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3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Л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витрати по ліквідації підприємства, грн.</w:t>
      </w:r>
    </w:p>
    <w:p w:rsidR="00000000" w:rsidDel="00000000" w:rsidP="00000000" w:rsidRDefault="00000000" w:rsidRPr="00000000" w14:paraId="000003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Завдання 10</w:t>
      </w:r>
    </w:p>
    <w:p w:rsidR="00000000" w:rsidDel="00000000" w:rsidP="00000000" w:rsidRDefault="00000000" w:rsidRPr="00000000" w14:paraId="000003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Визначити діапазон ринкової вартості підприємства роздрібної торгівлі при наступних початкових даних. Товарообіг фірми за  рік склав 3600 тис. грн., в т. ч. ПДВ, закупівельна ціна товарів – 1870 тис. грн., витрати обігу – 420 тис. грн. На балансі підприємства знаходиться торгівельне обладнання: первинна  вартість – 145 тис. грн, знос  – 50,75 тис. грн. На складах  фірми знаходяться запаси на суму 410 тис. грн.</w:t>
      </w:r>
    </w:p>
    <w:p w:rsidR="00000000" w:rsidDel="00000000" w:rsidP="00000000" w:rsidRDefault="00000000" w:rsidRPr="00000000" w14:paraId="000003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Методичні вказівки до вирішення завдання  10</w:t>
      </w:r>
    </w:p>
    <w:p w:rsidR="00000000" w:rsidDel="00000000" w:rsidP="00000000" w:rsidRDefault="00000000" w:rsidRPr="00000000" w14:paraId="000003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Знаходиться чистий дохід підприємства за формулою:</w:t>
      </w:r>
    </w:p>
    <w:p w:rsidR="00000000" w:rsidDel="00000000" w:rsidP="00000000" w:rsidRDefault="00000000" w:rsidRPr="00000000" w14:paraId="000003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ЧД = 5/6ТО  – Ц</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ЗАК</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 В</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О</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3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ТО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товарообіг підприємства за рік з ПДВ, грн.;</w:t>
      </w:r>
    </w:p>
    <w:p w:rsidR="00000000" w:rsidDel="00000000" w:rsidP="00000000" w:rsidRDefault="00000000" w:rsidRPr="00000000" w14:paraId="000003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Ц</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ЗА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ціна закупівлі товарів, грн.;</w:t>
      </w:r>
    </w:p>
    <w:p w:rsidR="00000000" w:rsidDel="00000000" w:rsidP="00000000" w:rsidRDefault="00000000" w:rsidRPr="00000000" w14:paraId="000003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витрати обігу.</w:t>
      </w:r>
    </w:p>
    <w:p w:rsidR="00000000" w:rsidDel="00000000" w:rsidP="00000000" w:rsidRDefault="00000000" w:rsidRPr="00000000" w14:paraId="000003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Знаходиться залишкова вартість обладнання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ОБ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Л</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3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3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ОБЛ</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 Ц</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ОБЛ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І,</w:t>
      </w:r>
    </w:p>
    <w:p w:rsidR="00000000" w:rsidDel="00000000" w:rsidP="00000000" w:rsidRDefault="00000000" w:rsidRPr="00000000" w14:paraId="000003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Ц</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ОБЛ</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первинна (балансова) вартість обладнання, грн.;</w:t>
      </w:r>
    </w:p>
    <w:p w:rsidR="00000000" w:rsidDel="00000000" w:rsidP="00000000" w:rsidRDefault="00000000" w:rsidRPr="00000000" w14:paraId="000003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знос обладнання.</w:t>
      </w:r>
    </w:p>
    <w:p w:rsidR="00000000" w:rsidDel="00000000" w:rsidP="00000000" w:rsidRDefault="00000000" w:rsidRPr="00000000" w14:paraId="000003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Знаходиться верхній діапазон  вартості підприємства ринкової торгівлі за методом галузевих коефіцієнтів:</w:t>
      </w:r>
    </w:p>
    <w:p w:rsidR="00000000" w:rsidDel="00000000" w:rsidP="00000000" w:rsidRDefault="00000000" w:rsidRPr="00000000" w14:paraId="000003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Б</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perscript"/>
          <w:rtl w:val="0"/>
        </w:rPr>
        <w:t xml:space="preserve">Н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0,75 · ЧД + В</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ОБЛ</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  З,</w:t>
      </w:r>
    </w:p>
    <w:p w:rsidR="00000000" w:rsidDel="00000000" w:rsidP="00000000" w:rsidRDefault="00000000" w:rsidRPr="00000000" w14:paraId="000003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З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запаси товарів на складах.</w:t>
      </w:r>
    </w:p>
    <w:p w:rsidR="00000000" w:rsidDel="00000000" w:rsidP="00000000" w:rsidRDefault="00000000" w:rsidRPr="00000000" w14:paraId="000003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Знаходиться верхній діапазон  вартості підприємства ринкової торгівлі за методом галузевих коефіцієнтів:</w:t>
      </w:r>
    </w:p>
    <w:p w:rsidR="00000000" w:rsidDel="00000000" w:rsidP="00000000" w:rsidRDefault="00000000" w:rsidRPr="00000000" w14:paraId="000003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Б</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perscript"/>
          <w:rtl w:val="0"/>
        </w:rPr>
        <w:t xml:space="preserve">В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1,5  · ЧД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ОБЛ</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  З.</w:t>
      </w:r>
    </w:p>
    <w:p w:rsidR="00000000" w:rsidDel="00000000" w:rsidP="00000000" w:rsidRDefault="00000000" w:rsidRPr="00000000" w14:paraId="000003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Завдання 11</w:t>
      </w:r>
    </w:p>
    <w:p w:rsidR="00000000" w:rsidDel="00000000" w:rsidP="00000000" w:rsidRDefault="00000000" w:rsidRPr="00000000" w14:paraId="000003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Визначити  ринкову вартість рекламної фірми при наступних початкових даних. Доходи від реклами за рік  склали 720 тис. грн., в т. ч. ПДВ, доходи від  іншої операційної діяльності (оренда) – 360 тис. грн </w:t>
        <w:br w:type="textWrapping"/>
        <w:t xml:space="preserve">в т. ч. ПДВ, від інвестиційної діяльності – 30 тис. грн, від фінансової діяльності – 150 тис. грн.</w:t>
      </w:r>
    </w:p>
    <w:p w:rsidR="00000000" w:rsidDel="00000000" w:rsidP="00000000" w:rsidRDefault="00000000" w:rsidRPr="00000000" w14:paraId="000003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Методичні вказівки до вирішення завдання 11</w:t>
      </w:r>
    </w:p>
    <w:p w:rsidR="00000000" w:rsidDel="00000000" w:rsidP="00000000" w:rsidRDefault="00000000" w:rsidRPr="00000000" w14:paraId="000003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Знаходимо дохід фірми без ПДВ шляхом підсумовування доходів від всіх видів діяльності, причому за видами діяльності, оподатковуваних ПДВ (рекламна діяльність, здача приміщень в оренду), дохід множиться на 5/6.</w:t>
      </w:r>
    </w:p>
    <w:p w:rsidR="00000000" w:rsidDel="00000000" w:rsidP="00000000" w:rsidRDefault="00000000" w:rsidRPr="00000000" w14:paraId="000003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Вартість рекламної фірми визначається за методом галузевих коефіцієнтів по наступній формулі:</w:t>
      </w:r>
    </w:p>
    <w:p w:rsidR="00000000" w:rsidDel="00000000" w:rsidP="00000000" w:rsidRDefault="00000000" w:rsidRPr="00000000" w14:paraId="000003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Б</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perscript"/>
          <w:rtl w:val="0"/>
        </w:rPr>
        <w:t xml:space="preserve">Р</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 0,7 · Д,</w:t>
      </w:r>
    </w:p>
    <w:p w:rsidR="00000000" w:rsidDel="00000000" w:rsidP="00000000" w:rsidRDefault="00000000" w:rsidRPr="00000000" w14:paraId="000003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дохід рекламної фірми без врахування ПДВ, грн.</w:t>
      </w:r>
    </w:p>
    <w:p w:rsidR="00000000" w:rsidDel="00000000" w:rsidP="00000000" w:rsidRDefault="00000000" w:rsidRPr="00000000" w14:paraId="000003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Завдання 12</w:t>
      </w:r>
    </w:p>
    <w:p w:rsidR="00000000" w:rsidDel="00000000" w:rsidP="00000000" w:rsidRDefault="00000000" w:rsidRPr="00000000" w14:paraId="000003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Визначити діапазон ринкової вартості автозаправної станції при наступних початкових даних. За добу на автозаправці продається в середньому 1000 л бензину АІ-92, 450 л – АІ-95, 420 л дизельного палива. Ціни на паливо взяти на рівні тих, що діють на даний момент. У місяці вважати 30 днів. </w:t>
      </w:r>
    </w:p>
    <w:p w:rsidR="00000000" w:rsidDel="00000000" w:rsidP="00000000" w:rsidRDefault="00000000" w:rsidRPr="00000000" w14:paraId="000003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Методичні вказівки до вирішення завдання 12</w:t>
      </w:r>
    </w:p>
    <w:p w:rsidR="00000000" w:rsidDel="00000000" w:rsidP="00000000" w:rsidRDefault="00000000" w:rsidRPr="00000000" w14:paraId="000003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Спочатку необхідно знайти  місячний дохід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АЗС без ПДВ шляхом множення кількості проданого бензину в день на ціну 1 л і 30 днів. Отриману суму необхідно помножити на 5/6, щоб знайти дохід </w:t>
        <w:br w:type="textWrapping"/>
        <w:t xml:space="preserve">без урахування ПДВ.</w:t>
      </w:r>
    </w:p>
    <w:p w:rsidR="00000000" w:rsidDel="00000000" w:rsidP="00000000" w:rsidRDefault="00000000" w:rsidRPr="00000000" w14:paraId="000003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Знаходимо нижній діапазон вартості АЗС за методом галузевих коефіцієнтів:</w:t>
      </w:r>
    </w:p>
    <w:p w:rsidR="00000000" w:rsidDel="00000000" w:rsidP="00000000" w:rsidRDefault="00000000" w:rsidRPr="00000000" w14:paraId="000003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Б</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perscript"/>
          <w:rtl w:val="0"/>
        </w:rPr>
        <w:t xml:space="preserve">Н</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 1,2 · Д.</w:t>
      </w:r>
    </w:p>
    <w:p w:rsidR="00000000" w:rsidDel="00000000" w:rsidP="00000000" w:rsidRDefault="00000000" w:rsidRPr="00000000" w14:paraId="000003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Знаходимо верхню межу вартості АЗС:</w:t>
      </w:r>
    </w:p>
    <w:p w:rsidR="00000000" w:rsidDel="00000000" w:rsidP="00000000" w:rsidRDefault="00000000" w:rsidRPr="00000000" w14:paraId="000003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Б</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perscript"/>
          <w:rtl w:val="0"/>
        </w:rPr>
        <w:t xml:space="preserve">В</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 2 · Д.</w:t>
      </w:r>
    </w:p>
    <w:p w:rsidR="00000000" w:rsidDel="00000000" w:rsidP="00000000" w:rsidRDefault="00000000" w:rsidRPr="00000000" w14:paraId="000003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Завдання №13</w:t>
      </w:r>
    </w:p>
    <w:p w:rsidR="00000000" w:rsidDel="00000000" w:rsidP="00000000" w:rsidRDefault="00000000" w:rsidRPr="00000000" w14:paraId="000003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Визначити діапазон ринкової вартості заводу, що випускає автомобілі, при наступних початкових даних.  За рік завод продає в середньому 10 тис. автомобілів</w:t>
        <w:tab/>
        <w:t xml:space="preserve"> за оптовою ціною (без  врахування ПДВ) $ 15000,  середні витрати на виробництво  за рік – $ 80 млн.,  накладні витрати – $ 30 млн., запаси продукції на складах – $ 10 млн. </w:t>
      </w:r>
    </w:p>
    <w:p w:rsidR="00000000" w:rsidDel="00000000" w:rsidP="00000000" w:rsidRDefault="00000000" w:rsidRPr="00000000" w14:paraId="000003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Методичні вказівки до вирішення завдання 13</w:t>
      </w:r>
    </w:p>
    <w:p w:rsidR="00000000" w:rsidDel="00000000" w:rsidP="00000000" w:rsidRDefault="00000000" w:rsidRPr="00000000" w14:paraId="000003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Необхідно визначити чистий річний  дохід заводу:</w:t>
      </w:r>
    </w:p>
    <w:p w:rsidR="00000000" w:rsidDel="00000000" w:rsidP="00000000" w:rsidRDefault="00000000" w:rsidRPr="00000000" w14:paraId="000003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ЧД = N</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А</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 Ц</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S – В</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НАКЛ</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3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кількість випущених за рік автомобілів, шт.;</w:t>
      </w:r>
    </w:p>
    <w:p w:rsidR="00000000" w:rsidDel="00000000" w:rsidP="00000000" w:rsidRDefault="00000000" w:rsidRPr="00000000" w14:paraId="000003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Ц</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А</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оптова ціна  автомобіля (без врахування ПДВ), грн.;</w:t>
      </w:r>
    </w:p>
    <w:p w:rsidR="00000000" w:rsidDel="00000000" w:rsidP="00000000" w:rsidRDefault="00000000" w:rsidRPr="00000000" w14:paraId="000003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річна собівартість виготовлення автомобілів, грн.;</w:t>
      </w:r>
    </w:p>
    <w:p w:rsidR="00000000" w:rsidDel="00000000" w:rsidP="00000000" w:rsidRDefault="00000000" w:rsidRPr="00000000" w14:paraId="000003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НАКЛ</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накладні витрати за рік, грн.</w:t>
      </w:r>
    </w:p>
    <w:p w:rsidR="00000000" w:rsidDel="00000000" w:rsidP="00000000" w:rsidRDefault="00000000" w:rsidRPr="00000000" w14:paraId="000003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Знаходимо нижній діапазон вартості автомобільного заводу за методом галузевих коефіцієнтів:</w:t>
      </w:r>
    </w:p>
    <w:p w:rsidR="00000000" w:rsidDel="00000000" w:rsidP="00000000" w:rsidRDefault="00000000" w:rsidRPr="00000000" w14:paraId="000003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Б</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perscript"/>
          <w:rtl w:val="0"/>
        </w:rPr>
        <w:t xml:space="preserve">Н</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  1,5Ч · Д + З,</w:t>
      </w:r>
    </w:p>
    <w:p w:rsidR="00000000" w:rsidDel="00000000" w:rsidP="00000000" w:rsidRDefault="00000000" w:rsidRPr="00000000" w14:paraId="000003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З</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запаси готової продукції на складі.</w:t>
      </w:r>
    </w:p>
    <w:p w:rsidR="00000000" w:rsidDel="00000000" w:rsidP="00000000" w:rsidRDefault="00000000" w:rsidRPr="00000000" w14:paraId="000003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Знаходимо верхній діапазон вартості автомобільного заводу зао методом  галузевих коефіцієнтів:</w:t>
      </w:r>
    </w:p>
    <w:p w:rsidR="00000000" w:rsidDel="00000000" w:rsidP="00000000" w:rsidRDefault="00000000" w:rsidRPr="00000000" w14:paraId="000003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Б</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perscript"/>
          <w:rtl w:val="0"/>
        </w:rPr>
        <w:t xml:space="preserve">В</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  2,5 · ЧД + З.</w:t>
      </w:r>
    </w:p>
    <w:p w:rsidR="00000000" w:rsidDel="00000000" w:rsidP="00000000" w:rsidRDefault="00000000" w:rsidRPr="00000000" w14:paraId="000003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Завдання 14</w:t>
      </w:r>
    </w:p>
    <w:p w:rsidR="00000000" w:rsidDel="00000000" w:rsidP="00000000" w:rsidRDefault="00000000" w:rsidRPr="00000000" w14:paraId="000003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ЧАО «Меркурій» протягом декількох років регулярно виплачує дивіденди у розмірі 2 грн. на одну акцію, кількість випущених акціонерним суспільством акцій складає 250 тис. шт. Провести оцінку вартості фірми на базі дивідендного доходу  за умови, що поточний дивідендний дохід   по акціям аналогічних компаній складає: ЧАО «А» – 4,1%; ЧАО «В» – 7,5%; ЧАО «С» – 8,4%.</w:t>
      </w:r>
    </w:p>
    <w:p w:rsidR="00000000" w:rsidDel="00000000" w:rsidP="00000000" w:rsidRDefault="00000000" w:rsidRPr="00000000" w14:paraId="000003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Методичні вказівки до вирішення завдання 14</w:t>
      </w:r>
    </w:p>
    <w:p w:rsidR="00000000" w:rsidDel="00000000" w:rsidP="00000000" w:rsidRDefault="00000000" w:rsidRPr="00000000" w14:paraId="000003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Визначається середня норма дивідендних виплат на даному ринку як середнє арифметичне дивідендних доходів трьох фірм.</w:t>
      </w:r>
    </w:p>
    <w:p w:rsidR="00000000" w:rsidDel="00000000" w:rsidP="00000000" w:rsidRDefault="00000000" w:rsidRPr="00000000" w14:paraId="000003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Далі знаходиться вартість акції оцінюваного підприємства:</w:t>
      </w:r>
    </w:p>
    <w:p w:rsidR="00000000" w:rsidDel="00000000" w:rsidP="00000000" w:rsidRDefault="00000000" w:rsidRPr="00000000" w14:paraId="000003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Ц</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1а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Дв/Ндвср,</w:t>
      </w:r>
    </w:p>
    <w:p w:rsidR="00000000" w:rsidDel="00000000" w:rsidP="00000000" w:rsidRDefault="00000000" w:rsidRPr="00000000" w14:paraId="000003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Д</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дивіденди, що виплачуються по акції оцінюваного підприємства, грн.; </w:t>
      </w:r>
    </w:p>
    <w:p w:rsidR="00000000" w:rsidDel="00000000" w:rsidP="00000000" w:rsidRDefault="00000000" w:rsidRPr="00000000" w14:paraId="000003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ДВСР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середня норма дивідендних виплат на даному ринку.</w:t>
      </w:r>
    </w:p>
    <w:p w:rsidR="00000000" w:rsidDel="00000000" w:rsidP="00000000" w:rsidRDefault="00000000" w:rsidRPr="00000000" w14:paraId="000003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Визначається вартість фірми шляхом множення вартості однієї акції на кількість акцій.</w:t>
      </w:r>
    </w:p>
    <w:p w:rsidR="00000000" w:rsidDel="00000000" w:rsidP="00000000" w:rsidRDefault="00000000" w:rsidRPr="00000000" w14:paraId="000003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Завдання 15</w:t>
      </w:r>
    </w:p>
    <w:p w:rsidR="00000000" w:rsidDel="00000000" w:rsidP="00000000" w:rsidRDefault="00000000" w:rsidRPr="00000000" w14:paraId="000003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бізнес-плані вказано, що очікуваний  прибуток через рік складе 20 млн. грн., а балансова вартість активів – 110 млн. грн. Через рік буде непогашеним борг на суму 15 млн. грн., за рік з чистого прибутку буде виплачено відсотки по кредиту на суму 5 млн. грн. Ставка податку на прибуток – 25%. З опублікованого фінансового звіту аналогічного підприємства виходить, що відношення котируваної на фондовій біржі вартості однієї акції підприємства-аналога   до річного прибутку, що доводиться на 1 акцію, після оподаткування виявилося рівним 5,1. Мультиплікатор «Ціна/чиста вартість активів» по цьому підприємству – 2,8. Як повинен буде оцінити інвестор майбутню ринкову вартість створюваного підприємства за станом на рік вперед після початку його діяльності, якщо інвестор довіряє статистиці і сумісності порівнюваних фірм по мультиплікатору «Ціна/прибуток» на 85%, а по мультиплікатору «Ціна/балансова вартість» на 15% (у сумі даному методу він довіряє на 100%).</w:t>
      </w:r>
    </w:p>
    <w:p w:rsidR="00000000" w:rsidDel="00000000" w:rsidP="00000000" w:rsidRDefault="00000000" w:rsidRPr="00000000" w14:paraId="000003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1"/>
          <w:smallCaps w:val="0"/>
          <w:strike w:val="0"/>
          <w:color w:val="008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Методичні вказівки до вирішення завдання 15</w:t>
      </w:r>
      <w:r w:rsidDel="00000000" w:rsidR="00000000" w:rsidRPr="00000000">
        <w:rPr>
          <w:rtl w:val="0"/>
        </w:rPr>
      </w:r>
    </w:p>
    <w:p w:rsidR="00000000" w:rsidDel="00000000" w:rsidP="00000000" w:rsidRDefault="00000000" w:rsidRPr="00000000" w14:paraId="000003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Визначається чистий прибуток:</w:t>
      </w:r>
    </w:p>
    <w:p w:rsidR="00000000" w:rsidDel="00000000" w:rsidP="00000000" w:rsidRDefault="00000000" w:rsidRPr="00000000" w14:paraId="000003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ЧП = (П  – %) · (1 – h),</w:t>
      </w:r>
    </w:p>
    <w:p w:rsidR="00000000" w:rsidDel="00000000" w:rsidP="00000000" w:rsidRDefault="00000000" w:rsidRPr="00000000" w14:paraId="000003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прибуток до сплати % за кредит, грн.;</w:t>
      </w:r>
    </w:p>
    <w:p w:rsidR="00000000" w:rsidDel="00000000" w:rsidP="00000000" w:rsidRDefault="00000000" w:rsidRPr="00000000" w14:paraId="000003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сума відсотків за кредит, грн.;</w:t>
      </w:r>
    </w:p>
    <w:p w:rsidR="00000000" w:rsidDel="00000000" w:rsidP="00000000" w:rsidRDefault="00000000" w:rsidRPr="00000000" w14:paraId="000003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ставка податку на прибуток %.</w:t>
      </w:r>
    </w:p>
    <w:p w:rsidR="00000000" w:rsidDel="00000000" w:rsidP="00000000" w:rsidRDefault="00000000" w:rsidRPr="00000000" w14:paraId="000003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Визначається вартість  чистих активів:</w:t>
      </w:r>
    </w:p>
    <w:p w:rsidR="00000000" w:rsidDel="00000000" w:rsidP="00000000" w:rsidRDefault="00000000" w:rsidRPr="00000000" w14:paraId="000003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ЧА = А – О.</w:t>
      </w:r>
    </w:p>
    <w:p w:rsidR="00000000" w:rsidDel="00000000" w:rsidP="00000000" w:rsidRDefault="00000000" w:rsidRPr="00000000" w14:paraId="000003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Визначається вартість бізнесу за методом ринку капіталів через валові рентні мультиплікатори:</w:t>
      </w:r>
    </w:p>
    <w:p w:rsidR="00000000" w:rsidDel="00000000" w:rsidP="00000000" w:rsidRDefault="00000000" w:rsidRPr="00000000" w14:paraId="000003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Б</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 М</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1</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  ЧП · k</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1</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 М</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2</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 ЧА · k</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2</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3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М</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1</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М</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валові мультиплікатори;</w:t>
      </w:r>
    </w:p>
    <w:p w:rsidR="00000000" w:rsidDel="00000000" w:rsidP="00000000" w:rsidRDefault="00000000" w:rsidRPr="00000000" w14:paraId="000003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k</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1</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k</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коефіцієнти ваговитості мультиплікаторів.</w:t>
      </w:r>
    </w:p>
    <w:p w:rsidR="00000000" w:rsidDel="00000000" w:rsidP="00000000" w:rsidRDefault="00000000" w:rsidRPr="00000000" w14:paraId="000003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3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Завдання 16</w:t>
      </w:r>
    </w:p>
    <w:p w:rsidR="00000000" w:rsidDel="00000000" w:rsidP="00000000" w:rsidRDefault="00000000" w:rsidRPr="00000000" w14:paraId="000003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Оцінити вартість земельної ділянки, використання якої, за прогнозними даними, забезпечує власникові отримання щорічного чистого операційного доходу у розмірі 125 тис. грн. протягом 5 років. Коефіцієнт капіталізації для подібних об'єктів нерухомості – 20%. Поточна вартість продажу земельної ділянки в пост прогнозному періоді – 56 тис. грн.</w:t>
      </w:r>
    </w:p>
    <w:p w:rsidR="00000000" w:rsidDel="00000000" w:rsidP="00000000" w:rsidRDefault="00000000" w:rsidRPr="00000000" w14:paraId="000003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1"/>
          <w:smallCaps w:val="0"/>
          <w:strike w:val="0"/>
          <w:color w:val="008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Методичні вказівки до вирішення завдання 16</w:t>
      </w:r>
      <w:r w:rsidDel="00000000" w:rsidR="00000000" w:rsidRPr="00000000">
        <w:rPr>
          <w:rtl w:val="0"/>
        </w:rPr>
      </w:r>
    </w:p>
    <w:p w:rsidR="00000000" w:rsidDel="00000000" w:rsidP="00000000" w:rsidRDefault="00000000" w:rsidRPr="00000000" w14:paraId="000003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Вартість земельної ділянки визначається як поточна вартість майбутніх доходів від використання і продажу і  вартості реверсії (вартості ділянки в постпрогнозному  періоді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3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00"/>
          <w:tab w:val="center" w:leader="none" w:pos="4535"/>
        </w:tabs>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035" style="width:123.05pt;height:34.7pt" o:ole="" type="#_x0000_t75">
            <v:imagedata r:id="rId21" o:title=""/>
          </v:shape>
          <o:OLEObject DrawAspect="Content" r:id="rId22" ObjectID="_1762070096" ProgID="Equation.DSMT4" ShapeID="_x0000_i1035"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3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Завдання 17</w:t>
      </w:r>
    </w:p>
    <w:p w:rsidR="00000000" w:rsidDel="00000000" w:rsidP="00000000" w:rsidRDefault="00000000" w:rsidRPr="00000000" w14:paraId="000003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Визначити вартість земельної ділянки, на якій інвестор планує розмістити АЗС на 3 колонки. Питомі капіталовкладення в розрахунку</w:t>
        <w:br w:type="textWrapping"/>
        <w:t xml:space="preserve"> на 1 колонку визначені у розмірі 48 780 грн. Аналіз експлуатації АЗС, що діють, в аналогічних за місцем розташування умовах дозволили встановити, що протягом години на одній колонці в середньому заправляється 4 автомобілі; одна заправка в середньому дорівнює 20 л;  чистий дохід з 1 л бензину складає 0,626 грн. Кількість днів роботи АЗС в році – 300  при цілодобовому режимі. Плановий прибуток від об'єкту нерухомості – 12%, термін економічного життя  об'єкту – 6 років. Повернення інвестицій (амортизація) здійснюється за прямолінійним методом.</w:t>
      </w:r>
    </w:p>
    <w:p w:rsidR="00000000" w:rsidDel="00000000" w:rsidP="00000000" w:rsidRDefault="00000000" w:rsidRPr="00000000" w14:paraId="000003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Методичні вказівки до вирішення завдання 17</w:t>
      </w:r>
    </w:p>
    <w:p w:rsidR="00000000" w:rsidDel="00000000" w:rsidP="00000000" w:rsidRDefault="00000000" w:rsidRPr="00000000" w14:paraId="000003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Визначається загальний обсяг  інвестицій: </w:t>
      </w:r>
    </w:p>
    <w:p w:rsidR="00000000" w:rsidDel="00000000" w:rsidP="00000000" w:rsidRDefault="00000000" w:rsidRPr="00000000" w14:paraId="000003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3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I = I</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1</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 n,</w:t>
      </w:r>
    </w:p>
    <w:p w:rsidR="00000000" w:rsidDel="00000000" w:rsidP="00000000" w:rsidRDefault="00000000" w:rsidRPr="00000000" w14:paraId="000003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I</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інвестиції в одну колонку, грн.;</w:t>
      </w:r>
    </w:p>
    <w:p w:rsidR="00000000" w:rsidDel="00000000" w:rsidP="00000000" w:rsidRDefault="00000000" w:rsidRPr="00000000" w14:paraId="000003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кількість колонок на АЗС.</w:t>
      </w:r>
    </w:p>
    <w:p w:rsidR="00000000" w:rsidDel="00000000" w:rsidP="00000000" w:rsidRDefault="00000000" w:rsidRPr="00000000" w14:paraId="000003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Визначається чистий операційний дохід  ЧОД від експлуатації АЗС</w:t>
        <w:br w:type="textWrapping"/>
        <w:t xml:space="preserve"> з врахуванням аналізу діяльності аналогічних об'єктів:</w:t>
      </w:r>
    </w:p>
    <w:p w:rsidR="00000000" w:rsidDel="00000000" w:rsidP="00000000" w:rsidRDefault="00000000" w:rsidRPr="00000000" w14:paraId="000003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ЧОД =    n  · N</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А</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·t · Д</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Р</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 V</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1</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  П</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1л</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3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кількість автомобілів, шт.;</w:t>
      </w:r>
    </w:p>
    <w:p w:rsidR="00000000" w:rsidDel="00000000" w:rsidP="00000000" w:rsidRDefault="00000000" w:rsidRPr="00000000" w14:paraId="000003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час роботи АЗС в добу, ч;</w:t>
      </w:r>
    </w:p>
    <w:p w:rsidR="00000000" w:rsidDel="00000000" w:rsidP="00000000" w:rsidRDefault="00000000" w:rsidRPr="00000000" w14:paraId="000003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Д</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кількість днів роботи АЗС в році, дні;</w:t>
      </w:r>
    </w:p>
    <w:p w:rsidR="00000000" w:rsidDel="00000000" w:rsidP="00000000" w:rsidRDefault="00000000" w:rsidRPr="00000000" w14:paraId="000003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V</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1</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об'єм однієї заправки, л;</w:t>
      </w:r>
    </w:p>
    <w:p w:rsidR="00000000" w:rsidDel="00000000" w:rsidP="00000000" w:rsidRDefault="00000000" w:rsidRPr="00000000" w14:paraId="000003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1л</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чистий операційний дохід  з одного літра бензину, грн.</w:t>
      </w:r>
    </w:p>
    <w:p w:rsidR="00000000" w:rsidDel="00000000" w:rsidP="00000000" w:rsidRDefault="00000000" w:rsidRPr="00000000" w14:paraId="000003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Визначається загальний коефіцієнт капіталізації по будівлях, який дорівнюватиме сумі ставки доходу на інвестиції і відсотку відновлення інвестицій (нормі амортизації). Норма амортизації знаходиться шляхом ділення 100% на термін служби об'єкту.</w:t>
      </w:r>
    </w:p>
    <w:p w:rsidR="00000000" w:rsidDel="00000000" w:rsidP="00000000" w:rsidRDefault="00000000" w:rsidRPr="00000000" w14:paraId="000003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Визначимо чистий  операційний дохід, отриманий від використання будівель:</w:t>
      </w:r>
    </w:p>
    <w:p w:rsidR="00000000" w:rsidDel="00000000" w:rsidP="00000000" w:rsidRDefault="00000000" w:rsidRPr="00000000" w14:paraId="000003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ЧОД</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ЗД</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 I · k</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КАПЗД</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3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k</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КАПЗД</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коефіцієнт капіталізації по будівлях.</w:t>
      </w:r>
    </w:p>
    <w:p w:rsidR="00000000" w:rsidDel="00000000" w:rsidP="00000000" w:rsidRDefault="00000000" w:rsidRPr="00000000" w14:paraId="000003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Визначається дохід, який припадає на земельну ділянку за «залишковим принципом»:</w:t>
      </w:r>
    </w:p>
    <w:p w:rsidR="00000000" w:rsidDel="00000000" w:rsidP="00000000" w:rsidRDefault="00000000" w:rsidRPr="00000000" w14:paraId="000003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ЧОД</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З</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 ЧОД – ЧОД</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ЗД .</w:t>
      </w:r>
      <w:r w:rsidDel="00000000" w:rsidR="00000000" w:rsidRPr="00000000">
        <w:rPr>
          <w:rtl w:val="0"/>
        </w:rPr>
      </w:r>
    </w:p>
    <w:p w:rsidR="00000000" w:rsidDel="00000000" w:rsidP="00000000" w:rsidRDefault="00000000" w:rsidRPr="00000000" w14:paraId="000003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Визначається вартість земельної ділянки:                                  </w:t>
      </w:r>
    </w:p>
    <w:p w:rsidR="00000000" w:rsidDel="00000000" w:rsidP="00000000" w:rsidRDefault="00000000" w:rsidRPr="00000000" w14:paraId="000003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3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З</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 ЧОДз/kз,</w:t>
      </w:r>
    </w:p>
    <w:p w:rsidR="00000000" w:rsidDel="00000000" w:rsidP="00000000" w:rsidRDefault="00000000" w:rsidRPr="00000000" w14:paraId="000003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     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З</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коефіцієнт капіталізації по землі.</w:t>
      </w:r>
    </w:p>
    <w:p w:rsidR="00000000" w:rsidDel="00000000" w:rsidP="00000000" w:rsidRDefault="00000000" w:rsidRPr="00000000" w14:paraId="000003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Коефіцієнт капіталізації для землі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k</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З</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дорівнює ставці доходу на нерухомість, тому що земля   при використанні її як базису для розміщення об'єктів підприємницької діяльності не зношується.</w:t>
      </w:r>
    </w:p>
    <w:p w:rsidR="00000000" w:rsidDel="00000000" w:rsidP="00000000" w:rsidRDefault="00000000" w:rsidRPr="00000000" w14:paraId="000003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Завдання 18</w:t>
      </w:r>
    </w:p>
    <w:p w:rsidR="00000000" w:rsidDel="00000000" w:rsidP="00000000" w:rsidRDefault="00000000" w:rsidRPr="00000000" w14:paraId="000003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Методом техніки залишку для землі визначити вартість земельної ділянки, призначеної для будівництва бізнес-центру. Вартість будівництва дорівнює 500 тис. грн. Чистий операційний дохід, за прогнозом, оцінюється в 120 тис. грн. Коефіцієнт капіталізації по землі складає 8% </w:t>
        <w:br w:type="textWrapping"/>
        <w:t xml:space="preserve">по будівлям – 10%.</w:t>
      </w:r>
    </w:p>
    <w:p w:rsidR="00000000" w:rsidDel="00000000" w:rsidP="00000000" w:rsidRDefault="00000000" w:rsidRPr="00000000" w14:paraId="000003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Методичні вказівки до вирішення завдання 18</w:t>
      </w:r>
    </w:p>
    <w:p w:rsidR="00000000" w:rsidDel="00000000" w:rsidP="00000000" w:rsidRDefault="00000000" w:rsidRPr="00000000" w14:paraId="000003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Визначається чистий операційний дохід від  експлуатації будівель:</w:t>
      </w:r>
    </w:p>
    <w:p w:rsidR="00000000" w:rsidDel="00000000" w:rsidP="00000000" w:rsidRDefault="00000000" w:rsidRPr="00000000" w14:paraId="000003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ЧОД</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ЗД</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 I · k</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КАПЗД</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3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Визначається дохід, що припадає на земельну ділянку за «залишковим принципом»:</w:t>
      </w:r>
    </w:p>
    <w:p w:rsidR="00000000" w:rsidDel="00000000" w:rsidP="00000000" w:rsidRDefault="00000000" w:rsidRPr="00000000" w14:paraId="000003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ЧОД</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З</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 ЧОД – ЧОД</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ЗД</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3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Визначимо вартість земельної ділянки:                                  </w:t>
      </w:r>
    </w:p>
    <w:p w:rsidR="00000000" w:rsidDel="00000000" w:rsidP="00000000" w:rsidRDefault="00000000" w:rsidRPr="00000000" w14:paraId="000003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3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З</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 ЧОДз/kз.</w:t>
      </w:r>
    </w:p>
    <w:p w:rsidR="00000000" w:rsidDel="00000000" w:rsidP="00000000" w:rsidRDefault="00000000" w:rsidRPr="00000000" w14:paraId="000003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Завдання 19</w:t>
      </w:r>
    </w:p>
    <w:p w:rsidR="00000000" w:rsidDel="00000000" w:rsidP="00000000" w:rsidRDefault="00000000" w:rsidRPr="00000000" w14:paraId="000003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Вартість нерухомого майна складається з вартості земельної ділянки і вартості будівель, розташованих на ній. Співвідношення вартості землі до вартості будівель 1:3. Коефіцієнти капіталізації для землі і будівель складають відповідно 12% і 16%. Від використання нерухомості очікується щорічний чистий операційний дохід у розмірі 820 тис. грн. Оцінити вартість земельної ділянки.</w:t>
      </w:r>
    </w:p>
    <w:p w:rsidR="00000000" w:rsidDel="00000000" w:rsidP="00000000" w:rsidRDefault="00000000" w:rsidRPr="00000000" w14:paraId="000003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Методичні вказівки до вирішення завдання 19</w:t>
      </w:r>
      <w:r w:rsidDel="00000000" w:rsidR="00000000" w:rsidRPr="00000000">
        <w:rPr>
          <w:rtl w:val="0"/>
        </w:rPr>
      </w:r>
    </w:p>
    <w:p w:rsidR="00000000" w:rsidDel="00000000" w:rsidP="00000000" w:rsidRDefault="00000000" w:rsidRPr="00000000" w14:paraId="000003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Визначається величина середньозваженого коефіцієнта капіталізації:</w:t>
      </w:r>
    </w:p>
    <w:p w:rsidR="00000000" w:rsidDel="00000000" w:rsidP="00000000" w:rsidRDefault="00000000" w:rsidRPr="00000000" w14:paraId="000003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3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k</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КАПСР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 k</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ЗД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d</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Зд</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 k</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З</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 d</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З</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3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де    k</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КАПСР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 середньозважений (спільний) коефіцієнт  капіталізації;</w:t>
      </w:r>
    </w:p>
    <w:p w:rsidR="00000000" w:rsidDel="00000000" w:rsidP="00000000" w:rsidRDefault="00000000" w:rsidRPr="00000000" w14:paraId="000003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d</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ЗД</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d</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З</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відповідно частка будівель, споруд і земельної ділянки </w:t>
        <w:br w:type="textWrapping"/>
        <w:t xml:space="preserve">в спільній вартості.</w:t>
      </w:r>
    </w:p>
    <w:p w:rsidR="00000000" w:rsidDel="00000000" w:rsidP="00000000" w:rsidRDefault="00000000" w:rsidRPr="00000000" w14:paraId="000003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Визначається спільна вартість нерухомого майна за методом прямої капіталізації:</w:t>
      </w:r>
    </w:p>
    <w:p w:rsidR="00000000" w:rsidDel="00000000" w:rsidP="00000000" w:rsidRDefault="00000000" w:rsidRPr="00000000" w14:paraId="000003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НД</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 ЧОД / kкапср.</w:t>
      </w:r>
    </w:p>
    <w:p w:rsidR="00000000" w:rsidDel="00000000" w:rsidP="00000000" w:rsidRDefault="00000000" w:rsidRPr="00000000" w14:paraId="000003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Визначається вартість земельної ділянки:</w:t>
      </w:r>
    </w:p>
    <w:p w:rsidR="00000000" w:rsidDel="00000000" w:rsidP="00000000" w:rsidRDefault="00000000" w:rsidRPr="00000000" w14:paraId="000003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З</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 В</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НД</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 d</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З</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3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Частка  землі в спільній вартості нерухомості знаходиться із  співвідношення 1:3. Вся нерухомість – це 4 частки, на землю доводиться  1/4=0,25.</w:t>
      </w:r>
    </w:p>
    <w:p w:rsidR="00000000" w:rsidDel="00000000" w:rsidP="00000000" w:rsidRDefault="00000000" w:rsidRPr="00000000" w14:paraId="000003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Завдання 20</w:t>
      </w:r>
    </w:p>
    <w:p w:rsidR="00000000" w:rsidDel="00000000" w:rsidP="00000000" w:rsidRDefault="00000000" w:rsidRPr="00000000" w14:paraId="000003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Визначити методом співвідношення вартість земельної ділянки в курортній зоні. Причому вільні ділянки в даній місцевості давно не продавалися. В той же час недавні продажі будинків показують, що ціна типового будинку з ділянкою коливається від 600 до 900 тис. грн. У найближчих околицях можна купити аналогічну ділянку за 270 тис. грн., прямі витрати на будівництво складають 300 тис. грн., прибуток підприємця і непрямі витрати – 240 тис. грн.</w:t>
      </w:r>
    </w:p>
    <w:p w:rsidR="00000000" w:rsidDel="00000000" w:rsidP="00000000" w:rsidRDefault="00000000" w:rsidRPr="00000000" w14:paraId="000003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Методичні вказівки до вирішення завдання 20</w:t>
      </w:r>
      <w:r w:rsidDel="00000000" w:rsidR="00000000" w:rsidRPr="00000000">
        <w:rPr>
          <w:rtl w:val="0"/>
        </w:rPr>
      </w:r>
    </w:p>
    <w:p w:rsidR="00000000" w:rsidDel="00000000" w:rsidP="00000000" w:rsidRDefault="00000000" w:rsidRPr="00000000" w14:paraId="000003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Розраховується  загальна вартість нерухомості:</w:t>
      </w:r>
    </w:p>
    <w:p w:rsidR="00000000" w:rsidDel="00000000" w:rsidP="00000000" w:rsidRDefault="00000000" w:rsidRPr="00000000" w14:paraId="000003E7">
      <w:pPr>
        <w:ind w:firstLine="709"/>
        <w:jc w:val="both"/>
        <w:rPr/>
      </w:pPr>
      <w:r w:rsidDel="00000000" w:rsidR="00000000" w:rsidRPr="00000000">
        <w:rPr>
          <w:rtl w:val="0"/>
        </w:rPr>
      </w:r>
    </w:p>
    <w:p w:rsidR="00000000" w:rsidDel="00000000" w:rsidP="00000000" w:rsidRDefault="00000000" w:rsidRPr="00000000" w14:paraId="000003E8">
      <w:pPr>
        <w:ind w:firstLine="709"/>
        <w:jc w:val="center"/>
        <w:rPr>
          <w:i w:val="1"/>
        </w:rPr>
      </w:pPr>
      <w:r w:rsidDel="00000000" w:rsidR="00000000" w:rsidRPr="00000000">
        <w:rPr>
          <w:i w:val="1"/>
          <w:rtl w:val="0"/>
        </w:rPr>
        <w:t xml:space="preserve">В</w:t>
      </w:r>
      <w:r w:rsidDel="00000000" w:rsidR="00000000" w:rsidRPr="00000000">
        <w:rPr>
          <w:i w:val="1"/>
          <w:vertAlign w:val="subscript"/>
          <w:rtl w:val="0"/>
        </w:rPr>
        <w:t xml:space="preserve">НД</w:t>
      </w:r>
      <w:r w:rsidDel="00000000" w:rsidR="00000000" w:rsidRPr="00000000">
        <w:rPr>
          <w:i w:val="1"/>
          <w:rtl w:val="0"/>
        </w:rPr>
        <w:t xml:space="preserve"> = В</w:t>
      </w:r>
      <w:r w:rsidDel="00000000" w:rsidR="00000000" w:rsidRPr="00000000">
        <w:rPr>
          <w:i w:val="1"/>
          <w:vertAlign w:val="subscript"/>
          <w:rtl w:val="0"/>
        </w:rPr>
        <w:t xml:space="preserve">ЗД</w:t>
      </w:r>
      <w:r w:rsidDel="00000000" w:rsidR="00000000" w:rsidRPr="00000000">
        <w:rPr>
          <w:i w:val="1"/>
          <w:rtl w:val="0"/>
        </w:rPr>
        <w:t xml:space="preserve"> + В</w:t>
      </w:r>
      <w:r w:rsidDel="00000000" w:rsidR="00000000" w:rsidRPr="00000000">
        <w:rPr>
          <w:i w:val="1"/>
          <w:vertAlign w:val="subscript"/>
          <w:rtl w:val="0"/>
        </w:rPr>
        <w:t xml:space="preserve">З </w:t>
      </w:r>
      <w:r w:rsidDel="00000000" w:rsidR="00000000" w:rsidRPr="00000000">
        <w:rPr>
          <w:i w:val="1"/>
          <w:rtl w:val="0"/>
        </w:rPr>
        <w:t xml:space="preserve"> + П (витрати),</w:t>
      </w:r>
    </w:p>
    <w:p w:rsidR="00000000" w:rsidDel="00000000" w:rsidP="00000000" w:rsidRDefault="00000000" w:rsidRPr="00000000" w14:paraId="000003E9">
      <w:pPr>
        <w:ind w:firstLine="709"/>
        <w:jc w:val="both"/>
        <w:rPr/>
      </w:pPr>
      <w:r w:rsidDel="00000000" w:rsidR="00000000" w:rsidRPr="00000000">
        <w:rPr>
          <w:rtl w:val="0"/>
        </w:rPr>
      </w:r>
    </w:p>
    <w:p w:rsidR="00000000" w:rsidDel="00000000" w:rsidP="00000000" w:rsidRDefault="00000000" w:rsidRPr="00000000" w14:paraId="000003EA">
      <w:pPr>
        <w:jc w:val="both"/>
        <w:rPr/>
      </w:pPr>
      <w:r w:rsidDel="00000000" w:rsidR="00000000" w:rsidRPr="00000000">
        <w:rPr>
          <w:rtl w:val="0"/>
        </w:rPr>
        <w:t xml:space="preserve">де    </w:t>
      </w:r>
      <w:r w:rsidDel="00000000" w:rsidR="00000000" w:rsidRPr="00000000">
        <w:rPr>
          <w:i w:val="1"/>
          <w:rtl w:val="0"/>
        </w:rPr>
        <w:t xml:space="preserve">В</w:t>
      </w:r>
      <w:r w:rsidDel="00000000" w:rsidR="00000000" w:rsidRPr="00000000">
        <w:rPr>
          <w:i w:val="1"/>
          <w:vertAlign w:val="subscript"/>
          <w:rtl w:val="0"/>
        </w:rPr>
        <w:t xml:space="preserve">З</w:t>
      </w:r>
      <w:r w:rsidDel="00000000" w:rsidR="00000000" w:rsidRPr="00000000">
        <w:rPr>
          <w:vertAlign w:val="subscript"/>
          <w:rtl w:val="0"/>
        </w:rPr>
        <w:t xml:space="preserve">Д</w:t>
      </w:r>
      <w:r w:rsidDel="00000000" w:rsidR="00000000" w:rsidRPr="00000000">
        <w:rPr>
          <w:rtl w:val="0"/>
        </w:rPr>
        <w:t xml:space="preserve"> – вартість будівель, грн.;</w:t>
      </w:r>
    </w:p>
    <w:p w:rsidR="00000000" w:rsidDel="00000000" w:rsidP="00000000" w:rsidRDefault="00000000" w:rsidRPr="00000000" w14:paraId="000003EB">
      <w:pPr>
        <w:ind w:firstLine="567"/>
        <w:jc w:val="both"/>
        <w:rPr/>
      </w:pPr>
      <w:r w:rsidDel="00000000" w:rsidR="00000000" w:rsidRPr="00000000">
        <w:rPr>
          <w:i w:val="1"/>
          <w:rtl w:val="0"/>
        </w:rPr>
        <w:t xml:space="preserve">ВЗ </w:t>
      </w:r>
      <w:r w:rsidDel="00000000" w:rsidR="00000000" w:rsidRPr="00000000">
        <w:rPr>
          <w:rtl w:val="0"/>
        </w:rPr>
        <w:t xml:space="preserve"> – вартість землі, грн.</w:t>
      </w:r>
    </w:p>
    <w:p w:rsidR="00000000" w:rsidDel="00000000" w:rsidP="00000000" w:rsidRDefault="00000000" w:rsidRPr="00000000" w14:paraId="000003EC">
      <w:pPr>
        <w:ind w:firstLine="567"/>
        <w:jc w:val="both"/>
        <w:rPr/>
      </w:pPr>
      <w:r w:rsidDel="00000000" w:rsidR="00000000" w:rsidRPr="00000000">
        <w:rPr>
          <w:i w:val="1"/>
          <w:rtl w:val="0"/>
        </w:rPr>
        <w:t xml:space="preserve"> П</w:t>
      </w:r>
      <w:r w:rsidDel="00000000" w:rsidR="00000000" w:rsidRPr="00000000">
        <w:rPr>
          <w:rtl w:val="0"/>
        </w:rPr>
        <w:t xml:space="preserve"> (витрати) – прибуток, витрати підприємця, грн.</w:t>
      </w:r>
    </w:p>
    <w:p w:rsidR="00000000" w:rsidDel="00000000" w:rsidP="00000000" w:rsidRDefault="00000000" w:rsidRPr="00000000" w14:paraId="000003ED">
      <w:pPr>
        <w:ind w:firstLine="709"/>
        <w:jc w:val="both"/>
        <w:rPr/>
      </w:pPr>
      <w:r w:rsidDel="00000000" w:rsidR="00000000" w:rsidRPr="00000000">
        <w:rPr>
          <w:rtl w:val="0"/>
        </w:rPr>
        <w:t xml:space="preserve">2. Знаходимо діапазон вартості земельної ділянки, виходячи з ріелтерської практики США, де частка вартості землі в загальній вартості нерухомості складає 30–40%:</w:t>
      </w:r>
    </w:p>
    <w:p w:rsidR="00000000" w:rsidDel="00000000" w:rsidP="00000000" w:rsidRDefault="00000000" w:rsidRPr="00000000" w14:paraId="000003EE">
      <w:pPr>
        <w:ind w:firstLine="709"/>
        <w:jc w:val="both"/>
        <w:rPr>
          <w:i w:val="1"/>
        </w:rPr>
      </w:pPr>
      <w:r w:rsidDel="00000000" w:rsidR="00000000" w:rsidRPr="00000000">
        <w:rPr>
          <w:rtl w:val="0"/>
        </w:rPr>
      </w:r>
    </w:p>
    <w:p w:rsidR="00000000" w:rsidDel="00000000" w:rsidP="00000000" w:rsidRDefault="00000000" w:rsidRPr="00000000" w14:paraId="000003EF">
      <w:pPr>
        <w:ind w:firstLine="709"/>
        <w:jc w:val="center"/>
        <w:rPr>
          <w:i w:val="1"/>
        </w:rPr>
      </w:pPr>
      <w:r w:rsidDel="00000000" w:rsidR="00000000" w:rsidRPr="00000000">
        <w:rPr>
          <w:i w:val="1"/>
          <w:rtl w:val="0"/>
        </w:rPr>
        <w:t xml:space="preserve">В</w:t>
      </w:r>
      <w:r w:rsidDel="00000000" w:rsidR="00000000" w:rsidRPr="00000000">
        <w:rPr>
          <w:i w:val="1"/>
          <w:vertAlign w:val="subscript"/>
          <w:rtl w:val="0"/>
        </w:rPr>
        <w:t xml:space="preserve">З</w:t>
      </w:r>
      <w:r w:rsidDel="00000000" w:rsidR="00000000" w:rsidRPr="00000000">
        <w:rPr>
          <w:i w:val="1"/>
          <w:rtl w:val="0"/>
        </w:rPr>
        <w:t xml:space="preserve"> = В</w:t>
      </w:r>
      <w:r w:rsidDel="00000000" w:rsidR="00000000" w:rsidRPr="00000000">
        <w:rPr>
          <w:i w:val="1"/>
          <w:vertAlign w:val="subscript"/>
          <w:rtl w:val="0"/>
        </w:rPr>
        <w:t xml:space="preserve">НД</w:t>
      </w:r>
      <w:r w:rsidDel="00000000" w:rsidR="00000000" w:rsidRPr="00000000">
        <w:rPr>
          <w:i w:val="1"/>
          <w:rtl w:val="0"/>
        </w:rPr>
        <w:t xml:space="preserve"> · d</w:t>
      </w:r>
      <w:r w:rsidDel="00000000" w:rsidR="00000000" w:rsidRPr="00000000">
        <w:rPr>
          <w:i w:val="1"/>
          <w:vertAlign w:val="subscript"/>
          <w:rtl w:val="0"/>
        </w:rPr>
        <w:t xml:space="preserve">З</w:t>
      </w:r>
      <w:r w:rsidDel="00000000" w:rsidR="00000000" w:rsidRPr="00000000">
        <w:rPr>
          <w:i w:val="1"/>
          <w:rtl w:val="0"/>
        </w:rPr>
        <w:t xml:space="preserve">.</w:t>
      </w:r>
    </w:p>
    <w:p w:rsidR="00000000" w:rsidDel="00000000" w:rsidP="00000000" w:rsidRDefault="00000000" w:rsidRPr="00000000" w14:paraId="000003F0">
      <w:pPr>
        <w:ind w:firstLine="709"/>
        <w:jc w:val="center"/>
        <w:rPr>
          <w:b w:val="1"/>
          <w:i w:val="1"/>
        </w:rPr>
      </w:pPr>
      <w:r w:rsidDel="00000000" w:rsidR="00000000" w:rsidRPr="00000000">
        <w:rPr>
          <w:rtl w:val="0"/>
        </w:rPr>
      </w:r>
    </w:p>
    <w:p w:rsidR="00000000" w:rsidDel="00000000" w:rsidP="00000000" w:rsidRDefault="00000000" w:rsidRPr="00000000" w14:paraId="000003F1">
      <w:pPr>
        <w:pStyle w:val="Heading2"/>
        <w:spacing w:after="0" w:before="0" w:lineRule="auto"/>
        <w:ind w:firstLine="709"/>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Завдання 21</w:t>
      </w:r>
    </w:p>
    <w:p w:rsidR="00000000" w:rsidDel="00000000" w:rsidP="00000000" w:rsidRDefault="00000000" w:rsidRPr="00000000" w14:paraId="000003F2">
      <w:pPr>
        <w:ind w:firstLine="709"/>
        <w:jc w:val="both"/>
        <w:rPr/>
      </w:pPr>
      <w:r w:rsidDel="00000000" w:rsidR="00000000" w:rsidRPr="00000000">
        <w:rPr>
          <w:rtl w:val="0"/>
        </w:rPr>
        <w:t xml:space="preserve">Визначити вартість земельного масиву. Забудовник планує розбити його на 30 ділянок по $ 25 тис. При цьому матимуть місце наступні витрати:</w:t>
      </w:r>
    </w:p>
    <w:p w:rsidR="00000000" w:rsidDel="00000000" w:rsidP="00000000" w:rsidRDefault="00000000" w:rsidRPr="00000000" w14:paraId="000003F3">
      <w:pPr>
        <w:ind w:firstLine="709"/>
        <w:jc w:val="both"/>
        <w:rPr/>
      </w:pPr>
      <w:r w:rsidDel="00000000" w:rsidR="00000000" w:rsidRPr="00000000">
        <w:rPr>
          <w:rtl w:val="0"/>
        </w:rPr>
        <w:t xml:space="preserve">а) планування, очищення земельного масиву, прокладка інженерних мереж і виконання проектних робіт – $ 180 тис.;</w:t>
      </w:r>
    </w:p>
    <w:p w:rsidR="00000000" w:rsidDel="00000000" w:rsidP="00000000" w:rsidRDefault="00000000" w:rsidRPr="00000000" w14:paraId="000003F4">
      <w:pPr>
        <w:ind w:firstLine="709"/>
        <w:jc w:val="both"/>
        <w:rPr/>
      </w:pPr>
      <w:r w:rsidDel="00000000" w:rsidR="00000000" w:rsidRPr="00000000">
        <w:rPr>
          <w:rtl w:val="0"/>
        </w:rPr>
        <w:t xml:space="preserve">б) витрати на управління – $ 10 тис.;</w:t>
      </w:r>
    </w:p>
    <w:p w:rsidR="00000000" w:rsidDel="00000000" w:rsidP="00000000" w:rsidRDefault="00000000" w:rsidRPr="00000000" w14:paraId="000003F5">
      <w:pPr>
        <w:ind w:firstLine="709"/>
        <w:jc w:val="both"/>
        <w:rPr/>
      </w:pPr>
      <w:r w:rsidDel="00000000" w:rsidR="00000000" w:rsidRPr="00000000">
        <w:rPr>
          <w:rtl w:val="0"/>
        </w:rPr>
        <w:t xml:space="preserve">в) накладні витрати – $ 60 тис.;</w:t>
      </w:r>
    </w:p>
    <w:p w:rsidR="00000000" w:rsidDel="00000000" w:rsidP="00000000" w:rsidRDefault="00000000" w:rsidRPr="00000000" w14:paraId="000003F6">
      <w:pPr>
        <w:ind w:firstLine="709"/>
        <w:jc w:val="both"/>
        <w:rPr/>
      </w:pPr>
      <w:r w:rsidDel="00000000" w:rsidR="00000000" w:rsidRPr="00000000">
        <w:rPr>
          <w:rtl w:val="0"/>
        </w:rPr>
        <w:t xml:space="preserve">г) витрати на маркетинг – $ 20 тис.;</w:t>
      </w:r>
    </w:p>
    <w:p w:rsidR="00000000" w:rsidDel="00000000" w:rsidP="00000000" w:rsidRDefault="00000000" w:rsidRPr="00000000" w14:paraId="000003F7">
      <w:pPr>
        <w:ind w:firstLine="709"/>
        <w:jc w:val="both"/>
        <w:rPr/>
      </w:pPr>
      <w:r w:rsidDel="00000000" w:rsidR="00000000" w:rsidRPr="00000000">
        <w:rPr>
          <w:rtl w:val="0"/>
        </w:rPr>
        <w:t xml:space="preserve">д) податки і страховка – $ 10 тис.;</w:t>
      </w:r>
    </w:p>
    <w:p w:rsidR="00000000" w:rsidDel="00000000" w:rsidP="00000000" w:rsidRDefault="00000000" w:rsidRPr="00000000" w14:paraId="000003F8">
      <w:pPr>
        <w:ind w:firstLine="709"/>
        <w:jc w:val="both"/>
        <w:rPr/>
      </w:pPr>
      <w:r w:rsidDel="00000000" w:rsidR="00000000" w:rsidRPr="00000000">
        <w:rPr>
          <w:rtl w:val="0"/>
        </w:rPr>
        <w:t xml:space="preserve">е) прибуток підприємця – $ 40 тис.</w:t>
      </w:r>
    </w:p>
    <w:p w:rsidR="00000000" w:rsidDel="00000000" w:rsidP="00000000" w:rsidRDefault="00000000" w:rsidRPr="00000000" w14:paraId="000003F9">
      <w:pPr>
        <w:ind w:firstLine="709"/>
        <w:jc w:val="both"/>
        <w:rPr/>
      </w:pPr>
      <w:r w:rsidDel="00000000" w:rsidR="00000000" w:rsidRPr="00000000">
        <w:rPr>
          <w:rtl w:val="0"/>
        </w:rPr>
        <w:t xml:space="preserve">Розрахувати вартість земельного масиву, якщо протягом 4 років рівномірно поступатиме чистий операційний дохід, норма віддачі на вкладений капітал – 10%.</w:t>
      </w:r>
    </w:p>
    <w:p w:rsidR="00000000" w:rsidDel="00000000" w:rsidP="00000000" w:rsidRDefault="00000000" w:rsidRPr="00000000" w14:paraId="000003FA">
      <w:pPr>
        <w:ind w:firstLine="709"/>
        <w:jc w:val="both"/>
        <w:rPr/>
      </w:pPr>
      <w:r w:rsidDel="00000000" w:rsidR="00000000" w:rsidRPr="00000000">
        <w:rPr>
          <w:rtl w:val="0"/>
        </w:rPr>
      </w:r>
    </w:p>
    <w:p w:rsidR="00000000" w:rsidDel="00000000" w:rsidP="00000000" w:rsidRDefault="00000000" w:rsidRPr="00000000" w14:paraId="000003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Методичні вказівки до вирішення завдання 21</w:t>
      </w:r>
    </w:p>
    <w:p w:rsidR="00000000" w:rsidDel="00000000" w:rsidP="00000000" w:rsidRDefault="00000000" w:rsidRPr="00000000" w14:paraId="000003FC">
      <w:pPr>
        <w:ind w:firstLine="709"/>
        <w:jc w:val="both"/>
        <w:rPr/>
      </w:pPr>
      <w:r w:rsidDel="00000000" w:rsidR="00000000" w:rsidRPr="00000000">
        <w:rPr>
          <w:rtl w:val="0"/>
        </w:rPr>
        <w:t xml:space="preserve">1. Розраховується загальний дохід від продажу ділянок:</w:t>
      </w:r>
    </w:p>
    <w:p w:rsidR="00000000" w:rsidDel="00000000" w:rsidP="00000000" w:rsidRDefault="00000000" w:rsidRPr="00000000" w14:paraId="000003FD">
      <w:pPr>
        <w:ind w:firstLine="709"/>
        <w:jc w:val="center"/>
        <w:rPr/>
      </w:pPr>
      <w:r w:rsidDel="00000000" w:rsidR="00000000" w:rsidRPr="00000000">
        <w:rPr>
          <w:rtl w:val="0"/>
        </w:rPr>
      </w:r>
    </w:p>
    <w:p w:rsidR="00000000" w:rsidDel="00000000" w:rsidP="00000000" w:rsidRDefault="00000000" w:rsidRPr="00000000" w14:paraId="000003FE">
      <w:pPr>
        <w:ind w:firstLine="709"/>
        <w:jc w:val="center"/>
        <w:rPr>
          <w:i w:val="1"/>
        </w:rPr>
      </w:pPr>
      <w:r w:rsidDel="00000000" w:rsidR="00000000" w:rsidRPr="00000000">
        <w:rPr>
          <w:i w:val="1"/>
          <w:rtl w:val="0"/>
        </w:rPr>
        <w:t xml:space="preserve">ОД = n · Ц</w:t>
      </w:r>
      <w:r w:rsidDel="00000000" w:rsidR="00000000" w:rsidRPr="00000000">
        <w:rPr>
          <w:i w:val="1"/>
          <w:vertAlign w:val="subscript"/>
          <w:rtl w:val="0"/>
        </w:rPr>
        <w:t xml:space="preserve">УЧ</w:t>
      </w:r>
      <w:r w:rsidDel="00000000" w:rsidR="00000000" w:rsidRPr="00000000">
        <w:rPr>
          <w:i w:val="1"/>
          <w:rtl w:val="0"/>
        </w:rPr>
        <w:t xml:space="preserve"> ,</w:t>
      </w:r>
    </w:p>
    <w:p w:rsidR="00000000" w:rsidDel="00000000" w:rsidP="00000000" w:rsidRDefault="00000000" w:rsidRPr="00000000" w14:paraId="000003FF">
      <w:pPr>
        <w:ind w:firstLine="709"/>
        <w:jc w:val="both"/>
        <w:rPr/>
      </w:pPr>
      <w:r w:rsidDel="00000000" w:rsidR="00000000" w:rsidRPr="00000000">
        <w:rPr>
          <w:rtl w:val="0"/>
        </w:rPr>
      </w:r>
    </w:p>
    <w:p w:rsidR="00000000" w:rsidDel="00000000" w:rsidP="00000000" w:rsidRDefault="00000000" w:rsidRPr="00000000" w14:paraId="00000400">
      <w:pPr>
        <w:jc w:val="both"/>
        <w:rPr/>
      </w:pPr>
      <w:r w:rsidDel="00000000" w:rsidR="00000000" w:rsidRPr="00000000">
        <w:rPr>
          <w:rtl w:val="0"/>
        </w:rPr>
        <w:t xml:space="preserve">де     </w:t>
      </w:r>
      <w:r w:rsidDel="00000000" w:rsidR="00000000" w:rsidRPr="00000000">
        <w:rPr>
          <w:i w:val="1"/>
          <w:rtl w:val="0"/>
        </w:rPr>
        <w:t xml:space="preserve">n </w:t>
      </w:r>
      <w:r w:rsidDel="00000000" w:rsidR="00000000" w:rsidRPr="00000000">
        <w:rPr>
          <w:rtl w:val="0"/>
        </w:rPr>
        <w:t xml:space="preserve">– кількість земельних ділянок, шт.;</w:t>
      </w:r>
    </w:p>
    <w:p w:rsidR="00000000" w:rsidDel="00000000" w:rsidP="00000000" w:rsidRDefault="00000000" w:rsidRPr="00000000" w14:paraId="00000401">
      <w:pPr>
        <w:ind w:firstLine="567"/>
        <w:jc w:val="both"/>
        <w:rPr/>
      </w:pPr>
      <w:r w:rsidDel="00000000" w:rsidR="00000000" w:rsidRPr="00000000">
        <w:rPr>
          <w:i w:val="1"/>
          <w:rtl w:val="0"/>
        </w:rPr>
        <w:t xml:space="preserve">Ц</w:t>
      </w:r>
      <w:r w:rsidDel="00000000" w:rsidR="00000000" w:rsidRPr="00000000">
        <w:rPr>
          <w:i w:val="1"/>
          <w:vertAlign w:val="subscript"/>
          <w:rtl w:val="0"/>
        </w:rPr>
        <w:t xml:space="preserve">УЧ</w:t>
      </w:r>
      <w:r w:rsidDel="00000000" w:rsidR="00000000" w:rsidRPr="00000000">
        <w:rPr>
          <w:i w:val="1"/>
          <w:rtl w:val="0"/>
        </w:rPr>
        <w:t xml:space="preserve">  </w:t>
      </w:r>
      <w:r w:rsidDel="00000000" w:rsidR="00000000" w:rsidRPr="00000000">
        <w:rPr>
          <w:rtl w:val="0"/>
        </w:rPr>
        <w:t xml:space="preserve">– ціна однієї ділянки, грн.</w:t>
      </w:r>
    </w:p>
    <w:p w:rsidR="00000000" w:rsidDel="00000000" w:rsidP="00000000" w:rsidRDefault="00000000" w:rsidRPr="00000000" w14:paraId="00000402">
      <w:pPr>
        <w:ind w:firstLine="709"/>
        <w:jc w:val="both"/>
        <w:rPr/>
      </w:pPr>
      <w:r w:rsidDel="00000000" w:rsidR="00000000" w:rsidRPr="00000000">
        <w:rPr>
          <w:rtl w:val="0"/>
        </w:rPr>
        <w:t xml:space="preserve">2. Визначаються всі витрати </w:t>
      </w:r>
      <w:r w:rsidDel="00000000" w:rsidR="00000000" w:rsidRPr="00000000">
        <w:rPr>
          <w:i w:val="1"/>
          <w:rtl w:val="0"/>
        </w:rPr>
        <w:t xml:space="preserve">ОВ</w:t>
      </w:r>
      <w:r w:rsidDel="00000000" w:rsidR="00000000" w:rsidRPr="00000000">
        <w:rPr>
          <w:rtl w:val="0"/>
        </w:rPr>
        <w:t xml:space="preserve">, пов'язані з розробкою даного земельного масиву. Вони знаходяться шляхом підсумовування всіх витрат і прибутку підприємця.</w:t>
      </w:r>
    </w:p>
    <w:p w:rsidR="00000000" w:rsidDel="00000000" w:rsidP="00000000" w:rsidRDefault="00000000" w:rsidRPr="00000000" w14:paraId="00000403">
      <w:pPr>
        <w:ind w:firstLine="709"/>
        <w:jc w:val="both"/>
        <w:rPr/>
      </w:pPr>
      <w:r w:rsidDel="00000000" w:rsidR="00000000" w:rsidRPr="00000000">
        <w:rPr>
          <w:rtl w:val="0"/>
        </w:rPr>
        <w:t xml:space="preserve">3. Розраховується чистий операційний дохід: </w:t>
      </w:r>
    </w:p>
    <w:p w:rsidR="00000000" w:rsidDel="00000000" w:rsidP="00000000" w:rsidRDefault="00000000" w:rsidRPr="00000000" w14:paraId="00000404">
      <w:pPr>
        <w:ind w:firstLine="709"/>
        <w:jc w:val="both"/>
        <w:rPr>
          <w:i w:val="1"/>
        </w:rPr>
      </w:pPr>
      <w:r w:rsidDel="00000000" w:rsidR="00000000" w:rsidRPr="00000000">
        <w:rPr>
          <w:rtl w:val="0"/>
        </w:rPr>
      </w:r>
    </w:p>
    <w:p w:rsidR="00000000" w:rsidDel="00000000" w:rsidP="00000000" w:rsidRDefault="00000000" w:rsidRPr="00000000" w14:paraId="00000405">
      <w:pPr>
        <w:ind w:firstLine="709"/>
        <w:jc w:val="center"/>
        <w:rPr>
          <w:i w:val="1"/>
        </w:rPr>
      </w:pPr>
      <w:r w:rsidDel="00000000" w:rsidR="00000000" w:rsidRPr="00000000">
        <w:rPr>
          <w:i w:val="1"/>
          <w:rtl w:val="0"/>
        </w:rPr>
        <w:t xml:space="preserve">ЧОД = ОД – ОВ.</w:t>
      </w:r>
    </w:p>
    <w:p w:rsidR="00000000" w:rsidDel="00000000" w:rsidP="00000000" w:rsidRDefault="00000000" w:rsidRPr="00000000" w14:paraId="00000406">
      <w:pPr>
        <w:ind w:firstLine="709"/>
        <w:jc w:val="both"/>
        <w:rPr/>
      </w:pPr>
      <w:r w:rsidDel="00000000" w:rsidR="00000000" w:rsidRPr="00000000">
        <w:rPr>
          <w:rtl w:val="0"/>
        </w:rPr>
      </w:r>
    </w:p>
    <w:p w:rsidR="00000000" w:rsidDel="00000000" w:rsidP="00000000" w:rsidRDefault="00000000" w:rsidRPr="00000000" w14:paraId="00000407">
      <w:pPr>
        <w:ind w:firstLine="709"/>
        <w:jc w:val="both"/>
        <w:rPr/>
      </w:pPr>
      <w:r w:rsidDel="00000000" w:rsidR="00000000" w:rsidRPr="00000000">
        <w:rPr>
          <w:rtl w:val="0"/>
        </w:rPr>
        <w:t xml:space="preserve">4. Визначається коефіцієнт капіталізації по земельному масиву:</w:t>
      </w:r>
    </w:p>
    <w:p w:rsidR="00000000" w:rsidDel="00000000" w:rsidP="00000000" w:rsidRDefault="00000000" w:rsidRPr="00000000" w14:paraId="00000408">
      <w:pPr>
        <w:ind w:firstLine="709"/>
        <w:jc w:val="both"/>
        <w:rPr/>
      </w:pPr>
      <w:r w:rsidDel="00000000" w:rsidR="00000000" w:rsidRPr="00000000">
        <w:rPr>
          <w:rtl w:val="0"/>
        </w:rPr>
      </w:r>
    </w:p>
    <w:p w:rsidR="00000000" w:rsidDel="00000000" w:rsidP="00000000" w:rsidRDefault="00000000" w:rsidRPr="00000000" w14:paraId="00000409">
      <w:pPr>
        <w:ind w:firstLine="709"/>
        <w:jc w:val="center"/>
        <w:rPr>
          <w:i w:val="1"/>
        </w:rPr>
      </w:pPr>
      <w:r w:rsidDel="00000000" w:rsidR="00000000" w:rsidRPr="00000000">
        <w:rPr>
          <w:i w:val="1"/>
          <w:rtl w:val="0"/>
        </w:rPr>
        <w:t xml:space="preserve">k</w:t>
      </w:r>
      <w:r w:rsidDel="00000000" w:rsidR="00000000" w:rsidRPr="00000000">
        <w:rPr>
          <w:i w:val="1"/>
          <w:vertAlign w:val="subscript"/>
          <w:rtl w:val="0"/>
        </w:rPr>
        <w:t xml:space="preserve">КАПЗ</w:t>
      </w:r>
      <w:r w:rsidDel="00000000" w:rsidR="00000000" w:rsidRPr="00000000">
        <w:rPr>
          <w:i w:val="1"/>
          <w:rtl w:val="0"/>
        </w:rPr>
        <w:t xml:space="preserve"> = 1/(1 + k</w:t>
      </w:r>
      <w:r w:rsidDel="00000000" w:rsidR="00000000" w:rsidRPr="00000000">
        <w:rPr>
          <w:i w:val="1"/>
          <w:vertAlign w:val="subscript"/>
          <w:rtl w:val="0"/>
        </w:rPr>
        <w:t xml:space="preserve">ВОЗВ</w:t>
      </w:r>
      <w:r w:rsidDel="00000000" w:rsidR="00000000" w:rsidRPr="00000000">
        <w:rPr>
          <w:i w:val="1"/>
          <w:rtl w:val="0"/>
        </w:rPr>
        <w:t xml:space="preserve">)</w:t>
      </w:r>
      <w:r w:rsidDel="00000000" w:rsidR="00000000" w:rsidRPr="00000000">
        <w:rPr>
          <w:i w:val="1"/>
          <w:vertAlign w:val="superscript"/>
          <w:rtl w:val="0"/>
        </w:rPr>
        <w:t xml:space="preserve">n</w:t>
      </w:r>
      <w:r w:rsidDel="00000000" w:rsidR="00000000" w:rsidRPr="00000000">
        <w:rPr>
          <w:i w:val="1"/>
          <w:rtl w:val="0"/>
        </w:rPr>
        <w:t xml:space="preserve"> ,</w:t>
      </w:r>
    </w:p>
    <w:p w:rsidR="00000000" w:rsidDel="00000000" w:rsidP="00000000" w:rsidRDefault="00000000" w:rsidRPr="00000000" w14:paraId="0000040A">
      <w:pPr>
        <w:ind w:firstLine="709"/>
        <w:jc w:val="both"/>
        <w:rPr/>
      </w:pPr>
      <w:r w:rsidDel="00000000" w:rsidR="00000000" w:rsidRPr="00000000">
        <w:rPr>
          <w:rtl w:val="0"/>
        </w:rPr>
      </w:r>
    </w:p>
    <w:p w:rsidR="00000000" w:rsidDel="00000000" w:rsidP="00000000" w:rsidRDefault="00000000" w:rsidRPr="00000000" w14:paraId="0000040B">
      <w:pPr>
        <w:jc w:val="both"/>
        <w:rPr/>
      </w:pPr>
      <w:r w:rsidDel="00000000" w:rsidR="00000000" w:rsidRPr="00000000">
        <w:rPr>
          <w:rtl w:val="0"/>
        </w:rPr>
        <w:t xml:space="preserve">де</w:t>
      </w:r>
      <w:r w:rsidDel="00000000" w:rsidR="00000000" w:rsidRPr="00000000">
        <w:rPr>
          <w:i w:val="1"/>
          <w:rtl w:val="0"/>
        </w:rPr>
        <w:t xml:space="preserve">    k</w:t>
      </w:r>
      <w:r w:rsidDel="00000000" w:rsidR="00000000" w:rsidRPr="00000000">
        <w:rPr>
          <w:i w:val="1"/>
          <w:vertAlign w:val="subscript"/>
          <w:rtl w:val="0"/>
        </w:rPr>
        <w:t xml:space="preserve">ВОЗВ</w:t>
      </w:r>
      <w:r w:rsidDel="00000000" w:rsidR="00000000" w:rsidRPr="00000000">
        <w:rPr>
          <w:rtl w:val="0"/>
        </w:rPr>
        <w:t xml:space="preserve"> – коефіцієнт відшкодування;</w:t>
      </w:r>
    </w:p>
    <w:p w:rsidR="00000000" w:rsidDel="00000000" w:rsidP="00000000" w:rsidRDefault="00000000" w:rsidRPr="00000000" w14:paraId="0000040C">
      <w:pPr>
        <w:ind w:firstLine="567"/>
        <w:jc w:val="both"/>
        <w:rPr/>
      </w:pPr>
      <w:r w:rsidDel="00000000" w:rsidR="00000000" w:rsidRPr="00000000">
        <w:rPr>
          <w:i w:val="1"/>
          <w:rtl w:val="0"/>
        </w:rPr>
        <w:t xml:space="preserve"> n</w:t>
      </w:r>
      <w:r w:rsidDel="00000000" w:rsidR="00000000" w:rsidRPr="00000000">
        <w:rPr>
          <w:rtl w:val="0"/>
        </w:rPr>
        <w:t xml:space="preserve"> – кількість років, роки.</w:t>
      </w:r>
    </w:p>
    <w:p w:rsidR="00000000" w:rsidDel="00000000" w:rsidP="00000000" w:rsidRDefault="00000000" w:rsidRPr="00000000" w14:paraId="0000040D">
      <w:pPr>
        <w:ind w:firstLine="709"/>
        <w:jc w:val="both"/>
        <w:rPr/>
      </w:pPr>
      <w:r w:rsidDel="00000000" w:rsidR="00000000" w:rsidRPr="00000000">
        <w:rPr>
          <w:rtl w:val="0"/>
        </w:rPr>
        <w:t xml:space="preserve">5. Визначаеться вартість земельного масиву за методом прямої капіталізації:</w:t>
      </w:r>
    </w:p>
    <w:p w:rsidR="00000000" w:rsidDel="00000000" w:rsidP="00000000" w:rsidRDefault="00000000" w:rsidRPr="00000000" w14:paraId="0000040E">
      <w:pPr>
        <w:ind w:firstLine="709"/>
        <w:jc w:val="center"/>
        <w:rPr/>
      </w:pPr>
      <w:r w:rsidDel="00000000" w:rsidR="00000000" w:rsidRPr="00000000">
        <w:rPr>
          <w:rtl w:val="0"/>
        </w:rPr>
        <w:t xml:space="preserve">В</w:t>
      </w:r>
      <w:r w:rsidDel="00000000" w:rsidR="00000000" w:rsidRPr="00000000">
        <w:rPr>
          <w:vertAlign w:val="subscript"/>
          <w:rtl w:val="0"/>
        </w:rPr>
        <w:t xml:space="preserve">З </w:t>
      </w:r>
      <w:r w:rsidDel="00000000" w:rsidR="00000000" w:rsidRPr="00000000">
        <w:rPr>
          <w:rtl w:val="0"/>
        </w:rPr>
        <w:t xml:space="preserve">= ЧОД /kкапз.</w:t>
      </w:r>
    </w:p>
    <w:p w:rsidR="00000000" w:rsidDel="00000000" w:rsidP="00000000" w:rsidRDefault="00000000" w:rsidRPr="00000000" w14:paraId="0000040F">
      <w:pPr>
        <w:ind w:firstLine="709"/>
        <w:jc w:val="both"/>
        <w:rPr>
          <w:b w:val="1"/>
          <w:i w:val="1"/>
        </w:rPr>
      </w:pPr>
      <w:r w:rsidDel="00000000" w:rsidR="00000000" w:rsidRPr="00000000">
        <w:rPr>
          <w:rtl w:val="0"/>
        </w:rPr>
      </w:r>
    </w:p>
    <w:p w:rsidR="00000000" w:rsidDel="00000000" w:rsidP="00000000" w:rsidRDefault="00000000" w:rsidRPr="00000000" w14:paraId="00000410">
      <w:pPr>
        <w:pStyle w:val="Heading5"/>
        <w:spacing w:after="0" w:before="0" w:lineRule="auto"/>
        <w:ind w:firstLine="709"/>
        <w:jc w:val="center"/>
        <w:rPr>
          <w:sz w:val="28"/>
          <w:szCs w:val="28"/>
        </w:rPr>
      </w:pPr>
      <w:r w:rsidDel="00000000" w:rsidR="00000000" w:rsidRPr="00000000">
        <w:rPr>
          <w:sz w:val="28"/>
          <w:szCs w:val="28"/>
          <w:rtl w:val="0"/>
        </w:rPr>
        <w:t xml:space="preserve">Завдання 22 </w:t>
      </w:r>
    </w:p>
    <w:p w:rsidR="00000000" w:rsidDel="00000000" w:rsidP="00000000" w:rsidRDefault="00000000" w:rsidRPr="00000000" w14:paraId="00000411">
      <w:pPr>
        <w:pStyle w:val="Heading5"/>
        <w:spacing w:after="0" w:before="0" w:lineRule="auto"/>
        <w:ind w:firstLine="709"/>
        <w:jc w:val="both"/>
        <w:rPr>
          <w:sz w:val="28"/>
          <w:szCs w:val="28"/>
        </w:rPr>
      </w:pPr>
      <w:r w:rsidDel="00000000" w:rsidR="00000000" w:rsidRPr="00000000">
        <w:rPr>
          <w:b w:val="0"/>
          <w:i w:val="0"/>
          <w:sz w:val="28"/>
          <w:szCs w:val="28"/>
          <w:rtl w:val="0"/>
        </w:rPr>
        <w:t xml:space="preserve">Оцінити вартість офісного приміщення загальною площею  100 м</w:t>
      </w:r>
      <w:r w:rsidDel="00000000" w:rsidR="00000000" w:rsidRPr="00000000">
        <w:rPr>
          <w:b w:val="0"/>
          <w:i w:val="0"/>
          <w:sz w:val="28"/>
          <w:szCs w:val="28"/>
          <w:vertAlign w:val="superscript"/>
          <w:rtl w:val="0"/>
        </w:rPr>
        <w:t xml:space="preserve">2</w:t>
      </w:r>
      <w:r w:rsidDel="00000000" w:rsidR="00000000" w:rsidRPr="00000000">
        <w:rPr>
          <w:b w:val="0"/>
          <w:i w:val="0"/>
          <w:sz w:val="28"/>
          <w:szCs w:val="28"/>
          <w:rtl w:val="0"/>
        </w:rPr>
        <w:t xml:space="preserve">. </w:t>
        <w:br w:type="textWrapping"/>
        <w:t xml:space="preserve">За попереднім прогнозом, вірогідний відсоток недозагруженості об'єкту під час оренди складає 2 %, експлуатаційне резервування доходу – 1 %, коефіцієнт капіталізації – 20%. Інформація за  пропозиціями на ринку  оренди офісних приміщень  в районі розташування об'єкту приведена в таблиці. 22</w:t>
      </w:r>
      <w:r w:rsidDel="00000000" w:rsidR="00000000" w:rsidRPr="00000000">
        <w:rPr>
          <w:sz w:val="28"/>
          <w:szCs w:val="28"/>
          <w:rtl w:val="0"/>
        </w:rPr>
        <w:t xml:space="preserve">.</w:t>
      </w:r>
      <w:r w:rsidDel="00000000" w:rsidR="00000000" w:rsidRPr="00000000">
        <w:rPr>
          <w:b w:val="0"/>
          <w:i w:val="0"/>
          <w:sz w:val="28"/>
          <w:szCs w:val="28"/>
          <w:rtl w:val="0"/>
        </w:rPr>
        <w:t xml:space="preserve">1.</w:t>
      </w:r>
      <w:r w:rsidDel="00000000" w:rsidR="00000000" w:rsidRPr="00000000">
        <w:rPr>
          <w:rtl w:val="0"/>
        </w:rPr>
      </w:r>
    </w:p>
    <w:p w:rsidR="00000000" w:rsidDel="00000000" w:rsidP="00000000" w:rsidRDefault="00000000" w:rsidRPr="00000000" w14:paraId="00000412">
      <w:pPr>
        <w:pStyle w:val="Heading6"/>
        <w:spacing w:after="0" w:before="0" w:lineRule="auto"/>
        <w:ind w:firstLine="709"/>
        <w:jc w:val="right"/>
        <w:rPr>
          <w:b w:val="0"/>
          <w:i w:val="1"/>
          <w:sz w:val="28"/>
          <w:szCs w:val="28"/>
        </w:rPr>
      </w:pPr>
      <w:r w:rsidDel="00000000" w:rsidR="00000000" w:rsidRPr="00000000">
        <w:rPr>
          <w:b w:val="0"/>
          <w:i w:val="1"/>
          <w:sz w:val="28"/>
          <w:szCs w:val="28"/>
          <w:rtl w:val="0"/>
        </w:rPr>
        <w:t xml:space="preserve">Таблиця 22.1.</w:t>
      </w:r>
    </w:p>
    <w:p w:rsidR="00000000" w:rsidDel="00000000" w:rsidP="00000000" w:rsidRDefault="00000000" w:rsidRPr="00000000" w14:paraId="00000413">
      <w:pPr>
        <w:pStyle w:val="Heading2"/>
        <w:spacing w:after="0" w:before="0" w:lineRule="auto"/>
        <w:ind w:firstLine="709"/>
        <w:jc w:val="center"/>
        <w:rPr>
          <w:rFonts w:ascii="Times New Roman" w:cs="Times New Roman" w:eastAsia="Times New Roman" w:hAnsi="Times New Roman"/>
          <w:i w:val="0"/>
        </w:rPr>
      </w:pPr>
      <w:r w:rsidDel="00000000" w:rsidR="00000000" w:rsidRPr="00000000">
        <w:rPr>
          <w:rFonts w:ascii="Times New Roman" w:cs="Times New Roman" w:eastAsia="Times New Roman" w:hAnsi="Times New Roman"/>
          <w:i w:val="0"/>
          <w:rtl w:val="0"/>
        </w:rPr>
        <w:t xml:space="preserve">Пропозиції на ринку оренди офісних приміщень</w:t>
      </w:r>
    </w:p>
    <w:p w:rsidR="00000000" w:rsidDel="00000000" w:rsidP="00000000" w:rsidRDefault="00000000" w:rsidRPr="00000000" w14:paraId="00000414">
      <w:pPr>
        <w:ind w:firstLine="709"/>
        <w:jc w:val="center"/>
        <w:rPr>
          <w:b w:val="1"/>
        </w:rPr>
      </w:pPr>
      <w:r w:rsidDel="00000000" w:rsidR="00000000" w:rsidRPr="00000000">
        <w:rPr>
          <w:rtl w:val="0"/>
        </w:rPr>
      </w:r>
    </w:p>
    <w:tbl>
      <w:tblPr>
        <w:tblStyle w:val="Table11"/>
        <w:tblW w:w="957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90"/>
        <w:gridCol w:w="3190"/>
        <w:gridCol w:w="3191"/>
        <w:tblGridChange w:id="0">
          <w:tblGrid>
            <w:gridCol w:w="3190"/>
            <w:gridCol w:w="3190"/>
            <w:gridCol w:w="319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5">
            <w:pPr>
              <w:jc w:val="center"/>
              <w:rPr/>
            </w:pPr>
            <w:r w:rsidDel="00000000" w:rsidR="00000000" w:rsidRPr="00000000">
              <w:rPr>
                <w:rtl w:val="0"/>
              </w:rPr>
              <w:t xml:space="preserve">Об'єкт-аналог</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6">
            <w:pPr>
              <w:jc w:val="center"/>
              <w:rPr/>
            </w:pPr>
            <w:r w:rsidDel="00000000" w:rsidR="00000000" w:rsidRPr="00000000">
              <w:rPr>
                <w:rtl w:val="0"/>
              </w:rPr>
              <w:t xml:space="preserve">Площа, м2</w:t>
            </w:r>
          </w:p>
          <w:p w:rsidR="00000000" w:rsidDel="00000000" w:rsidP="00000000" w:rsidRDefault="00000000" w:rsidRPr="00000000" w14:paraId="00000417">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8">
            <w:pPr>
              <w:jc w:val="center"/>
              <w:rPr/>
            </w:pPr>
            <w:r w:rsidDel="00000000" w:rsidR="00000000" w:rsidRPr="00000000">
              <w:rPr>
                <w:rtl w:val="0"/>
              </w:rPr>
              <w:t xml:space="preserve">Місячна ставка орендної плати, грн/м</w:t>
            </w:r>
            <w:r w:rsidDel="00000000" w:rsidR="00000000" w:rsidRPr="00000000">
              <w:rPr>
                <w:vertAlign w:val="superscript"/>
                <w:rtl w:val="0"/>
              </w:rPr>
              <w:t xml:space="preserve">2</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9">
            <w:pPr>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A">
            <w:pPr>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B">
            <w:pPr>
              <w:jc w:val="center"/>
              <w:rPr/>
            </w:pPr>
            <w:r w:rsidDel="00000000" w:rsidR="00000000" w:rsidRPr="00000000">
              <w:rPr>
                <w:rtl w:val="0"/>
              </w:rPr>
              <w:t xml:space="preserve">3</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C">
            <w:pPr>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D">
            <w:pPr>
              <w:jc w:val="center"/>
              <w:rPr/>
            </w:pPr>
            <w:r w:rsidDel="00000000" w:rsidR="00000000" w:rsidRPr="00000000">
              <w:rPr>
                <w:rtl w:val="0"/>
              </w:rPr>
              <w:t xml:space="preserve">70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E">
            <w:pPr>
              <w:jc w:val="center"/>
              <w:rPr/>
            </w:pPr>
            <w:r w:rsidDel="00000000" w:rsidR="00000000" w:rsidRPr="00000000">
              <w:rPr>
                <w:rtl w:val="0"/>
              </w:rPr>
              <w:t xml:space="preserve">22,5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F">
            <w:pPr>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0">
            <w:pPr>
              <w:jc w:val="center"/>
              <w:rPr/>
            </w:pPr>
            <w:r w:rsidDel="00000000" w:rsidR="00000000" w:rsidRPr="00000000">
              <w:rPr>
                <w:rtl w:val="0"/>
              </w:rPr>
              <w:t xml:space="preserve">90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1">
            <w:pPr>
              <w:jc w:val="center"/>
              <w:rPr/>
            </w:pPr>
            <w:r w:rsidDel="00000000" w:rsidR="00000000" w:rsidRPr="00000000">
              <w:rPr>
                <w:rtl w:val="0"/>
              </w:rPr>
              <w:t xml:space="preserve">24,0</w:t>
            </w:r>
          </w:p>
        </w:tc>
      </w:tr>
    </w:tbl>
    <w:p w:rsidR="00000000" w:rsidDel="00000000" w:rsidP="00000000" w:rsidRDefault="00000000" w:rsidRPr="00000000" w14:paraId="00000422">
      <w:pPr>
        <w:jc w:val="right"/>
        <w:rPr>
          <w:i w:val="1"/>
        </w:rPr>
      </w:pPr>
      <w:r w:rsidDel="00000000" w:rsidR="00000000" w:rsidRPr="00000000">
        <w:rPr>
          <w:i w:val="1"/>
          <w:rtl w:val="0"/>
        </w:rPr>
        <w:t xml:space="preserve">Закінчення табл. 22.1</w:t>
      </w:r>
    </w:p>
    <w:p w:rsidR="00000000" w:rsidDel="00000000" w:rsidP="00000000" w:rsidRDefault="00000000" w:rsidRPr="00000000" w14:paraId="00000423">
      <w:pPr>
        <w:jc w:val="right"/>
        <w:rPr>
          <w:i w:val="1"/>
        </w:rPr>
      </w:pPr>
      <w:r w:rsidDel="00000000" w:rsidR="00000000" w:rsidRPr="00000000">
        <w:rPr>
          <w:rtl w:val="0"/>
        </w:rPr>
      </w:r>
    </w:p>
    <w:tbl>
      <w:tblPr>
        <w:tblStyle w:val="Table12"/>
        <w:tblW w:w="957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90"/>
        <w:gridCol w:w="3190"/>
        <w:gridCol w:w="3191"/>
        <w:tblGridChange w:id="0">
          <w:tblGrid>
            <w:gridCol w:w="3190"/>
            <w:gridCol w:w="3190"/>
            <w:gridCol w:w="319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4">
            <w:pPr>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5">
            <w:pPr>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6">
            <w:pPr>
              <w:jc w:val="center"/>
              <w:rPr/>
            </w:pPr>
            <w:r w:rsidDel="00000000" w:rsidR="00000000" w:rsidRPr="00000000">
              <w:rPr>
                <w:rtl w:val="0"/>
              </w:rPr>
              <w:t xml:space="preserve">3</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7">
            <w:pPr>
              <w:jc w:val="cente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8">
            <w:pPr>
              <w:jc w:val="center"/>
              <w:rPr/>
            </w:pPr>
            <w:r w:rsidDel="00000000" w:rsidR="00000000" w:rsidRPr="00000000">
              <w:rPr>
                <w:rtl w:val="0"/>
              </w:rPr>
              <w:t xml:space="preserve">80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9">
            <w:pPr>
              <w:jc w:val="center"/>
              <w:rPr/>
            </w:pPr>
            <w:r w:rsidDel="00000000" w:rsidR="00000000" w:rsidRPr="00000000">
              <w:rPr>
                <w:rtl w:val="0"/>
              </w:rPr>
              <w:t xml:space="preserve">20,5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A">
            <w:pPr>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B">
            <w:pPr>
              <w:jc w:val="center"/>
              <w:rPr/>
            </w:pPr>
            <w:r w:rsidDel="00000000" w:rsidR="00000000" w:rsidRPr="00000000">
              <w:rPr>
                <w:rtl w:val="0"/>
              </w:rPr>
              <w:t xml:space="preserve">100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C">
            <w:pPr>
              <w:jc w:val="center"/>
              <w:rPr/>
            </w:pPr>
            <w:r w:rsidDel="00000000" w:rsidR="00000000" w:rsidRPr="00000000">
              <w:rPr>
                <w:rtl w:val="0"/>
              </w:rPr>
              <w:t xml:space="preserve">17,5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D">
            <w:pPr>
              <w:jc w:val="center"/>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E">
            <w:pPr>
              <w:jc w:val="center"/>
              <w:rPr/>
            </w:pPr>
            <w:r w:rsidDel="00000000" w:rsidR="00000000" w:rsidRPr="00000000">
              <w:rPr>
                <w:rtl w:val="0"/>
              </w:rPr>
              <w:t xml:space="preserve">65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F">
            <w:pPr>
              <w:jc w:val="center"/>
              <w:rPr/>
            </w:pPr>
            <w:r w:rsidDel="00000000" w:rsidR="00000000" w:rsidRPr="00000000">
              <w:rPr>
                <w:rtl w:val="0"/>
              </w:rPr>
              <w:t xml:space="preserve">21,5</w:t>
            </w:r>
          </w:p>
        </w:tc>
      </w:tr>
    </w:tbl>
    <w:p w:rsidR="00000000" w:rsidDel="00000000" w:rsidP="00000000" w:rsidRDefault="00000000" w:rsidRPr="00000000" w14:paraId="00000430">
      <w:pPr>
        <w:ind w:firstLine="709"/>
        <w:rPr/>
      </w:pPr>
      <w:r w:rsidDel="00000000" w:rsidR="00000000" w:rsidRPr="00000000">
        <w:rPr>
          <w:rtl w:val="0"/>
        </w:rPr>
      </w:r>
    </w:p>
    <w:p w:rsidR="00000000" w:rsidDel="00000000" w:rsidP="00000000" w:rsidRDefault="00000000" w:rsidRPr="00000000" w14:paraId="000004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Методичні вказівки до вирішення завдання 22</w:t>
      </w:r>
    </w:p>
    <w:p w:rsidR="00000000" w:rsidDel="00000000" w:rsidP="00000000" w:rsidRDefault="00000000" w:rsidRPr="00000000" w14:paraId="000004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Спочатку визначають вірогідну ціну місячної орендної плати 1м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оцінюваного об'єкту як середньоарифметичну зважену об'єктів-аналогів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АП</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М</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4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Алгоритм  подальшого розрахунку вартості офісного приміщення методом капіталізації доходу приведений в табл.22.2.</w:t>
      </w:r>
    </w:p>
    <w:p w:rsidR="00000000" w:rsidDel="00000000" w:rsidP="00000000" w:rsidRDefault="00000000" w:rsidRPr="00000000" w14:paraId="00000434">
      <w:pPr>
        <w:pStyle w:val="Heading6"/>
        <w:spacing w:after="0" w:before="0" w:lineRule="auto"/>
        <w:ind w:firstLine="709"/>
        <w:jc w:val="right"/>
        <w:rPr>
          <w:b w:val="0"/>
          <w:i w:val="1"/>
          <w:sz w:val="28"/>
          <w:szCs w:val="28"/>
        </w:rPr>
      </w:pPr>
      <w:r w:rsidDel="00000000" w:rsidR="00000000" w:rsidRPr="00000000">
        <w:rPr>
          <w:b w:val="0"/>
          <w:i w:val="1"/>
          <w:sz w:val="28"/>
          <w:szCs w:val="28"/>
          <w:rtl w:val="0"/>
        </w:rPr>
        <w:t xml:space="preserve">Таблиця 22.2.</w:t>
      </w:r>
    </w:p>
    <w:p w:rsidR="00000000" w:rsidDel="00000000" w:rsidP="00000000" w:rsidRDefault="00000000" w:rsidRPr="00000000" w14:paraId="00000435">
      <w:pPr>
        <w:pStyle w:val="Heading2"/>
        <w:spacing w:after="0" w:before="0" w:lineRule="auto"/>
        <w:ind w:firstLine="709"/>
        <w:jc w:val="center"/>
        <w:rPr>
          <w:rFonts w:ascii="Times New Roman" w:cs="Times New Roman" w:eastAsia="Times New Roman" w:hAnsi="Times New Roman"/>
          <w:i w:val="0"/>
        </w:rPr>
      </w:pPr>
      <w:r w:rsidDel="00000000" w:rsidR="00000000" w:rsidRPr="00000000">
        <w:rPr>
          <w:rFonts w:ascii="Times New Roman" w:cs="Times New Roman" w:eastAsia="Times New Roman" w:hAnsi="Times New Roman"/>
          <w:i w:val="0"/>
          <w:rtl w:val="0"/>
        </w:rPr>
        <w:t xml:space="preserve">Розрахунок вартості об'єкту методом капіталізації доходу</w:t>
      </w:r>
    </w:p>
    <w:p w:rsidR="00000000" w:rsidDel="00000000" w:rsidP="00000000" w:rsidRDefault="00000000" w:rsidRPr="00000000" w14:paraId="00000436">
      <w:pPr>
        <w:ind w:firstLine="709"/>
        <w:jc w:val="center"/>
        <w:rPr>
          <w:b w:val="1"/>
        </w:rPr>
      </w:pPr>
      <w:r w:rsidDel="00000000" w:rsidR="00000000" w:rsidRPr="00000000">
        <w:rPr>
          <w:rtl w:val="0"/>
        </w:rPr>
      </w:r>
    </w:p>
    <w:tbl>
      <w:tblPr>
        <w:tblStyle w:val="Table13"/>
        <w:tblW w:w="982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08"/>
        <w:gridCol w:w="4055"/>
        <w:gridCol w:w="2065"/>
        <w:tblGridChange w:id="0">
          <w:tblGrid>
            <w:gridCol w:w="3708"/>
            <w:gridCol w:w="4055"/>
            <w:gridCol w:w="206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7">
            <w:pPr>
              <w:jc w:val="center"/>
              <w:rPr/>
            </w:pPr>
            <w:r w:rsidDel="00000000" w:rsidR="00000000" w:rsidRPr="00000000">
              <w:rPr>
                <w:rtl w:val="0"/>
              </w:rPr>
              <w:t xml:space="preserve">Показник</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8">
            <w:pPr>
              <w:jc w:val="center"/>
              <w:rPr/>
            </w:pPr>
            <w:r w:rsidDel="00000000" w:rsidR="00000000" w:rsidRPr="00000000">
              <w:rPr>
                <w:rtl w:val="0"/>
              </w:rPr>
              <w:t xml:space="preserve">Розрахунок</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9">
            <w:pPr>
              <w:jc w:val="center"/>
              <w:rPr/>
            </w:pPr>
            <w:r w:rsidDel="00000000" w:rsidR="00000000" w:rsidRPr="00000000">
              <w:rPr>
                <w:rtl w:val="0"/>
              </w:rPr>
              <w:t xml:space="preserve">Значення, грн.</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A">
            <w:pPr>
              <w:jc w:val="both"/>
              <w:rPr/>
            </w:pPr>
            <w:r w:rsidDel="00000000" w:rsidR="00000000" w:rsidRPr="00000000">
              <w:rPr>
                <w:rtl w:val="0"/>
              </w:rPr>
              <w:t xml:space="preserve">Потенційний ринковий валовий прибуток  </w:t>
            </w:r>
            <w:r w:rsidDel="00000000" w:rsidR="00000000" w:rsidRPr="00000000">
              <w:rPr>
                <w:i w:val="1"/>
                <w:rtl w:val="0"/>
              </w:rPr>
              <w:t xml:space="preserve">ПВД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B">
            <w:pPr>
              <w:jc w:val="both"/>
              <w:rPr>
                <w:i w:val="1"/>
              </w:rPr>
            </w:pPr>
            <w:r w:rsidDel="00000000" w:rsidR="00000000" w:rsidRPr="00000000">
              <w:rPr>
                <w:i w:val="1"/>
                <w:rtl w:val="0"/>
              </w:rPr>
              <w:t xml:space="preserve">АПМ · S · n</w:t>
            </w:r>
          </w:p>
          <w:p w:rsidR="00000000" w:rsidDel="00000000" w:rsidP="00000000" w:rsidRDefault="00000000" w:rsidRPr="00000000" w14:paraId="0000043C">
            <w:pPr>
              <w:jc w:val="both"/>
              <w:rPr/>
            </w:pPr>
            <w:r w:rsidDel="00000000" w:rsidR="00000000" w:rsidRPr="00000000">
              <w:rPr>
                <w:i w:val="1"/>
                <w:rtl w:val="0"/>
              </w:rPr>
              <w:t xml:space="preserve">S</w:t>
            </w:r>
            <w:r w:rsidDel="00000000" w:rsidR="00000000" w:rsidRPr="00000000">
              <w:rPr>
                <w:rtl w:val="0"/>
              </w:rPr>
              <w:t xml:space="preserve"> – площа оцінюваного приміщення, м</w:t>
            </w:r>
            <w:r w:rsidDel="00000000" w:rsidR="00000000" w:rsidRPr="00000000">
              <w:rPr>
                <w:vertAlign w:val="superscript"/>
                <w:rtl w:val="0"/>
              </w:rPr>
              <w:t xml:space="preserve">2</w:t>
            </w:r>
            <w:r w:rsidDel="00000000" w:rsidR="00000000" w:rsidRPr="00000000">
              <w:rPr>
                <w:rtl w:val="0"/>
              </w:rPr>
              <w:t xml:space="preserve">;</w:t>
            </w:r>
          </w:p>
          <w:p w:rsidR="00000000" w:rsidDel="00000000" w:rsidP="00000000" w:rsidRDefault="00000000" w:rsidRPr="00000000" w14:paraId="0000043D">
            <w:pPr>
              <w:jc w:val="both"/>
              <w:rPr/>
            </w:pPr>
            <w:r w:rsidDel="00000000" w:rsidR="00000000" w:rsidRPr="00000000">
              <w:rPr>
                <w:i w:val="1"/>
                <w:rtl w:val="0"/>
              </w:rPr>
              <w:t xml:space="preserve">n </w:t>
            </w:r>
            <w:r w:rsidDel="00000000" w:rsidR="00000000" w:rsidRPr="00000000">
              <w:rPr>
                <w:rtl w:val="0"/>
              </w:rPr>
              <w:t xml:space="preserve">– кількість місяців оренди, міс.</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E">
            <w:pPr>
              <w:jc w:val="cente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F">
            <w:pPr>
              <w:jc w:val="both"/>
              <w:rPr/>
            </w:pPr>
            <w:r w:rsidDel="00000000" w:rsidR="00000000" w:rsidRPr="00000000">
              <w:rPr>
                <w:rtl w:val="0"/>
              </w:rPr>
              <w:t xml:space="preserve">Втрати доходу від недозагруженості приміщень </w:t>
            </w:r>
            <w:r w:rsidDel="00000000" w:rsidR="00000000" w:rsidRPr="00000000">
              <w:rPr>
                <w:i w:val="1"/>
                <w:rtl w:val="0"/>
              </w:rPr>
              <w:t xml:space="preserve">ПД</w:t>
            </w:r>
            <w:r w:rsidDel="00000000" w:rsidR="00000000" w:rsidRPr="00000000">
              <w:rPr>
                <w:rtl w:val="0"/>
              </w:rPr>
            </w:r>
          </w:p>
          <w:p w:rsidR="00000000" w:rsidDel="00000000" w:rsidP="00000000" w:rsidRDefault="00000000" w:rsidRPr="00000000" w14:paraId="00000440">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1">
            <w:pPr>
              <w:jc w:val="both"/>
              <w:rPr>
                <w:i w:val="1"/>
              </w:rPr>
            </w:pPr>
            <w:r w:rsidDel="00000000" w:rsidR="00000000" w:rsidRPr="00000000">
              <w:rPr>
                <w:i w:val="1"/>
                <w:rtl w:val="0"/>
              </w:rPr>
              <w:t xml:space="preserve">ПВД · µ/100</w:t>
            </w:r>
          </w:p>
          <w:p w:rsidR="00000000" w:rsidDel="00000000" w:rsidP="00000000" w:rsidRDefault="00000000" w:rsidRPr="00000000" w14:paraId="00000442">
            <w:pPr>
              <w:jc w:val="both"/>
              <w:rPr/>
            </w:pPr>
            <w:r w:rsidDel="00000000" w:rsidR="00000000" w:rsidRPr="00000000">
              <w:rPr>
                <w:i w:val="1"/>
                <w:rtl w:val="0"/>
              </w:rPr>
              <w:t xml:space="preserve">µ</w:t>
            </w:r>
            <w:r w:rsidDel="00000000" w:rsidR="00000000" w:rsidRPr="00000000">
              <w:rPr>
                <w:rtl w:val="0"/>
              </w:rPr>
              <w:t xml:space="preserve"> – відсоток недозагруженості об'єкту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3">
            <w:pPr>
              <w:jc w:val="cente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4">
            <w:pPr>
              <w:jc w:val="both"/>
              <w:rPr/>
            </w:pPr>
            <w:r w:rsidDel="00000000" w:rsidR="00000000" w:rsidRPr="00000000">
              <w:rPr>
                <w:rtl w:val="0"/>
              </w:rPr>
              <w:t xml:space="preserve">Дійсний валовий прибуток </w:t>
            </w:r>
            <w:r w:rsidDel="00000000" w:rsidR="00000000" w:rsidRPr="00000000">
              <w:rPr>
                <w:i w:val="1"/>
                <w:rtl w:val="0"/>
              </w:rPr>
              <w:t xml:space="preserve">ДВД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5">
            <w:pPr>
              <w:jc w:val="both"/>
              <w:rPr>
                <w:i w:val="1"/>
              </w:rPr>
            </w:pPr>
            <w:r w:rsidDel="00000000" w:rsidR="00000000" w:rsidRPr="00000000">
              <w:rPr>
                <w:i w:val="1"/>
                <w:rtl w:val="0"/>
              </w:rPr>
              <w:t xml:space="preserve">ПВД  – ПД</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6">
            <w:pPr>
              <w:ind w:firstLine="709"/>
              <w:jc w:val="cente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7">
            <w:pPr>
              <w:jc w:val="both"/>
              <w:rPr/>
            </w:pPr>
            <w:r w:rsidDel="00000000" w:rsidR="00000000" w:rsidRPr="00000000">
              <w:rPr>
                <w:rtl w:val="0"/>
              </w:rPr>
              <w:t xml:space="preserve">Витрати на заміщення (резервування доходу) </w:t>
            </w:r>
            <w:r w:rsidDel="00000000" w:rsidR="00000000" w:rsidRPr="00000000">
              <w:rPr>
                <w:i w:val="1"/>
                <w:rtl w:val="0"/>
              </w:rPr>
              <w:t xml:space="preserve">ЗД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8">
            <w:pPr>
              <w:jc w:val="both"/>
              <w:rPr>
                <w:i w:val="1"/>
              </w:rPr>
            </w:pPr>
            <w:r w:rsidDel="00000000" w:rsidR="00000000" w:rsidRPr="00000000">
              <w:rPr>
                <w:i w:val="1"/>
                <w:rtl w:val="0"/>
              </w:rPr>
              <w:t xml:space="preserve">ДВД ·ε  /100</w:t>
            </w:r>
          </w:p>
          <w:p w:rsidR="00000000" w:rsidDel="00000000" w:rsidP="00000000" w:rsidRDefault="00000000" w:rsidRPr="00000000" w14:paraId="00000449">
            <w:pPr>
              <w:jc w:val="both"/>
              <w:rPr/>
            </w:pPr>
            <w:r w:rsidDel="00000000" w:rsidR="00000000" w:rsidRPr="00000000">
              <w:rPr>
                <w:i w:val="1"/>
                <w:rtl w:val="0"/>
              </w:rPr>
              <w:t xml:space="preserve">ε </w:t>
            </w:r>
            <w:r w:rsidDel="00000000" w:rsidR="00000000" w:rsidRPr="00000000">
              <w:rPr>
                <w:rtl w:val="0"/>
              </w:rPr>
              <w:t xml:space="preserve">– експлуатаційне резервування доходу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A">
            <w:pPr>
              <w:ind w:firstLine="709"/>
              <w:jc w:val="cente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B">
            <w:pPr>
              <w:jc w:val="both"/>
              <w:rPr/>
            </w:pPr>
            <w:r w:rsidDel="00000000" w:rsidR="00000000" w:rsidRPr="00000000">
              <w:rPr>
                <w:rtl w:val="0"/>
              </w:rPr>
              <w:t xml:space="preserve">Чистий операційний </w:t>
            </w:r>
          </w:p>
          <w:p w:rsidR="00000000" w:rsidDel="00000000" w:rsidP="00000000" w:rsidRDefault="00000000" w:rsidRPr="00000000" w14:paraId="0000044C">
            <w:pPr>
              <w:jc w:val="both"/>
              <w:rPr/>
            </w:pPr>
            <w:r w:rsidDel="00000000" w:rsidR="00000000" w:rsidRPr="00000000">
              <w:rPr>
                <w:rtl w:val="0"/>
              </w:rPr>
              <w:t xml:space="preserve">дохід ЧОД</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D">
            <w:pPr>
              <w:jc w:val="both"/>
              <w:rPr>
                <w:i w:val="1"/>
              </w:rPr>
            </w:pPr>
            <w:r w:rsidDel="00000000" w:rsidR="00000000" w:rsidRPr="00000000">
              <w:rPr>
                <w:i w:val="1"/>
                <w:rtl w:val="0"/>
              </w:rPr>
              <w:t xml:space="preserve">ДВД – ЗД</w:t>
            </w:r>
          </w:p>
          <w:p w:rsidR="00000000" w:rsidDel="00000000" w:rsidP="00000000" w:rsidRDefault="00000000" w:rsidRPr="00000000" w14:paraId="0000044E">
            <w:pPr>
              <w:jc w:val="both"/>
              <w:rPr>
                <w:vertAlign w:val="subscrip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F">
            <w:pPr>
              <w:ind w:firstLine="709"/>
              <w:jc w:val="cente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0">
            <w:pPr>
              <w:jc w:val="both"/>
              <w:rPr>
                <w:vertAlign w:val="subscript"/>
              </w:rPr>
            </w:pPr>
            <w:r w:rsidDel="00000000" w:rsidR="00000000" w:rsidRPr="00000000">
              <w:rPr>
                <w:rtl w:val="0"/>
              </w:rPr>
              <w:t xml:space="preserve">Вартість офісного приміщення </w:t>
            </w:r>
            <w:r w:rsidDel="00000000" w:rsidR="00000000" w:rsidRPr="00000000">
              <w:rPr>
                <w:i w:val="1"/>
                <w:rtl w:val="0"/>
              </w:rPr>
              <w:t xml:space="preserve">В</w:t>
            </w:r>
            <w:r w:rsidDel="00000000" w:rsidR="00000000" w:rsidRPr="00000000">
              <w:rPr>
                <w:i w:val="1"/>
                <w:vertAlign w:val="subscript"/>
                <w:rtl w:val="0"/>
              </w:rPr>
              <w:t xml:space="preserve">ЗД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1">
            <w:pPr>
              <w:jc w:val="both"/>
              <w:rPr>
                <w:i w:val="1"/>
              </w:rPr>
            </w:pPr>
            <w:r w:rsidDel="00000000" w:rsidR="00000000" w:rsidRPr="00000000">
              <w:rPr>
                <w:i w:val="1"/>
                <w:rtl w:val="0"/>
              </w:rPr>
              <w:t xml:space="preserve">ЧОД / kкап</w:t>
            </w:r>
          </w:p>
          <w:p w:rsidR="00000000" w:rsidDel="00000000" w:rsidP="00000000" w:rsidRDefault="00000000" w:rsidRPr="00000000" w14:paraId="00000452">
            <w:pPr>
              <w:jc w:val="both"/>
              <w:rPr/>
            </w:pPr>
            <w:r w:rsidDel="00000000" w:rsidR="00000000" w:rsidRPr="00000000">
              <w:rPr>
                <w:i w:val="1"/>
                <w:rtl w:val="0"/>
              </w:rPr>
              <w:t xml:space="preserve">k</w:t>
            </w:r>
            <w:r w:rsidDel="00000000" w:rsidR="00000000" w:rsidRPr="00000000">
              <w:rPr>
                <w:i w:val="1"/>
                <w:vertAlign w:val="subscript"/>
                <w:rtl w:val="0"/>
              </w:rPr>
              <w:t xml:space="preserve">КАП </w:t>
            </w:r>
            <w:r w:rsidDel="00000000" w:rsidR="00000000" w:rsidRPr="00000000">
              <w:rPr>
                <w:rtl w:val="0"/>
              </w:rPr>
              <w:t xml:space="preserve">– коефіцієнт капіталізації</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3">
            <w:pPr>
              <w:ind w:firstLine="709"/>
              <w:jc w:val="center"/>
              <w:rPr/>
            </w:pPr>
            <w:r w:rsidDel="00000000" w:rsidR="00000000" w:rsidRPr="00000000">
              <w:rPr>
                <w:rtl w:val="0"/>
              </w:rPr>
            </w:r>
          </w:p>
        </w:tc>
      </w:tr>
    </w:tbl>
    <w:p w:rsidR="00000000" w:rsidDel="00000000" w:rsidP="00000000" w:rsidRDefault="00000000" w:rsidRPr="00000000" w14:paraId="000004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55">
      <w:pPr>
        <w:pStyle w:val="Heading5"/>
        <w:spacing w:after="0" w:before="0" w:lineRule="auto"/>
        <w:ind w:firstLine="709"/>
        <w:jc w:val="center"/>
        <w:rPr>
          <w:sz w:val="28"/>
          <w:szCs w:val="28"/>
        </w:rPr>
      </w:pPr>
      <w:r w:rsidDel="00000000" w:rsidR="00000000" w:rsidRPr="00000000">
        <w:rPr>
          <w:sz w:val="28"/>
          <w:szCs w:val="28"/>
          <w:rtl w:val="0"/>
        </w:rPr>
        <w:t xml:space="preserve">Завдання 23 </w:t>
      </w:r>
    </w:p>
    <w:p w:rsidR="00000000" w:rsidDel="00000000" w:rsidP="00000000" w:rsidRDefault="00000000" w:rsidRPr="00000000" w14:paraId="000004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придбання майнового комплексу підприємства був отриманий кредит на суму 300 тис. грн. Іпотечна постійна (коефіцієнт капіталізації на позиковий капітал) складає 17,5%. Очікується, що об'єкт власності принесе чистий операційний дохід 190 тис. грн. Аналіз порівняльних продажів показує, що інвестори чекають 19% коефіцієнт капіталізації на власні засоби від інвестицій в схожі об'єкти. Оцінити вартість майнового комплексу.</w:t>
      </w:r>
    </w:p>
    <w:p w:rsidR="00000000" w:rsidDel="00000000" w:rsidP="00000000" w:rsidRDefault="00000000" w:rsidRPr="00000000" w14:paraId="000004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Методичні вказівки до вирішення завдання 23</w:t>
      </w:r>
    </w:p>
    <w:p w:rsidR="00000000" w:rsidDel="00000000" w:rsidP="00000000" w:rsidRDefault="00000000" w:rsidRPr="00000000" w14:paraId="00000459">
      <w:pPr>
        <w:ind w:firstLine="709"/>
        <w:jc w:val="both"/>
        <w:rPr/>
      </w:pPr>
      <w:r w:rsidDel="00000000" w:rsidR="00000000" w:rsidRPr="00000000">
        <w:rPr>
          <w:rtl w:val="0"/>
        </w:rPr>
        <w:t xml:space="preserve">В даному випадку вартість майнового комплексу </w:t>
      </w:r>
      <w:r w:rsidDel="00000000" w:rsidR="00000000" w:rsidRPr="00000000">
        <w:rPr>
          <w:i w:val="1"/>
          <w:rtl w:val="0"/>
        </w:rPr>
        <w:t xml:space="preserve">В</w:t>
      </w:r>
      <w:r w:rsidDel="00000000" w:rsidR="00000000" w:rsidRPr="00000000">
        <w:rPr>
          <w:i w:val="1"/>
          <w:vertAlign w:val="subscript"/>
          <w:rtl w:val="0"/>
        </w:rPr>
        <w:t xml:space="preserve">МН</w:t>
      </w:r>
      <w:r w:rsidDel="00000000" w:rsidR="00000000" w:rsidRPr="00000000">
        <w:rPr>
          <w:i w:val="1"/>
          <w:rtl w:val="0"/>
        </w:rPr>
        <w:t xml:space="preserve"> </w:t>
      </w:r>
      <w:r w:rsidDel="00000000" w:rsidR="00000000" w:rsidRPr="00000000">
        <w:rPr>
          <w:rtl w:val="0"/>
        </w:rPr>
        <w:t xml:space="preserve">складається з вартості власного (</w:t>
      </w:r>
      <w:r w:rsidDel="00000000" w:rsidR="00000000" w:rsidRPr="00000000">
        <w:rPr>
          <w:i w:val="1"/>
          <w:rtl w:val="0"/>
        </w:rPr>
        <w:t xml:space="preserve">S</w:t>
      </w:r>
      <w:r w:rsidDel="00000000" w:rsidR="00000000" w:rsidRPr="00000000">
        <w:rPr>
          <w:rtl w:val="0"/>
        </w:rPr>
        <w:t xml:space="preserve">) і позикового капіталу (</w:t>
      </w:r>
      <w:r w:rsidDel="00000000" w:rsidR="00000000" w:rsidRPr="00000000">
        <w:rPr>
          <w:i w:val="1"/>
          <w:rtl w:val="0"/>
        </w:rPr>
        <w:t xml:space="preserve">D)</w:t>
      </w:r>
      <w:r w:rsidDel="00000000" w:rsidR="00000000" w:rsidRPr="00000000">
        <w:rPr>
          <w:rtl w:val="0"/>
        </w:rPr>
        <w:t xml:space="preserve"> </w:t>
      </w:r>
    </w:p>
    <w:p w:rsidR="00000000" w:rsidDel="00000000" w:rsidP="00000000" w:rsidRDefault="00000000" w:rsidRPr="00000000" w14:paraId="0000045A">
      <w:pPr>
        <w:ind w:firstLine="709"/>
        <w:jc w:val="both"/>
        <w:rPr/>
      </w:pPr>
      <w:r w:rsidDel="00000000" w:rsidR="00000000" w:rsidRPr="00000000">
        <w:rPr>
          <w:rtl w:val="0"/>
        </w:rPr>
      </w:r>
    </w:p>
    <w:p w:rsidR="00000000" w:rsidDel="00000000" w:rsidP="00000000" w:rsidRDefault="00000000" w:rsidRPr="00000000" w14:paraId="0000045B">
      <w:pPr>
        <w:ind w:firstLine="709"/>
        <w:jc w:val="center"/>
        <w:rPr>
          <w:i w:val="1"/>
        </w:rPr>
      </w:pPr>
      <w:r w:rsidDel="00000000" w:rsidR="00000000" w:rsidRPr="00000000">
        <w:rPr>
          <w:i w:val="1"/>
          <w:rtl w:val="0"/>
        </w:rPr>
        <w:t xml:space="preserve">В</w:t>
      </w:r>
      <w:r w:rsidDel="00000000" w:rsidR="00000000" w:rsidRPr="00000000">
        <w:rPr>
          <w:i w:val="1"/>
          <w:vertAlign w:val="subscript"/>
          <w:rtl w:val="0"/>
        </w:rPr>
        <w:t xml:space="preserve">МН</w:t>
      </w:r>
      <w:r w:rsidDel="00000000" w:rsidR="00000000" w:rsidRPr="00000000">
        <w:rPr>
          <w:i w:val="1"/>
          <w:rtl w:val="0"/>
        </w:rPr>
        <w:t xml:space="preserve"> = S  + D.</w:t>
      </w:r>
    </w:p>
    <w:p w:rsidR="00000000" w:rsidDel="00000000" w:rsidP="00000000" w:rsidRDefault="00000000" w:rsidRPr="00000000" w14:paraId="0000045C">
      <w:pPr>
        <w:ind w:firstLine="709"/>
        <w:jc w:val="both"/>
        <w:rPr/>
      </w:pPr>
      <w:r w:rsidDel="00000000" w:rsidR="00000000" w:rsidRPr="00000000">
        <w:rPr>
          <w:rtl w:val="0"/>
        </w:rPr>
      </w:r>
    </w:p>
    <w:p w:rsidR="00000000" w:rsidDel="00000000" w:rsidP="00000000" w:rsidRDefault="00000000" w:rsidRPr="00000000" w14:paraId="0000045D">
      <w:pPr>
        <w:ind w:firstLine="709"/>
        <w:jc w:val="both"/>
        <w:rPr>
          <w:i w:val="1"/>
        </w:rPr>
      </w:pPr>
      <w:r w:rsidDel="00000000" w:rsidR="00000000" w:rsidRPr="00000000">
        <w:rPr>
          <w:rtl w:val="0"/>
        </w:rPr>
        <w:t xml:space="preserve">Чистий операційний дохід від експлуатації комплексу складається</w:t>
        <w:br w:type="textWrapping"/>
        <w:t xml:space="preserve"> з двох складових: доходу від використання позикового капіталу </w:t>
      </w:r>
      <w:r w:rsidDel="00000000" w:rsidR="00000000" w:rsidRPr="00000000">
        <w:rPr>
          <w:i w:val="1"/>
          <w:rtl w:val="0"/>
        </w:rPr>
        <w:t xml:space="preserve">Dd </w:t>
      </w:r>
      <w:r w:rsidDel="00000000" w:rsidR="00000000" w:rsidRPr="00000000">
        <w:rPr>
          <w:rtl w:val="0"/>
        </w:rPr>
        <w:t xml:space="preserve">і доходу від використання власного капіталу </w:t>
      </w:r>
      <w:r w:rsidDel="00000000" w:rsidR="00000000" w:rsidRPr="00000000">
        <w:rPr>
          <w:i w:val="1"/>
          <w:rtl w:val="0"/>
        </w:rPr>
        <w:t xml:space="preserve">Ds.</w:t>
      </w:r>
    </w:p>
    <w:p w:rsidR="00000000" w:rsidDel="00000000" w:rsidP="00000000" w:rsidRDefault="00000000" w:rsidRPr="00000000" w14:paraId="0000045E">
      <w:pPr>
        <w:ind w:firstLine="709"/>
        <w:jc w:val="both"/>
        <w:rPr>
          <w:i w:val="1"/>
        </w:rPr>
      </w:pPr>
      <w:r w:rsidDel="00000000" w:rsidR="00000000" w:rsidRPr="00000000">
        <w:rPr>
          <w:rtl w:val="0"/>
        </w:rPr>
        <w:t xml:space="preserve">1. Розраховується дохід на позиковий капітал </w:t>
      </w:r>
      <w:r w:rsidDel="00000000" w:rsidR="00000000" w:rsidRPr="00000000">
        <w:rPr>
          <w:i w:val="1"/>
          <w:rtl w:val="0"/>
        </w:rPr>
        <w:t xml:space="preserve">Dd:</w:t>
      </w:r>
    </w:p>
    <w:p w:rsidR="00000000" w:rsidDel="00000000" w:rsidP="00000000" w:rsidRDefault="00000000" w:rsidRPr="00000000" w14:paraId="0000045F">
      <w:pPr>
        <w:ind w:firstLine="709"/>
        <w:jc w:val="both"/>
        <w:rPr/>
      </w:pPr>
      <w:r w:rsidDel="00000000" w:rsidR="00000000" w:rsidRPr="00000000">
        <w:rPr>
          <w:rtl w:val="0"/>
        </w:rPr>
      </w:r>
    </w:p>
    <w:p w:rsidR="00000000" w:rsidDel="00000000" w:rsidP="00000000" w:rsidRDefault="00000000" w:rsidRPr="00000000" w14:paraId="00000460">
      <w:pPr>
        <w:ind w:firstLine="709"/>
        <w:jc w:val="center"/>
        <w:rPr>
          <w:i w:val="1"/>
        </w:rPr>
      </w:pPr>
      <w:r w:rsidDel="00000000" w:rsidR="00000000" w:rsidRPr="00000000">
        <w:rPr>
          <w:i w:val="1"/>
          <w:rtl w:val="0"/>
        </w:rPr>
        <w:t xml:space="preserve">Dd = D · k</w:t>
      </w:r>
      <w:r w:rsidDel="00000000" w:rsidR="00000000" w:rsidRPr="00000000">
        <w:rPr>
          <w:i w:val="1"/>
          <w:vertAlign w:val="subscript"/>
          <w:rtl w:val="0"/>
        </w:rPr>
        <w:t xml:space="preserve">КАП</w:t>
      </w:r>
      <w:r w:rsidDel="00000000" w:rsidR="00000000" w:rsidRPr="00000000">
        <w:rPr>
          <w:i w:val="1"/>
          <w:rtl w:val="0"/>
        </w:rPr>
        <w:t xml:space="preserve">.</w:t>
      </w:r>
    </w:p>
    <w:p w:rsidR="00000000" w:rsidDel="00000000" w:rsidP="00000000" w:rsidRDefault="00000000" w:rsidRPr="00000000" w14:paraId="00000461">
      <w:pPr>
        <w:ind w:firstLine="709"/>
        <w:jc w:val="both"/>
        <w:rPr/>
      </w:pPr>
      <w:r w:rsidDel="00000000" w:rsidR="00000000" w:rsidRPr="00000000">
        <w:rPr>
          <w:rtl w:val="0"/>
        </w:rPr>
      </w:r>
    </w:p>
    <w:p w:rsidR="00000000" w:rsidDel="00000000" w:rsidP="00000000" w:rsidRDefault="00000000" w:rsidRPr="00000000" w14:paraId="00000462">
      <w:pPr>
        <w:ind w:firstLine="709"/>
        <w:jc w:val="both"/>
        <w:rPr/>
      </w:pPr>
      <w:r w:rsidDel="00000000" w:rsidR="00000000" w:rsidRPr="00000000">
        <w:rPr>
          <w:rtl w:val="0"/>
        </w:rPr>
        <w:t xml:space="preserve">2. Розраховується дохід на власний капітал </w:t>
      </w:r>
      <w:r w:rsidDel="00000000" w:rsidR="00000000" w:rsidRPr="00000000">
        <w:rPr>
          <w:i w:val="1"/>
          <w:rtl w:val="0"/>
        </w:rPr>
        <w:t xml:space="preserve">Ds:</w:t>
      </w:r>
      <w:r w:rsidDel="00000000" w:rsidR="00000000" w:rsidRPr="00000000">
        <w:rPr>
          <w:rtl w:val="0"/>
        </w:rPr>
      </w:r>
    </w:p>
    <w:p w:rsidR="00000000" w:rsidDel="00000000" w:rsidP="00000000" w:rsidRDefault="00000000" w:rsidRPr="00000000" w14:paraId="00000463">
      <w:pPr>
        <w:ind w:firstLine="709"/>
        <w:jc w:val="center"/>
        <w:rPr/>
      </w:pPr>
      <w:r w:rsidDel="00000000" w:rsidR="00000000" w:rsidRPr="00000000">
        <w:rPr>
          <w:rtl w:val="0"/>
        </w:rPr>
      </w:r>
    </w:p>
    <w:p w:rsidR="00000000" w:rsidDel="00000000" w:rsidP="00000000" w:rsidRDefault="00000000" w:rsidRPr="00000000" w14:paraId="00000464">
      <w:pPr>
        <w:ind w:firstLine="709"/>
        <w:jc w:val="center"/>
        <w:rPr>
          <w:i w:val="1"/>
        </w:rPr>
      </w:pPr>
      <w:r w:rsidDel="00000000" w:rsidR="00000000" w:rsidRPr="00000000">
        <w:rPr>
          <w:i w:val="1"/>
          <w:rtl w:val="0"/>
        </w:rPr>
        <w:t xml:space="preserve">D</w:t>
      </w:r>
      <w:r w:rsidDel="00000000" w:rsidR="00000000" w:rsidRPr="00000000">
        <w:rPr>
          <w:i w:val="1"/>
          <w:vertAlign w:val="subscript"/>
          <w:rtl w:val="0"/>
        </w:rPr>
        <w:t xml:space="preserve">S</w:t>
      </w:r>
      <w:r w:rsidDel="00000000" w:rsidR="00000000" w:rsidRPr="00000000">
        <w:rPr>
          <w:i w:val="1"/>
          <w:rtl w:val="0"/>
        </w:rPr>
        <w:t xml:space="preserve"> = ЧОД – Dd.</w:t>
      </w:r>
    </w:p>
    <w:p w:rsidR="00000000" w:rsidDel="00000000" w:rsidP="00000000" w:rsidRDefault="00000000" w:rsidRPr="00000000" w14:paraId="00000465">
      <w:pPr>
        <w:ind w:firstLine="709"/>
        <w:jc w:val="both"/>
        <w:rPr/>
      </w:pPr>
      <w:r w:rsidDel="00000000" w:rsidR="00000000" w:rsidRPr="00000000">
        <w:rPr>
          <w:rtl w:val="0"/>
        </w:rPr>
      </w:r>
    </w:p>
    <w:p w:rsidR="00000000" w:rsidDel="00000000" w:rsidP="00000000" w:rsidRDefault="00000000" w:rsidRPr="00000000" w14:paraId="00000466">
      <w:pPr>
        <w:ind w:firstLine="709"/>
        <w:jc w:val="both"/>
        <w:rPr/>
      </w:pPr>
      <w:r w:rsidDel="00000000" w:rsidR="00000000" w:rsidRPr="00000000">
        <w:rPr>
          <w:rtl w:val="0"/>
        </w:rPr>
        <w:t xml:space="preserve">3. Розмір власного капіталу, застосованого для фінансування майнового комплексу, відповідно з очікуваним коефіцієнтом капіталізації знаходиться за методу прямої капіталізації: </w:t>
      </w:r>
    </w:p>
    <w:p w:rsidR="00000000" w:rsidDel="00000000" w:rsidP="00000000" w:rsidRDefault="00000000" w:rsidRPr="00000000" w14:paraId="00000467">
      <w:pPr>
        <w:ind w:firstLine="709"/>
        <w:jc w:val="both"/>
        <w:rPr/>
      </w:pPr>
      <w:r w:rsidDel="00000000" w:rsidR="00000000" w:rsidRPr="00000000">
        <w:rPr>
          <w:rtl w:val="0"/>
        </w:rPr>
      </w:r>
    </w:p>
    <w:p w:rsidR="00000000" w:rsidDel="00000000" w:rsidP="00000000" w:rsidRDefault="00000000" w:rsidRPr="00000000" w14:paraId="00000468">
      <w:pPr>
        <w:ind w:firstLine="709"/>
        <w:jc w:val="center"/>
        <w:rPr>
          <w:i w:val="1"/>
        </w:rPr>
      </w:pPr>
      <w:r w:rsidDel="00000000" w:rsidR="00000000" w:rsidRPr="00000000">
        <w:rPr>
          <w:i w:val="1"/>
          <w:rtl w:val="0"/>
        </w:rPr>
        <w:t xml:space="preserve">S = Ds/ k</w:t>
      </w:r>
      <w:r w:rsidDel="00000000" w:rsidR="00000000" w:rsidRPr="00000000">
        <w:rPr>
          <w:i w:val="1"/>
          <w:vertAlign w:val="subscript"/>
          <w:rtl w:val="0"/>
        </w:rPr>
        <w:t xml:space="preserve">КАП</w:t>
      </w:r>
      <w:r w:rsidDel="00000000" w:rsidR="00000000" w:rsidRPr="00000000">
        <w:rPr>
          <w:i w:val="1"/>
          <w:rtl w:val="0"/>
        </w:rPr>
        <w:t xml:space="preserve">.</w:t>
      </w:r>
    </w:p>
    <w:p w:rsidR="00000000" w:rsidDel="00000000" w:rsidP="00000000" w:rsidRDefault="00000000" w:rsidRPr="00000000" w14:paraId="00000469">
      <w:pPr>
        <w:ind w:firstLine="709"/>
        <w:jc w:val="both"/>
        <w:rPr/>
      </w:pPr>
      <w:r w:rsidDel="00000000" w:rsidR="00000000" w:rsidRPr="00000000">
        <w:rPr>
          <w:rtl w:val="0"/>
        </w:rPr>
      </w:r>
    </w:p>
    <w:p w:rsidR="00000000" w:rsidDel="00000000" w:rsidP="00000000" w:rsidRDefault="00000000" w:rsidRPr="00000000" w14:paraId="0000046A">
      <w:pPr>
        <w:ind w:firstLine="709"/>
        <w:jc w:val="both"/>
        <w:rPr/>
      </w:pPr>
      <w:r w:rsidDel="00000000" w:rsidR="00000000" w:rsidRPr="00000000">
        <w:rPr>
          <w:rtl w:val="0"/>
        </w:rPr>
        <w:t xml:space="preserve">4. Розраховується вартість об'єкту власності: </w:t>
      </w:r>
    </w:p>
    <w:p w:rsidR="00000000" w:rsidDel="00000000" w:rsidP="00000000" w:rsidRDefault="00000000" w:rsidRPr="00000000" w14:paraId="0000046B">
      <w:pPr>
        <w:ind w:firstLine="709"/>
        <w:jc w:val="both"/>
        <w:rPr/>
      </w:pPr>
      <w:r w:rsidDel="00000000" w:rsidR="00000000" w:rsidRPr="00000000">
        <w:rPr>
          <w:rtl w:val="0"/>
        </w:rPr>
      </w:r>
    </w:p>
    <w:p w:rsidR="00000000" w:rsidDel="00000000" w:rsidP="00000000" w:rsidRDefault="00000000" w:rsidRPr="00000000" w14:paraId="0000046C">
      <w:pPr>
        <w:ind w:firstLine="709"/>
        <w:jc w:val="center"/>
        <w:rPr>
          <w:i w:val="1"/>
        </w:rPr>
      </w:pPr>
      <w:r w:rsidDel="00000000" w:rsidR="00000000" w:rsidRPr="00000000">
        <w:rPr>
          <w:i w:val="1"/>
          <w:rtl w:val="0"/>
        </w:rPr>
        <w:t xml:space="preserve">В</w:t>
      </w:r>
      <w:r w:rsidDel="00000000" w:rsidR="00000000" w:rsidRPr="00000000">
        <w:rPr>
          <w:i w:val="1"/>
          <w:vertAlign w:val="subscript"/>
          <w:rtl w:val="0"/>
        </w:rPr>
        <w:t xml:space="preserve">МН</w:t>
      </w:r>
      <w:r w:rsidDel="00000000" w:rsidR="00000000" w:rsidRPr="00000000">
        <w:rPr>
          <w:i w:val="1"/>
          <w:rtl w:val="0"/>
        </w:rPr>
        <w:t xml:space="preserve"> = S  + D.</w:t>
      </w:r>
    </w:p>
    <w:p w:rsidR="00000000" w:rsidDel="00000000" w:rsidP="00000000" w:rsidRDefault="00000000" w:rsidRPr="00000000" w14:paraId="0000046D">
      <w:pPr>
        <w:ind w:firstLine="709"/>
        <w:jc w:val="center"/>
        <w:rPr/>
      </w:pPr>
      <w:r w:rsidDel="00000000" w:rsidR="00000000" w:rsidRPr="00000000">
        <w:rPr>
          <w:rtl w:val="0"/>
        </w:rPr>
      </w:r>
    </w:p>
    <w:p w:rsidR="00000000" w:rsidDel="00000000" w:rsidP="00000000" w:rsidRDefault="00000000" w:rsidRPr="00000000" w14:paraId="0000046E">
      <w:pPr>
        <w:pStyle w:val="Heading5"/>
        <w:spacing w:after="0" w:before="0" w:lineRule="auto"/>
        <w:ind w:firstLine="709"/>
        <w:jc w:val="center"/>
        <w:rPr>
          <w:sz w:val="28"/>
          <w:szCs w:val="28"/>
        </w:rPr>
      </w:pPr>
      <w:r w:rsidDel="00000000" w:rsidR="00000000" w:rsidRPr="00000000">
        <w:rPr>
          <w:sz w:val="28"/>
          <w:szCs w:val="28"/>
          <w:rtl w:val="0"/>
        </w:rPr>
        <w:t xml:space="preserve">Завдання 24 </w:t>
      </w:r>
    </w:p>
    <w:p w:rsidR="00000000" w:rsidDel="00000000" w:rsidP="00000000" w:rsidRDefault="00000000" w:rsidRPr="00000000" w14:paraId="0000046F">
      <w:pPr>
        <w:ind w:firstLine="709"/>
        <w:jc w:val="both"/>
        <w:rPr/>
      </w:pPr>
      <w:r w:rsidDel="00000000" w:rsidR="00000000" w:rsidRPr="00000000">
        <w:rPr>
          <w:rtl w:val="0"/>
        </w:rPr>
        <w:t xml:space="preserve">Протягом 5 років передбачається здавати адміністративну будівлю площею 2000 м</w:t>
      </w:r>
      <w:r w:rsidDel="00000000" w:rsidR="00000000" w:rsidRPr="00000000">
        <w:rPr>
          <w:vertAlign w:val="superscript"/>
          <w:rtl w:val="0"/>
        </w:rPr>
        <w:t xml:space="preserve">2</w:t>
      </w:r>
      <w:r w:rsidDel="00000000" w:rsidR="00000000" w:rsidRPr="00000000">
        <w:rPr>
          <w:rtl w:val="0"/>
        </w:rPr>
        <w:t xml:space="preserve"> в оренду. Середня орендна плата за 1 м</w:t>
      </w:r>
      <w:r w:rsidDel="00000000" w:rsidR="00000000" w:rsidRPr="00000000">
        <w:rPr>
          <w:vertAlign w:val="superscript"/>
          <w:rtl w:val="0"/>
        </w:rPr>
        <w:t xml:space="preserve">2</w:t>
      </w:r>
      <w:r w:rsidDel="00000000" w:rsidR="00000000" w:rsidRPr="00000000">
        <w:rPr>
          <w:rtl w:val="0"/>
        </w:rPr>
        <w:t xml:space="preserve"> на рік для району розміщення будівлі і класу адміністративних приміщень складає 1500 грн. Середній рівень несвоєчасного відновлення орендного договору для району розміщення оцінюваного об'єкту складає 12 %.</w:t>
      </w:r>
    </w:p>
    <w:p w:rsidR="00000000" w:rsidDel="00000000" w:rsidP="00000000" w:rsidRDefault="00000000" w:rsidRPr="00000000" w14:paraId="00000470">
      <w:pPr>
        <w:tabs>
          <w:tab w:val="left" w:leader="none" w:pos="7380"/>
        </w:tabs>
        <w:ind w:firstLine="709"/>
        <w:jc w:val="both"/>
        <w:rPr/>
      </w:pPr>
      <w:r w:rsidDel="00000000" w:rsidR="00000000" w:rsidRPr="00000000">
        <w:rPr>
          <w:rtl w:val="0"/>
        </w:rPr>
        <w:t xml:space="preserve">Операційні витрати приблизно складають 10 % від розміру дійсного валового доходу. Валовий прибуток власника зменшиться на величину витрат на ремонт, пов'язаних з фарбуванням і штукатуркою   1000 м</w:t>
      </w:r>
      <w:r w:rsidDel="00000000" w:rsidR="00000000" w:rsidRPr="00000000">
        <w:rPr>
          <w:vertAlign w:val="superscript"/>
          <w:rtl w:val="0"/>
        </w:rPr>
        <w:t xml:space="preserve">2 </w:t>
      </w:r>
      <w:r w:rsidDel="00000000" w:rsidR="00000000" w:rsidRPr="00000000">
        <w:rPr>
          <w:rtl w:val="0"/>
        </w:rPr>
        <w:t xml:space="preserve"> площі, що надається в оренду. Мінімальний розмір витрат на ремонт складає 50 грн. за 1 м</w:t>
      </w:r>
      <w:r w:rsidDel="00000000" w:rsidR="00000000" w:rsidRPr="00000000">
        <w:rPr>
          <w:vertAlign w:val="superscript"/>
          <w:rtl w:val="0"/>
        </w:rPr>
        <w:t xml:space="preserve">2</w:t>
      </w:r>
      <w:r w:rsidDel="00000000" w:rsidR="00000000" w:rsidRPr="00000000">
        <w:rPr>
          <w:rtl w:val="0"/>
        </w:rPr>
        <w:t xml:space="preserve">. Починаючи з другого прогнозного року необхідний щорічний підтримуючий ремонт у розмірі 75 тис. грн. з  подальшим зростанням цієї суми на 5 тис. грн. щомісячно.</w:t>
      </w:r>
    </w:p>
    <w:p w:rsidR="00000000" w:rsidDel="00000000" w:rsidP="00000000" w:rsidRDefault="00000000" w:rsidRPr="00000000" w14:paraId="00000471">
      <w:pPr>
        <w:ind w:firstLine="709"/>
        <w:jc w:val="both"/>
        <w:rPr/>
      </w:pPr>
      <w:r w:rsidDel="00000000" w:rsidR="00000000" w:rsidRPr="00000000">
        <w:rPr>
          <w:rtl w:val="0"/>
        </w:rPr>
        <w:t xml:space="preserve">Безризикова ставка  складає 10 %, що відповідає доходам на валютні депозитні внески понад $ 100 тис. Поправка на ризик складає 5 % (середній рівень ризику капіталовкладень в адміністративні приміщення). Поправка на ліквідність – 3 %, що відповідає 3 місяцям експонування об'єкту при його продажі.</w:t>
      </w:r>
    </w:p>
    <w:p w:rsidR="00000000" w:rsidDel="00000000" w:rsidP="00000000" w:rsidRDefault="00000000" w:rsidRPr="00000000" w14:paraId="000004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основі наданої інформації оцінити вартість адміністративної будівлі методом дисконтованих грошових потоків з врахуванням вартості реверсії (вартості в постпрогнозному періоді) за методом прямої капіталізації 5-го прогнозного року. Довгострокові темпи приросту прибутку – 4 %.</w:t>
      </w:r>
    </w:p>
    <w:p w:rsidR="00000000" w:rsidDel="00000000" w:rsidP="00000000" w:rsidRDefault="00000000" w:rsidRPr="00000000" w14:paraId="000004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Методичні вказівки до вирішення завдання 24</w:t>
      </w:r>
    </w:p>
    <w:p w:rsidR="00000000" w:rsidDel="00000000" w:rsidP="00000000" w:rsidRDefault="00000000" w:rsidRPr="00000000" w14:paraId="00000475">
      <w:pPr>
        <w:ind w:firstLine="709"/>
        <w:jc w:val="both"/>
        <w:rPr>
          <w:vertAlign w:val="superscript"/>
        </w:rPr>
      </w:pPr>
      <w:r w:rsidDel="00000000" w:rsidR="00000000" w:rsidRPr="00000000">
        <w:rPr>
          <w:rtl w:val="0"/>
        </w:rPr>
        <w:t xml:space="preserve">1. Розрахувати потенційний валовий прибуток від оренди 4000 м</w:t>
      </w:r>
      <w:r w:rsidDel="00000000" w:rsidR="00000000" w:rsidRPr="00000000">
        <w:rPr>
          <w:vertAlign w:val="superscript"/>
          <w:rtl w:val="0"/>
        </w:rPr>
        <w:t xml:space="preserve">2</w:t>
      </w:r>
    </w:p>
    <w:p w:rsidR="00000000" w:rsidDel="00000000" w:rsidP="00000000" w:rsidRDefault="00000000" w:rsidRPr="00000000" w14:paraId="00000476">
      <w:pPr>
        <w:ind w:firstLine="709"/>
        <w:jc w:val="both"/>
        <w:rPr/>
      </w:pPr>
      <w:r w:rsidDel="00000000" w:rsidR="00000000" w:rsidRPr="00000000">
        <w:rPr>
          <w:rtl w:val="0"/>
        </w:rPr>
        <w:t xml:space="preserve"> адміністративної будівлі для першого прогнозного року:</w:t>
      </w:r>
    </w:p>
    <w:p w:rsidR="00000000" w:rsidDel="00000000" w:rsidP="00000000" w:rsidRDefault="00000000" w:rsidRPr="00000000" w14:paraId="00000477">
      <w:pPr>
        <w:ind w:firstLine="709"/>
        <w:jc w:val="both"/>
        <w:rPr/>
      </w:pPr>
      <w:r w:rsidDel="00000000" w:rsidR="00000000" w:rsidRPr="00000000">
        <w:rPr>
          <w:rtl w:val="0"/>
        </w:rPr>
      </w:r>
    </w:p>
    <w:p w:rsidR="00000000" w:rsidDel="00000000" w:rsidP="00000000" w:rsidRDefault="00000000" w:rsidRPr="00000000" w14:paraId="00000478">
      <w:pPr>
        <w:ind w:firstLine="709"/>
        <w:jc w:val="center"/>
        <w:rPr>
          <w:i w:val="1"/>
        </w:rPr>
      </w:pPr>
      <w:r w:rsidDel="00000000" w:rsidR="00000000" w:rsidRPr="00000000">
        <w:rPr>
          <w:i w:val="1"/>
          <w:rtl w:val="0"/>
        </w:rPr>
        <w:t xml:space="preserve">ПВД = АП</w:t>
      </w:r>
      <w:r w:rsidDel="00000000" w:rsidR="00000000" w:rsidRPr="00000000">
        <w:rPr>
          <w:i w:val="1"/>
          <w:vertAlign w:val="subscript"/>
          <w:rtl w:val="0"/>
        </w:rPr>
        <w:t xml:space="preserve">Р</w:t>
      </w:r>
      <w:r w:rsidDel="00000000" w:rsidR="00000000" w:rsidRPr="00000000">
        <w:rPr>
          <w:i w:val="1"/>
          <w:rtl w:val="0"/>
        </w:rPr>
        <w:t xml:space="preserve"> ·S,</w:t>
      </w:r>
    </w:p>
    <w:p w:rsidR="00000000" w:rsidDel="00000000" w:rsidP="00000000" w:rsidRDefault="00000000" w:rsidRPr="00000000" w14:paraId="00000479">
      <w:pPr>
        <w:ind w:firstLine="709"/>
        <w:jc w:val="both"/>
        <w:rPr/>
      </w:pPr>
      <w:r w:rsidDel="00000000" w:rsidR="00000000" w:rsidRPr="00000000">
        <w:rPr>
          <w:rtl w:val="0"/>
        </w:rPr>
      </w:r>
    </w:p>
    <w:p w:rsidR="00000000" w:rsidDel="00000000" w:rsidP="00000000" w:rsidRDefault="00000000" w:rsidRPr="00000000" w14:paraId="0000047A">
      <w:pPr>
        <w:jc w:val="both"/>
        <w:rPr>
          <w:vertAlign w:val="superscript"/>
        </w:rPr>
      </w:pPr>
      <w:r w:rsidDel="00000000" w:rsidR="00000000" w:rsidRPr="00000000">
        <w:rPr>
          <w:rtl w:val="0"/>
        </w:rPr>
        <w:t xml:space="preserve">де     </w:t>
      </w:r>
      <w:r w:rsidDel="00000000" w:rsidR="00000000" w:rsidRPr="00000000">
        <w:rPr>
          <w:i w:val="1"/>
          <w:rtl w:val="0"/>
        </w:rPr>
        <w:t xml:space="preserve">АП</w:t>
      </w:r>
      <w:r w:rsidDel="00000000" w:rsidR="00000000" w:rsidRPr="00000000">
        <w:rPr>
          <w:i w:val="1"/>
          <w:vertAlign w:val="subscript"/>
          <w:rtl w:val="0"/>
        </w:rPr>
        <w:t xml:space="preserve">Р</w:t>
      </w:r>
      <w:r w:rsidDel="00000000" w:rsidR="00000000" w:rsidRPr="00000000">
        <w:rPr>
          <w:rtl w:val="0"/>
        </w:rPr>
        <w:t xml:space="preserve">  – річна вартість орендної плати 1м</w:t>
      </w:r>
      <w:r w:rsidDel="00000000" w:rsidR="00000000" w:rsidRPr="00000000">
        <w:rPr>
          <w:vertAlign w:val="superscript"/>
          <w:rtl w:val="0"/>
        </w:rPr>
        <w:t xml:space="preserve">2</w:t>
      </w:r>
    </w:p>
    <w:p w:rsidR="00000000" w:rsidDel="00000000" w:rsidP="00000000" w:rsidRDefault="00000000" w:rsidRPr="00000000" w14:paraId="0000047B">
      <w:pPr>
        <w:ind w:firstLine="567"/>
        <w:jc w:val="both"/>
        <w:rPr/>
      </w:pPr>
      <w:r w:rsidDel="00000000" w:rsidR="00000000" w:rsidRPr="00000000">
        <w:rPr>
          <w:i w:val="1"/>
          <w:rtl w:val="0"/>
        </w:rPr>
        <w:t xml:space="preserve">S </w:t>
      </w:r>
      <w:r w:rsidDel="00000000" w:rsidR="00000000" w:rsidRPr="00000000">
        <w:rPr>
          <w:rtl w:val="0"/>
        </w:rPr>
        <w:t xml:space="preserve">– площа оцінюваного приміщення, м</w:t>
      </w:r>
      <w:r w:rsidDel="00000000" w:rsidR="00000000" w:rsidRPr="00000000">
        <w:rPr>
          <w:vertAlign w:val="superscript"/>
          <w:rtl w:val="0"/>
        </w:rPr>
        <w:t xml:space="preserve">2</w:t>
      </w:r>
      <w:r w:rsidDel="00000000" w:rsidR="00000000" w:rsidRPr="00000000">
        <w:rPr>
          <w:rtl w:val="0"/>
        </w:rPr>
        <w:t xml:space="preserve">.</w:t>
      </w:r>
    </w:p>
    <w:p w:rsidR="00000000" w:rsidDel="00000000" w:rsidP="00000000" w:rsidRDefault="00000000" w:rsidRPr="00000000" w14:paraId="0000047C">
      <w:pPr>
        <w:ind w:firstLine="709"/>
        <w:jc w:val="both"/>
        <w:rPr/>
      </w:pPr>
      <w:r w:rsidDel="00000000" w:rsidR="00000000" w:rsidRPr="00000000">
        <w:rPr>
          <w:rtl w:val="0"/>
        </w:rPr>
        <w:t xml:space="preserve">2. Визначити  розмір  дійсного валового  прибутку з урахуванням простоїв (</w:t>
      </w:r>
      <w:r w:rsidDel="00000000" w:rsidR="00000000" w:rsidRPr="00000000">
        <w:rPr>
          <w:b w:val="1"/>
          <w:rtl w:val="0"/>
        </w:rPr>
        <w:t xml:space="preserve">ПТ)</w:t>
      </w:r>
      <w:r w:rsidDel="00000000" w:rsidR="00000000" w:rsidRPr="00000000">
        <w:rPr>
          <w:rtl w:val="0"/>
        </w:rPr>
        <w:t xml:space="preserve"> приміщень:</w:t>
      </w:r>
    </w:p>
    <w:p w:rsidR="00000000" w:rsidDel="00000000" w:rsidP="00000000" w:rsidRDefault="00000000" w:rsidRPr="00000000" w14:paraId="0000047D">
      <w:pPr>
        <w:ind w:firstLine="709"/>
        <w:jc w:val="both"/>
        <w:rPr/>
      </w:pPr>
      <w:r w:rsidDel="00000000" w:rsidR="00000000" w:rsidRPr="00000000">
        <w:rPr>
          <w:rtl w:val="0"/>
        </w:rPr>
      </w:r>
    </w:p>
    <w:p w:rsidR="00000000" w:rsidDel="00000000" w:rsidP="00000000" w:rsidRDefault="00000000" w:rsidRPr="00000000" w14:paraId="0000047E">
      <w:pPr>
        <w:ind w:firstLine="709"/>
        <w:jc w:val="center"/>
        <w:rPr>
          <w:i w:val="1"/>
        </w:rPr>
      </w:pPr>
      <w:r w:rsidDel="00000000" w:rsidR="00000000" w:rsidRPr="00000000">
        <w:rPr>
          <w:i w:val="1"/>
          <w:rtl w:val="0"/>
        </w:rPr>
        <w:t xml:space="preserve">ДВД = ПВД – ПТ= ПВД – ПВД · ρ/100,</w:t>
      </w:r>
    </w:p>
    <w:p w:rsidR="00000000" w:rsidDel="00000000" w:rsidP="00000000" w:rsidRDefault="00000000" w:rsidRPr="00000000" w14:paraId="0000047F">
      <w:pPr>
        <w:ind w:firstLine="709"/>
        <w:jc w:val="both"/>
        <w:rPr/>
      </w:pPr>
      <w:r w:rsidDel="00000000" w:rsidR="00000000" w:rsidRPr="00000000">
        <w:rPr>
          <w:rtl w:val="0"/>
        </w:rPr>
      </w:r>
    </w:p>
    <w:p w:rsidR="00000000" w:rsidDel="00000000" w:rsidP="00000000" w:rsidRDefault="00000000" w:rsidRPr="00000000" w14:paraId="000004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ρ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середній рівень несвоєчасного  оновлення орендного договору для  даного району розміщення оцінюваного об'єкту %.</w:t>
      </w:r>
    </w:p>
    <w:p w:rsidR="00000000" w:rsidDel="00000000" w:rsidP="00000000" w:rsidRDefault="00000000" w:rsidRPr="00000000" w14:paraId="00000481">
      <w:pPr>
        <w:ind w:firstLine="709"/>
        <w:jc w:val="both"/>
        <w:rPr/>
      </w:pPr>
      <w:r w:rsidDel="00000000" w:rsidR="00000000" w:rsidRPr="00000000">
        <w:rPr>
          <w:rtl w:val="0"/>
        </w:rPr>
        <w:t xml:space="preserve">3. Розрахувати  операційні витрати:</w:t>
      </w:r>
    </w:p>
    <w:p w:rsidR="00000000" w:rsidDel="00000000" w:rsidP="00000000" w:rsidRDefault="00000000" w:rsidRPr="00000000" w14:paraId="00000482">
      <w:pPr>
        <w:ind w:firstLine="709"/>
        <w:jc w:val="both"/>
        <w:rPr/>
      </w:pPr>
      <w:r w:rsidDel="00000000" w:rsidR="00000000" w:rsidRPr="00000000">
        <w:rPr>
          <w:rtl w:val="0"/>
        </w:rPr>
      </w:r>
    </w:p>
    <w:p w:rsidR="00000000" w:rsidDel="00000000" w:rsidP="00000000" w:rsidRDefault="00000000" w:rsidRPr="00000000" w14:paraId="00000483">
      <w:pPr>
        <w:ind w:firstLine="709"/>
        <w:jc w:val="center"/>
        <w:rPr>
          <w:i w:val="1"/>
        </w:rPr>
      </w:pPr>
      <w:r w:rsidDel="00000000" w:rsidR="00000000" w:rsidRPr="00000000">
        <w:rPr>
          <w:i w:val="1"/>
          <w:rtl w:val="0"/>
        </w:rPr>
        <w:t xml:space="preserve">ОВ = ДВД · δ/100,</w:t>
      </w:r>
    </w:p>
    <w:p w:rsidR="00000000" w:rsidDel="00000000" w:rsidP="00000000" w:rsidRDefault="00000000" w:rsidRPr="00000000" w14:paraId="00000484">
      <w:pPr>
        <w:ind w:firstLine="709"/>
        <w:jc w:val="both"/>
        <w:rPr/>
      </w:pPr>
      <w:r w:rsidDel="00000000" w:rsidR="00000000" w:rsidRPr="00000000">
        <w:rPr>
          <w:rtl w:val="0"/>
        </w:rPr>
      </w:r>
    </w:p>
    <w:p w:rsidR="00000000" w:rsidDel="00000000" w:rsidP="00000000" w:rsidRDefault="00000000" w:rsidRPr="00000000" w14:paraId="00000485">
      <w:pPr>
        <w:jc w:val="both"/>
        <w:rPr/>
      </w:pPr>
      <w:r w:rsidDel="00000000" w:rsidR="00000000" w:rsidRPr="00000000">
        <w:rPr>
          <w:rtl w:val="0"/>
        </w:rPr>
        <w:t xml:space="preserve">де  </w:t>
      </w:r>
      <w:r w:rsidDel="00000000" w:rsidR="00000000" w:rsidRPr="00000000">
        <w:rPr>
          <w:i w:val="1"/>
          <w:rtl w:val="0"/>
        </w:rPr>
        <w:t xml:space="preserve">δ</w:t>
      </w:r>
      <w:r w:rsidDel="00000000" w:rsidR="00000000" w:rsidRPr="00000000">
        <w:rPr>
          <w:rtl w:val="0"/>
        </w:rPr>
        <w:t xml:space="preserve"> – рівень операційних витрат %.</w:t>
      </w:r>
    </w:p>
    <w:p w:rsidR="00000000" w:rsidDel="00000000" w:rsidP="00000000" w:rsidRDefault="00000000" w:rsidRPr="00000000" w14:paraId="00000486">
      <w:pPr>
        <w:ind w:firstLine="709"/>
        <w:jc w:val="both"/>
        <w:rPr/>
      </w:pPr>
      <w:r w:rsidDel="00000000" w:rsidR="00000000" w:rsidRPr="00000000">
        <w:rPr>
          <w:rtl w:val="0"/>
        </w:rPr>
        <w:t xml:space="preserve">4. Знайдемо мінімальний розмір витрат на ремонт (В</w:t>
      </w:r>
      <w:r w:rsidDel="00000000" w:rsidR="00000000" w:rsidRPr="00000000">
        <w:rPr>
          <w:vertAlign w:val="subscript"/>
          <w:rtl w:val="0"/>
        </w:rPr>
        <w:t xml:space="preserve">Р</w:t>
      </w:r>
      <w:r w:rsidDel="00000000" w:rsidR="00000000" w:rsidRPr="00000000">
        <w:rPr>
          <w:rtl w:val="0"/>
        </w:rPr>
        <w:t xml:space="preserve">):</w:t>
      </w:r>
    </w:p>
    <w:p w:rsidR="00000000" w:rsidDel="00000000" w:rsidP="00000000" w:rsidRDefault="00000000" w:rsidRPr="00000000" w14:paraId="00000487">
      <w:pPr>
        <w:ind w:firstLine="709"/>
        <w:jc w:val="both"/>
        <w:rPr/>
      </w:pPr>
      <w:r w:rsidDel="00000000" w:rsidR="00000000" w:rsidRPr="00000000">
        <w:rPr>
          <w:rtl w:val="0"/>
        </w:rPr>
      </w:r>
    </w:p>
    <w:p w:rsidR="00000000" w:rsidDel="00000000" w:rsidP="00000000" w:rsidRDefault="00000000" w:rsidRPr="00000000" w14:paraId="00000488">
      <w:pPr>
        <w:ind w:firstLine="709"/>
        <w:jc w:val="center"/>
        <w:rPr>
          <w:i w:val="1"/>
        </w:rPr>
      </w:pPr>
      <w:r w:rsidDel="00000000" w:rsidR="00000000" w:rsidRPr="00000000">
        <w:rPr>
          <w:i w:val="1"/>
          <w:rtl w:val="0"/>
        </w:rPr>
        <w:t xml:space="preserve">В</w:t>
      </w:r>
      <w:r w:rsidDel="00000000" w:rsidR="00000000" w:rsidRPr="00000000">
        <w:rPr>
          <w:i w:val="1"/>
          <w:vertAlign w:val="subscript"/>
          <w:rtl w:val="0"/>
        </w:rPr>
        <w:t xml:space="preserve">Р </w:t>
      </w:r>
      <w:r w:rsidDel="00000000" w:rsidR="00000000" w:rsidRPr="00000000">
        <w:rPr>
          <w:i w:val="1"/>
          <w:rtl w:val="0"/>
        </w:rPr>
        <w:t xml:space="preserve">= В</w:t>
      </w:r>
      <w:r w:rsidDel="00000000" w:rsidR="00000000" w:rsidRPr="00000000">
        <w:rPr>
          <w:i w:val="1"/>
          <w:vertAlign w:val="subscript"/>
          <w:rtl w:val="0"/>
        </w:rPr>
        <w:t xml:space="preserve">р1м</w:t>
      </w:r>
      <w:r w:rsidDel="00000000" w:rsidR="00000000" w:rsidRPr="00000000">
        <w:rPr>
          <w:i w:val="1"/>
          <w:rtl w:val="0"/>
        </w:rPr>
        <w:t xml:space="preserve"> ·  S,</w:t>
      </w:r>
    </w:p>
    <w:p w:rsidR="00000000" w:rsidDel="00000000" w:rsidP="00000000" w:rsidRDefault="00000000" w:rsidRPr="00000000" w14:paraId="00000489">
      <w:pPr>
        <w:ind w:firstLine="709"/>
        <w:jc w:val="both"/>
        <w:rPr/>
      </w:pPr>
      <w:r w:rsidDel="00000000" w:rsidR="00000000" w:rsidRPr="00000000">
        <w:rPr>
          <w:rtl w:val="0"/>
        </w:rPr>
      </w:r>
    </w:p>
    <w:p w:rsidR="00000000" w:rsidDel="00000000" w:rsidP="00000000" w:rsidRDefault="00000000" w:rsidRPr="00000000" w14:paraId="0000048A">
      <w:pPr>
        <w:jc w:val="both"/>
        <w:rPr/>
      </w:pPr>
      <w:r w:rsidDel="00000000" w:rsidR="00000000" w:rsidRPr="00000000">
        <w:rPr>
          <w:rtl w:val="0"/>
        </w:rPr>
        <w:t xml:space="preserve">де </w:t>
      </w:r>
      <w:r w:rsidDel="00000000" w:rsidR="00000000" w:rsidRPr="00000000">
        <w:rPr>
          <w:i w:val="1"/>
          <w:rtl w:val="0"/>
        </w:rPr>
        <w:t xml:space="preserve">В</w:t>
      </w:r>
      <w:r w:rsidDel="00000000" w:rsidR="00000000" w:rsidRPr="00000000">
        <w:rPr>
          <w:i w:val="1"/>
          <w:vertAlign w:val="subscript"/>
          <w:rtl w:val="0"/>
        </w:rPr>
        <w:t xml:space="preserve">р1м</w:t>
      </w:r>
      <w:r w:rsidDel="00000000" w:rsidR="00000000" w:rsidRPr="00000000">
        <w:rPr>
          <w:rtl w:val="0"/>
        </w:rPr>
        <w:t xml:space="preserve"> – мінімальний розмір витрат на ремонт 1м</w:t>
      </w:r>
      <w:r w:rsidDel="00000000" w:rsidR="00000000" w:rsidRPr="00000000">
        <w:rPr>
          <w:vertAlign w:val="superscript"/>
          <w:rtl w:val="0"/>
        </w:rPr>
        <w:t xml:space="preserve">2</w:t>
      </w:r>
      <w:r w:rsidDel="00000000" w:rsidR="00000000" w:rsidRPr="00000000">
        <w:rPr>
          <w:rtl w:val="0"/>
        </w:rPr>
        <w:t xml:space="preserve"> в рік, грн.</w:t>
      </w:r>
    </w:p>
    <w:p w:rsidR="00000000" w:rsidDel="00000000" w:rsidP="00000000" w:rsidRDefault="00000000" w:rsidRPr="00000000" w14:paraId="0000048B">
      <w:pPr>
        <w:ind w:firstLine="709"/>
        <w:jc w:val="both"/>
        <w:rPr/>
      </w:pPr>
      <w:r w:rsidDel="00000000" w:rsidR="00000000" w:rsidRPr="00000000">
        <w:rPr>
          <w:rtl w:val="0"/>
        </w:rPr>
      </w:r>
    </w:p>
    <w:p w:rsidR="00000000" w:rsidDel="00000000" w:rsidP="00000000" w:rsidRDefault="00000000" w:rsidRPr="00000000" w14:paraId="0000048C">
      <w:pPr>
        <w:ind w:firstLine="709"/>
        <w:jc w:val="both"/>
        <w:rPr/>
      </w:pPr>
      <w:r w:rsidDel="00000000" w:rsidR="00000000" w:rsidRPr="00000000">
        <w:rPr>
          <w:rtl w:val="0"/>
        </w:rPr>
        <w:t xml:space="preserve">5. Знайдемо чистий операційний дохід:</w:t>
      </w:r>
    </w:p>
    <w:p w:rsidR="00000000" w:rsidDel="00000000" w:rsidP="00000000" w:rsidRDefault="00000000" w:rsidRPr="00000000" w14:paraId="0000048D">
      <w:pPr>
        <w:ind w:firstLine="709"/>
        <w:jc w:val="both"/>
        <w:rPr/>
      </w:pPr>
      <w:r w:rsidDel="00000000" w:rsidR="00000000" w:rsidRPr="00000000">
        <w:rPr>
          <w:rtl w:val="0"/>
        </w:rPr>
      </w:r>
    </w:p>
    <w:p w:rsidR="00000000" w:rsidDel="00000000" w:rsidP="00000000" w:rsidRDefault="00000000" w:rsidRPr="00000000" w14:paraId="0000048E">
      <w:pPr>
        <w:ind w:firstLine="709"/>
        <w:jc w:val="center"/>
        <w:rPr>
          <w:i w:val="1"/>
        </w:rPr>
      </w:pPr>
      <w:r w:rsidDel="00000000" w:rsidR="00000000" w:rsidRPr="00000000">
        <w:rPr>
          <w:i w:val="1"/>
          <w:rtl w:val="0"/>
        </w:rPr>
        <w:t xml:space="preserve">ЧОД = ДВД – (ОВ + В</w:t>
      </w:r>
      <w:r w:rsidDel="00000000" w:rsidR="00000000" w:rsidRPr="00000000">
        <w:rPr>
          <w:i w:val="1"/>
          <w:vertAlign w:val="subscript"/>
          <w:rtl w:val="0"/>
        </w:rPr>
        <w:t xml:space="preserve">Р</w:t>
      </w:r>
      <w:r w:rsidDel="00000000" w:rsidR="00000000" w:rsidRPr="00000000">
        <w:rPr>
          <w:i w:val="1"/>
          <w:rtl w:val="0"/>
        </w:rPr>
        <w:t xml:space="preserve">).</w:t>
      </w:r>
    </w:p>
    <w:p w:rsidR="00000000" w:rsidDel="00000000" w:rsidP="00000000" w:rsidRDefault="00000000" w:rsidRPr="00000000" w14:paraId="0000048F">
      <w:pPr>
        <w:ind w:firstLine="709"/>
        <w:jc w:val="both"/>
        <w:rPr>
          <w:i w:val="1"/>
        </w:rPr>
      </w:pPr>
      <w:r w:rsidDel="00000000" w:rsidR="00000000" w:rsidRPr="00000000">
        <w:rPr>
          <w:rtl w:val="0"/>
        </w:rPr>
      </w:r>
    </w:p>
    <w:p w:rsidR="00000000" w:rsidDel="00000000" w:rsidP="00000000" w:rsidRDefault="00000000" w:rsidRPr="00000000" w14:paraId="000004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Аналогічно ведеться розрахунок за всі роки 5-річного прогнозного періоду. </w:t>
      </w:r>
    </w:p>
    <w:p w:rsidR="00000000" w:rsidDel="00000000" w:rsidP="00000000" w:rsidRDefault="00000000" w:rsidRPr="00000000" w14:paraId="000004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Розрахувати ставку дисконту методом кумулятивної побудови:</w:t>
      </w:r>
    </w:p>
    <w:p w:rsidR="00000000" w:rsidDel="00000000" w:rsidP="00000000" w:rsidRDefault="00000000" w:rsidRPr="00000000" w14:paraId="00000492">
      <w:pPr>
        <w:ind w:firstLine="709"/>
        <w:jc w:val="both"/>
        <w:rPr/>
      </w:pPr>
      <w:r w:rsidDel="00000000" w:rsidR="00000000" w:rsidRPr="00000000">
        <w:rPr>
          <w:rtl w:val="0"/>
        </w:rPr>
      </w:r>
    </w:p>
    <w:p w:rsidR="00000000" w:rsidDel="00000000" w:rsidP="00000000" w:rsidRDefault="00000000" w:rsidRPr="00000000" w14:paraId="00000493">
      <w:pPr>
        <w:ind w:firstLine="709"/>
        <w:jc w:val="center"/>
        <w:rPr>
          <w:i w:val="1"/>
        </w:rPr>
      </w:pPr>
      <w:r w:rsidDel="00000000" w:rsidR="00000000" w:rsidRPr="00000000">
        <w:rPr>
          <w:i w:val="1"/>
          <w:rtl w:val="0"/>
        </w:rPr>
        <w:t xml:space="preserve">i = z + r + lk,</w:t>
      </w:r>
    </w:p>
    <w:p w:rsidR="00000000" w:rsidDel="00000000" w:rsidP="00000000" w:rsidRDefault="00000000" w:rsidRPr="00000000" w14:paraId="00000494">
      <w:pPr>
        <w:ind w:firstLine="709"/>
        <w:jc w:val="both"/>
        <w:rPr/>
      </w:pPr>
      <w:r w:rsidDel="00000000" w:rsidR="00000000" w:rsidRPr="00000000">
        <w:rPr>
          <w:rtl w:val="0"/>
        </w:rPr>
      </w:r>
    </w:p>
    <w:p w:rsidR="00000000" w:rsidDel="00000000" w:rsidP="00000000" w:rsidRDefault="00000000" w:rsidRPr="00000000" w14:paraId="00000495">
      <w:pPr>
        <w:jc w:val="both"/>
        <w:rPr/>
      </w:pPr>
      <w:r w:rsidDel="00000000" w:rsidR="00000000" w:rsidRPr="00000000">
        <w:rPr>
          <w:rtl w:val="0"/>
        </w:rPr>
        <w:t xml:space="preserve">де    </w:t>
      </w:r>
      <w:r w:rsidDel="00000000" w:rsidR="00000000" w:rsidRPr="00000000">
        <w:rPr>
          <w:i w:val="1"/>
          <w:rtl w:val="0"/>
        </w:rPr>
        <w:t xml:space="preserve">z</w:t>
      </w:r>
      <w:r w:rsidDel="00000000" w:rsidR="00000000" w:rsidRPr="00000000">
        <w:rPr>
          <w:rtl w:val="0"/>
        </w:rPr>
        <w:t xml:space="preserve"> – безризикова ставка, що відповідає доходам на валютні депозити зверху $ 100 тис.,%;</w:t>
      </w:r>
    </w:p>
    <w:p w:rsidR="00000000" w:rsidDel="00000000" w:rsidP="00000000" w:rsidRDefault="00000000" w:rsidRPr="00000000" w14:paraId="00000496">
      <w:pPr>
        <w:ind w:firstLine="284"/>
        <w:jc w:val="both"/>
        <w:rPr/>
      </w:pPr>
      <w:r w:rsidDel="00000000" w:rsidR="00000000" w:rsidRPr="00000000">
        <w:rPr>
          <w:i w:val="1"/>
          <w:rtl w:val="0"/>
        </w:rPr>
        <w:t xml:space="preserve">  r</w:t>
      </w:r>
      <w:r w:rsidDel="00000000" w:rsidR="00000000" w:rsidRPr="00000000">
        <w:rPr>
          <w:rtl w:val="0"/>
        </w:rPr>
        <w:t xml:space="preserve">  – поправка на  середній ризик капіталовкладень в адміністративні приміщення % ;</w:t>
      </w:r>
    </w:p>
    <w:p w:rsidR="00000000" w:rsidDel="00000000" w:rsidP="00000000" w:rsidRDefault="00000000" w:rsidRPr="00000000" w14:paraId="00000497">
      <w:pPr>
        <w:ind w:firstLine="426"/>
        <w:jc w:val="both"/>
        <w:rPr/>
      </w:pPr>
      <w:r w:rsidDel="00000000" w:rsidR="00000000" w:rsidRPr="00000000">
        <w:rPr>
          <w:i w:val="1"/>
          <w:rtl w:val="0"/>
        </w:rPr>
        <w:t xml:space="preserve">lk</w:t>
      </w:r>
      <w:r w:rsidDel="00000000" w:rsidR="00000000" w:rsidRPr="00000000">
        <w:rPr>
          <w:rtl w:val="0"/>
        </w:rPr>
        <w:t xml:space="preserve"> – поправка на ліквідність (відповідає трьом місяцям експонування об'єкту при його продажі %</w:t>
      </w:r>
    </w:p>
    <w:p w:rsidR="00000000" w:rsidDel="00000000" w:rsidP="00000000" w:rsidRDefault="00000000" w:rsidRPr="00000000" w14:paraId="00000498">
      <w:pPr>
        <w:ind w:firstLine="709"/>
        <w:jc w:val="both"/>
        <w:rPr/>
      </w:pPr>
      <w:r w:rsidDel="00000000" w:rsidR="00000000" w:rsidRPr="00000000">
        <w:rPr>
          <w:rtl w:val="0"/>
        </w:rPr>
        <w:t xml:space="preserve">7. Розрахувати коефіцієнт капіталізації:</w:t>
      </w:r>
    </w:p>
    <w:p w:rsidR="00000000" w:rsidDel="00000000" w:rsidP="00000000" w:rsidRDefault="00000000" w:rsidRPr="00000000" w14:paraId="00000499">
      <w:pPr>
        <w:ind w:firstLine="709"/>
        <w:jc w:val="both"/>
        <w:rPr/>
      </w:pPr>
      <w:r w:rsidDel="00000000" w:rsidR="00000000" w:rsidRPr="00000000">
        <w:rPr>
          <w:rtl w:val="0"/>
        </w:rPr>
      </w:r>
    </w:p>
    <w:p w:rsidR="00000000" w:rsidDel="00000000" w:rsidP="00000000" w:rsidRDefault="00000000" w:rsidRPr="00000000" w14:paraId="0000049A">
      <w:pPr>
        <w:ind w:firstLine="709"/>
        <w:jc w:val="center"/>
        <w:rPr>
          <w:i w:val="1"/>
        </w:rPr>
      </w:pPr>
      <w:r w:rsidDel="00000000" w:rsidR="00000000" w:rsidRPr="00000000">
        <w:rPr>
          <w:i w:val="1"/>
          <w:rtl w:val="0"/>
        </w:rPr>
        <w:t xml:space="preserve">k</w:t>
      </w:r>
      <w:r w:rsidDel="00000000" w:rsidR="00000000" w:rsidRPr="00000000">
        <w:rPr>
          <w:i w:val="1"/>
          <w:vertAlign w:val="subscript"/>
          <w:rtl w:val="0"/>
        </w:rPr>
        <w:t xml:space="preserve">КАП </w:t>
      </w:r>
      <w:r w:rsidDel="00000000" w:rsidR="00000000" w:rsidRPr="00000000">
        <w:rPr>
          <w:i w:val="1"/>
          <w:rtl w:val="0"/>
        </w:rPr>
        <w:t xml:space="preserve">= i – g</w:t>
      </w:r>
      <w:r w:rsidDel="00000000" w:rsidR="00000000" w:rsidRPr="00000000">
        <w:rPr>
          <w:i w:val="1"/>
          <w:vertAlign w:val="subscript"/>
          <w:rtl w:val="0"/>
        </w:rPr>
        <w:t xml:space="preserve">П</w:t>
      </w:r>
      <w:r w:rsidDel="00000000" w:rsidR="00000000" w:rsidRPr="00000000">
        <w:rPr>
          <w:i w:val="1"/>
          <w:rtl w:val="0"/>
        </w:rPr>
        <w:t xml:space="preserve"> ,</w:t>
      </w:r>
    </w:p>
    <w:p w:rsidR="00000000" w:rsidDel="00000000" w:rsidP="00000000" w:rsidRDefault="00000000" w:rsidRPr="00000000" w14:paraId="0000049B">
      <w:pPr>
        <w:ind w:firstLine="709"/>
        <w:jc w:val="both"/>
        <w:rPr/>
      </w:pPr>
      <w:r w:rsidDel="00000000" w:rsidR="00000000" w:rsidRPr="00000000">
        <w:rPr>
          <w:rtl w:val="0"/>
        </w:rPr>
      </w:r>
    </w:p>
    <w:p w:rsidR="00000000" w:rsidDel="00000000" w:rsidP="00000000" w:rsidRDefault="00000000" w:rsidRPr="00000000" w14:paraId="0000049C">
      <w:pPr>
        <w:jc w:val="both"/>
        <w:rPr/>
      </w:pPr>
      <w:r w:rsidDel="00000000" w:rsidR="00000000" w:rsidRPr="00000000">
        <w:rPr>
          <w:rtl w:val="0"/>
        </w:rPr>
        <w:t xml:space="preserve">де  </w:t>
      </w:r>
      <w:r w:rsidDel="00000000" w:rsidR="00000000" w:rsidRPr="00000000">
        <w:rPr>
          <w:i w:val="1"/>
          <w:rtl w:val="0"/>
        </w:rPr>
        <w:t xml:space="preserve">g</w:t>
      </w:r>
      <w:r w:rsidDel="00000000" w:rsidR="00000000" w:rsidRPr="00000000">
        <w:rPr>
          <w:i w:val="1"/>
          <w:vertAlign w:val="subscript"/>
          <w:rtl w:val="0"/>
        </w:rPr>
        <w:t xml:space="preserve">П</w:t>
      </w:r>
      <w:r w:rsidDel="00000000" w:rsidR="00000000" w:rsidRPr="00000000">
        <w:rPr>
          <w:rtl w:val="0"/>
        </w:rPr>
        <w:t xml:space="preserve"> – довгострокові темпи зростання прибутку %.</w:t>
      </w:r>
    </w:p>
    <w:p w:rsidR="00000000" w:rsidDel="00000000" w:rsidP="00000000" w:rsidRDefault="00000000" w:rsidRPr="00000000" w14:paraId="000004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 Розрахувати поточну вартість грошових потоків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ЧОД</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ПОТ</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Поточна вартість грошових потоків розраховується шляхом множення величин ЧОД  на коефіцієнтів дисконтування для кожного прогнозного року, які знаходяться по фінансових таблицях  на перетині рядка року і 3-го стовбця фінансових таблиць</w:t>
        <w:br w:type="textWrapping"/>
        <w:t xml:space="preserve"> (додаток). </w:t>
      </w:r>
    </w:p>
    <w:p w:rsidR="00000000" w:rsidDel="00000000" w:rsidP="00000000" w:rsidRDefault="00000000" w:rsidRPr="00000000" w14:paraId="0000049E">
      <w:pPr>
        <w:ind w:firstLine="709"/>
        <w:jc w:val="both"/>
        <w:rPr/>
      </w:pPr>
      <w:r w:rsidDel="00000000" w:rsidR="00000000" w:rsidRPr="00000000">
        <w:rPr>
          <w:rtl w:val="0"/>
        </w:rPr>
        <w:t xml:space="preserve">9. Розрахуємо  вартість реверсії (</w:t>
      </w:r>
      <w:r w:rsidDel="00000000" w:rsidR="00000000" w:rsidRPr="00000000">
        <w:rPr>
          <w:i w:val="1"/>
          <w:rtl w:val="0"/>
        </w:rPr>
        <w:t xml:space="preserve">В</w:t>
      </w:r>
      <w:r w:rsidDel="00000000" w:rsidR="00000000" w:rsidRPr="00000000">
        <w:rPr>
          <w:i w:val="1"/>
          <w:vertAlign w:val="subscript"/>
          <w:rtl w:val="0"/>
        </w:rPr>
        <w:t xml:space="preserve">РВ</w:t>
      </w:r>
      <w:r w:rsidDel="00000000" w:rsidR="00000000" w:rsidRPr="00000000">
        <w:rPr>
          <w:rtl w:val="0"/>
        </w:rPr>
        <w:t xml:space="preserve">) за методу прямої капіталізації 5-го прогнозного року:</w:t>
      </w:r>
    </w:p>
    <w:p w:rsidR="00000000" w:rsidDel="00000000" w:rsidP="00000000" w:rsidRDefault="00000000" w:rsidRPr="00000000" w14:paraId="0000049F">
      <w:pPr>
        <w:ind w:firstLine="709"/>
        <w:rPr/>
      </w:pPr>
      <w:r w:rsidDel="00000000" w:rsidR="00000000" w:rsidRPr="00000000">
        <w:rPr>
          <w:rtl w:val="0"/>
        </w:rPr>
      </w:r>
    </w:p>
    <w:p w:rsidR="00000000" w:rsidDel="00000000" w:rsidP="00000000" w:rsidRDefault="00000000" w:rsidRPr="00000000" w14:paraId="000004A0">
      <w:pPr>
        <w:ind w:firstLine="709"/>
        <w:jc w:val="center"/>
        <w:rPr>
          <w:i w:val="1"/>
        </w:rPr>
      </w:pPr>
      <w:r w:rsidDel="00000000" w:rsidR="00000000" w:rsidRPr="00000000">
        <w:rPr>
          <w:i w:val="1"/>
          <w:rtl w:val="0"/>
        </w:rPr>
        <w:t xml:space="preserve">В</w:t>
      </w:r>
      <w:r w:rsidDel="00000000" w:rsidR="00000000" w:rsidRPr="00000000">
        <w:rPr>
          <w:i w:val="1"/>
          <w:vertAlign w:val="subscript"/>
          <w:rtl w:val="0"/>
        </w:rPr>
        <w:t xml:space="preserve">РВ</w:t>
      </w:r>
      <w:r w:rsidDel="00000000" w:rsidR="00000000" w:rsidRPr="00000000">
        <w:rPr>
          <w:i w:val="1"/>
          <w:rtl w:val="0"/>
        </w:rPr>
        <w:t xml:space="preserve"> = ЧОД</w:t>
      </w:r>
      <w:r w:rsidDel="00000000" w:rsidR="00000000" w:rsidRPr="00000000">
        <w:rPr>
          <w:i w:val="1"/>
          <w:vertAlign w:val="subscript"/>
          <w:rtl w:val="0"/>
        </w:rPr>
        <w:t xml:space="preserve">ПОТ</w:t>
      </w:r>
      <w:r w:rsidDel="00000000" w:rsidR="00000000" w:rsidRPr="00000000">
        <w:rPr>
          <w:i w:val="1"/>
          <w:rtl w:val="0"/>
        </w:rPr>
        <w:t xml:space="preserve">/ k</w:t>
      </w:r>
      <w:r w:rsidDel="00000000" w:rsidR="00000000" w:rsidRPr="00000000">
        <w:rPr>
          <w:i w:val="1"/>
          <w:vertAlign w:val="subscript"/>
          <w:rtl w:val="0"/>
        </w:rPr>
        <w:t xml:space="preserve">КАП</w:t>
      </w:r>
      <w:r w:rsidDel="00000000" w:rsidR="00000000" w:rsidRPr="00000000">
        <w:rPr>
          <w:i w:val="1"/>
          <w:rtl w:val="0"/>
        </w:rPr>
        <w:t xml:space="preserve">.</w:t>
      </w:r>
    </w:p>
    <w:p w:rsidR="00000000" w:rsidDel="00000000" w:rsidP="00000000" w:rsidRDefault="00000000" w:rsidRPr="00000000" w14:paraId="000004A1">
      <w:pPr>
        <w:ind w:firstLine="709"/>
        <w:rPr/>
      </w:pPr>
      <w:r w:rsidDel="00000000" w:rsidR="00000000" w:rsidRPr="00000000">
        <w:rPr>
          <w:rtl w:val="0"/>
        </w:rPr>
      </w:r>
    </w:p>
    <w:p w:rsidR="00000000" w:rsidDel="00000000" w:rsidP="00000000" w:rsidRDefault="00000000" w:rsidRPr="00000000" w14:paraId="000004A2">
      <w:pPr>
        <w:ind w:firstLine="709"/>
        <w:rPr/>
      </w:pPr>
      <w:r w:rsidDel="00000000" w:rsidR="00000000" w:rsidRPr="00000000">
        <w:rPr>
          <w:rtl w:val="0"/>
        </w:rPr>
        <w:t xml:space="preserve">Відповідно поточна вартість реверсії (</w:t>
      </w:r>
      <w:r w:rsidDel="00000000" w:rsidR="00000000" w:rsidRPr="00000000">
        <w:rPr>
          <w:i w:val="1"/>
          <w:rtl w:val="0"/>
        </w:rPr>
        <w:t xml:space="preserve">В</w:t>
      </w:r>
      <w:r w:rsidDel="00000000" w:rsidR="00000000" w:rsidRPr="00000000">
        <w:rPr>
          <w:i w:val="1"/>
          <w:vertAlign w:val="subscript"/>
          <w:rtl w:val="0"/>
        </w:rPr>
        <w:t xml:space="preserve">РВПОТ</w:t>
      </w:r>
      <w:r w:rsidDel="00000000" w:rsidR="00000000" w:rsidRPr="00000000">
        <w:rPr>
          <w:i w:val="1"/>
          <w:rtl w:val="0"/>
        </w:rPr>
        <w:t xml:space="preserve">)</w:t>
      </w:r>
      <w:r w:rsidDel="00000000" w:rsidR="00000000" w:rsidRPr="00000000">
        <w:rPr>
          <w:rtl w:val="0"/>
        </w:rPr>
        <w:t xml:space="preserve"> складе:</w:t>
      </w:r>
    </w:p>
    <w:p w:rsidR="00000000" w:rsidDel="00000000" w:rsidP="00000000" w:rsidRDefault="00000000" w:rsidRPr="00000000" w14:paraId="000004A3">
      <w:pPr>
        <w:ind w:firstLine="709"/>
        <w:rPr/>
      </w:pPr>
      <w:r w:rsidDel="00000000" w:rsidR="00000000" w:rsidRPr="00000000">
        <w:rPr>
          <w:rtl w:val="0"/>
        </w:rPr>
      </w:r>
    </w:p>
    <w:p w:rsidR="00000000" w:rsidDel="00000000" w:rsidP="00000000" w:rsidRDefault="00000000" w:rsidRPr="00000000" w14:paraId="000004A4">
      <w:pPr>
        <w:ind w:firstLine="709"/>
        <w:jc w:val="center"/>
        <w:rPr>
          <w:i w:val="1"/>
        </w:rPr>
      </w:pPr>
      <w:r w:rsidDel="00000000" w:rsidR="00000000" w:rsidRPr="00000000">
        <w:rPr>
          <w:i w:val="1"/>
          <w:rtl w:val="0"/>
        </w:rPr>
        <w:t xml:space="preserve">В</w:t>
      </w:r>
      <w:r w:rsidDel="00000000" w:rsidR="00000000" w:rsidRPr="00000000">
        <w:rPr>
          <w:i w:val="1"/>
          <w:vertAlign w:val="subscript"/>
          <w:rtl w:val="0"/>
        </w:rPr>
        <w:t xml:space="preserve">РВПОТ</w:t>
      </w:r>
      <w:r w:rsidDel="00000000" w:rsidR="00000000" w:rsidRPr="00000000">
        <w:rPr>
          <w:i w:val="1"/>
          <w:rtl w:val="0"/>
        </w:rPr>
        <w:t xml:space="preserve">  = В</w:t>
      </w:r>
      <w:r w:rsidDel="00000000" w:rsidR="00000000" w:rsidRPr="00000000">
        <w:rPr>
          <w:i w:val="1"/>
          <w:vertAlign w:val="subscript"/>
          <w:rtl w:val="0"/>
        </w:rPr>
        <w:t xml:space="preserve">РВ</w:t>
      </w:r>
      <w:r w:rsidDel="00000000" w:rsidR="00000000" w:rsidRPr="00000000">
        <w:rPr>
          <w:i w:val="1"/>
          <w:rtl w:val="0"/>
        </w:rPr>
        <w:t xml:space="preserve">/(1 + i)</w:t>
      </w:r>
      <w:r w:rsidDel="00000000" w:rsidR="00000000" w:rsidRPr="00000000">
        <w:rPr>
          <w:i w:val="1"/>
          <w:vertAlign w:val="superscript"/>
          <w:rtl w:val="0"/>
        </w:rPr>
        <w:t xml:space="preserve">n</w:t>
      </w:r>
      <w:r w:rsidDel="00000000" w:rsidR="00000000" w:rsidRPr="00000000">
        <w:rPr>
          <w:i w:val="1"/>
          <w:rtl w:val="0"/>
        </w:rPr>
        <w:t xml:space="preserve">,</w:t>
      </w:r>
    </w:p>
    <w:p w:rsidR="00000000" w:rsidDel="00000000" w:rsidP="00000000" w:rsidRDefault="00000000" w:rsidRPr="00000000" w14:paraId="000004A5">
      <w:pPr>
        <w:ind w:firstLine="709"/>
        <w:rPr/>
      </w:pPr>
      <w:r w:rsidDel="00000000" w:rsidR="00000000" w:rsidRPr="00000000">
        <w:rPr>
          <w:rtl w:val="0"/>
        </w:rPr>
      </w:r>
    </w:p>
    <w:p w:rsidR="00000000" w:rsidDel="00000000" w:rsidP="00000000" w:rsidRDefault="00000000" w:rsidRPr="00000000" w14:paraId="000004A6">
      <w:pPr>
        <w:ind w:hanging="142"/>
        <w:rPr/>
      </w:pPr>
      <w:r w:rsidDel="00000000" w:rsidR="00000000" w:rsidRPr="00000000">
        <w:rPr>
          <w:rtl w:val="0"/>
        </w:rPr>
        <w:t xml:space="preserve">де   </w:t>
      </w:r>
      <w:r w:rsidDel="00000000" w:rsidR="00000000" w:rsidRPr="00000000">
        <w:rPr>
          <w:i w:val="1"/>
          <w:rtl w:val="0"/>
        </w:rPr>
        <w:t xml:space="preserve">n</w:t>
      </w:r>
      <w:r w:rsidDel="00000000" w:rsidR="00000000" w:rsidRPr="00000000">
        <w:rPr>
          <w:rtl w:val="0"/>
        </w:rPr>
        <w:t xml:space="preserve"> – кількість років прогнозного періоду.</w:t>
      </w:r>
    </w:p>
    <w:p w:rsidR="00000000" w:rsidDel="00000000" w:rsidP="00000000" w:rsidRDefault="00000000" w:rsidRPr="00000000" w14:paraId="000004A7">
      <w:pPr>
        <w:ind w:firstLine="709"/>
        <w:rPr/>
      </w:pPr>
      <w:r w:rsidDel="00000000" w:rsidR="00000000" w:rsidRPr="00000000">
        <w:rPr>
          <w:rtl w:val="0"/>
        </w:rPr>
        <w:t xml:space="preserve">10. Розрахувати вартість адміністративної будівлі:</w:t>
      </w:r>
    </w:p>
    <w:p w:rsidR="00000000" w:rsidDel="00000000" w:rsidP="00000000" w:rsidRDefault="00000000" w:rsidRPr="00000000" w14:paraId="000004A8">
      <w:pPr>
        <w:ind w:firstLine="709"/>
        <w:rPr/>
      </w:pPr>
      <w:r w:rsidDel="00000000" w:rsidR="00000000" w:rsidRPr="00000000">
        <w:rPr>
          <w:rtl w:val="0"/>
        </w:rPr>
      </w:r>
    </w:p>
    <w:p w:rsidR="00000000" w:rsidDel="00000000" w:rsidP="00000000" w:rsidRDefault="00000000" w:rsidRPr="00000000" w14:paraId="000004A9">
      <w:pPr>
        <w:ind w:firstLine="709"/>
        <w:jc w:val="center"/>
        <w:rPr>
          <w:i w:val="1"/>
        </w:rPr>
      </w:pPr>
      <w:r w:rsidDel="00000000" w:rsidR="00000000" w:rsidRPr="00000000">
        <w:rPr>
          <w:i w:val="1"/>
          <w:rtl w:val="0"/>
        </w:rPr>
        <w:t xml:space="preserve">В</w:t>
      </w:r>
      <w:r w:rsidDel="00000000" w:rsidR="00000000" w:rsidRPr="00000000">
        <w:rPr>
          <w:i w:val="1"/>
          <w:vertAlign w:val="subscript"/>
          <w:rtl w:val="0"/>
        </w:rPr>
        <w:t xml:space="preserve">БД</w:t>
      </w:r>
      <w:r w:rsidDel="00000000" w:rsidR="00000000" w:rsidRPr="00000000">
        <w:rPr>
          <w:i w:val="1"/>
          <w:rtl w:val="0"/>
        </w:rPr>
        <w:t xml:space="preserve"> = ΣЧОД</w:t>
      </w:r>
      <w:r w:rsidDel="00000000" w:rsidR="00000000" w:rsidRPr="00000000">
        <w:rPr>
          <w:i w:val="1"/>
          <w:vertAlign w:val="subscript"/>
          <w:rtl w:val="0"/>
        </w:rPr>
        <w:t xml:space="preserve">ПОТ </w:t>
      </w:r>
      <w:r w:rsidDel="00000000" w:rsidR="00000000" w:rsidRPr="00000000">
        <w:rPr>
          <w:i w:val="1"/>
          <w:rtl w:val="0"/>
        </w:rPr>
        <w:t xml:space="preserve">+ В</w:t>
      </w:r>
      <w:r w:rsidDel="00000000" w:rsidR="00000000" w:rsidRPr="00000000">
        <w:rPr>
          <w:i w:val="1"/>
          <w:vertAlign w:val="subscript"/>
          <w:rtl w:val="0"/>
        </w:rPr>
        <w:t xml:space="preserve">РВПОТ</w:t>
      </w:r>
      <w:r w:rsidDel="00000000" w:rsidR="00000000" w:rsidRPr="00000000">
        <w:rPr>
          <w:i w:val="1"/>
          <w:rtl w:val="0"/>
        </w:rPr>
        <w:t xml:space="preserve"> .</w:t>
      </w:r>
    </w:p>
    <w:p w:rsidR="00000000" w:rsidDel="00000000" w:rsidP="00000000" w:rsidRDefault="00000000" w:rsidRPr="00000000" w14:paraId="000004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Результати розрахунку оформити у вигляді таблиці (табл.. 24.1).</w:t>
      </w:r>
    </w:p>
    <w:p w:rsidR="00000000" w:rsidDel="00000000" w:rsidP="00000000" w:rsidRDefault="00000000" w:rsidRPr="00000000" w14:paraId="000004AC">
      <w:pPr>
        <w:pStyle w:val="Heading6"/>
        <w:spacing w:after="0" w:before="0" w:lineRule="auto"/>
        <w:ind w:firstLine="709"/>
        <w:jc w:val="right"/>
        <w:rPr>
          <w:b w:val="0"/>
          <w:i w:val="1"/>
          <w:sz w:val="28"/>
          <w:szCs w:val="28"/>
        </w:rPr>
      </w:pPr>
      <w:r w:rsidDel="00000000" w:rsidR="00000000" w:rsidRPr="00000000">
        <w:rPr>
          <w:b w:val="0"/>
          <w:i w:val="1"/>
          <w:sz w:val="28"/>
          <w:szCs w:val="28"/>
          <w:rtl w:val="0"/>
        </w:rPr>
        <w:t xml:space="preserve">Таблиця 24.1.</w:t>
      </w:r>
    </w:p>
    <w:p w:rsidR="00000000" w:rsidDel="00000000" w:rsidP="00000000" w:rsidRDefault="00000000" w:rsidRPr="00000000" w14:paraId="000004AD">
      <w:pPr>
        <w:pStyle w:val="Heading2"/>
        <w:spacing w:after="0" w:before="0" w:lineRule="auto"/>
        <w:ind w:firstLine="709"/>
        <w:jc w:val="center"/>
        <w:rPr>
          <w:rFonts w:ascii="Times New Roman" w:cs="Times New Roman" w:eastAsia="Times New Roman" w:hAnsi="Times New Roman"/>
          <w:i w:val="0"/>
        </w:rPr>
      </w:pPr>
      <w:r w:rsidDel="00000000" w:rsidR="00000000" w:rsidRPr="00000000">
        <w:rPr>
          <w:rFonts w:ascii="Times New Roman" w:cs="Times New Roman" w:eastAsia="Times New Roman" w:hAnsi="Times New Roman"/>
          <w:i w:val="0"/>
          <w:rtl w:val="0"/>
        </w:rPr>
        <w:t xml:space="preserve">Розрахунок поточної вартості грошових потоків, тис. грн.</w:t>
      </w:r>
    </w:p>
    <w:p w:rsidR="00000000" w:rsidDel="00000000" w:rsidP="00000000" w:rsidRDefault="00000000" w:rsidRPr="00000000" w14:paraId="000004AE">
      <w:pPr>
        <w:ind w:firstLine="709"/>
        <w:rPr/>
      </w:pPr>
      <w:r w:rsidDel="00000000" w:rsidR="00000000" w:rsidRPr="00000000">
        <w:rPr>
          <w:rtl w:val="0"/>
        </w:rPr>
      </w:r>
    </w:p>
    <w:tbl>
      <w:tblPr>
        <w:tblStyle w:val="Table14"/>
        <w:tblW w:w="982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04"/>
        <w:gridCol w:w="1020"/>
        <w:gridCol w:w="1021"/>
        <w:gridCol w:w="1021"/>
        <w:gridCol w:w="1020"/>
        <w:gridCol w:w="1021"/>
        <w:gridCol w:w="1021"/>
        <w:tblGridChange w:id="0">
          <w:tblGrid>
            <w:gridCol w:w="3704"/>
            <w:gridCol w:w="1020"/>
            <w:gridCol w:w="1021"/>
            <w:gridCol w:w="1021"/>
            <w:gridCol w:w="1020"/>
            <w:gridCol w:w="1021"/>
            <w:gridCol w:w="1021"/>
          </w:tblGrid>
        </w:tblGridChange>
      </w:tblGrid>
      <w:tr>
        <w:trPr>
          <w:cantSplit w:val="1"/>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F">
            <w:pPr>
              <w:ind w:firstLine="709"/>
              <w:jc w:val="center"/>
              <w:rPr/>
            </w:pPr>
            <w:r w:rsidDel="00000000" w:rsidR="00000000" w:rsidRPr="00000000">
              <w:rPr>
                <w:rtl w:val="0"/>
              </w:rPr>
              <w:t xml:space="preserve">Показники</w:t>
            </w:r>
          </w:p>
          <w:p w:rsidR="00000000" w:rsidDel="00000000" w:rsidP="00000000" w:rsidRDefault="00000000" w:rsidRPr="00000000" w14:paraId="000004B0">
            <w:pPr>
              <w:ind w:firstLine="709"/>
              <w:jc w:val="center"/>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1">
            <w:pPr>
              <w:ind w:hanging="18"/>
              <w:jc w:val="center"/>
              <w:rPr/>
            </w:pPr>
            <w:r w:rsidDel="00000000" w:rsidR="00000000" w:rsidRPr="00000000">
              <w:rPr>
                <w:rtl w:val="0"/>
              </w:rPr>
              <w:t xml:space="preserve">Періоди прогнозу (роки)</w:t>
            </w:r>
          </w:p>
          <w:p w:rsidR="00000000" w:rsidDel="00000000" w:rsidP="00000000" w:rsidRDefault="00000000" w:rsidRPr="00000000" w14:paraId="000004B2">
            <w:pPr>
              <w:ind w:hanging="18"/>
              <w:jc w:val="center"/>
              <w:rPr/>
            </w:pPr>
            <w:r w:rsidDel="00000000" w:rsidR="00000000" w:rsidRPr="00000000">
              <w:rPr>
                <w:rtl w:val="0"/>
              </w:rPr>
            </w:r>
          </w:p>
        </w:tc>
      </w:tr>
      <w:tr>
        <w:trPr>
          <w:cantSplit w:val="1"/>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9">
            <w:pPr>
              <w:ind w:hanging="18"/>
              <w:jc w:val="center"/>
              <w:rPr/>
            </w:pPr>
            <w:r w:rsidDel="00000000" w:rsidR="00000000" w:rsidRPr="00000000">
              <w:rPr>
                <w:rtl w:val="0"/>
              </w:rPr>
              <w:t xml:space="preserve">0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A">
            <w:pPr>
              <w:ind w:hanging="18"/>
              <w:jc w:val="center"/>
              <w:rPr/>
            </w:pPr>
            <w:r w:rsidDel="00000000" w:rsidR="00000000" w:rsidRPr="00000000">
              <w:rPr>
                <w:rtl w:val="0"/>
              </w:rPr>
              <w:t xml:space="preserve">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B">
            <w:pPr>
              <w:ind w:hanging="18"/>
              <w:jc w:val="center"/>
              <w:rPr/>
            </w:pPr>
            <w:r w:rsidDel="00000000" w:rsidR="00000000" w:rsidRPr="00000000">
              <w:rPr>
                <w:rtl w:val="0"/>
              </w:rPr>
              <w:t xml:space="preserve">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C">
            <w:pPr>
              <w:ind w:hanging="18"/>
              <w:jc w:val="center"/>
              <w:rPr/>
            </w:pPr>
            <w:r w:rsidDel="00000000" w:rsidR="00000000" w:rsidRPr="00000000">
              <w:rPr>
                <w:rtl w:val="0"/>
              </w:rPr>
              <w:t xml:space="preserve">3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D">
            <w:pPr>
              <w:ind w:hanging="18"/>
              <w:jc w:val="center"/>
              <w:rPr/>
            </w:pPr>
            <w:r w:rsidDel="00000000" w:rsidR="00000000" w:rsidRPr="00000000">
              <w:rPr>
                <w:rtl w:val="0"/>
              </w:rPr>
              <w:t xml:space="preserve">4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E">
            <w:pPr>
              <w:ind w:hanging="18"/>
              <w:jc w:val="center"/>
              <w:rPr/>
            </w:pPr>
            <w:r w:rsidDel="00000000" w:rsidR="00000000" w:rsidRPr="00000000">
              <w:rPr>
                <w:rtl w:val="0"/>
              </w:rPr>
              <w:t xml:space="preserve">5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F">
            <w:pPr>
              <w:ind w:firstLine="709"/>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0">
            <w:pPr>
              <w:ind w:hanging="18"/>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1">
            <w:pPr>
              <w:ind w:hanging="18"/>
              <w:jc w:val="cente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2">
            <w:pPr>
              <w:ind w:hanging="18"/>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3">
            <w:pPr>
              <w:ind w:hanging="18"/>
              <w:jc w:val="center"/>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4">
            <w:pPr>
              <w:ind w:hanging="18"/>
              <w:jc w:val="center"/>
              <w:rPr/>
            </w:pPr>
            <w:r w:rsidDel="00000000" w:rsidR="00000000" w:rsidRPr="00000000">
              <w:rPr>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5">
            <w:pPr>
              <w:ind w:hanging="18"/>
              <w:jc w:val="center"/>
              <w:rPr/>
            </w:pPr>
            <w:r w:rsidDel="00000000" w:rsidR="00000000" w:rsidRPr="00000000">
              <w:rPr>
                <w:rtl w:val="0"/>
              </w:rPr>
              <w:t xml:space="preserve">7</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6">
            <w:pPr>
              <w:rPr/>
            </w:pPr>
            <w:r w:rsidDel="00000000" w:rsidR="00000000" w:rsidRPr="00000000">
              <w:rPr>
                <w:rtl w:val="0"/>
              </w:rPr>
              <w:t xml:space="preserve">1. </w:t>
            </w:r>
            <w:r w:rsidDel="00000000" w:rsidR="00000000" w:rsidRPr="00000000">
              <w:rPr>
                <w:i w:val="1"/>
                <w:rtl w:val="0"/>
              </w:rPr>
              <w:t xml:space="preserve">ПВД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7">
            <w:pPr>
              <w:ind w:hanging="18"/>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8">
            <w:pPr>
              <w:ind w:hanging="18"/>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9">
            <w:pPr>
              <w:ind w:hanging="18"/>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A">
            <w:pPr>
              <w:ind w:hanging="18"/>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B">
            <w:pPr>
              <w:ind w:hanging="18"/>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C">
            <w:pPr>
              <w:ind w:hanging="18"/>
              <w:jc w:val="cente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D">
            <w:pPr>
              <w:jc w:val="both"/>
              <w:rPr/>
            </w:pPr>
            <w:r w:rsidDel="00000000" w:rsidR="00000000" w:rsidRPr="00000000">
              <w:rPr>
                <w:rtl w:val="0"/>
              </w:rPr>
              <w:t xml:space="preserve">2. Поправка (</w:t>
            </w:r>
            <w:r w:rsidDel="00000000" w:rsidR="00000000" w:rsidRPr="00000000">
              <w:rPr>
                <w:i w:val="1"/>
                <w:rtl w:val="0"/>
              </w:rPr>
              <w:t xml:space="preserve">ПТ)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E">
            <w:pPr>
              <w:ind w:hanging="18"/>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F">
            <w:pPr>
              <w:ind w:hanging="18"/>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0">
            <w:pPr>
              <w:ind w:hanging="18"/>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1">
            <w:pPr>
              <w:ind w:hanging="18"/>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2">
            <w:pPr>
              <w:ind w:hanging="18"/>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3">
            <w:pPr>
              <w:ind w:hanging="18"/>
              <w:jc w:val="cente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4">
            <w:pPr>
              <w:jc w:val="both"/>
              <w:rPr/>
            </w:pPr>
            <w:r w:rsidDel="00000000" w:rsidR="00000000" w:rsidRPr="00000000">
              <w:rPr>
                <w:rtl w:val="0"/>
              </w:rPr>
              <w:t xml:space="preserve">3. ДВД (стр.1) – (стр.2)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5">
            <w:pPr>
              <w:ind w:hanging="18"/>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6">
            <w:pPr>
              <w:ind w:hanging="18"/>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7">
            <w:pPr>
              <w:ind w:hanging="18"/>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8">
            <w:pPr>
              <w:ind w:hanging="18"/>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9">
            <w:pPr>
              <w:ind w:hanging="18"/>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A">
            <w:pPr>
              <w:ind w:hanging="18"/>
              <w:jc w:val="cente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B">
            <w:pPr>
              <w:jc w:val="both"/>
              <w:rPr/>
            </w:pPr>
            <w:r w:rsidDel="00000000" w:rsidR="00000000" w:rsidRPr="00000000">
              <w:rPr>
                <w:rtl w:val="0"/>
              </w:rPr>
              <w:t xml:space="preserve">4. Операційні витрати (</w:t>
            </w:r>
            <w:r w:rsidDel="00000000" w:rsidR="00000000" w:rsidRPr="00000000">
              <w:rPr>
                <w:i w:val="1"/>
                <w:rtl w:val="0"/>
              </w:rPr>
              <w:t xml:space="preserve">ОВ</w:t>
            </w: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C">
            <w:pPr>
              <w:ind w:hanging="18"/>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D">
            <w:pPr>
              <w:ind w:hanging="18"/>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E">
            <w:pPr>
              <w:ind w:hanging="18"/>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F">
            <w:pPr>
              <w:ind w:hanging="18"/>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0">
            <w:pPr>
              <w:ind w:hanging="18"/>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1">
            <w:pPr>
              <w:ind w:hanging="18"/>
              <w:jc w:val="cente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2">
            <w:pPr>
              <w:jc w:val="both"/>
              <w:rPr/>
            </w:pPr>
            <w:r w:rsidDel="00000000" w:rsidR="00000000" w:rsidRPr="00000000">
              <w:rPr>
                <w:rtl w:val="0"/>
              </w:rPr>
              <w:t xml:space="preserve">5. Витрати на ремонт (</w:t>
            </w:r>
            <w:r w:rsidDel="00000000" w:rsidR="00000000" w:rsidRPr="00000000">
              <w:rPr>
                <w:i w:val="1"/>
                <w:rtl w:val="0"/>
              </w:rPr>
              <w:t xml:space="preserve">В</w:t>
            </w:r>
            <w:r w:rsidDel="00000000" w:rsidR="00000000" w:rsidRPr="00000000">
              <w:rPr>
                <w:i w:val="1"/>
                <w:vertAlign w:val="subscript"/>
                <w:rtl w:val="0"/>
              </w:rPr>
              <w:t xml:space="preserve">Р</w:t>
            </w: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3">
            <w:pPr>
              <w:ind w:hanging="18"/>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4">
            <w:pPr>
              <w:ind w:hanging="18"/>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5">
            <w:pPr>
              <w:ind w:hanging="18"/>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6">
            <w:pPr>
              <w:ind w:hanging="18"/>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7">
            <w:pPr>
              <w:ind w:hanging="18"/>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8">
            <w:pPr>
              <w:ind w:hanging="18"/>
              <w:jc w:val="cente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9">
            <w:pPr>
              <w:jc w:val="both"/>
              <w:rPr/>
            </w:pPr>
            <w:r w:rsidDel="00000000" w:rsidR="00000000" w:rsidRPr="00000000">
              <w:rPr>
                <w:rtl w:val="0"/>
              </w:rPr>
              <w:t xml:space="preserve">6. Підтримуючий ремонт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A">
            <w:pPr>
              <w:ind w:hanging="18"/>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B">
            <w:pPr>
              <w:ind w:hanging="18"/>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C">
            <w:pPr>
              <w:ind w:hanging="18"/>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D">
            <w:pPr>
              <w:ind w:hanging="18"/>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E">
            <w:pPr>
              <w:ind w:hanging="18"/>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F">
            <w:pPr>
              <w:ind w:hanging="18"/>
              <w:jc w:val="center"/>
              <w:rPr/>
            </w:pPr>
            <w:r w:rsidDel="00000000" w:rsidR="00000000" w:rsidRPr="00000000">
              <w:rPr>
                <w:rtl w:val="0"/>
              </w:rPr>
            </w:r>
          </w:p>
        </w:tc>
      </w:tr>
    </w:tbl>
    <w:p w:rsidR="00000000" w:rsidDel="00000000" w:rsidP="00000000" w:rsidRDefault="00000000" w:rsidRPr="00000000" w14:paraId="000004F0">
      <w:pPr>
        <w:jc w:val="right"/>
        <w:rPr>
          <w:i w:val="1"/>
        </w:rPr>
      </w:pPr>
      <w:r w:rsidDel="00000000" w:rsidR="00000000" w:rsidRPr="00000000">
        <w:rPr>
          <w:i w:val="1"/>
          <w:rtl w:val="0"/>
        </w:rPr>
        <w:t xml:space="preserve">Закінчення табл. 24.1</w:t>
      </w:r>
    </w:p>
    <w:p w:rsidR="00000000" w:rsidDel="00000000" w:rsidP="00000000" w:rsidRDefault="00000000" w:rsidRPr="00000000" w14:paraId="000004F1">
      <w:pPr>
        <w:jc w:val="right"/>
        <w:rPr>
          <w:i w:val="1"/>
        </w:rPr>
      </w:pPr>
      <w:r w:rsidDel="00000000" w:rsidR="00000000" w:rsidRPr="00000000">
        <w:rPr>
          <w:rtl w:val="0"/>
        </w:rPr>
      </w:r>
    </w:p>
    <w:tbl>
      <w:tblPr>
        <w:tblStyle w:val="Table15"/>
        <w:tblW w:w="982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04"/>
        <w:gridCol w:w="1020"/>
        <w:gridCol w:w="1021"/>
        <w:gridCol w:w="1021"/>
        <w:gridCol w:w="1020"/>
        <w:gridCol w:w="1021"/>
        <w:gridCol w:w="1021"/>
        <w:tblGridChange w:id="0">
          <w:tblGrid>
            <w:gridCol w:w="3704"/>
            <w:gridCol w:w="1020"/>
            <w:gridCol w:w="1021"/>
            <w:gridCol w:w="1021"/>
            <w:gridCol w:w="1020"/>
            <w:gridCol w:w="1021"/>
            <w:gridCol w:w="102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2">
            <w:pPr>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3">
            <w:pPr>
              <w:ind w:hanging="18"/>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4">
            <w:pPr>
              <w:jc w:val="cente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5">
            <w:pPr>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6">
            <w:pPr>
              <w:jc w:val="center"/>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7">
            <w:pPr>
              <w:jc w:val="center"/>
              <w:rPr/>
            </w:pPr>
            <w:r w:rsidDel="00000000" w:rsidR="00000000" w:rsidRPr="00000000">
              <w:rPr>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8">
            <w:pPr>
              <w:jc w:val="center"/>
              <w:rPr/>
            </w:pPr>
            <w:r w:rsidDel="00000000" w:rsidR="00000000" w:rsidRPr="00000000">
              <w:rPr>
                <w:rtl w:val="0"/>
              </w:rPr>
              <w:t xml:space="preserve">7</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9">
            <w:pPr>
              <w:jc w:val="both"/>
              <w:rPr/>
            </w:pPr>
            <w:r w:rsidDel="00000000" w:rsidR="00000000" w:rsidRPr="00000000">
              <w:rPr>
                <w:rtl w:val="0"/>
              </w:rPr>
              <w:t xml:space="preserve">7.</w:t>
            </w:r>
            <w:r w:rsidDel="00000000" w:rsidR="00000000" w:rsidRPr="00000000">
              <w:rPr>
                <w:i w:val="1"/>
                <w:rtl w:val="0"/>
              </w:rPr>
              <w:t xml:space="preserve">ЧОД</w:t>
            </w:r>
            <w:r w:rsidDel="00000000" w:rsidR="00000000" w:rsidRPr="00000000">
              <w:rPr>
                <w:rtl w:val="0"/>
              </w:rPr>
              <w:t xml:space="preserve">= (стр.3) – (стр.4) –(стр.5 тільки по 1-му року) – (стр.6 решта всіх років)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A">
            <w:pPr>
              <w:ind w:hanging="18"/>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B">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C">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D">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E">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F">
            <w:pPr>
              <w:jc w:val="cente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0">
            <w:pPr>
              <w:jc w:val="both"/>
              <w:rPr/>
            </w:pPr>
            <w:r w:rsidDel="00000000" w:rsidR="00000000" w:rsidRPr="00000000">
              <w:rPr>
                <w:rtl w:val="0"/>
              </w:rPr>
              <w:t xml:space="preserve">8. Коефіцієнт дисконтування </w:t>
            </w:r>
            <w:r w:rsidDel="00000000" w:rsidR="00000000" w:rsidRPr="00000000">
              <w:rPr>
                <w:i w:val="1"/>
                <w:rtl w:val="0"/>
              </w:rPr>
              <w:t xml:space="preserve">kd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1">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2">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3">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4">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5">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6">
            <w:pPr>
              <w:jc w:val="cente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7">
            <w:pPr>
              <w:jc w:val="both"/>
              <w:rPr>
                <w:vertAlign w:val="subscript"/>
              </w:rPr>
            </w:pPr>
            <w:r w:rsidDel="00000000" w:rsidR="00000000" w:rsidRPr="00000000">
              <w:rPr>
                <w:rtl w:val="0"/>
              </w:rPr>
              <w:t xml:space="preserve">9. Поточна вартість доходів </w:t>
            </w:r>
            <w:r w:rsidDel="00000000" w:rsidR="00000000" w:rsidRPr="00000000">
              <w:rPr>
                <w:i w:val="1"/>
                <w:rtl w:val="0"/>
              </w:rPr>
              <w:t xml:space="preserve">ЧОД</w:t>
            </w:r>
            <w:r w:rsidDel="00000000" w:rsidR="00000000" w:rsidRPr="00000000">
              <w:rPr>
                <w:i w:val="1"/>
                <w:vertAlign w:val="subscript"/>
                <w:rtl w:val="0"/>
              </w:rPr>
              <w:t xml:space="preserve">ПОТ </w:t>
            </w:r>
            <w:r w:rsidDel="00000000" w:rsidR="00000000" w:rsidRPr="00000000">
              <w:rPr>
                <w:rtl w:val="0"/>
              </w:rPr>
              <w:t xml:space="preserve"> = (стр.7) · </w:t>
            </w:r>
            <w:r w:rsidDel="00000000" w:rsidR="00000000" w:rsidRPr="00000000">
              <w:rPr>
                <w:i w:val="1"/>
                <w:rtl w:val="0"/>
              </w:rPr>
              <w:t xml:space="preserve">kd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8">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9">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A">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B">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C">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D">
            <w:pPr>
              <w:jc w:val="cente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E">
            <w:pPr>
              <w:jc w:val="both"/>
              <w:rPr/>
            </w:pPr>
            <w:r w:rsidDel="00000000" w:rsidR="00000000" w:rsidRPr="00000000">
              <w:rPr>
                <w:rtl w:val="0"/>
              </w:rPr>
              <w:t xml:space="preserve">10. Реверсія</w:t>
            </w:r>
          </w:p>
          <w:p w:rsidR="00000000" w:rsidDel="00000000" w:rsidP="00000000" w:rsidRDefault="00000000" w:rsidRPr="00000000" w14:paraId="0000050F">
            <w:pPr>
              <w:jc w:val="both"/>
              <w:rPr>
                <w:vertAlign w:val="subscript"/>
              </w:rPr>
            </w:pPr>
            <w:r w:rsidDel="00000000" w:rsidR="00000000" w:rsidRPr="00000000">
              <w:rPr>
                <w:rtl w:val="0"/>
              </w:rPr>
              <w:t xml:space="preserve"> </w:t>
            </w:r>
            <w:r w:rsidDel="00000000" w:rsidR="00000000" w:rsidRPr="00000000">
              <w:rPr>
                <w:i w:val="1"/>
                <w:rtl w:val="0"/>
              </w:rPr>
              <w:t xml:space="preserve">В</w:t>
            </w:r>
            <w:r w:rsidDel="00000000" w:rsidR="00000000" w:rsidRPr="00000000">
              <w:rPr>
                <w:i w:val="1"/>
                <w:vertAlign w:val="subscript"/>
                <w:rtl w:val="0"/>
              </w:rPr>
              <w:t xml:space="preserve">РВ</w:t>
            </w:r>
            <w:r w:rsidDel="00000000" w:rsidR="00000000" w:rsidRPr="00000000">
              <w:rPr>
                <w:rtl w:val="0"/>
              </w:rPr>
              <w:t xml:space="preserve"> = (кол.7) /</w:t>
            </w:r>
            <w:r w:rsidDel="00000000" w:rsidR="00000000" w:rsidRPr="00000000">
              <w:rPr>
                <w:i w:val="1"/>
                <w:rtl w:val="0"/>
              </w:rPr>
              <w:t xml:space="preserve">k</w:t>
            </w:r>
            <w:r w:rsidDel="00000000" w:rsidR="00000000" w:rsidRPr="00000000">
              <w:rPr>
                <w:i w:val="1"/>
                <w:vertAlign w:val="subscript"/>
                <w:rtl w:val="0"/>
              </w:rPr>
              <w:t xml:space="preserve">КАП</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0">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1">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2">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3">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4">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5">
            <w:pPr>
              <w:jc w:val="center"/>
              <w:rPr/>
            </w:pPr>
            <w:r w:rsidDel="00000000" w:rsidR="00000000" w:rsidRPr="00000000">
              <w:rPr>
                <w:rtl w:val="0"/>
              </w:rPr>
            </w:r>
          </w:p>
        </w:tc>
      </w:tr>
      <w:tr>
        <w:trPr>
          <w:cantSplit w:val="0"/>
          <w:trHeight w:val="56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6">
            <w:pPr>
              <w:jc w:val="both"/>
              <w:rPr/>
            </w:pPr>
            <w:r w:rsidDel="00000000" w:rsidR="00000000" w:rsidRPr="00000000">
              <w:rPr>
                <w:rtl w:val="0"/>
              </w:rPr>
              <w:t xml:space="preserve">11. Поточна вартість реверсії </w:t>
            </w:r>
            <w:r w:rsidDel="00000000" w:rsidR="00000000" w:rsidRPr="00000000">
              <w:rPr>
                <w:i w:val="1"/>
                <w:rtl w:val="0"/>
              </w:rPr>
              <w:t xml:space="preserve">В</w:t>
            </w:r>
            <w:r w:rsidDel="00000000" w:rsidR="00000000" w:rsidRPr="00000000">
              <w:rPr>
                <w:i w:val="1"/>
                <w:vertAlign w:val="subscript"/>
                <w:rtl w:val="0"/>
              </w:rPr>
              <w:t xml:space="preserve">РВПОТ</w:t>
            </w:r>
            <w:r w:rsidDel="00000000" w:rsidR="00000000" w:rsidRPr="00000000">
              <w:rPr>
                <w:i w:val="1"/>
                <w:rtl w:val="0"/>
              </w:rPr>
              <w:t xml:space="preserve">  = В</w:t>
            </w:r>
            <w:r w:rsidDel="00000000" w:rsidR="00000000" w:rsidRPr="00000000">
              <w:rPr>
                <w:i w:val="1"/>
                <w:vertAlign w:val="subscript"/>
                <w:rtl w:val="0"/>
              </w:rPr>
              <w:t xml:space="preserve">РВ</w:t>
            </w:r>
            <w:r w:rsidDel="00000000" w:rsidR="00000000" w:rsidRPr="00000000">
              <w:rPr>
                <w:i w:val="1"/>
                <w:rtl w:val="0"/>
              </w:rPr>
              <w:t xml:space="preserve">/(1 + i)</w:t>
            </w:r>
            <w:r w:rsidDel="00000000" w:rsidR="00000000" w:rsidRPr="00000000">
              <w:rPr>
                <w:i w:val="1"/>
                <w:vertAlign w:val="superscript"/>
                <w:rtl w:val="0"/>
              </w:rPr>
              <w:t xml:space="preserve">n</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7">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8">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9">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A">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B">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C">
            <w:pPr>
              <w:jc w:val="cente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D">
            <w:pPr>
              <w:jc w:val="both"/>
              <w:rPr/>
            </w:pPr>
            <w:r w:rsidDel="00000000" w:rsidR="00000000" w:rsidRPr="00000000">
              <w:rPr>
                <w:rtl w:val="0"/>
              </w:rPr>
              <w:t xml:space="preserve">12. Вартість будівлі </w:t>
            </w:r>
          </w:p>
          <w:p w:rsidR="00000000" w:rsidDel="00000000" w:rsidP="00000000" w:rsidRDefault="00000000" w:rsidRPr="00000000" w14:paraId="0000051E">
            <w:pPr>
              <w:jc w:val="both"/>
              <w:rPr/>
            </w:pPr>
            <w:r w:rsidDel="00000000" w:rsidR="00000000" w:rsidRPr="00000000">
              <w:rPr>
                <w:i w:val="1"/>
                <w:rtl w:val="0"/>
              </w:rPr>
              <w:t xml:space="preserve">В</w:t>
            </w:r>
            <w:r w:rsidDel="00000000" w:rsidR="00000000" w:rsidRPr="00000000">
              <w:rPr>
                <w:i w:val="1"/>
                <w:vertAlign w:val="subscript"/>
                <w:rtl w:val="0"/>
              </w:rPr>
              <w:t xml:space="preserve">БД</w:t>
            </w:r>
            <w:r w:rsidDel="00000000" w:rsidR="00000000" w:rsidRPr="00000000">
              <w:rPr>
                <w:i w:val="1"/>
                <w:rtl w:val="0"/>
              </w:rPr>
              <w:t xml:space="preserve"> = ΣЧОД</w:t>
            </w:r>
            <w:r w:rsidDel="00000000" w:rsidR="00000000" w:rsidRPr="00000000">
              <w:rPr>
                <w:i w:val="1"/>
                <w:vertAlign w:val="subscript"/>
                <w:rtl w:val="0"/>
              </w:rPr>
              <w:t xml:space="preserve">ПОТ </w:t>
            </w:r>
            <w:r w:rsidDel="00000000" w:rsidR="00000000" w:rsidRPr="00000000">
              <w:rPr>
                <w:i w:val="1"/>
                <w:rtl w:val="0"/>
              </w:rPr>
              <w:t xml:space="preserve">+ В</w:t>
            </w:r>
            <w:r w:rsidDel="00000000" w:rsidR="00000000" w:rsidRPr="00000000">
              <w:rPr>
                <w:i w:val="1"/>
                <w:vertAlign w:val="subscript"/>
                <w:rtl w:val="0"/>
              </w:rPr>
              <w:t xml:space="preserve">РВПОТ</w:t>
            </w:r>
            <w:r w:rsidDel="00000000" w:rsidR="00000000" w:rsidRPr="00000000">
              <w:rPr>
                <w:i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F">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0">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1">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2">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3">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4">
            <w:pPr>
              <w:jc w:val="center"/>
              <w:rPr/>
            </w:pPr>
            <w:r w:rsidDel="00000000" w:rsidR="00000000" w:rsidRPr="00000000">
              <w:rPr>
                <w:rtl w:val="0"/>
              </w:rPr>
            </w:r>
          </w:p>
        </w:tc>
      </w:tr>
    </w:tbl>
    <w:p w:rsidR="00000000" w:rsidDel="00000000" w:rsidP="00000000" w:rsidRDefault="00000000" w:rsidRPr="00000000" w14:paraId="00000525">
      <w:pPr>
        <w:ind w:firstLine="709"/>
        <w:rPr/>
      </w:pPr>
      <w:r w:rsidDel="00000000" w:rsidR="00000000" w:rsidRPr="00000000">
        <w:rPr>
          <w:rtl w:val="0"/>
        </w:rPr>
      </w:r>
    </w:p>
    <w:p w:rsidR="00000000" w:rsidDel="00000000" w:rsidP="00000000" w:rsidRDefault="00000000" w:rsidRPr="00000000" w14:paraId="000005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7">
      <w:pPr>
        <w:ind w:firstLine="709"/>
        <w:jc w:val="center"/>
        <w:rPr>
          <w:b w:val="1"/>
          <w:i w:val="1"/>
        </w:rPr>
      </w:pPr>
      <w:r w:rsidDel="00000000" w:rsidR="00000000" w:rsidRPr="00000000">
        <w:rPr>
          <w:b w:val="1"/>
          <w:i w:val="1"/>
          <w:rtl w:val="0"/>
        </w:rPr>
        <w:t xml:space="preserve">Завдання 25</w:t>
      </w:r>
    </w:p>
    <w:p w:rsidR="00000000" w:rsidDel="00000000" w:rsidP="00000000" w:rsidRDefault="00000000" w:rsidRPr="00000000" w14:paraId="00000528">
      <w:pPr>
        <w:ind w:firstLine="709"/>
        <w:jc w:val="both"/>
        <w:rPr/>
      </w:pPr>
      <w:r w:rsidDel="00000000" w:rsidR="00000000" w:rsidRPr="00000000">
        <w:rPr>
          <w:rtl w:val="0"/>
        </w:rPr>
        <w:t xml:space="preserve">  Оцінити двоповерхову будівлю заводоуправління площею  400 м</w:t>
      </w:r>
      <w:r w:rsidDel="00000000" w:rsidR="00000000" w:rsidRPr="00000000">
        <w:rPr>
          <w:vertAlign w:val="superscript"/>
          <w:rtl w:val="0"/>
        </w:rPr>
        <w:t xml:space="preserve">2</w:t>
      </w:r>
      <w:r w:rsidDel="00000000" w:rsidR="00000000" w:rsidRPr="00000000">
        <w:rPr>
          <w:rtl w:val="0"/>
        </w:rPr>
        <w:t xml:space="preserve">, що вимагає косметичного ремонту. Аналогом виступає вибраний двоповерховий офіс площею 350 м</w:t>
      </w:r>
      <w:r w:rsidDel="00000000" w:rsidR="00000000" w:rsidRPr="00000000">
        <w:rPr>
          <w:vertAlign w:val="superscript"/>
          <w:rtl w:val="0"/>
        </w:rPr>
        <w:t xml:space="preserve">2</w:t>
      </w:r>
      <w:r w:rsidDel="00000000" w:rsidR="00000000" w:rsidRPr="00000000">
        <w:rPr>
          <w:rtl w:val="0"/>
        </w:rPr>
        <w:t xml:space="preserve">, в якому зроблено  косметичний ремонт. Ціна продажу аналога – 750 тис. грн. У базі даних були знайдені дані про парні продажі  </w:t>
        <w:br w:type="textWrapping"/>
        <w:t xml:space="preserve">(табл.25.1)</w:t>
      </w:r>
    </w:p>
    <w:p w:rsidR="00000000" w:rsidDel="00000000" w:rsidP="00000000" w:rsidRDefault="00000000" w:rsidRPr="00000000" w14:paraId="00000529">
      <w:pPr>
        <w:ind w:firstLine="709"/>
        <w:jc w:val="right"/>
        <w:rPr/>
      </w:pPr>
      <w:r w:rsidDel="00000000" w:rsidR="00000000" w:rsidRPr="00000000">
        <w:rPr>
          <w:rtl w:val="0"/>
        </w:rPr>
      </w:r>
    </w:p>
    <w:p w:rsidR="00000000" w:rsidDel="00000000" w:rsidP="00000000" w:rsidRDefault="00000000" w:rsidRPr="00000000" w14:paraId="0000052A">
      <w:pPr>
        <w:ind w:firstLine="709"/>
        <w:jc w:val="right"/>
        <w:rPr>
          <w:i w:val="1"/>
        </w:rPr>
      </w:pPr>
      <w:r w:rsidDel="00000000" w:rsidR="00000000" w:rsidRPr="00000000">
        <w:rPr>
          <w:i w:val="1"/>
          <w:rtl w:val="0"/>
        </w:rPr>
        <w:t xml:space="preserve">Таблиця 25.1</w:t>
      </w:r>
    </w:p>
    <w:p w:rsidR="00000000" w:rsidDel="00000000" w:rsidP="00000000" w:rsidRDefault="00000000" w:rsidRPr="00000000" w14:paraId="0000052B">
      <w:pPr>
        <w:pStyle w:val="Heading2"/>
        <w:spacing w:after="0" w:before="0" w:lineRule="auto"/>
        <w:ind w:firstLine="709"/>
        <w:jc w:val="center"/>
        <w:rPr>
          <w:rFonts w:ascii="Times New Roman" w:cs="Times New Roman" w:eastAsia="Times New Roman" w:hAnsi="Times New Roman"/>
          <w:i w:val="0"/>
        </w:rPr>
      </w:pPr>
      <w:r w:rsidDel="00000000" w:rsidR="00000000" w:rsidRPr="00000000">
        <w:rPr>
          <w:rFonts w:ascii="Times New Roman" w:cs="Times New Roman" w:eastAsia="Times New Roman" w:hAnsi="Times New Roman"/>
          <w:i w:val="0"/>
          <w:rtl w:val="0"/>
        </w:rPr>
        <w:t xml:space="preserve">Дані парних продажів</w:t>
      </w:r>
    </w:p>
    <w:p w:rsidR="00000000" w:rsidDel="00000000" w:rsidP="00000000" w:rsidRDefault="00000000" w:rsidRPr="00000000" w14:paraId="0000052C">
      <w:pPr>
        <w:ind w:firstLine="709"/>
        <w:jc w:val="both"/>
        <w:rPr/>
      </w:pPr>
      <w:r w:rsidDel="00000000" w:rsidR="00000000" w:rsidRPr="00000000">
        <w:rPr>
          <w:rtl w:val="0"/>
        </w:rPr>
        <w:t xml:space="preserve">              </w:t>
      </w:r>
    </w:p>
    <w:tbl>
      <w:tblPr>
        <w:tblStyle w:val="Table16"/>
        <w:tblW w:w="957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42"/>
        <w:gridCol w:w="3543"/>
        <w:gridCol w:w="2393"/>
        <w:gridCol w:w="2393"/>
        <w:tblGridChange w:id="0">
          <w:tblGrid>
            <w:gridCol w:w="1242"/>
            <w:gridCol w:w="3543"/>
            <w:gridCol w:w="2393"/>
            <w:gridCol w:w="239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D">
            <w:pPr>
              <w:jc w:val="center"/>
              <w:rPr/>
            </w:pPr>
            <w:r w:rsidDel="00000000" w:rsidR="00000000" w:rsidRPr="00000000">
              <w:rPr>
                <w:rtl w:val="0"/>
              </w:rPr>
              <w:t xml:space="preserve">Об'єкт</w:t>
            </w:r>
          </w:p>
          <w:p w:rsidR="00000000" w:rsidDel="00000000" w:rsidP="00000000" w:rsidRDefault="00000000" w:rsidRPr="00000000" w14:paraId="0000052E">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F">
            <w:pPr>
              <w:jc w:val="center"/>
              <w:rPr/>
            </w:pPr>
            <w:r w:rsidDel="00000000" w:rsidR="00000000" w:rsidRPr="00000000">
              <w:rPr>
                <w:rtl w:val="0"/>
              </w:rPr>
              <w:t xml:space="preserve">Фізична характеристика і призначення об'єкту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0">
            <w:pPr>
              <w:jc w:val="center"/>
              <w:rPr/>
            </w:pPr>
            <w:r w:rsidDel="00000000" w:rsidR="00000000" w:rsidRPr="00000000">
              <w:rPr>
                <w:rtl w:val="0"/>
              </w:rPr>
              <w:t xml:space="preserve">Стан </w:t>
            </w:r>
          </w:p>
          <w:p w:rsidR="00000000" w:rsidDel="00000000" w:rsidP="00000000" w:rsidRDefault="00000000" w:rsidRPr="00000000" w14:paraId="00000531">
            <w:pPr>
              <w:jc w:val="center"/>
              <w:rPr/>
            </w:pPr>
            <w:r w:rsidDel="00000000" w:rsidR="00000000" w:rsidRPr="00000000">
              <w:rPr>
                <w:rtl w:val="0"/>
              </w:rPr>
              <w:t xml:space="preserve">об'єкту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2">
            <w:pPr>
              <w:jc w:val="center"/>
              <w:rPr/>
            </w:pPr>
            <w:r w:rsidDel="00000000" w:rsidR="00000000" w:rsidRPr="00000000">
              <w:rPr>
                <w:rtl w:val="0"/>
              </w:rPr>
              <w:t xml:space="preserve">Ціна продажу,  тис. грн</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3">
            <w:pPr>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4">
            <w:pPr>
              <w:jc w:val="center"/>
              <w:rPr/>
            </w:pPr>
            <w:r w:rsidDel="00000000" w:rsidR="00000000" w:rsidRPr="00000000">
              <w:rPr>
                <w:rtl w:val="0"/>
              </w:rPr>
              <w:t xml:space="preserve">Одноповерховий цегельний офіс S=150 м</w:t>
            </w:r>
            <w:r w:rsidDel="00000000" w:rsidR="00000000" w:rsidRPr="00000000">
              <w:rPr>
                <w:vertAlign w:val="superscript"/>
                <w:rtl w:val="0"/>
              </w:rPr>
              <w:t xml:space="preserve">2</w:t>
            </w:r>
            <w:r w:rsidDel="00000000" w:rsidR="00000000" w:rsidRPr="00000000">
              <w:rPr>
                <w:rtl w:val="0"/>
              </w:rPr>
            </w:r>
          </w:p>
          <w:p w:rsidR="00000000" w:rsidDel="00000000" w:rsidP="00000000" w:rsidRDefault="00000000" w:rsidRPr="00000000" w14:paraId="00000535">
            <w:pPr>
              <w:jc w:val="center"/>
              <w:rPr>
                <w:vertAlign w:val="superscrip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6">
            <w:pPr>
              <w:jc w:val="center"/>
              <w:rPr/>
            </w:pPr>
            <w:r w:rsidDel="00000000" w:rsidR="00000000" w:rsidRPr="00000000">
              <w:rPr>
                <w:rtl w:val="0"/>
              </w:rPr>
              <w:t xml:space="preserve">Потрібний косметичний ремонт</w:t>
            </w:r>
          </w:p>
          <w:p w:rsidR="00000000" w:rsidDel="00000000" w:rsidP="00000000" w:rsidRDefault="00000000" w:rsidRPr="00000000" w14:paraId="00000537">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8">
            <w:pPr>
              <w:jc w:val="center"/>
              <w:rPr/>
            </w:pPr>
            <w:r w:rsidDel="00000000" w:rsidR="00000000" w:rsidRPr="00000000">
              <w:rPr>
                <w:rtl w:val="0"/>
              </w:rPr>
            </w:r>
          </w:p>
          <w:p w:rsidR="00000000" w:rsidDel="00000000" w:rsidP="00000000" w:rsidRDefault="00000000" w:rsidRPr="00000000" w14:paraId="00000539">
            <w:pPr>
              <w:jc w:val="center"/>
              <w:rPr/>
            </w:pPr>
            <w:r w:rsidDel="00000000" w:rsidR="00000000" w:rsidRPr="00000000">
              <w:rPr>
                <w:rtl w:val="0"/>
              </w:rPr>
              <w:t xml:space="preserve">240,0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A">
            <w:pPr>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B">
            <w:pPr>
              <w:jc w:val="center"/>
              <w:rPr/>
            </w:pPr>
            <w:r w:rsidDel="00000000" w:rsidR="00000000" w:rsidRPr="00000000">
              <w:rPr>
                <w:rtl w:val="0"/>
              </w:rPr>
              <w:t xml:space="preserve">Одноповерховий цегельний офіс S=200 м</w:t>
            </w:r>
            <w:r w:rsidDel="00000000" w:rsidR="00000000" w:rsidRPr="00000000">
              <w:rPr>
                <w:vertAlign w:val="superscript"/>
                <w:rtl w:val="0"/>
              </w:rPr>
              <w:t xml:space="preserve">2</w:t>
            </w:r>
            <w:r w:rsidDel="00000000" w:rsidR="00000000" w:rsidRPr="00000000">
              <w:rPr>
                <w:rtl w:val="0"/>
              </w:rPr>
            </w:r>
          </w:p>
          <w:p w:rsidR="00000000" w:rsidDel="00000000" w:rsidP="00000000" w:rsidRDefault="00000000" w:rsidRPr="00000000" w14:paraId="0000053C">
            <w:pPr>
              <w:jc w:val="center"/>
              <w:rPr>
                <w:vertAlign w:val="superscrip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D">
            <w:pPr>
              <w:jc w:val="center"/>
              <w:rPr/>
            </w:pPr>
            <w:r w:rsidDel="00000000" w:rsidR="00000000" w:rsidRPr="00000000">
              <w:rPr>
                <w:rtl w:val="0"/>
              </w:rPr>
              <w:t xml:space="preserve">Проведено косметичний ремонт</w:t>
            </w:r>
          </w:p>
          <w:p w:rsidR="00000000" w:rsidDel="00000000" w:rsidP="00000000" w:rsidRDefault="00000000" w:rsidRPr="00000000" w14:paraId="0000053E">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F">
            <w:pPr>
              <w:jc w:val="center"/>
              <w:rPr/>
            </w:pPr>
            <w:r w:rsidDel="00000000" w:rsidR="00000000" w:rsidRPr="00000000">
              <w:rPr>
                <w:rtl w:val="0"/>
              </w:rPr>
            </w:r>
          </w:p>
          <w:p w:rsidR="00000000" w:rsidDel="00000000" w:rsidP="00000000" w:rsidRDefault="00000000" w:rsidRPr="00000000" w14:paraId="00000540">
            <w:pPr>
              <w:jc w:val="center"/>
              <w:rPr/>
            </w:pPr>
            <w:r w:rsidDel="00000000" w:rsidR="00000000" w:rsidRPr="00000000">
              <w:rPr>
                <w:rtl w:val="0"/>
              </w:rPr>
              <w:t xml:space="preserve">480,0</w:t>
            </w:r>
          </w:p>
        </w:tc>
      </w:tr>
    </w:tbl>
    <w:p w:rsidR="00000000" w:rsidDel="00000000" w:rsidP="00000000" w:rsidRDefault="00000000" w:rsidRPr="00000000" w14:paraId="00000541">
      <w:pPr>
        <w:ind w:firstLine="709"/>
        <w:jc w:val="both"/>
        <w:rPr/>
      </w:pPr>
      <w:r w:rsidDel="00000000" w:rsidR="00000000" w:rsidRPr="00000000">
        <w:rPr>
          <w:rtl w:val="0"/>
        </w:rPr>
      </w:r>
    </w:p>
    <w:p w:rsidR="00000000" w:rsidDel="00000000" w:rsidP="00000000" w:rsidRDefault="00000000" w:rsidRPr="00000000" w14:paraId="00000542">
      <w:pPr>
        <w:ind w:firstLine="709"/>
        <w:jc w:val="center"/>
        <w:rPr/>
      </w:pPr>
      <w:r w:rsidDel="00000000" w:rsidR="00000000" w:rsidRPr="00000000">
        <w:rPr>
          <w:b w:val="1"/>
          <w:i w:val="1"/>
          <w:rtl w:val="0"/>
        </w:rPr>
        <w:t xml:space="preserve">Методичні вказівки до вирішення завдання 25</w:t>
      </w:r>
      <w:r w:rsidDel="00000000" w:rsidR="00000000" w:rsidRPr="00000000">
        <w:rPr>
          <w:rtl w:val="0"/>
        </w:rPr>
      </w:r>
    </w:p>
    <w:p w:rsidR="00000000" w:rsidDel="00000000" w:rsidP="00000000" w:rsidRDefault="00000000" w:rsidRPr="00000000" w14:paraId="000005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Розрахувати поправку на наявність косметичного ремонту:</w:t>
      </w:r>
    </w:p>
    <w:p w:rsidR="00000000" w:rsidDel="00000000" w:rsidP="00000000" w:rsidRDefault="00000000" w:rsidRPr="00000000" w14:paraId="00000544">
      <w:pPr>
        <w:ind w:firstLine="709"/>
        <w:rPr/>
      </w:pPr>
      <w:r w:rsidDel="00000000" w:rsidR="00000000" w:rsidRPr="00000000">
        <w:rPr>
          <w:rtl w:val="0"/>
        </w:rPr>
      </w:r>
    </w:p>
    <w:p w:rsidR="00000000" w:rsidDel="00000000" w:rsidP="00000000" w:rsidRDefault="00000000" w:rsidRPr="00000000" w14:paraId="00000545">
      <w:pPr>
        <w:ind w:firstLine="709"/>
        <w:jc w:val="center"/>
        <w:rPr>
          <w:i w:val="1"/>
        </w:rPr>
      </w:pPr>
      <w:r w:rsidDel="00000000" w:rsidR="00000000" w:rsidRPr="00000000">
        <w:rPr>
          <w:i w:val="1"/>
          <w:rtl w:val="0"/>
        </w:rPr>
        <w:t xml:space="preserve">ПР = В</w:t>
      </w:r>
      <w:r w:rsidDel="00000000" w:rsidR="00000000" w:rsidRPr="00000000">
        <w:rPr>
          <w:i w:val="1"/>
          <w:vertAlign w:val="subscript"/>
          <w:rtl w:val="0"/>
        </w:rPr>
        <w:t xml:space="preserve">1</w:t>
      </w:r>
      <w:r w:rsidDel="00000000" w:rsidR="00000000" w:rsidRPr="00000000">
        <w:rPr>
          <w:i w:val="1"/>
          <w:rtl w:val="0"/>
        </w:rPr>
        <w:t xml:space="preserve">/S</w:t>
      </w:r>
      <w:r w:rsidDel="00000000" w:rsidR="00000000" w:rsidRPr="00000000">
        <w:rPr>
          <w:i w:val="1"/>
          <w:vertAlign w:val="subscript"/>
          <w:rtl w:val="0"/>
        </w:rPr>
        <w:t xml:space="preserve">1</w:t>
      </w:r>
      <w:r w:rsidDel="00000000" w:rsidR="00000000" w:rsidRPr="00000000">
        <w:rPr>
          <w:i w:val="1"/>
          <w:rtl w:val="0"/>
        </w:rPr>
        <w:t xml:space="preserve"> – В</w:t>
      </w:r>
      <w:r w:rsidDel="00000000" w:rsidR="00000000" w:rsidRPr="00000000">
        <w:rPr>
          <w:i w:val="1"/>
          <w:vertAlign w:val="subscript"/>
          <w:rtl w:val="0"/>
        </w:rPr>
        <w:t xml:space="preserve">2</w:t>
      </w:r>
      <w:r w:rsidDel="00000000" w:rsidR="00000000" w:rsidRPr="00000000">
        <w:rPr>
          <w:i w:val="1"/>
          <w:rtl w:val="0"/>
        </w:rPr>
        <w:t xml:space="preserve">/S</w:t>
      </w:r>
      <w:r w:rsidDel="00000000" w:rsidR="00000000" w:rsidRPr="00000000">
        <w:rPr>
          <w:i w:val="1"/>
          <w:vertAlign w:val="subscript"/>
          <w:rtl w:val="0"/>
        </w:rPr>
        <w:t xml:space="preserve">2</w:t>
      </w:r>
      <w:r w:rsidDel="00000000" w:rsidR="00000000" w:rsidRPr="00000000">
        <w:rPr>
          <w:i w:val="1"/>
          <w:rtl w:val="0"/>
        </w:rPr>
        <w:t xml:space="preserve">,</w:t>
      </w:r>
    </w:p>
    <w:p w:rsidR="00000000" w:rsidDel="00000000" w:rsidP="00000000" w:rsidRDefault="00000000" w:rsidRPr="00000000" w14:paraId="00000546">
      <w:pPr>
        <w:ind w:firstLine="709"/>
        <w:rPr/>
      </w:pPr>
      <w:r w:rsidDel="00000000" w:rsidR="00000000" w:rsidRPr="00000000">
        <w:rPr>
          <w:rtl w:val="0"/>
        </w:rPr>
      </w:r>
    </w:p>
    <w:p w:rsidR="00000000" w:rsidDel="00000000" w:rsidP="00000000" w:rsidRDefault="00000000" w:rsidRPr="00000000" w14:paraId="00000547">
      <w:pPr>
        <w:jc w:val="both"/>
        <w:rPr/>
      </w:pPr>
      <w:r w:rsidDel="00000000" w:rsidR="00000000" w:rsidRPr="00000000">
        <w:rPr>
          <w:rtl w:val="0"/>
        </w:rPr>
        <w:t xml:space="preserve">де </w:t>
      </w:r>
      <w:r w:rsidDel="00000000" w:rsidR="00000000" w:rsidRPr="00000000">
        <w:rPr>
          <w:i w:val="1"/>
          <w:rtl w:val="0"/>
        </w:rPr>
        <w:t xml:space="preserve">В</w:t>
      </w:r>
      <w:r w:rsidDel="00000000" w:rsidR="00000000" w:rsidRPr="00000000">
        <w:rPr>
          <w:i w:val="1"/>
          <w:vertAlign w:val="subscript"/>
          <w:rtl w:val="0"/>
        </w:rPr>
        <w:t xml:space="preserve">1</w:t>
      </w:r>
      <w:r w:rsidDel="00000000" w:rsidR="00000000" w:rsidRPr="00000000">
        <w:rPr>
          <w:i w:val="1"/>
          <w:rtl w:val="0"/>
        </w:rPr>
        <w:t xml:space="preserve">,  В</w:t>
      </w:r>
      <w:r w:rsidDel="00000000" w:rsidR="00000000" w:rsidRPr="00000000">
        <w:rPr>
          <w:i w:val="1"/>
          <w:vertAlign w:val="subscript"/>
          <w:rtl w:val="0"/>
        </w:rPr>
        <w:t xml:space="preserve">2</w:t>
      </w:r>
      <w:r w:rsidDel="00000000" w:rsidR="00000000" w:rsidRPr="00000000">
        <w:rPr>
          <w:rtl w:val="0"/>
        </w:rPr>
        <w:t xml:space="preserve"> – відповідно вартість об'єкту №1 і №2 у парних продажах, грн.;</w:t>
      </w:r>
    </w:p>
    <w:p w:rsidR="00000000" w:rsidDel="00000000" w:rsidP="00000000" w:rsidRDefault="00000000" w:rsidRPr="00000000" w14:paraId="00000548">
      <w:pPr>
        <w:ind w:firstLine="284"/>
        <w:jc w:val="both"/>
        <w:rPr/>
      </w:pPr>
      <w:r w:rsidDel="00000000" w:rsidR="00000000" w:rsidRPr="00000000">
        <w:rPr>
          <w:i w:val="1"/>
          <w:rtl w:val="0"/>
        </w:rPr>
        <w:t xml:space="preserve">S</w:t>
      </w:r>
      <w:r w:rsidDel="00000000" w:rsidR="00000000" w:rsidRPr="00000000">
        <w:rPr>
          <w:i w:val="1"/>
          <w:vertAlign w:val="subscript"/>
          <w:rtl w:val="0"/>
        </w:rPr>
        <w:t xml:space="preserve">1</w:t>
      </w:r>
      <w:r w:rsidDel="00000000" w:rsidR="00000000" w:rsidRPr="00000000">
        <w:rPr>
          <w:i w:val="1"/>
          <w:rtl w:val="0"/>
        </w:rPr>
        <w:t xml:space="preserve">, S</w:t>
      </w:r>
      <w:r w:rsidDel="00000000" w:rsidR="00000000" w:rsidRPr="00000000">
        <w:rPr>
          <w:i w:val="1"/>
          <w:vertAlign w:val="subscript"/>
          <w:rtl w:val="0"/>
        </w:rPr>
        <w:t xml:space="preserve">2</w:t>
      </w:r>
      <w:r w:rsidDel="00000000" w:rsidR="00000000" w:rsidRPr="00000000">
        <w:rPr>
          <w:rtl w:val="0"/>
        </w:rPr>
        <w:t xml:space="preserve"> – відповідно площа об'єкту №1 і №2 у парних</w:t>
        <w:br w:type="textWrapping"/>
        <w:t xml:space="preserve">продажах, м</w:t>
      </w:r>
      <w:r w:rsidDel="00000000" w:rsidR="00000000" w:rsidRPr="00000000">
        <w:rPr>
          <w:vertAlign w:val="superscript"/>
          <w:rtl w:val="0"/>
        </w:rPr>
        <w:t xml:space="preserve">2</w:t>
      </w:r>
      <w:r w:rsidDel="00000000" w:rsidR="00000000" w:rsidRPr="00000000">
        <w:rPr>
          <w:rtl w:val="0"/>
        </w:rPr>
        <w:t xml:space="preserve">.</w:t>
      </w:r>
    </w:p>
    <w:p w:rsidR="00000000" w:rsidDel="00000000" w:rsidP="00000000" w:rsidRDefault="00000000" w:rsidRPr="00000000" w14:paraId="00000549">
      <w:pPr>
        <w:ind w:firstLine="709"/>
        <w:rPr/>
      </w:pPr>
      <w:r w:rsidDel="00000000" w:rsidR="00000000" w:rsidRPr="00000000">
        <w:rPr>
          <w:rtl w:val="0"/>
        </w:rPr>
        <w:t xml:space="preserve">2. Розрахувати вартість оцінюваного об'єкту:</w:t>
      </w:r>
    </w:p>
    <w:p w:rsidR="00000000" w:rsidDel="00000000" w:rsidP="00000000" w:rsidRDefault="00000000" w:rsidRPr="00000000" w14:paraId="0000054A">
      <w:pPr>
        <w:ind w:firstLine="709"/>
        <w:jc w:val="center"/>
        <w:rPr/>
      </w:pPr>
      <w:r w:rsidDel="00000000" w:rsidR="00000000" w:rsidRPr="00000000">
        <w:rPr>
          <w:rtl w:val="0"/>
        </w:rPr>
      </w:r>
    </w:p>
    <w:p w:rsidR="00000000" w:rsidDel="00000000" w:rsidP="00000000" w:rsidRDefault="00000000" w:rsidRPr="00000000" w14:paraId="0000054B">
      <w:pPr>
        <w:ind w:firstLine="709"/>
        <w:jc w:val="center"/>
        <w:rPr>
          <w:i w:val="1"/>
        </w:rPr>
      </w:pPr>
      <w:r w:rsidDel="00000000" w:rsidR="00000000" w:rsidRPr="00000000">
        <w:rPr>
          <w:i w:val="1"/>
          <w:rtl w:val="0"/>
        </w:rPr>
        <w:t xml:space="preserve">В</w:t>
      </w:r>
      <w:r w:rsidDel="00000000" w:rsidR="00000000" w:rsidRPr="00000000">
        <w:rPr>
          <w:i w:val="1"/>
          <w:vertAlign w:val="subscript"/>
          <w:rtl w:val="0"/>
        </w:rPr>
        <w:t xml:space="preserve">НР</w:t>
      </w:r>
      <w:r w:rsidDel="00000000" w:rsidR="00000000" w:rsidRPr="00000000">
        <w:rPr>
          <w:i w:val="1"/>
          <w:rtl w:val="0"/>
        </w:rPr>
        <w:t xml:space="preserve"> = (Ванал/Sанал – ПР) · S</w:t>
      </w:r>
      <w:r w:rsidDel="00000000" w:rsidR="00000000" w:rsidRPr="00000000">
        <w:rPr>
          <w:i w:val="1"/>
          <w:vertAlign w:val="subscript"/>
          <w:rtl w:val="0"/>
        </w:rPr>
        <w:t xml:space="preserve">О</w:t>
      </w:r>
      <w:r w:rsidDel="00000000" w:rsidR="00000000" w:rsidRPr="00000000">
        <w:rPr>
          <w:i w:val="1"/>
          <w:rtl w:val="0"/>
        </w:rPr>
        <w:t xml:space="preserve"> ,</w:t>
      </w:r>
    </w:p>
    <w:p w:rsidR="00000000" w:rsidDel="00000000" w:rsidP="00000000" w:rsidRDefault="00000000" w:rsidRPr="00000000" w14:paraId="0000054C">
      <w:pPr>
        <w:ind w:firstLine="709"/>
        <w:rPr/>
      </w:pPr>
      <w:r w:rsidDel="00000000" w:rsidR="00000000" w:rsidRPr="00000000">
        <w:rPr>
          <w:rtl w:val="0"/>
        </w:rPr>
      </w:r>
    </w:p>
    <w:p w:rsidR="00000000" w:rsidDel="00000000" w:rsidP="00000000" w:rsidRDefault="00000000" w:rsidRPr="00000000" w14:paraId="0000054D">
      <w:pPr>
        <w:pStyle w:val="Heading4"/>
        <w:ind w:firstLine="0"/>
        <w:rPr>
          <w:b w:val="0"/>
        </w:rPr>
      </w:pPr>
      <w:r w:rsidDel="00000000" w:rsidR="00000000" w:rsidRPr="00000000">
        <w:rPr>
          <w:b w:val="0"/>
          <w:rtl w:val="0"/>
        </w:rPr>
        <w:t xml:space="preserve">де    </w:t>
      </w:r>
      <w:r w:rsidDel="00000000" w:rsidR="00000000" w:rsidRPr="00000000">
        <w:rPr>
          <w:b w:val="0"/>
          <w:i w:val="1"/>
          <w:rtl w:val="0"/>
        </w:rPr>
        <w:t xml:space="preserve">Ванал</w:t>
      </w:r>
      <w:r w:rsidDel="00000000" w:rsidR="00000000" w:rsidRPr="00000000">
        <w:rPr>
          <w:b w:val="0"/>
          <w:rtl w:val="0"/>
        </w:rPr>
        <w:t xml:space="preserve"> – вартість об'єкту аналога, грн.;</w:t>
      </w:r>
    </w:p>
    <w:p w:rsidR="00000000" w:rsidDel="00000000" w:rsidP="00000000" w:rsidRDefault="00000000" w:rsidRPr="00000000" w14:paraId="0000054E">
      <w:pPr>
        <w:ind w:firstLine="567"/>
        <w:rPr/>
      </w:pPr>
      <w:r w:rsidDel="00000000" w:rsidR="00000000" w:rsidRPr="00000000">
        <w:rPr>
          <w:rtl w:val="0"/>
        </w:rPr>
        <w:t xml:space="preserve"> </w:t>
      </w:r>
      <w:r w:rsidDel="00000000" w:rsidR="00000000" w:rsidRPr="00000000">
        <w:rPr>
          <w:i w:val="1"/>
          <w:rtl w:val="0"/>
        </w:rPr>
        <w:t xml:space="preserve">Sанал</w:t>
      </w:r>
      <w:r w:rsidDel="00000000" w:rsidR="00000000" w:rsidRPr="00000000">
        <w:rPr>
          <w:rtl w:val="0"/>
        </w:rPr>
        <w:t xml:space="preserve"> – площа об'єкту-аналога, м</w:t>
      </w:r>
      <w:r w:rsidDel="00000000" w:rsidR="00000000" w:rsidRPr="00000000">
        <w:rPr>
          <w:vertAlign w:val="superscript"/>
          <w:rtl w:val="0"/>
        </w:rPr>
        <w:t xml:space="preserve">2</w:t>
      </w:r>
      <w:r w:rsidDel="00000000" w:rsidR="00000000" w:rsidRPr="00000000">
        <w:rPr>
          <w:rtl w:val="0"/>
        </w:rPr>
        <w:t xml:space="preserve">;</w:t>
      </w:r>
    </w:p>
    <w:p w:rsidR="00000000" w:rsidDel="00000000" w:rsidP="00000000" w:rsidRDefault="00000000" w:rsidRPr="00000000" w14:paraId="000005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S</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площа оцінюваного об'єкту, 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5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51">
      <w:pPr>
        <w:ind w:firstLine="709"/>
        <w:jc w:val="center"/>
        <w:rPr>
          <w:b w:val="1"/>
          <w:i w:val="1"/>
        </w:rPr>
      </w:pPr>
      <w:r w:rsidDel="00000000" w:rsidR="00000000" w:rsidRPr="00000000">
        <w:rPr>
          <w:b w:val="1"/>
          <w:i w:val="1"/>
          <w:rtl w:val="0"/>
        </w:rPr>
        <w:t xml:space="preserve">Завдання 26</w:t>
      </w:r>
    </w:p>
    <w:p w:rsidR="00000000" w:rsidDel="00000000" w:rsidP="00000000" w:rsidRDefault="00000000" w:rsidRPr="00000000" w14:paraId="00000552">
      <w:pPr>
        <w:ind w:firstLine="709"/>
        <w:jc w:val="both"/>
        <w:rPr/>
      </w:pPr>
      <w:r w:rsidDel="00000000" w:rsidR="00000000" w:rsidRPr="00000000">
        <w:rPr>
          <w:rtl w:val="0"/>
        </w:rPr>
        <w:t xml:space="preserve">Оцінити вартість об'єкту, який після придбання здаватиметься в оренду. Аналіз відповідного сегменту ринку показав, що за останній час було продане п'ять приблизно аналогічних об'єктів, інформація про які приведена в табл. 26.1.</w:t>
      </w:r>
    </w:p>
    <w:p w:rsidR="00000000" w:rsidDel="00000000" w:rsidP="00000000" w:rsidRDefault="00000000" w:rsidRPr="00000000" w14:paraId="00000553">
      <w:pPr>
        <w:pStyle w:val="Heading6"/>
        <w:spacing w:after="0" w:before="0" w:lineRule="auto"/>
        <w:ind w:firstLine="709"/>
        <w:jc w:val="right"/>
        <w:rPr>
          <w:b w:val="0"/>
          <w:i w:val="1"/>
          <w:sz w:val="28"/>
          <w:szCs w:val="28"/>
        </w:rPr>
      </w:pPr>
      <w:r w:rsidDel="00000000" w:rsidR="00000000" w:rsidRPr="00000000">
        <w:rPr>
          <w:rtl w:val="0"/>
        </w:rPr>
      </w:r>
    </w:p>
    <w:p w:rsidR="00000000" w:rsidDel="00000000" w:rsidP="00000000" w:rsidRDefault="00000000" w:rsidRPr="00000000" w14:paraId="00000554">
      <w:pPr>
        <w:pStyle w:val="Heading6"/>
        <w:spacing w:after="0" w:before="0" w:lineRule="auto"/>
        <w:ind w:firstLine="709"/>
        <w:jc w:val="right"/>
        <w:rPr>
          <w:b w:val="0"/>
          <w:i w:val="1"/>
          <w:sz w:val="28"/>
          <w:szCs w:val="28"/>
        </w:rPr>
      </w:pPr>
      <w:r w:rsidDel="00000000" w:rsidR="00000000" w:rsidRPr="00000000">
        <w:rPr>
          <w:b w:val="0"/>
          <w:i w:val="1"/>
          <w:sz w:val="28"/>
          <w:szCs w:val="28"/>
          <w:rtl w:val="0"/>
        </w:rPr>
        <w:t xml:space="preserve">Таблиця 26.1</w:t>
      </w:r>
    </w:p>
    <w:p w:rsidR="00000000" w:rsidDel="00000000" w:rsidP="00000000" w:rsidRDefault="00000000" w:rsidRPr="00000000" w14:paraId="00000555">
      <w:pPr>
        <w:pStyle w:val="Heading2"/>
        <w:spacing w:after="0" w:before="0" w:lineRule="auto"/>
        <w:ind w:firstLine="709"/>
        <w:jc w:val="center"/>
        <w:rPr>
          <w:rFonts w:ascii="Times New Roman" w:cs="Times New Roman" w:eastAsia="Times New Roman" w:hAnsi="Times New Roman"/>
          <w:i w:val="0"/>
        </w:rPr>
      </w:pPr>
      <w:r w:rsidDel="00000000" w:rsidR="00000000" w:rsidRPr="00000000">
        <w:rPr>
          <w:rFonts w:ascii="Times New Roman" w:cs="Times New Roman" w:eastAsia="Times New Roman" w:hAnsi="Times New Roman"/>
          <w:i w:val="0"/>
          <w:rtl w:val="0"/>
        </w:rPr>
        <w:t xml:space="preserve">Інформація про підприємства-аналоги</w:t>
      </w:r>
    </w:p>
    <w:p w:rsidR="00000000" w:rsidDel="00000000" w:rsidP="00000000" w:rsidRDefault="00000000" w:rsidRPr="00000000" w14:paraId="00000556">
      <w:pPr>
        <w:ind w:firstLine="709"/>
        <w:rPr/>
      </w:pPr>
      <w:r w:rsidDel="00000000" w:rsidR="00000000" w:rsidRPr="00000000">
        <w:rPr>
          <w:rtl w:val="0"/>
        </w:rPr>
      </w:r>
    </w:p>
    <w:tbl>
      <w:tblPr>
        <w:tblStyle w:val="Table17"/>
        <w:tblW w:w="9643.0" w:type="dxa"/>
        <w:jc w:val="left"/>
        <w:tblInd w:w="-18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62"/>
        <w:gridCol w:w="3190"/>
        <w:gridCol w:w="3191"/>
        <w:tblGridChange w:id="0">
          <w:tblGrid>
            <w:gridCol w:w="3262"/>
            <w:gridCol w:w="3190"/>
            <w:gridCol w:w="319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7">
            <w:pPr>
              <w:jc w:val="center"/>
              <w:rPr/>
            </w:pPr>
            <w:r w:rsidDel="00000000" w:rsidR="00000000" w:rsidRPr="00000000">
              <w:rPr>
                <w:rtl w:val="0"/>
              </w:rPr>
              <w:t xml:space="preserve">Об'єкт для порівняння</w:t>
            </w:r>
          </w:p>
          <w:p w:rsidR="00000000" w:rsidDel="00000000" w:rsidP="00000000" w:rsidRDefault="00000000" w:rsidRPr="00000000" w14:paraId="00000558">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9">
            <w:pPr>
              <w:jc w:val="center"/>
              <w:rPr/>
            </w:pPr>
            <w:r w:rsidDel="00000000" w:rsidR="00000000" w:rsidRPr="00000000">
              <w:rPr>
                <w:rtl w:val="0"/>
              </w:rPr>
              <w:t xml:space="preserve">Потенційний валовий</w:t>
            </w:r>
          </w:p>
          <w:p w:rsidR="00000000" w:rsidDel="00000000" w:rsidP="00000000" w:rsidRDefault="00000000" w:rsidRPr="00000000" w14:paraId="0000055A">
            <w:pPr>
              <w:jc w:val="center"/>
              <w:rPr/>
            </w:pPr>
            <w:r w:rsidDel="00000000" w:rsidR="00000000" w:rsidRPr="00000000">
              <w:rPr>
                <w:rtl w:val="0"/>
              </w:rPr>
              <w:t xml:space="preserve">дохід (ПВД), грн.</w:t>
            </w:r>
          </w:p>
          <w:p w:rsidR="00000000" w:rsidDel="00000000" w:rsidP="00000000" w:rsidRDefault="00000000" w:rsidRPr="00000000" w14:paraId="0000055B">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C">
            <w:pPr>
              <w:jc w:val="center"/>
              <w:rPr/>
            </w:pPr>
            <w:r w:rsidDel="00000000" w:rsidR="00000000" w:rsidRPr="00000000">
              <w:rPr>
                <w:rtl w:val="0"/>
              </w:rPr>
              <w:t xml:space="preserve">Ціна продажу </w:t>
              <w:br w:type="textWrapping"/>
              <w:t xml:space="preserve">(Ц</w:t>
            </w:r>
            <w:r w:rsidDel="00000000" w:rsidR="00000000" w:rsidRPr="00000000">
              <w:rPr>
                <w:vertAlign w:val="subscript"/>
                <w:rtl w:val="0"/>
              </w:rPr>
              <w:t xml:space="preserve">АНАЛ</w:t>
            </w:r>
            <w:r w:rsidDel="00000000" w:rsidR="00000000" w:rsidRPr="00000000">
              <w:rPr>
                <w:rtl w:val="0"/>
              </w:rPr>
              <w:t xml:space="preserve">), грн.</w:t>
            </w:r>
          </w:p>
          <w:p w:rsidR="00000000" w:rsidDel="00000000" w:rsidP="00000000" w:rsidRDefault="00000000" w:rsidRPr="00000000" w14:paraId="0000055D">
            <w:pPr>
              <w:jc w:val="cente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E">
            <w:pPr>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F">
            <w:pPr>
              <w:jc w:val="center"/>
              <w:rPr/>
            </w:pPr>
            <w:r w:rsidDel="00000000" w:rsidR="00000000" w:rsidRPr="00000000">
              <w:rPr>
                <w:rtl w:val="0"/>
              </w:rPr>
              <w:t xml:space="preserve">435 000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0">
            <w:pPr>
              <w:jc w:val="center"/>
              <w:rPr/>
            </w:pPr>
            <w:r w:rsidDel="00000000" w:rsidR="00000000" w:rsidRPr="00000000">
              <w:rPr>
                <w:rtl w:val="0"/>
              </w:rPr>
              <w:t xml:space="preserve">2 900 000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1">
            <w:pPr>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2">
            <w:pPr>
              <w:jc w:val="center"/>
              <w:rPr/>
            </w:pPr>
            <w:r w:rsidDel="00000000" w:rsidR="00000000" w:rsidRPr="00000000">
              <w:rPr>
                <w:rtl w:val="0"/>
              </w:rPr>
              <w:t xml:space="preserve">560 000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3">
            <w:pPr>
              <w:jc w:val="center"/>
              <w:rPr/>
            </w:pPr>
            <w:r w:rsidDel="00000000" w:rsidR="00000000" w:rsidRPr="00000000">
              <w:rPr>
                <w:rtl w:val="0"/>
              </w:rPr>
              <w:t xml:space="preserve">3 500 000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4">
            <w:pPr>
              <w:jc w:val="cente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5">
            <w:pPr>
              <w:jc w:val="center"/>
              <w:rPr/>
            </w:pPr>
            <w:r w:rsidDel="00000000" w:rsidR="00000000" w:rsidRPr="00000000">
              <w:rPr>
                <w:rtl w:val="0"/>
              </w:rPr>
              <w:t xml:space="preserve">784 000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6">
            <w:pPr>
              <w:jc w:val="center"/>
              <w:rPr/>
            </w:pPr>
            <w:r w:rsidDel="00000000" w:rsidR="00000000" w:rsidRPr="00000000">
              <w:rPr>
                <w:rtl w:val="0"/>
              </w:rPr>
              <w:t xml:space="preserve">5 600 000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7">
            <w:pPr>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8">
            <w:pPr>
              <w:jc w:val="center"/>
              <w:rPr/>
            </w:pPr>
            <w:r w:rsidDel="00000000" w:rsidR="00000000" w:rsidRPr="00000000">
              <w:rPr>
                <w:rtl w:val="0"/>
              </w:rPr>
              <w:t xml:space="preserve">1 020 000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9">
            <w:pPr>
              <w:jc w:val="center"/>
              <w:rPr/>
            </w:pPr>
            <w:r w:rsidDel="00000000" w:rsidR="00000000" w:rsidRPr="00000000">
              <w:rPr>
                <w:rtl w:val="0"/>
              </w:rPr>
              <w:t xml:space="preserve"> 6 000 000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A">
            <w:pPr>
              <w:jc w:val="center"/>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B">
            <w:pPr>
              <w:jc w:val="center"/>
              <w:rPr/>
            </w:pPr>
            <w:r w:rsidDel="00000000" w:rsidR="00000000" w:rsidRPr="00000000">
              <w:rPr>
                <w:rtl w:val="0"/>
              </w:rPr>
              <w:t xml:space="preserve">1 125 000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C">
            <w:pPr>
              <w:jc w:val="center"/>
              <w:rPr/>
            </w:pPr>
            <w:r w:rsidDel="00000000" w:rsidR="00000000" w:rsidRPr="00000000">
              <w:rPr>
                <w:rtl w:val="0"/>
              </w:rPr>
              <w:t xml:space="preserve">1 750 000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D">
            <w:pPr>
              <w:jc w:val="center"/>
              <w:rPr/>
            </w:pPr>
            <w:r w:rsidDel="00000000" w:rsidR="00000000" w:rsidRPr="00000000">
              <w:rPr>
                <w:rtl w:val="0"/>
              </w:rPr>
              <w:t xml:space="preserve">Оцінюваний об'єкт</w:t>
            </w:r>
          </w:p>
          <w:p w:rsidR="00000000" w:rsidDel="00000000" w:rsidP="00000000" w:rsidRDefault="00000000" w:rsidRPr="00000000" w14:paraId="0000056E">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F">
            <w:pPr>
              <w:jc w:val="center"/>
              <w:rPr/>
            </w:pPr>
            <w:r w:rsidDel="00000000" w:rsidR="00000000" w:rsidRPr="00000000">
              <w:rPr>
                <w:rtl w:val="0"/>
              </w:rPr>
              <w:t xml:space="preserve">680 000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0">
            <w:pPr>
              <w:jc w:val="center"/>
              <w:rPr/>
            </w:pPr>
            <w:r w:rsidDel="00000000" w:rsidR="00000000" w:rsidRPr="00000000">
              <w:rPr>
                <w:rtl w:val="0"/>
              </w:rPr>
              <w:t xml:space="preserve">?</w:t>
            </w:r>
          </w:p>
        </w:tc>
      </w:tr>
    </w:tbl>
    <w:p w:rsidR="00000000" w:rsidDel="00000000" w:rsidP="00000000" w:rsidRDefault="00000000" w:rsidRPr="00000000" w14:paraId="00000571">
      <w:pPr>
        <w:ind w:firstLine="709"/>
        <w:rPr/>
      </w:pPr>
      <w:r w:rsidDel="00000000" w:rsidR="00000000" w:rsidRPr="00000000">
        <w:rPr>
          <w:rtl w:val="0"/>
        </w:rPr>
      </w:r>
    </w:p>
    <w:p w:rsidR="00000000" w:rsidDel="00000000" w:rsidP="00000000" w:rsidRDefault="00000000" w:rsidRPr="00000000" w14:paraId="00000572">
      <w:pPr>
        <w:ind w:firstLine="709"/>
        <w:jc w:val="center"/>
        <w:rPr/>
      </w:pPr>
      <w:r w:rsidDel="00000000" w:rsidR="00000000" w:rsidRPr="00000000">
        <w:rPr>
          <w:b w:val="1"/>
          <w:i w:val="1"/>
          <w:rtl w:val="0"/>
        </w:rPr>
        <w:t xml:space="preserve">Методичні вказівки до вирішення завдання 26</w:t>
      </w:r>
      <w:r w:rsidDel="00000000" w:rsidR="00000000" w:rsidRPr="00000000">
        <w:rPr>
          <w:rtl w:val="0"/>
        </w:rPr>
      </w:r>
    </w:p>
    <w:p w:rsidR="00000000" w:rsidDel="00000000" w:rsidP="00000000" w:rsidRDefault="00000000" w:rsidRPr="00000000" w14:paraId="000005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Визначити валовий рентний мультиплікатор для кожного об'єкту </w:t>
        <w:br w:type="textWrapping"/>
        <w:t xml:space="preserve">за формулою:</w:t>
      </w:r>
    </w:p>
    <w:p w:rsidR="00000000" w:rsidDel="00000000" w:rsidP="00000000" w:rsidRDefault="00000000" w:rsidRPr="00000000" w14:paraId="00000574">
      <w:pPr>
        <w:ind w:firstLine="709"/>
        <w:jc w:val="center"/>
        <w:rPr>
          <w:i w:val="1"/>
        </w:rPr>
      </w:pPr>
      <w:r w:rsidDel="00000000" w:rsidR="00000000" w:rsidRPr="00000000">
        <w:rPr>
          <w:i w:val="1"/>
          <w:rtl w:val="0"/>
        </w:rPr>
        <w:t xml:space="preserve">ВРМ = Ц</w:t>
      </w:r>
      <w:r w:rsidDel="00000000" w:rsidR="00000000" w:rsidRPr="00000000">
        <w:rPr>
          <w:i w:val="1"/>
          <w:vertAlign w:val="subscript"/>
          <w:rtl w:val="0"/>
        </w:rPr>
        <w:t xml:space="preserve">АНАЛ</w:t>
      </w:r>
      <w:r w:rsidDel="00000000" w:rsidR="00000000" w:rsidRPr="00000000">
        <w:rPr>
          <w:i w:val="1"/>
          <w:rtl w:val="0"/>
        </w:rPr>
        <w:t xml:space="preserve">/ ПДВ</w:t>
      </w:r>
      <w:r w:rsidDel="00000000" w:rsidR="00000000" w:rsidRPr="00000000">
        <w:rPr>
          <w:i w:val="1"/>
          <w:vertAlign w:val="subscript"/>
          <w:rtl w:val="0"/>
        </w:rPr>
        <w:t xml:space="preserve">АНАЛ</w:t>
      </w:r>
      <w:r w:rsidDel="00000000" w:rsidR="00000000" w:rsidRPr="00000000">
        <w:rPr>
          <w:i w:val="1"/>
          <w:rtl w:val="0"/>
        </w:rPr>
        <w:t xml:space="preserve"> ,</w:t>
      </w:r>
    </w:p>
    <w:p w:rsidR="00000000" w:rsidDel="00000000" w:rsidP="00000000" w:rsidRDefault="00000000" w:rsidRPr="00000000" w14:paraId="00000575">
      <w:pPr>
        <w:ind w:firstLine="709"/>
        <w:jc w:val="center"/>
        <w:rPr/>
      </w:pPr>
      <w:r w:rsidDel="00000000" w:rsidR="00000000" w:rsidRPr="00000000">
        <w:rPr>
          <w:rtl w:val="0"/>
        </w:rPr>
      </w:r>
    </w:p>
    <w:p w:rsidR="00000000" w:rsidDel="00000000" w:rsidP="00000000" w:rsidRDefault="00000000" w:rsidRPr="00000000" w14:paraId="00000576">
      <w:pPr>
        <w:jc w:val="both"/>
        <w:rPr/>
      </w:pPr>
      <w:r w:rsidDel="00000000" w:rsidR="00000000" w:rsidRPr="00000000">
        <w:rPr>
          <w:rtl w:val="0"/>
        </w:rPr>
        <w:t xml:space="preserve">де    </w:t>
      </w:r>
      <w:r w:rsidDel="00000000" w:rsidR="00000000" w:rsidRPr="00000000">
        <w:rPr>
          <w:i w:val="1"/>
          <w:rtl w:val="0"/>
        </w:rPr>
        <w:t xml:space="preserve">ПВД</w:t>
      </w:r>
      <w:r w:rsidDel="00000000" w:rsidR="00000000" w:rsidRPr="00000000">
        <w:rPr>
          <w:i w:val="1"/>
          <w:vertAlign w:val="subscript"/>
          <w:rtl w:val="0"/>
        </w:rPr>
        <w:t xml:space="preserve">АНАЛ</w:t>
      </w:r>
      <w:r w:rsidDel="00000000" w:rsidR="00000000" w:rsidRPr="00000000">
        <w:rPr>
          <w:rtl w:val="0"/>
        </w:rPr>
        <w:t xml:space="preserve"> – потенційний валовий прибуток об'єкту-аналога, грн;</w:t>
      </w:r>
    </w:p>
    <w:p w:rsidR="00000000" w:rsidDel="00000000" w:rsidP="00000000" w:rsidRDefault="00000000" w:rsidRPr="00000000" w14:paraId="00000577">
      <w:pPr>
        <w:ind w:firstLine="426"/>
        <w:jc w:val="both"/>
        <w:rPr/>
      </w:pPr>
      <w:r w:rsidDel="00000000" w:rsidR="00000000" w:rsidRPr="00000000">
        <w:rPr>
          <w:rtl w:val="0"/>
        </w:rPr>
        <w:t xml:space="preserve"> </w:t>
      </w:r>
      <w:r w:rsidDel="00000000" w:rsidR="00000000" w:rsidRPr="00000000">
        <w:rPr>
          <w:i w:val="1"/>
          <w:rtl w:val="0"/>
        </w:rPr>
        <w:t xml:space="preserve">Ц</w:t>
      </w:r>
      <w:r w:rsidDel="00000000" w:rsidR="00000000" w:rsidRPr="00000000">
        <w:rPr>
          <w:i w:val="1"/>
          <w:vertAlign w:val="subscript"/>
          <w:rtl w:val="0"/>
        </w:rPr>
        <w:t xml:space="preserve">АНАЛ</w:t>
      </w:r>
      <w:r w:rsidDel="00000000" w:rsidR="00000000" w:rsidRPr="00000000">
        <w:rPr>
          <w:vertAlign w:val="subscript"/>
          <w:rtl w:val="0"/>
        </w:rPr>
        <w:t xml:space="preserve"> </w:t>
      </w:r>
      <w:r w:rsidDel="00000000" w:rsidR="00000000" w:rsidRPr="00000000">
        <w:rPr>
          <w:rtl w:val="0"/>
        </w:rPr>
        <w:t xml:space="preserve">– ціна продажу об'єкту-аналога, грн.</w:t>
      </w:r>
    </w:p>
    <w:p w:rsidR="00000000" w:rsidDel="00000000" w:rsidP="00000000" w:rsidRDefault="00000000" w:rsidRPr="00000000" w14:paraId="00000578">
      <w:pPr>
        <w:ind w:firstLine="709"/>
        <w:jc w:val="both"/>
        <w:rPr/>
      </w:pPr>
      <w:r w:rsidDel="00000000" w:rsidR="00000000" w:rsidRPr="00000000">
        <w:rPr>
          <w:rtl w:val="0"/>
        </w:rPr>
        <w:t xml:space="preserve"> 2. Визначити середнє значення валового мультиплікатора без врахування екстремальних значень отриманих коефіцієнтів за формулою середнього арифметичного ВРМ</w:t>
      </w:r>
      <w:r w:rsidDel="00000000" w:rsidR="00000000" w:rsidRPr="00000000">
        <w:rPr>
          <w:vertAlign w:val="subscript"/>
          <w:rtl w:val="0"/>
        </w:rPr>
        <w:t xml:space="preserve">СР</w:t>
      </w:r>
      <w:r w:rsidDel="00000000" w:rsidR="00000000" w:rsidRPr="00000000">
        <w:rPr>
          <w:rtl w:val="0"/>
        </w:rPr>
        <w:t xml:space="preserve">.</w:t>
      </w:r>
    </w:p>
    <w:p w:rsidR="00000000" w:rsidDel="00000000" w:rsidP="00000000" w:rsidRDefault="00000000" w:rsidRPr="00000000" w14:paraId="000005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Розрахувати вартість оцінюваного об'єкту:</w:t>
      </w:r>
    </w:p>
    <w:p w:rsidR="00000000" w:rsidDel="00000000" w:rsidP="00000000" w:rsidRDefault="00000000" w:rsidRPr="00000000" w14:paraId="000005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БД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ВРМ</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СР</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 ПВД.</w:t>
      </w:r>
    </w:p>
    <w:p w:rsidR="00000000" w:rsidDel="00000000" w:rsidP="00000000" w:rsidRDefault="00000000" w:rsidRPr="00000000" w14:paraId="000005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Завдання 27</w:t>
      </w:r>
    </w:p>
    <w:p w:rsidR="00000000" w:rsidDel="00000000" w:rsidP="00000000" w:rsidRDefault="00000000" w:rsidRPr="00000000" w14:paraId="0000057F">
      <w:pPr>
        <w:ind w:firstLine="709"/>
        <w:jc w:val="both"/>
        <w:rPr/>
      </w:pPr>
      <w:r w:rsidDel="00000000" w:rsidR="00000000" w:rsidRPr="00000000">
        <w:rPr>
          <w:rtl w:val="0"/>
        </w:rPr>
        <w:t xml:space="preserve">Визначити величину неусувного зносу за методом «терміну життя» двоповерхової будівлі виробничого призначення площею 200 м</w:t>
      </w:r>
      <w:r w:rsidDel="00000000" w:rsidR="00000000" w:rsidRPr="00000000">
        <w:rPr>
          <w:vertAlign w:val="superscript"/>
          <w:rtl w:val="0"/>
        </w:rPr>
        <w:t xml:space="preserve">2</w:t>
      </w:r>
      <w:r w:rsidDel="00000000" w:rsidR="00000000" w:rsidRPr="00000000">
        <w:rPr>
          <w:rtl w:val="0"/>
        </w:rPr>
        <w:t xml:space="preserve"> на основі даних табл.27.1</w:t>
      </w:r>
    </w:p>
    <w:p w:rsidR="00000000" w:rsidDel="00000000" w:rsidP="00000000" w:rsidRDefault="00000000" w:rsidRPr="00000000" w14:paraId="00000580">
      <w:pPr>
        <w:pStyle w:val="Heading6"/>
        <w:spacing w:after="0" w:before="0" w:lineRule="auto"/>
        <w:ind w:firstLine="709"/>
        <w:jc w:val="right"/>
        <w:rPr>
          <w:b w:val="0"/>
          <w:i w:val="1"/>
          <w:sz w:val="28"/>
          <w:szCs w:val="28"/>
        </w:rPr>
      </w:pPr>
      <w:r w:rsidDel="00000000" w:rsidR="00000000" w:rsidRPr="00000000">
        <w:rPr>
          <w:b w:val="0"/>
          <w:i w:val="1"/>
          <w:sz w:val="28"/>
          <w:szCs w:val="28"/>
          <w:rtl w:val="0"/>
        </w:rPr>
        <w:t xml:space="preserve">Таблиця 27.1</w:t>
      </w:r>
    </w:p>
    <w:p w:rsidR="00000000" w:rsidDel="00000000" w:rsidP="00000000" w:rsidRDefault="00000000" w:rsidRPr="00000000" w14:paraId="00000581">
      <w:pPr>
        <w:ind w:firstLine="709"/>
        <w:jc w:val="center"/>
        <w:rPr>
          <w:b w:val="1"/>
        </w:rPr>
      </w:pPr>
      <w:r w:rsidDel="00000000" w:rsidR="00000000" w:rsidRPr="00000000">
        <w:rPr>
          <w:b w:val="1"/>
          <w:rtl w:val="0"/>
        </w:rPr>
        <w:t xml:space="preserve">Вихідні дані про стан окремих елементів будівлі</w:t>
      </w:r>
    </w:p>
    <w:p w:rsidR="00000000" w:rsidDel="00000000" w:rsidP="00000000" w:rsidRDefault="00000000" w:rsidRPr="00000000" w14:paraId="00000582">
      <w:pPr>
        <w:ind w:firstLine="709"/>
        <w:jc w:val="both"/>
        <w:rPr>
          <w:b w:val="1"/>
        </w:rPr>
      </w:pPr>
      <w:r w:rsidDel="00000000" w:rsidR="00000000" w:rsidRPr="00000000">
        <w:rPr>
          <w:rtl w:val="0"/>
        </w:rPr>
      </w:r>
    </w:p>
    <w:tbl>
      <w:tblPr>
        <w:tblStyle w:val="Table18"/>
        <w:tblW w:w="964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60"/>
        <w:gridCol w:w="2164"/>
        <w:gridCol w:w="2412"/>
        <w:gridCol w:w="2412"/>
        <w:tblGridChange w:id="0">
          <w:tblGrid>
            <w:gridCol w:w="2660"/>
            <w:gridCol w:w="2164"/>
            <w:gridCol w:w="2412"/>
            <w:gridCol w:w="241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3">
            <w:pPr>
              <w:jc w:val="center"/>
              <w:rPr/>
            </w:pPr>
            <w:r w:rsidDel="00000000" w:rsidR="00000000" w:rsidRPr="00000000">
              <w:rPr>
                <w:rtl w:val="0"/>
              </w:rPr>
              <w:t xml:space="preserve">Елемент будівлі</w:t>
            </w:r>
          </w:p>
          <w:p w:rsidR="00000000" w:rsidDel="00000000" w:rsidP="00000000" w:rsidRDefault="00000000" w:rsidRPr="00000000" w14:paraId="00000584">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5">
            <w:pPr>
              <w:jc w:val="center"/>
              <w:rPr/>
            </w:pPr>
            <w:r w:rsidDel="00000000" w:rsidR="00000000" w:rsidRPr="00000000">
              <w:rPr>
                <w:rtl w:val="0"/>
              </w:rPr>
              <w:t xml:space="preserve">Ефективний вік</w:t>
            </w:r>
          </w:p>
          <w:p w:rsidR="00000000" w:rsidDel="00000000" w:rsidP="00000000" w:rsidRDefault="00000000" w:rsidRPr="00000000" w14:paraId="00000586">
            <w:pPr>
              <w:jc w:val="center"/>
              <w:rPr/>
            </w:pPr>
            <w:r w:rsidDel="00000000" w:rsidR="00000000" w:rsidRPr="00000000">
              <w:rPr>
                <w:rtl w:val="0"/>
              </w:rPr>
              <w:t xml:space="preserve"> В</w:t>
            </w:r>
            <w:r w:rsidDel="00000000" w:rsidR="00000000" w:rsidRPr="00000000">
              <w:rPr>
                <w:vertAlign w:val="subscript"/>
                <w:rtl w:val="0"/>
              </w:rPr>
              <w:t xml:space="preserve">ЕФ </w:t>
            </w:r>
            <w:r w:rsidDel="00000000" w:rsidR="00000000" w:rsidRPr="00000000">
              <w:rPr>
                <w:rtl w:val="0"/>
              </w:rPr>
            </w:r>
          </w:p>
          <w:p w:rsidR="00000000" w:rsidDel="00000000" w:rsidP="00000000" w:rsidRDefault="00000000" w:rsidRPr="00000000" w14:paraId="00000587">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8">
            <w:pPr>
              <w:jc w:val="center"/>
              <w:rPr/>
            </w:pPr>
            <w:r w:rsidDel="00000000" w:rsidR="00000000" w:rsidRPr="00000000">
              <w:rPr>
                <w:rtl w:val="0"/>
              </w:rPr>
              <w:t xml:space="preserve">Термін економічного життя В</w:t>
            </w:r>
            <w:r w:rsidDel="00000000" w:rsidR="00000000" w:rsidRPr="00000000">
              <w:rPr>
                <w:vertAlign w:val="subscript"/>
                <w:rtl w:val="0"/>
              </w:rPr>
              <w:t xml:space="preserve">ЕЖ</w:t>
            </w:r>
            <w:r w:rsidDel="00000000" w:rsidR="00000000" w:rsidRPr="00000000">
              <w:rPr>
                <w:rtl w:val="0"/>
              </w:rPr>
            </w:r>
          </w:p>
          <w:p w:rsidR="00000000" w:rsidDel="00000000" w:rsidP="00000000" w:rsidRDefault="00000000" w:rsidRPr="00000000" w14:paraId="00000589">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A">
            <w:pPr>
              <w:jc w:val="center"/>
              <w:rPr/>
            </w:pPr>
            <w:r w:rsidDel="00000000" w:rsidR="00000000" w:rsidRPr="00000000">
              <w:rPr>
                <w:rtl w:val="0"/>
              </w:rPr>
              <w:t xml:space="preserve">Відновлювальна вартість, грн.</w:t>
            </w:r>
          </w:p>
          <w:p w:rsidR="00000000" w:rsidDel="00000000" w:rsidP="00000000" w:rsidRDefault="00000000" w:rsidRPr="00000000" w14:paraId="0000058B">
            <w:pPr>
              <w:jc w:val="cente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C">
            <w:pPr>
              <w:jc w:val="both"/>
              <w:rPr/>
            </w:pPr>
            <w:r w:rsidDel="00000000" w:rsidR="00000000" w:rsidRPr="00000000">
              <w:rPr>
                <w:rtl w:val="0"/>
              </w:rPr>
              <w:t xml:space="preserve">Перекриття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D">
            <w:pPr>
              <w:jc w:val="center"/>
              <w:rPr/>
            </w:pPr>
            <w:r w:rsidDel="00000000" w:rsidR="00000000" w:rsidRPr="00000000">
              <w:rPr>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E">
            <w:pPr>
              <w:jc w:val="center"/>
              <w:rPr/>
            </w:pPr>
            <w:r w:rsidDel="00000000" w:rsidR="00000000" w:rsidRPr="00000000">
              <w:rPr>
                <w:rtl w:val="0"/>
              </w:rPr>
              <w:t xml:space="preserve">30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F">
            <w:pPr>
              <w:jc w:val="center"/>
              <w:rPr/>
            </w:pPr>
            <w:r w:rsidDel="00000000" w:rsidR="00000000" w:rsidRPr="00000000">
              <w:rPr>
                <w:rtl w:val="0"/>
              </w:rPr>
              <w:t xml:space="preserve">45 000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0">
            <w:pPr>
              <w:jc w:val="both"/>
              <w:rPr/>
            </w:pPr>
            <w:r w:rsidDel="00000000" w:rsidR="00000000" w:rsidRPr="00000000">
              <w:rPr>
                <w:rtl w:val="0"/>
              </w:rPr>
              <w:t xml:space="preserve">Дах</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1">
            <w:pPr>
              <w:jc w:val="center"/>
              <w:rPr/>
            </w:pPr>
            <w:r w:rsidDel="00000000" w:rsidR="00000000" w:rsidRPr="00000000">
              <w:rPr>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2">
            <w:pPr>
              <w:jc w:val="center"/>
              <w:rPr/>
            </w:pPr>
            <w:r w:rsidDel="00000000" w:rsidR="00000000" w:rsidRPr="00000000">
              <w:rPr>
                <w:rtl w:val="0"/>
              </w:rPr>
              <w:t xml:space="preserve">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3">
            <w:pPr>
              <w:jc w:val="center"/>
              <w:rPr/>
            </w:pPr>
            <w:r w:rsidDel="00000000" w:rsidR="00000000" w:rsidRPr="00000000">
              <w:rPr>
                <w:rtl w:val="0"/>
              </w:rPr>
              <w:t xml:space="preserve">12 600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4">
            <w:pPr>
              <w:jc w:val="both"/>
              <w:rPr/>
            </w:pPr>
            <w:r w:rsidDel="00000000" w:rsidR="00000000" w:rsidRPr="00000000">
              <w:rPr>
                <w:rtl w:val="0"/>
              </w:rPr>
              <w:t xml:space="preserve">Фарбування стін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5">
            <w:pPr>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6">
            <w:pPr>
              <w:ind w:hanging="4"/>
              <w:jc w:val="center"/>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7">
            <w:pPr>
              <w:jc w:val="center"/>
              <w:rPr/>
            </w:pPr>
            <w:r w:rsidDel="00000000" w:rsidR="00000000" w:rsidRPr="00000000">
              <w:rPr>
                <w:rtl w:val="0"/>
              </w:rPr>
              <w:t xml:space="preserve">24 000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8">
            <w:pPr>
              <w:jc w:val="both"/>
              <w:rPr/>
            </w:pPr>
            <w:r w:rsidDel="00000000" w:rsidR="00000000" w:rsidRPr="00000000">
              <w:rPr>
                <w:rtl w:val="0"/>
              </w:rPr>
              <w:t xml:space="preserve">Покриття  підлоги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9">
            <w:pPr>
              <w:jc w:val="center"/>
              <w:rPr/>
            </w:pPr>
            <w:r w:rsidDel="00000000" w:rsidR="00000000" w:rsidRPr="00000000">
              <w:rPr>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A">
            <w:pPr>
              <w:ind w:hanging="4"/>
              <w:jc w:val="center"/>
              <w:rPr/>
            </w:pPr>
            <w:r w:rsidDel="00000000" w:rsidR="00000000" w:rsidRPr="00000000">
              <w:rPr>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B">
            <w:pPr>
              <w:jc w:val="center"/>
              <w:rPr/>
            </w:pPr>
            <w:r w:rsidDel="00000000" w:rsidR="00000000" w:rsidRPr="00000000">
              <w:rPr>
                <w:rtl w:val="0"/>
              </w:rPr>
              <w:t xml:space="preserve">15 300</w:t>
            </w:r>
          </w:p>
        </w:tc>
      </w:tr>
      <w:tr>
        <w:trPr>
          <w:cantSplit w:val="0"/>
          <w:trHeight w:val="24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C">
            <w:pPr>
              <w:jc w:val="both"/>
              <w:rPr/>
            </w:pPr>
            <w:r w:rsidDel="00000000" w:rsidR="00000000" w:rsidRPr="00000000">
              <w:rPr>
                <w:rtl w:val="0"/>
              </w:rPr>
              <w:t xml:space="preserve">Фарбування стелі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D">
            <w:pPr>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E">
            <w:pPr>
              <w:ind w:hanging="4"/>
              <w:jc w:val="center"/>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F">
            <w:pPr>
              <w:jc w:val="center"/>
              <w:rPr/>
            </w:pPr>
            <w:r w:rsidDel="00000000" w:rsidR="00000000" w:rsidRPr="00000000">
              <w:rPr>
                <w:rtl w:val="0"/>
              </w:rPr>
              <w:t xml:space="preserve">4 200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0">
            <w:pPr>
              <w:jc w:val="both"/>
              <w:rPr/>
            </w:pPr>
            <w:r w:rsidDel="00000000" w:rsidR="00000000" w:rsidRPr="00000000">
              <w:rPr>
                <w:rtl w:val="0"/>
              </w:rPr>
              <w:t xml:space="preserve">Система </w:t>
            </w:r>
          </w:p>
          <w:p w:rsidR="00000000" w:rsidDel="00000000" w:rsidP="00000000" w:rsidRDefault="00000000" w:rsidRPr="00000000" w14:paraId="000005A1">
            <w:pPr>
              <w:jc w:val="both"/>
              <w:rPr/>
            </w:pPr>
            <w:r w:rsidDel="00000000" w:rsidR="00000000" w:rsidRPr="00000000">
              <w:rPr>
                <w:rtl w:val="0"/>
              </w:rPr>
              <w:t xml:space="preserve">водопостачання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2">
            <w:pPr>
              <w:jc w:val="center"/>
              <w:rPr/>
            </w:pPr>
            <w:r w:rsidDel="00000000" w:rsidR="00000000" w:rsidRPr="00000000">
              <w:rPr>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3">
            <w:pPr>
              <w:ind w:hanging="4"/>
              <w:jc w:val="center"/>
              <w:rPr/>
            </w:pPr>
            <w:r w:rsidDel="00000000" w:rsidR="00000000" w:rsidRPr="00000000">
              <w:rPr>
                <w:rtl w:val="0"/>
              </w:rPr>
              <w:t xml:space="preserve">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4">
            <w:pPr>
              <w:jc w:val="center"/>
              <w:rPr/>
            </w:pPr>
            <w:r w:rsidDel="00000000" w:rsidR="00000000" w:rsidRPr="00000000">
              <w:rPr>
                <w:rtl w:val="0"/>
              </w:rPr>
              <w:t xml:space="preserve">6 300</w:t>
            </w:r>
          </w:p>
        </w:tc>
      </w:tr>
      <w:tr>
        <w:trPr>
          <w:cantSplit w:val="0"/>
          <w:trHeight w:val="1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5">
            <w:pPr>
              <w:jc w:val="both"/>
              <w:rPr/>
            </w:pPr>
            <w:r w:rsidDel="00000000" w:rsidR="00000000" w:rsidRPr="00000000">
              <w:rPr>
                <w:rtl w:val="0"/>
              </w:rPr>
              <w:t xml:space="preserve">Електропроводка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6">
            <w:pPr>
              <w:jc w:val="center"/>
              <w:rPr/>
            </w:pPr>
            <w:r w:rsidDel="00000000" w:rsidR="00000000" w:rsidRPr="00000000">
              <w:rPr>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7">
            <w:pPr>
              <w:ind w:hanging="4"/>
              <w:jc w:val="center"/>
              <w:rPr/>
            </w:pPr>
            <w:r w:rsidDel="00000000" w:rsidR="00000000" w:rsidRPr="00000000">
              <w:rPr>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8">
            <w:pPr>
              <w:jc w:val="center"/>
              <w:rPr/>
            </w:pPr>
            <w:r w:rsidDel="00000000" w:rsidR="00000000" w:rsidRPr="00000000">
              <w:rPr>
                <w:rtl w:val="0"/>
              </w:rPr>
              <w:t xml:space="preserve">6 000</w:t>
            </w:r>
          </w:p>
        </w:tc>
      </w:tr>
      <w:tr>
        <w:trPr>
          <w:cantSplit w:val="0"/>
          <w:trHeight w:val="50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9">
            <w:pPr>
              <w:rPr/>
            </w:pPr>
            <w:r w:rsidDel="00000000" w:rsidR="00000000" w:rsidRPr="00000000">
              <w:rPr>
                <w:rtl w:val="0"/>
              </w:rPr>
              <w:t xml:space="preserve">Система </w:t>
            </w:r>
          </w:p>
          <w:p w:rsidR="00000000" w:rsidDel="00000000" w:rsidP="00000000" w:rsidRDefault="00000000" w:rsidRPr="00000000" w14:paraId="000005AA">
            <w:pPr>
              <w:rPr/>
            </w:pPr>
            <w:r w:rsidDel="00000000" w:rsidR="00000000" w:rsidRPr="00000000">
              <w:rPr>
                <w:rtl w:val="0"/>
              </w:rPr>
              <w:t xml:space="preserve">опалювання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B">
            <w:pPr>
              <w:jc w:val="center"/>
              <w:rPr/>
            </w:pPr>
            <w:r w:rsidDel="00000000" w:rsidR="00000000" w:rsidRPr="00000000">
              <w:rPr>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C">
            <w:pPr>
              <w:ind w:hanging="4"/>
              <w:jc w:val="center"/>
              <w:rPr/>
            </w:pPr>
            <w:r w:rsidDel="00000000" w:rsidR="00000000" w:rsidRPr="00000000">
              <w:rPr>
                <w:rtl w:val="0"/>
              </w:rPr>
              <w:t xml:space="preserve">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D">
            <w:pPr>
              <w:jc w:val="center"/>
              <w:rPr/>
            </w:pPr>
            <w:r w:rsidDel="00000000" w:rsidR="00000000" w:rsidRPr="00000000">
              <w:rPr>
                <w:rtl w:val="0"/>
              </w:rPr>
              <w:t xml:space="preserve">5 400</w:t>
            </w:r>
          </w:p>
        </w:tc>
      </w:tr>
    </w:tbl>
    <w:p w:rsidR="00000000" w:rsidDel="00000000" w:rsidP="00000000" w:rsidRDefault="00000000" w:rsidRPr="00000000" w14:paraId="000005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AF">
      <w:pPr>
        <w:ind w:firstLine="709"/>
        <w:jc w:val="center"/>
        <w:rPr/>
      </w:pPr>
      <w:r w:rsidDel="00000000" w:rsidR="00000000" w:rsidRPr="00000000">
        <w:rPr>
          <w:b w:val="1"/>
          <w:i w:val="1"/>
          <w:rtl w:val="0"/>
        </w:rPr>
        <w:t xml:space="preserve">Методичні вказівки до вирішення завдання 27</w:t>
      </w:r>
      <w:r w:rsidDel="00000000" w:rsidR="00000000" w:rsidRPr="00000000">
        <w:rPr>
          <w:rtl w:val="0"/>
        </w:rPr>
      </w:r>
    </w:p>
    <w:p w:rsidR="00000000" w:rsidDel="00000000" w:rsidP="00000000" w:rsidRDefault="00000000" w:rsidRPr="00000000" w14:paraId="000005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Розрахувати відсоток сукупного зносу у відновлювальній вартості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СЗ</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5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B2">
      <w:pPr>
        <w:jc w:val="center"/>
        <w:rPr>
          <w:i w:val="1"/>
        </w:rPr>
      </w:pPr>
      <w:r w:rsidDel="00000000" w:rsidR="00000000" w:rsidRPr="00000000">
        <w:rPr>
          <w:i w:val="1"/>
          <w:rtl w:val="0"/>
        </w:rPr>
        <w:t xml:space="preserve">СЗ</w:t>
      </w:r>
      <w:r w:rsidDel="00000000" w:rsidR="00000000" w:rsidRPr="00000000">
        <w:rPr>
          <w:i w:val="1"/>
          <w:vertAlign w:val="subscript"/>
          <w:rtl w:val="0"/>
        </w:rPr>
        <w:t xml:space="preserve">%</w:t>
      </w:r>
      <w:r w:rsidDel="00000000" w:rsidR="00000000" w:rsidRPr="00000000">
        <w:rPr>
          <w:i w:val="1"/>
          <w:rtl w:val="0"/>
        </w:rPr>
        <w:t xml:space="preserve"> = (В</w:t>
      </w:r>
      <w:r w:rsidDel="00000000" w:rsidR="00000000" w:rsidRPr="00000000">
        <w:rPr>
          <w:i w:val="1"/>
          <w:vertAlign w:val="subscript"/>
          <w:rtl w:val="0"/>
        </w:rPr>
        <w:t xml:space="preserve">ЕФ</w:t>
      </w:r>
      <w:r w:rsidDel="00000000" w:rsidR="00000000" w:rsidRPr="00000000">
        <w:rPr>
          <w:i w:val="1"/>
          <w:rtl w:val="0"/>
        </w:rPr>
        <w:t xml:space="preserve">/</w:t>
      </w:r>
      <w:r w:rsidDel="00000000" w:rsidR="00000000" w:rsidRPr="00000000">
        <w:rPr>
          <w:i w:val="1"/>
          <w:vertAlign w:val="subscript"/>
          <w:rtl w:val="0"/>
        </w:rPr>
        <w:t xml:space="preserve"> </w:t>
      </w:r>
      <w:r w:rsidDel="00000000" w:rsidR="00000000" w:rsidRPr="00000000">
        <w:rPr>
          <w:i w:val="1"/>
          <w:rtl w:val="0"/>
        </w:rPr>
        <w:t xml:space="preserve">В</w:t>
      </w:r>
      <w:r w:rsidDel="00000000" w:rsidR="00000000" w:rsidRPr="00000000">
        <w:rPr>
          <w:i w:val="1"/>
          <w:vertAlign w:val="subscript"/>
          <w:rtl w:val="0"/>
        </w:rPr>
        <w:t xml:space="preserve">ЕЖ</w:t>
      </w:r>
      <w:r w:rsidDel="00000000" w:rsidR="00000000" w:rsidRPr="00000000">
        <w:rPr>
          <w:i w:val="1"/>
          <w:rtl w:val="0"/>
        </w:rPr>
        <w:t xml:space="preserve">) · 100%.</w:t>
      </w:r>
    </w:p>
    <w:p w:rsidR="00000000" w:rsidDel="00000000" w:rsidP="00000000" w:rsidRDefault="00000000" w:rsidRPr="00000000" w14:paraId="000005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Розрахувати величину фізичного зносу елементів  в грошовому вираженні   як добуток відсотка зносу на відповідну відновлювальну вартість з подальшим підсумовуванням отриманих вартісних оцінок зносу за елементами. Результати розрахунків занести в   таблицю ( табл.27.1).</w:t>
      </w:r>
    </w:p>
    <w:p w:rsidR="00000000" w:rsidDel="00000000" w:rsidP="00000000" w:rsidRDefault="00000000" w:rsidRPr="00000000" w14:paraId="000005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righ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Таблиця 27.1 </w:t>
      </w:r>
    </w:p>
    <w:p w:rsidR="00000000" w:rsidDel="00000000" w:rsidP="00000000" w:rsidRDefault="00000000" w:rsidRPr="00000000" w14:paraId="000005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Розрахунок неусувного фізичного зносу  будівлі</w:t>
      </w:r>
    </w:p>
    <w:p w:rsidR="00000000" w:rsidDel="00000000" w:rsidP="00000000" w:rsidRDefault="00000000" w:rsidRPr="00000000" w14:paraId="000005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виробничого  призначення</w:t>
      </w:r>
      <w:r w:rsidDel="00000000" w:rsidR="00000000" w:rsidRPr="00000000">
        <w:rPr>
          <w:rtl w:val="0"/>
        </w:rPr>
      </w:r>
    </w:p>
    <w:p w:rsidR="00000000" w:rsidDel="00000000" w:rsidP="00000000" w:rsidRDefault="00000000" w:rsidRPr="00000000" w14:paraId="000005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19"/>
        <w:tblW w:w="928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23"/>
        <w:gridCol w:w="3079"/>
        <w:gridCol w:w="3084"/>
        <w:tblGridChange w:id="0">
          <w:tblGrid>
            <w:gridCol w:w="3123"/>
            <w:gridCol w:w="3079"/>
            <w:gridCol w:w="308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Елемент будівлі</w:t>
            </w:r>
          </w:p>
          <w:p w:rsidR="00000000" w:rsidDel="00000000" w:rsidP="00000000" w:rsidRDefault="00000000" w:rsidRPr="00000000" w14:paraId="000005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Ступінь фізичного </w:t>
              <w:br w:type="textWrapping"/>
              <w:t xml:space="preserve">зносу,%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Вартісна оцінка </w:t>
            </w:r>
          </w:p>
          <w:p w:rsidR="00000000" w:rsidDel="00000000" w:rsidP="00000000" w:rsidRDefault="00000000" w:rsidRPr="00000000" w14:paraId="000005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зносу, грн.</w:t>
            </w:r>
          </w:p>
        </w:tc>
      </w:tr>
    </w:tbl>
    <w:p w:rsidR="00000000" w:rsidDel="00000000" w:rsidP="00000000" w:rsidRDefault="00000000" w:rsidRPr="00000000" w14:paraId="000005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Завдання 28</w:t>
      </w:r>
    </w:p>
    <w:p w:rsidR="00000000" w:rsidDel="00000000" w:rsidP="00000000" w:rsidRDefault="00000000" w:rsidRPr="00000000" w14:paraId="000005C1">
      <w:pPr>
        <w:ind w:firstLine="709"/>
        <w:jc w:val="both"/>
        <w:rPr/>
      </w:pPr>
      <w:r w:rsidDel="00000000" w:rsidR="00000000" w:rsidRPr="00000000">
        <w:rPr>
          <w:rtl w:val="0"/>
        </w:rPr>
        <w:t xml:space="preserve">Ринкова вартість всіх активів підприємства 1200 тис. грн., зобов'язань  – 900 тис. грн. Фактичний прибуток до оподаткування – 69. тис. грн., ставка податку на прибуток 18 %. Середньогалузева рентабельність власного капіталу 15 %. Ставка капіталізації 18 %. Оцінити вартість гудвілу.</w:t>
      </w:r>
    </w:p>
    <w:p w:rsidR="00000000" w:rsidDel="00000000" w:rsidP="00000000" w:rsidRDefault="00000000" w:rsidRPr="00000000" w14:paraId="000005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Методичні вказівки до вирішення завдання 28</w:t>
      </w:r>
    </w:p>
    <w:p w:rsidR="00000000" w:rsidDel="00000000" w:rsidP="00000000" w:rsidRDefault="00000000" w:rsidRPr="00000000" w14:paraId="000005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Розрахувати  чистий фактичний прибуток після оподаткування:</w:t>
      </w:r>
    </w:p>
    <w:p w:rsidR="00000000" w:rsidDel="00000000" w:rsidP="00000000" w:rsidRDefault="00000000" w:rsidRPr="00000000" w14:paraId="000005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ЧП = П · (1 – h).</w:t>
      </w:r>
    </w:p>
    <w:p w:rsidR="00000000" w:rsidDel="00000000" w:rsidP="00000000" w:rsidRDefault="00000000" w:rsidRPr="00000000" w14:paraId="000005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Розрахувати прибуток, який  генерують речові активі підприємства:</w:t>
      </w:r>
    </w:p>
    <w:p w:rsidR="00000000" w:rsidDel="00000000" w:rsidP="00000000" w:rsidRDefault="00000000" w:rsidRPr="00000000" w14:paraId="000005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ЧА</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 ЧА · R</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А</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 (А – ЗО) · R</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СК</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/100,</w:t>
      </w:r>
    </w:p>
    <w:p w:rsidR="00000000" w:rsidDel="00000000" w:rsidP="00000000" w:rsidRDefault="00000000" w:rsidRPr="00000000" w14:paraId="000005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ЧА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чисті активи;</w:t>
      </w:r>
    </w:p>
    <w:p w:rsidR="00000000" w:rsidDel="00000000" w:rsidP="00000000" w:rsidRDefault="00000000" w:rsidRPr="00000000" w14:paraId="000005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активи підприємства, грн.;</w:t>
      </w:r>
    </w:p>
    <w:p w:rsidR="00000000" w:rsidDel="00000000" w:rsidP="00000000" w:rsidRDefault="00000000" w:rsidRPr="00000000" w14:paraId="000005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ЗО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зобов'язання підприємства, грн.;</w:t>
      </w:r>
    </w:p>
    <w:p w:rsidR="00000000" w:rsidDel="00000000" w:rsidP="00000000" w:rsidRDefault="00000000" w:rsidRPr="00000000" w14:paraId="000005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R</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середньоринкова  прибутковість на активи %.</w:t>
      </w:r>
    </w:p>
    <w:p w:rsidR="00000000" w:rsidDel="00000000" w:rsidP="00000000" w:rsidRDefault="00000000" w:rsidRPr="00000000" w14:paraId="000005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Визначити вартість гудвілу  за формулою:</w:t>
      </w:r>
    </w:p>
    <w:p w:rsidR="00000000" w:rsidDel="00000000" w:rsidP="00000000" w:rsidRDefault="00000000" w:rsidRPr="00000000" w14:paraId="000005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5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Г= (ЧП – П</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ЧА</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/k</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КАП</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5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Завдання 29</w:t>
      </w:r>
    </w:p>
    <w:p w:rsidR="00000000" w:rsidDel="00000000" w:rsidP="00000000" w:rsidRDefault="00000000" w:rsidRPr="00000000" w14:paraId="000005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Оцінити вартість товарного знаку «Садочок», власником якого є ЧАО «Кристал», якщо маркетингове дослідження показало, що </w:t>
        <w:br w:type="textWrapping"/>
        <w:t xml:space="preserve">станом на дату оцінки відпускна ціна пакету 1 л звичайного натурального соку ЧАО «Кристал» на 2,55 грн. перевищує відпускну ціну пакету соку покращеної якості одного з рядових конкурентів (ЧАО «Урожай»), якому він відповідає своїми споживчими властивостями. Ставка ПДВ – 20%, ставка податку на прибуток – 18%. Фізичний об'єм продажів продукції ЧАО «Кристал» під товарним знаком «Садочок» за рік, передуючий даті оцінки склав 4 500 275 л. Коефіцієнт капіталізації – 30%.</w:t>
      </w:r>
    </w:p>
    <w:p w:rsidR="00000000" w:rsidDel="00000000" w:rsidP="00000000" w:rsidRDefault="00000000" w:rsidRPr="00000000" w14:paraId="000005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Методичні вказівки до вирішення завдання 29</w:t>
      </w:r>
    </w:p>
    <w:p w:rsidR="00000000" w:rsidDel="00000000" w:rsidP="00000000" w:rsidRDefault="00000000" w:rsidRPr="00000000" w14:paraId="000005D8">
      <w:pPr>
        <w:ind w:firstLine="709"/>
        <w:jc w:val="both"/>
        <w:rPr/>
      </w:pPr>
      <w:r w:rsidDel="00000000" w:rsidR="00000000" w:rsidRPr="00000000">
        <w:rPr>
          <w:rtl w:val="0"/>
        </w:rPr>
        <w:t xml:space="preserve">1. Знайти річний економічний ефект   від використання товарного знаку за рахунок збільшення ціни продукції по формулі:</w:t>
      </w:r>
    </w:p>
    <w:p w:rsidR="00000000" w:rsidDel="00000000" w:rsidP="00000000" w:rsidRDefault="00000000" w:rsidRPr="00000000" w14:paraId="000005D9">
      <w:pPr>
        <w:ind w:firstLine="709"/>
        <w:jc w:val="center"/>
        <w:rPr/>
      </w:pPr>
      <w:r w:rsidDel="00000000" w:rsidR="00000000" w:rsidRPr="00000000">
        <w:rPr>
          <w:rtl w:val="0"/>
        </w:rPr>
      </w:r>
    </w:p>
    <w:p w:rsidR="00000000" w:rsidDel="00000000" w:rsidP="00000000" w:rsidRDefault="00000000" w:rsidRPr="00000000" w14:paraId="000005DA">
      <w:pPr>
        <w:ind w:firstLine="709"/>
        <w:jc w:val="center"/>
        <w:rPr>
          <w:i w:val="1"/>
        </w:rPr>
      </w:pPr>
      <w:r w:rsidDel="00000000" w:rsidR="00000000" w:rsidRPr="00000000">
        <w:rPr>
          <w:i w:val="1"/>
          <w:rtl w:val="0"/>
        </w:rPr>
        <w:t xml:space="preserve">Е =  К · (Ц – Ц</w:t>
      </w:r>
      <w:r w:rsidDel="00000000" w:rsidR="00000000" w:rsidRPr="00000000">
        <w:rPr>
          <w:i w:val="1"/>
          <w:vertAlign w:val="subscript"/>
          <w:rtl w:val="0"/>
        </w:rPr>
        <w:t xml:space="preserve">Б/ВИК</w:t>
      </w:r>
      <w:r w:rsidDel="00000000" w:rsidR="00000000" w:rsidRPr="00000000">
        <w:rPr>
          <w:i w:val="1"/>
          <w:rtl w:val="0"/>
        </w:rPr>
        <w:t xml:space="preserve">) · (1 – 20/120) · (1 – 18/100),</w:t>
      </w:r>
    </w:p>
    <w:p w:rsidR="00000000" w:rsidDel="00000000" w:rsidP="00000000" w:rsidRDefault="00000000" w:rsidRPr="00000000" w14:paraId="000005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чистий економічний ефект від використання нематеріального активу;</w:t>
      </w:r>
    </w:p>
    <w:p w:rsidR="00000000" w:rsidDel="00000000" w:rsidP="00000000" w:rsidRDefault="00000000" w:rsidRPr="00000000" w14:paraId="000005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об'єм продукції, яку вироблено (реалізованою) з використанням нематеріального активу; </w:t>
      </w:r>
    </w:p>
    <w:p w:rsidR="00000000" w:rsidDel="00000000" w:rsidP="00000000" w:rsidRDefault="00000000" w:rsidRPr="00000000" w14:paraId="000005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Ц,</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Ц</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Б/ВИК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ціна одиниці продукції з використанням і без використання нематеріального активу відповідно. </w:t>
      </w:r>
    </w:p>
    <w:p w:rsidR="00000000" w:rsidDel="00000000" w:rsidP="00000000" w:rsidRDefault="00000000" w:rsidRPr="00000000" w14:paraId="000005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Розрахувати вартість гудвілу за формулою методу прямої капіталізації:</w:t>
      </w:r>
    </w:p>
    <w:p w:rsidR="00000000" w:rsidDel="00000000" w:rsidP="00000000" w:rsidRDefault="00000000" w:rsidRPr="00000000" w14:paraId="000005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Г</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Е/kкап.</w:t>
      </w:r>
    </w:p>
    <w:p w:rsidR="00000000" w:rsidDel="00000000" w:rsidP="00000000" w:rsidRDefault="00000000" w:rsidRPr="00000000" w14:paraId="000005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Завдання 30</w:t>
      </w:r>
    </w:p>
    <w:p w:rsidR="00000000" w:rsidDel="00000000" w:rsidP="00000000" w:rsidRDefault="00000000" w:rsidRPr="00000000" w14:paraId="000005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Підприємство володіє ноу-хау виробництва масляної фарби. Витрати </w:t>
        <w:br w:type="textWrapping"/>
        <w:t xml:space="preserve">на виробництво фарби без використання ноу-хау складають 4,5 грн./кг. </w:t>
        <w:br w:type="textWrapping"/>
        <w:t xml:space="preserve">При цьому 35% собівартості складають витрати на працю. Об'єм продажів підприємства дорівнює 30 тис. т  фарби в рік. Ноу-хау дає можливість економити </w:t>
        <w:br w:type="textWrapping"/>
        <w:t xml:space="preserve">на кожному кілограмі фарби 0,9 грн. за рахунок використання матеріалів і 15% трудових витрат. За прогнозами, ця перевага зберігатиметься 4 роки. Необхідно оцінити вартість ноу-хау при ставці дисконту 12%.</w:t>
      </w:r>
    </w:p>
    <w:p w:rsidR="00000000" w:rsidDel="00000000" w:rsidP="00000000" w:rsidRDefault="00000000" w:rsidRPr="00000000" w14:paraId="000005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Методичні вказівки до вирішення завдання 31</w:t>
      </w:r>
    </w:p>
    <w:p w:rsidR="00000000" w:rsidDel="00000000" w:rsidP="00000000" w:rsidRDefault="00000000" w:rsidRPr="00000000" w14:paraId="000005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Знайти річний економічний ефект за рахунок зниження сукупних  витрат завдяки використанню нематеріального активу за формулою:</w:t>
      </w:r>
    </w:p>
    <w:p w:rsidR="00000000" w:rsidDel="00000000" w:rsidP="00000000" w:rsidRDefault="00000000" w:rsidRPr="00000000" w14:paraId="000005E8">
      <w:pPr>
        <w:ind w:firstLine="709"/>
        <w:jc w:val="both"/>
        <w:rPr/>
      </w:pPr>
      <w:r w:rsidDel="00000000" w:rsidR="00000000" w:rsidRPr="00000000">
        <w:rPr>
          <w:rtl w:val="0"/>
        </w:rPr>
      </w:r>
    </w:p>
    <w:p w:rsidR="00000000" w:rsidDel="00000000" w:rsidP="00000000" w:rsidRDefault="00000000" w:rsidRPr="00000000" w14:paraId="000005E9">
      <w:pPr>
        <w:ind w:firstLine="709"/>
        <w:jc w:val="center"/>
        <w:rPr>
          <w:i w:val="1"/>
        </w:rPr>
      </w:pPr>
      <w:r w:rsidDel="00000000" w:rsidR="00000000" w:rsidRPr="00000000">
        <w:rPr>
          <w:i w:val="1"/>
          <w:rtl w:val="0"/>
        </w:rPr>
        <w:t xml:space="preserve">Е = К · ( В</w:t>
      </w:r>
      <w:r w:rsidDel="00000000" w:rsidR="00000000" w:rsidRPr="00000000">
        <w:rPr>
          <w:i w:val="1"/>
          <w:vertAlign w:val="subscript"/>
          <w:rtl w:val="0"/>
        </w:rPr>
        <w:t xml:space="preserve">ЗМБ/ВК </w:t>
      </w:r>
      <w:r w:rsidDel="00000000" w:rsidR="00000000" w:rsidRPr="00000000">
        <w:rPr>
          <w:i w:val="1"/>
          <w:rtl w:val="0"/>
        </w:rPr>
        <w:t xml:space="preserve">–  В</w:t>
      </w:r>
      <w:r w:rsidDel="00000000" w:rsidR="00000000" w:rsidRPr="00000000">
        <w:rPr>
          <w:i w:val="1"/>
          <w:vertAlign w:val="subscript"/>
          <w:rtl w:val="0"/>
        </w:rPr>
        <w:t xml:space="preserve">ЗМ</w:t>
      </w:r>
      <w:r w:rsidDel="00000000" w:rsidR="00000000" w:rsidRPr="00000000">
        <w:rPr>
          <w:i w:val="1"/>
          <w:rtl w:val="0"/>
        </w:rPr>
        <w:t xml:space="preserve">) + В</w:t>
      </w:r>
      <w:r w:rsidDel="00000000" w:rsidR="00000000" w:rsidRPr="00000000">
        <w:rPr>
          <w:i w:val="1"/>
          <w:vertAlign w:val="subscript"/>
          <w:rtl w:val="0"/>
        </w:rPr>
        <w:t xml:space="preserve">ПОСТ</w:t>
      </w:r>
      <w:r w:rsidDel="00000000" w:rsidR="00000000" w:rsidRPr="00000000">
        <w:rPr>
          <w:i w:val="1"/>
          <w:rtl w:val="0"/>
        </w:rPr>
        <w:t xml:space="preserve">,</w:t>
      </w:r>
    </w:p>
    <w:p w:rsidR="00000000" w:rsidDel="00000000" w:rsidP="00000000" w:rsidRDefault="00000000" w:rsidRPr="00000000" w14:paraId="000005EA">
      <w:pPr>
        <w:pStyle w:val="Heading5"/>
        <w:spacing w:after="0" w:before="0" w:lineRule="auto"/>
        <w:jc w:val="both"/>
        <w:rPr>
          <w:b w:val="0"/>
          <w:i w:val="0"/>
          <w:sz w:val="28"/>
          <w:szCs w:val="28"/>
        </w:rPr>
      </w:pPr>
      <w:r w:rsidDel="00000000" w:rsidR="00000000" w:rsidRPr="00000000">
        <w:rPr>
          <w:rtl w:val="0"/>
        </w:rPr>
      </w:r>
    </w:p>
    <w:p w:rsidR="00000000" w:rsidDel="00000000" w:rsidP="00000000" w:rsidRDefault="00000000" w:rsidRPr="00000000" w14:paraId="000005EB">
      <w:pPr>
        <w:pStyle w:val="Heading5"/>
        <w:spacing w:after="0" w:before="0" w:lineRule="auto"/>
        <w:jc w:val="both"/>
        <w:rPr>
          <w:b w:val="0"/>
          <w:i w:val="0"/>
          <w:sz w:val="28"/>
          <w:szCs w:val="28"/>
        </w:rPr>
      </w:pPr>
      <w:r w:rsidDel="00000000" w:rsidR="00000000" w:rsidRPr="00000000">
        <w:rPr>
          <w:b w:val="0"/>
          <w:i w:val="0"/>
          <w:sz w:val="28"/>
          <w:szCs w:val="28"/>
          <w:rtl w:val="0"/>
        </w:rPr>
        <w:t xml:space="preserve">де </w:t>
      </w:r>
      <w:r w:rsidDel="00000000" w:rsidR="00000000" w:rsidRPr="00000000">
        <w:rPr>
          <w:b w:val="0"/>
          <w:rtl w:val="0"/>
        </w:rPr>
        <w:t xml:space="preserve">В</w:t>
      </w:r>
      <w:r w:rsidDel="00000000" w:rsidR="00000000" w:rsidRPr="00000000">
        <w:rPr>
          <w:vertAlign w:val="subscript"/>
          <w:rtl w:val="0"/>
        </w:rPr>
        <w:t xml:space="preserve">ЗМБ/ВК</w:t>
      </w:r>
      <w:r w:rsidDel="00000000" w:rsidR="00000000" w:rsidRPr="00000000">
        <w:rPr>
          <w:b w:val="0"/>
          <w:rtl w:val="0"/>
        </w:rPr>
        <w:t xml:space="preserve">,</w:t>
      </w:r>
      <w:r w:rsidDel="00000000" w:rsidR="00000000" w:rsidRPr="00000000">
        <w:rPr>
          <w:rtl w:val="0"/>
        </w:rPr>
        <w:t xml:space="preserve"> </w:t>
      </w:r>
      <w:r w:rsidDel="00000000" w:rsidR="00000000" w:rsidRPr="00000000">
        <w:rPr>
          <w:b w:val="0"/>
          <w:rtl w:val="0"/>
        </w:rPr>
        <w:t xml:space="preserve">В</w:t>
      </w:r>
      <w:r w:rsidDel="00000000" w:rsidR="00000000" w:rsidRPr="00000000">
        <w:rPr>
          <w:b w:val="0"/>
          <w:vertAlign w:val="subscript"/>
          <w:rtl w:val="0"/>
        </w:rPr>
        <w:t xml:space="preserve">ЗМ</w:t>
      </w:r>
      <w:r w:rsidDel="00000000" w:rsidR="00000000" w:rsidRPr="00000000">
        <w:rPr>
          <w:b w:val="0"/>
          <w:sz w:val="28"/>
          <w:szCs w:val="28"/>
          <w:rtl w:val="0"/>
        </w:rPr>
        <w:t xml:space="preserve">   – </w:t>
      </w:r>
      <w:r w:rsidDel="00000000" w:rsidR="00000000" w:rsidRPr="00000000">
        <w:rPr>
          <w:b w:val="0"/>
          <w:i w:val="0"/>
          <w:sz w:val="28"/>
          <w:szCs w:val="28"/>
          <w:rtl w:val="0"/>
        </w:rPr>
        <w:t xml:space="preserve">змінні витрати на одиницю продукції з використанням і без використання   відповідно матеріального активу;</w:t>
      </w:r>
    </w:p>
    <w:p w:rsidR="00000000" w:rsidDel="00000000" w:rsidP="00000000" w:rsidRDefault="00000000" w:rsidRPr="00000000" w14:paraId="000005EC">
      <w:pPr>
        <w:ind w:firstLine="426"/>
        <w:jc w:val="both"/>
        <w:rPr/>
      </w:pPr>
      <w:r w:rsidDel="00000000" w:rsidR="00000000" w:rsidRPr="00000000">
        <w:rPr>
          <w:rtl w:val="0"/>
        </w:rPr>
        <w:t xml:space="preserve"> В</w:t>
      </w:r>
      <w:r w:rsidDel="00000000" w:rsidR="00000000" w:rsidRPr="00000000">
        <w:rPr>
          <w:i w:val="1"/>
          <w:vertAlign w:val="subscript"/>
          <w:rtl w:val="0"/>
        </w:rPr>
        <w:t xml:space="preserve">ПОСТ</w:t>
      </w:r>
      <w:r w:rsidDel="00000000" w:rsidR="00000000" w:rsidRPr="00000000">
        <w:rPr>
          <w:rtl w:val="0"/>
        </w:rPr>
        <w:t xml:space="preserve"> – різниця в постійних витратах без використання і з використанням нематеріального активу.</w:t>
      </w:r>
    </w:p>
    <w:p w:rsidR="00000000" w:rsidDel="00000000" w:rsidP="00000000" w:rsidRDefault="00000000" w:rsidRPr="00000000" w14:paraId="000005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Визначити  вартість ноу-хау за методом дисконтованих грошових потоків:</w:t>
      </w:r>
    </w:p>
    <w:p w:rsidR="00000000" w:rsidDel="00000000" w:rsidP="00000000" w:rsidRDefault="00000000" w:rsidRPr="00000000" w14:paraId="000005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036" style="width:83.15pt;height:34.05pt" o:ole="" type="#_x0000_t75">
            <v:imagedata r:id="rId23" o:title=""/>
          </v:shape>
          <o:OLEObject DrawAspect="Content" r:id="rId24" ObjectID="_1762070097" ProgID="Equation.DSMT4" ShapeID="_x0000_i1036" Type="Embed"/>
        </w:pict>
      </w:r>
      <w:r w:rsidDel="00000000" w:rsidR="00000000" w:rsidRPr="00000000">
        <w:rPr>
          <w:rtl w:val="0"/>
        </w:rPr>
      </w:r>
    </w:p>
    <w:p w:rsidR="00000000" w:rsidDel="00000000" w:rsidP="00000000" w:rsidRDefault="00000000" w:rsidRPr="00000000" w14:paraId="000005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 якщо  виграш в собівартості протягом 4 років буде один і той же, то потік доходів від використання нематеріального активу являє собою ануїтет, тому для  отримання величини нематеріального активу слід величину чистого доходу помножити на коефіцієнт приведення ануїтету. </w:t>
        <w:br w:type="textWrapping"/>
        <w:t xml:space="preserve">Він визначається на перетині 4 років і  колонки 4 фінансових таблиць для 12%  </w:t>
        <w:br w:type="textWrapping"/>
        <w:t xml:space="preserve">(додаток А).</w:t>
      </w:r>
    </w:p>
    <w:p w:rsidR="00000000" w:rsidDel="00000000" w:rsidP="00000000" w:rsidRDefault="00000000" w:rsidRPr="00000000" w14:paraId="000005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Завдання 32</w:t>
      </w:r>
    </w:p>
    <w:p w:rsidR="00000000" w:rsidDel="00000000" w:rsidP="00000000" w:rsidRDefault="00000000" w:rsidRPr="00000000" w14:paraId="000005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Підприємство «Альфа» розробило нову технологію виробництва запасних частин для автомобілів, що сприяє підвищенню ефективності використання устаткування підприємства і отримало патент на неї. Якщо раніше протягом року на виробничих потужностях підприємства можна було виробляти 15 тис. од.  продукції, то після освоєння нової технології продуктивність  зросла до 20 тис. одиниць продукції. Ціна одиниці продукції без ПДВ складає 4500 грн. Собівартість продукції складає 70% від обсягу її виробництва, податок на прибуток – 18%. Визначити вартість технології, якщо ставка дисконту дорівнює  22%, а тривалість прогнозного періоду – 6 років.</w:t>
      </w:r>
    </w:p>
    <w:p w:rsidR="00000000" w:rsidDel="00000000" w:rsidP="00000000" w:rsidRDefault="00000000" w:rsidRPr="00000000" w14:paraId="000005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Методичні вказівки до вирішення завдання 32</w:t>
      </w:r>
    </w:p>
    <w:p w:rsidR="00000000" w:rsidDel="00000000" w:rsidP="00000000" w:rsidRDefault="00000000" w:rsidRPr="00000000" w14:paraId="000005F6">
      <w:pPr>
        <w:ind w:firstLine="709"/>
        <w:jc w:val="both"/>
        <w:rPr/>
      </w:pPr>
      <w:r w:rsidDel="00000000" w:rsidR="00000000" w:rsidRPr="00000000">
        <w:rPr>
          <w:rtl w:val="0"/>
        </w:rPr>
        <w:t xml:space="preserve">1.  Розрахувати економічний ефект за рахунок зростання обсягу реалізації продукції в результаті використання нематеріального активу за формулою:</w:t>
      </w:r>
    </w:p>
    <w:p w:rsidR="00000000" w:rsidDel="00000000" w:rsidP="00000000" w:rsidRDefault="00000000" w:rsidRPr="00000000" w14:paraId="000005F7">
      <w:pPr>
        <w:ind w:firstLine="709"/>
        <w:jc w:val="both"/>
        <w:rPr>
          <w:i w:val="1"/>
        </w:rPr>
      </w:pPr>
      <w:r w:rsidDel="00000000" w:rsidR="00000000" w:rsidRPr="00000000">
        <w:rPr>
          <w:rtl w:val="0"/>
        </w:rPr>
      </w:r>
    </w:p>
    <w:p w:rsidR="00000000" w:rsidDel="00000000" w:rsidP="00000000" w:rsidRDefault="00000000" w:rsidRPr="00000000" w14:paraId="000005F8">
      <w:pPr>
        <w:ind w:firstLine="709"/>
        <w:jc w:val="center"/>
        <w:rPr>
          <w:i w:val="1"/>
          <w:vertAlign w:val="subscript"/>
        </w:rPr>
      </w:pPr>
      <w:r w:rsidDel="00000000" w:rsidR="00000000" w:rsidRPr="00000000">
        <w:rPr>
          <w:i w:val="1"/>
          <w:rtl w:val="0"/>
        </w:rPr>
        <w:t xml:space="preserve">Е = Ц · (К – К</w:t>
      </w:r>
      <w:r w:rsidDel="00000000" w:rsidR="00000000" w:rsidRPr="00000000">
        <w:rPr>
          <w:i w:val="1"/>
          <w:vertAlign w:val="subscript"/>
          <w:rtl w:val="0"/>
        </w:rPr>
        <w:t xml:space="preserve">Б/ВИК</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5F9">
      <w:pPr>
        <w:ind w:firstLine="709"/>
        <w:jc w:val="both"/>
        <w:rPr/>
      </w:pPr>
      <w:r w:rsidDel="00000000" w:rsidR="00000000" w:rsidRPr="00000000">
        <w:rPr>
          <w:vertAlign w:val="subscript"/>
          <w:rtl w:val="0"/>
        </w:rPr>
        <w:t xml:space="preserve">             </w:t>
      </w:r>
      <w:r w:rsidDel="00000000" w:rsidR="00000000" w:rsidRPr="00000000">
        <w:rPr>
          <w:rtl w:val="0"/>
        </w:rPr>
        <w:t xml:space="preserve">                        </w:t>
      </w:r>
    </w:p>
    <w:p w:rsidR="00000000" w:rsidDel="00000000" w:rsidP="00000000" w:rsidRDefault="00000000" w:rsidRPr="00000000" w14:paraId="000005FA">
      <w:pPr>
        <w:ind w:firstLine="142"/>
        <w:jc w:val="both"/>
        <w:rPr/>
      </w:pPr>
      <w:r w:rsidDel="00000000" w:rsidR="00000000" w:rsidRPr="00000000">
        <w:rPr>
          <w:rtl w:val="0"/>
        </w:rPr>
        <w:t xml:space="preserve">де   </w:t>
      </w:r>
      <w:r w:rsidDel="00000000" w:rsidR="00000000" w:rsidRPr="00000000">
        <w:rPr>
          <w:i w:val="1"/>
          <w:rtl w:val="0"/>
        </w:rPr>
        <w:t xml:space="preserve">К</w:t>
      </w:r>
      <w:r w:rsidDel="00000000" w:rsidR="00000000" w:rsidRPr="00000000">
        <w:rPr>
          <w:i w:val="1"/>
          <w:vertAlign w:val="subscript"/>
          <w:rtl w:val="0"/>
        </w:rPr>
        <w:t xml:space="preserve">Б/ВИК</w:t>
      </w:r>
      <w:r w:rsidDel="00000000" w:rsidR="00000000" w:rsidRPr="00000000">
        <w:rPr>
          <w:vertAlign w:val="subscript"/>
          <w:rtl w:val="0"/>
        </w:rPr>
        <w:t xml:space="preserve">.</w:t>
      </w:r>
      <w:r w:rsidDel="00000000" w:rsidR="00000000" w:rsidRPr="00000000">
        <w:rPr>
          <w:rtl w:val="0"/>
        </w:rPr>
        <w:t xml:space="preserve"> – об'єм  виробленої  (реалізованою) продукції без використання нематеріального активу.</w:t>
      </w:r>
    </w:p>
    <w:p w:rsidR="00000000" w:rsidDel="00000000" w:rsidP="00000000" w:rsidRDefault="00000000" w:rsidRPr="00000000" w14:paraId="000005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Розрахувати чистий економічний ефект: </w:t>
      </w:r>
    </w:p>
    <w:p w:rsidR="00000000" w:rsidDel="00000000" w:rsidP="00000000" w:rsidRDefault="00000000" w:rsidRPr="00000000" w14:paraId="000005FC">
      <w:pPr>
        <w:ind w:firstLine="709"/>
        <w:jc w:val="both"/>
        <w:rPr/>
      </w:pPr>
      <w:r w:rsidDel="00000000" w:rsidR="00000000" w:rsidRPr="00000000">
        <w:rPr>
          <w:rtl w:val="0"/>
        </w:rPr>
      </w:r>
    </w:p>
    <w:p w:rsidR="00000000" w:rsidDel="00000000" w:rsidP="00000000" w:rsidRDefault="00000000" w:rsidRPr="00000000" w14:paraId="000005FD">
      <w:pPr>
        <w:ind w:firstLine="709"/>
        <w:jc w:val="center"/>
        <w:rPr>
          <w:i w:val="1"/>
        </w:rPr>
      </w:pPr>
      <w:r w:rsidDel="00000000" w:rsidR="00000000" w:rsidRPr="00000000">
        <w:rPr>
          <w:i w:val="1"/>
          <w:rtl w:val="0"/>
        </w:rPr>
        <w:t xml:space="preserve">ЧД = Д · (1 – S) · (1 – h),</w:t>
      </w:r>
    </w:p>
    <w:p w:rsidR="00000000" w:rsidDel="00000000" w:rsidP="00000000" w:rsidRDefault="00000000" w:rsidRPr="00000000" w14:paraId="000005FE">
      <w:pPr>
        <w:ind w:firstLine="709"/>
        <w:jc w:val="both"/>
        <w:rPr/>
      </w:pPr>
      <w:r w:rsidDel="00000000" w:rsidR="00000000" w:rsidRPr="00000000">
        <w:rPr>
          <w:rtl w:val="0"/>
        </w:rPr>
      </w:r>
    </w:p>
    <w:p w:rsidR="00000000" w:rsidDel="00000000" w:rsidP="00000000" w:rsidRDefault="00000000" w:rsidRPr="00000000" w14:paraId="000005FF">
      <w:pPr>
        <w:ind w:firstLine="142"/>
        <w:jc w:val="both"/>
        <w:rPr/>
      </w:pPr>
      <w:r w:rsidDel="00000000" w:rsidR="00000000" w:rsidRPr="00000000">
        <w:rPr>
          <w:rtl w:val="0"/>
        </w:rPr>
        <w:t xml:space="preserve"> де   </w:t>
      </w:r>
      <w:r w:rsidDel="00000000" w:rsidR="00000000" w:rsidRPr="00000000">
        <w:rPr>
          <w:i w:val="1"/>
          <w:rtl w:val="0"/>
        </w:rPr>
        <w:t xml:space="preserve">S </w:t>
      </w:r>
      <w:r w:rsidDel="00000000" w:rsidR="00000000" w:rsidRPr="00000000">
        <w:rPr>
          <w:rtl w:val="0"/>
        </w:rPr>
        <w:t xml:space="preserve">– частка собівартості в обсязі  виробництва, долі одиниці.</w:t>
      </w:r>
    </w:p>
    <w:p w:rsidR="00000000" w:rsidDel="00000000" w:rsidP="00000000" w:rsidRDefault="00000000" w:rsidRPr="00000000" w14:paraId="000006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Розрахувати вартість технології за методом дисконтованих грошових потоків:</w:t>
      </w:r>
    </w:p>
    <w:p w:rsidR="00000000" w:rsidDel="00000000" w:rsidP="00000000" w:rsidRDefault="00000000" w:rsidRPr="00000000" w14:paraId="000006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037" style="width:83.15pt;height:34.05pt" o:ole="" type="#_x0000_t75">
            <v:imagedata r:id="rId25" o:title=""/>
          </v:shape>
          <o:OLEObject DrawAspect="Content" r:id="rId26" ObjectID="_1762070098" ProgID="Equation.DSMT4" ShapeID="_x0000_i1037" Type="Embed"/>
        </w:pict>
      </w:r>
      <w:r w:rsidDel="00000000" w:rsidR="00000000" w:rsidRPr="00000000">
        <w:rPr>
          <w:rtl w:val="0"/>
        </w:rPr>
      </w:r>
    </w:p>
    <w:p w:rsidR="00000000" w:rsidDel="00000000" w:rsidP="00000000" w:rsidRDefault="00000000" w:rsidRPr="00000000" w14:paraId="00000603">
      <w:pPr>
        <w:ind w:firstLine="709"/>
        <w:rPr/>
        <w:sectPr>
          <w:type w:val="nextPage"/>
          <w:pgSz w:h="16838" w:w="11906" w:orient="portrait"/>
          <w:pgMar w:bottom="1814" w:top="1134" w:left="1134" w:right="1134" w:header="0" w:footer="1134"/>
        </w:sectPr>
      </w:pPr>
      <w:r w:rsidDel="00000000" w:rsidR="00000000" w:rsidRPr="00000000">
        <w:rPr>
          <w:rtl w:val="0"/>
        </w:rPr>
        <w:t xml:space="preserve">Потік доходів тут, як і в попередньому завданні, складає ануїтет. Коефіцієнт приведення ануїтету  знаходиться на перетині 6 років і  колонки 4 фінансових таблиць для 22%  (додаток А).</w:t>
      </w:r>
    </w:p>
    <w:p w:rsidR="00000000" w:rsidDel="00000000" w:rsidP="00000000" w:rsidRDefault="00000000" w:rsidRPr="00000000" w14:paraId="000006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САМОСТІЙНА РОБОТА СТУДЕНТІВ</w:t>
      </w:r>
    </w:p>
    <w:p w:rsidR="00000000" w:rsidDel="00000000" w:rsidP="00000000" w:rsidRDefault="00000000" w:rsidRPr="00000000" w14:paraId="000006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06">
      <w:pPr>
        <w:pStyle w:val="Heading1"/>
        <w:spacing w:after="0" w:before="0" w:lineRule="auto"/>
        <w:ind w:firstLine="70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ТЕМА 1. ОСНОВНІ ПОНЯТТЯ ПРО БІЗНЕС ЯК ОБ’ЄКТ ОЦІНКИ</w:t>
      </w:r>
    </w:p>
    <w:p w:rsidR="00000000" w:rsidDel="00000000" w:rsidP="00000000" w:rsidRDefault="00000000" w:rsidRPr="00000000" w14:paraId="00000607">
      <w:pPr>
        <w:pStyle w:val="Heading1"/>
        <w:spacing w:after="0" w:before="0" w:lineRule="auto"/>
        <w:ind w:firstLine="709"/>
        <w:jc w:val="center"/>
        <w:rPr/>
      </w:pPr>
      <w:r w:rsidDel="00000000" w:rsidR="00000000" w:rsidRPr="00000000">
        <w:rPr>
          <w:rtl w:val="0"/>
        </w:rPr>
      </w:r>
    </w:p>
    <w:p w:rsidR="00000000" w:rsidDel="00000000" w:rsidP="00000000" w:rsidRDefault="00000000" w:rsidRPr="00000000" w14:paraId="000006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Питання для самостійного опрацювання</w:t>
      </w:r>
    </w:p>
    <w:p w:rsidR="00000000" w:rsidDel="00000000" w:rsidP="00000000" w:rsidRDefault="00000000" w:rsidRPr="00000000" w14:paraId="000006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Підготовка до продажу підприємства, що  збанкрутіло.</w:t>
      </w:r>
      <w:r w:rsidDel="00000000" w:rsidR="00000000" w:rsidRPr="00000000">
        <w:rPr>
          <w:rtl w:val="0"/>
        </w:rPr>
      </w:r>
    </w:p>
    <w:p w:rsidR="00000000" w:rsidDel="00000000" w:rsidP="00000000" w:rsidRDefault="00000000" w:rsidRPr="00000000" w14:paraId="0000060A">
      <w:pPr>
        <w:ind w:firstLine="709"/>
        <w:rPr/>
      </w:pPr>
      <w:r w:rsidDel="00000000" w:rsidR="00000000" w:rsidRPr="00000000">
        <w:rPr>
          <w:rtl w:val="0"/>
        </w:rPr>
        <w:t xml:space="preserve">2.  Підготовка до продажу підприємства,  що  приватизується.</w:t>
      </w:r>
    </w:p>
    <w:p w:rsidR="00000000" w:rsidDel="00000000" w:rsidP="00000000" w:rsidRDefault="00000000" w:rsidRPr="00000000" w14:paraId="000006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рефератів</w:t>
      </w:r>
    </w:p>
    <w:p w:rsidR="00000000" w:rsidDel="00000000" w:rsidP="00000000" w:rsidRDefault="00000000" w:rsidRPr="00000000" w14:paraId="000006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Санаційні заходи, які впливають на  оцінку бізнесу.</w:t>
      </w:r>
    </w:p>
    <w:p w:rsidR="00000000" w:rsidDel="00000000" w:rsidP="00000000" w:rsidRDefault="00000000" w:rsidRPr="00000000" w14:paraId="0000060E">
      <w:pPr>
        <w:ind w:firstLine="709"/>
        <w:jc w:val="both"/>
        <w:rPr/>
      </w:pPr>
      <w:r w:rsidDel="00000000" w:rsidR="00000000" w:rsidRPr="00000000">
        <w:rPr>
          <w:rtl w:val="0"/>
        </w:rPr>
        <w:t xml:space="preserve">2. Спеціальні застосування оцінки бізнесу.</w:t>
      </w:r>
    </w:p>
    <w:p w:rsidR="00000000" w:rsidDel="00000000" w:rsidP="00000000" w:rsidRDefault="00000000" w:rsidRPr="00000000" w14:paraId="000006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2. ОРГАНІЗАЦІЙНО-ПРАВОВІ АСПЕКТИ ОЦІНОЧНОЇ</w:t>
        <w:br w:type="textWrapping"/>
        <w:t xml:space="preserve"> ДІЯЛЬНОСТІ</w:t>
      </w:r>
    </w:p>
    <w:p w:rsidR="00000000" w:rsidDel="00000000" w:rsidP="00000000" w:rsidRDefault="00000000" w:rsidRPr="00000000" w14:paraId="000006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Питання для самостійного опрацювання</w:t>
      </w:r>
    </w:p>
    <w:p w:rsidR="00000000" w:rsidDel="00000000" w:rsidP="00000000" w:rsidRDefault="00000000" w:rsidRPr="00000000" w14:paraId="000006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Склад Міжнародних стандартів оцінки IVS- 2017.</w:t>
      </w:r>
    </w:p>
    <w:p w:rsidR="00000000" w:rsidDel="00000000" w:rsidP="00000000" w:rsidRDefault="00000000" w:rsidRPr="00000000" w14:paraId="000006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EVS-2016 та їх взаємозв’язок з законодавчо-регулюючою базою ЄС.</w:t>
      </w:r>
    </w:p>
    <w:p w:rsidR="00000000" w:rsidDel="00000000" w:rsidP="00000000" w:rsidRDefault="00000000" w:rsidRPr="00000000" w14:paraId="000006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рефератів</w:t>
      </w:r>
    </w:p>
    <w:p w:rsidR="00000000" w:rsidDel="00000000" w:rsidP="00000000" w:rsidRDefault="00000000" w:rsidRPr="00000000" w14:paraId="000006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Практика оціночної діяльності в Німеччині.</w:t>
      </w:r>
    </w:p>
    <w:p w:rsidR="00000000" w:rsidDel="00000000" w:rsidP="00000000" w:rsidRDefault="00000000" w:rsidRPr="00000000" w14:paraId="000006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Практика оціночної діяльності у Франції.</w:t>
      </w:r>
    </w:p>
    <w:p w:rsidR="00000000" w:rsidDel="00000000" w:rsidP="00000000" w:rsidRDefault="00000000" w:rsidRPr="00000000" w14:paraId="000006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6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1C">
      <w:pPr>
        <w:ind w:firstLine="709"/>
        <w:jc w:val="center"/>
        <w:rPr>
          <w:b w:val="1"/>
        </w:rPr>
      </w:pPr>
      <w:r w:rsidDel="00000000" w:rsidR="00000000" w:rsidRPr="00000000">
        <w:rPr>
          <w:b w:val="1"/>
          <w:rtl w:val="0"/>
        </w:rPr>
        <w:t xml:space="preserve">ТЕМА 3. МЕТОДОЛОГІЧНІ ОСНОВИ ОЦІНКИ ВАРТОСТІ </w:t>
        <w:br w:type="textWrapping"/>
        <w:t xml:space="preserve">ПІДПРИЄМСТВА (БІЗНЕСУ)</w:t>
      </w:r>
    </w:p>
    <w:p w:rsidR="00000000" w:rsidDel="00000000" w:rsidP="00000000" w:rsidRDefault="00000000" w:rsidRPr="00000000" w14:paraId="000006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Питання для самостійного опрацювання</w:t>
      </w:r>
    </w:p>
    <w:p w:rsidR="00000000" w:rsidDel="00000000" w:rsidP="00000000" w:rsidRDefault="00000000" w:rsidRPr="00000000" w14:paraId="0000061F">
      <w:pPr>
        <w:ind w:firstLine="709"/>
        <w:jc w:val="both"/>
        <w:rPr/>
      </w:pPr>
      <w:r w:rsidDel="00000000" w:rsidR="00000000" w:rsidRPr="00000000">
        <w:rPr>
          <w:rtl w:val="0"/>
        </w:rPr>
        <w:t xml:space="preserve">1. Ризик: види, вимірювання, облік при оцінці бізнесу.</w:t>
      </w:r>
    </w:p>
    <w:p w:rsidR="00000000" w:rsidDel="00000000" w:rsidP="00000000" w:rsidRDefault="00000000" w:rsidRPr="00000000" w14:paraId="00000620">
      <w:pPr>
        <w:ind w:firstLine="709"/>
        <w:jc w:val="both"/>
        <w:rPr>
          <w:b w:val="1"/>
        </w:rPr>
      </w:pPr>
      <w:r w:rsidDel="00000000" w:rsidR="00000000" w:rsidRPr="00000000">
        <w:rPr>
          <w:rtl w:val="0"/>
        </w:rPr>
        <w:t xml:space="preserve">2. Механізм оцінки  вартості бізнесу.</w:t>
      </w:r>
      <w:r w:rsidDel="00000000" w:rsidR="00000000" w:rsidRPr="00000000">
        <w:rPr>
          <w:rtl w:val="0"/>
        </w:rPr>
      </w:r>
    </w:p>
    <w:p w:rsidR="00000000" w:rsidDel="00000000" w:rsidP="00000000" w:rsidRDefault="00000000" w:rsidRPr="00000000" w14:paraId="000006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рефератів</w:t>
      </w:r>
    </w:p>
    <w:p w:rsidR="00000000" w:rsidDel="00000000" w:rsidP="00000000" w:rsidRDefault="00000000" w:rsidRPr="00000000" w14:paraId="00000623">
      <w:pPr>
        <w:ind w:firstLine="709"/>
        <w:jc w:val="both"/>
        <w:rPr/>
      </w:pPr>
      <w:r w:rsidDel="00000000" w:rsidR="00000000" w:rsidRPr="00000000">
        <w:rPr>
          <w:rtl w:val="0"/>
        </w:rPr>
        <w:t xml:space="preserve">1.Інформаційне забезпечення оціночної діяльності.</w:t>
      </w:r>
    </w:p>
    <w:p w:rsidR="00000000" w:rsidDel="00000000" w:rsidP="00000000" w:rsidRDefault="00000000" w:rsidRPr="00000000" w14:paraId="00000624">
      <w:pPr>
        <w:ind w:firstLine="709"/>
        <w:jc w:val="both"/>
        <w:rPr>
          <w:b w:val="1"/>
        </w:rPr>
      </w:pPr>
      <w:r w:rsidDel="00000000" w:rsidR="00000000" w:rsidRPr="00000000">
        <w:rPr>
          <w:rtl w:val="0"/>
        </w:rPr>
        <w:t xml:space="preserve">2. Процедура складання звіту про оцінку.</w:t>
      </w:r>
      <w:r w:rsidDel="00000000" w:rsidR="00000000" w:rsidRPr="00000000">
        <w:rPr>
          <w:rtl w:val="0"/>
        </w:rPr>
      </w:r>
    </w:p>
    <w:p w:rsidR="00000000" w:rsidDel="00000000" w:rsidP="00000000" w:rsidRDefault="00000000" w:rsidRPr="00000000" w14:paraId="000006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26">
      <w:pPr>
        <w:pStyle w:val="Heading1"/>
        <w:spacing w:after="0" w:before="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ТЕМА 4. МЕТОДИЧНІ ПІДХОДИ ЩОДО ОЦІНКИ </w:t>
        <w:br w:type="textWrapping"/>
        <w:t xml:space="preserve">ВАРТОСТІ БІЗНЕСУ</w:t>
      </w:r>
    </w:p>
    <w:p w:rsidR="00000000" w:rsidDel="00000000" w:rsidP="00000000" w:rsidRDefault="00000000" w:rsidRPr="00000000" w14:paraId="000006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Питання для самостійного опрацювання</w:t>
      </w:r>
    </w:p>
    <w:p w:rsidR="00000000" w:rsidDel="00000000" w:rsidP="00000000" w:rsidRDefault="00000000" w:rsidRPr="00000000" w14:paraId="00000629">
      <w:pPr>
        <w:ind w:firstLine="709"/>
        <w:jc w:val="both"/>
        <w:rPr/>
      </w:pPr>
      <w:r w:rsidDel="00000000" w:rsidR="00000000" w:rsidRPr="00000000">
        <w:rPr>
          <w:rtl w:val="0"/>
        </w:rPr>
        <w:t xml:space="preserve">1. Облік ризиків бізнесу в доходному підході.</w:t>
      </w:r>
    </w:p>
    <w:p w:rsidR="00000000" w:rsidDel="00000000" w:rsidP="00000000" w:rsidRDefault="00000000" w:rsidRPr="00000000" w14:paraId="0000062A">
      <w:pPr>
        <w:ind w:firstLine="709"/>
        <w:jc w:val="both"/>
        <w:rPr/>
      </w:pPr>
      <w:r w:rsidDel="00000000" w:rsidR="00000000" w:rsidRPr="00000000">
        <w:rPr>
          <w:rtl w:val="0"/>
        </w:rPr>
        <w:t xml:space="preserve">2. Використання моделей опціонного  ціноутворення для оцінки акціонерного капіталу фірми.</w:t>
      </w:r>
    </w:p>
    <w:p w:rsidR="00000000" w:rsidDel="00000000" w:rsidP="00000000" w:rsidRDefault="00000000" w:rsidRPr="00000000" w14:paraId="000006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рефератів</w:t>
      </w:r>
    </w:p>
    <w:p w:rsidR="00000000" w:rsidDel="00000000" w:rsidP="00000000" w:rsidRDefault="00000000" w:rsidRPr="00000000" w14:paraId="0000062D">
      <w:pPr>
        <w:ind w:firstLine="709"/>
        <w:jc w:val="both"/>
        <w:rPr/>
      </w:pPr>
      <w:r w:rsidDel="00000000" w:rsidR="00000000" w:rsidRPr="00000000">
        <w:rPr>
          <w:rtl w:val="0"/>
        </w:rPr>
        <w:t xml:space="preserve">1. Використання  моделей опціонного  ціноутворення для оцінки вартості фірм, які займаються розробкою природних ресурсів.</w:t>
      </w:r>
    </w:p>
    <w:p w:rsidR="00000000" w:rsidDel="00000000" w:rsidP="00000000" w:rsidRDefault="00000000" w:rsidRPr="00000000" w14:paraId="0000062E">
      <w:pPr>
        <w:ind w:firstLine="709"/>
        <w:jc w:val="both"/>
        <w:rPr>
          <w:b w:val="1"/>
        </w:rPr>
      </w:pPr>
      <w:r w:rsidDel="00000000" w:rsidR="00000000" w:rsidRPr="00000000">
        <w:rPr>
          <w:rtl w:val="0"/>
        </w:rPr>
        <w:t xml:space="preserve">2. Використання  моделей опціонного  ціноутворення для оцінки вартості патентних продуктів.</w:t>
      </w:r>
      <w:r w:rsidDel="00000000" w:rsidR="00000000" w:rsidRPr="00000000">
        <w:rPr>
          <w:rtl w:val="0"/>
        </w:rPr>
      </w:r>
    </w:p>
    <w:p w:rsidR="00000000" w:rsidDel="00000000" w:rsidP="00000000" w:rsidRDefault="00000000" w:rsidRPr="00000000" w14:paraId="000006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30">
      <w:pPr>
        <w:ind w:firstLine="709"/>
        <w:jc w:val="center"/>
        <w:rPr>
          <w:b w:val="1"/>
        </w:rPr>
      </w:pPr>
      <w:r w:rsidDel="00000000" w:rsidR="00000000" w:rsidRPr="00000000">
        <w:rPr>
          <w:b w:val="1"/>
          <w:rtl w:val="0"/>
        </w:rPr>
        <w:t xml:space="preserve">ТЕМА 5. ОСОБЛИВОСТІ ДІАГНОСТИКИ Й ОЦІНКИ </w:t>
        <w:br w:type="textWrapping"/>
        <w:t xml:space="preserve">ПІДПРИЄМСТВ СЕРЕДНЬОГО І  МАЛОГО БІЗНЕСУ</w:t>
      </w:r>
    </w:p>
    <w:p w:rsidR="00000000" w:rsidDel="00000000" w:rsidP="00000000" w:rsidRDefault="00000000" w:rsidRPr="00000000" w14:paraId="00000631">
      <w:pPr>
        <w:ind w:firstLine="709"/>
        <w:jc w:val="both"/>
        <w:rPr>
          <w:b w:val="1"/>
        </w:rPr>
      </w:pPr>
      <w:r w:rsidDel="00000000" w:rsidR="00000000" w:rsidRPr="00000000">
        <w:rPr>
          <w:rtl w:val="0"/>
        </w:rPr>
      </w:r>
    </w:p>
    <w:p w:rsidR="00000000" w:rsidDel="00000000" w:rsidP="00000000" w:rsidRDefault="00000000" w:rsidRPr="00000000" w14:paraId="000006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Питання для самостійного опрацювання</w:t>
      </w:r>
    </w:p>
    <w:p w:rsidR="00000000" w:rsidDel="00000000" w:rsidP="00000000" w:rsidRDefault="00000000" w:rsidRPr="00000000" w14:paraId="00000633">
      <w:pPr>
        <w:ind w:firstLine="709"/>
        <w:jc w:val="both"/>
        <w:rPr/>
      </w:pPr>
      <w:r w:rsidDel="00000000" w:rsidR="00000000" w:rsidRPr="00000000">
        <w:rPr>
          <w:rtl w:val="0"/>
        </w:rPr>
        <w:t xml:space="preserve">1. Особливості оцінки підприємств громадського харчування.</w:t>
      </w:r>
    </w:p>
    <w:p w:rsidR="00000000" w:rsidDel="00000000" w:rsidP="00000000" w:rsidRDefault="00000000" w:rsidRPr="00000000" w14:paraId="000006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Особливості оцінки фермерських господарств.</w:t>
      </w:r>
    </w:p>
    <w:p w:rsidR="00000000" w:rsidDel="00000000" w:rsidP="00000000" w:rsidRDefault="00000000" w:rsidRPr="00000000" w14:paraId="000006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рефератів</w:t>
      </w:r>
    </w:p>
    <w:p w:rsidR="00000000" w:rsidDel="00000000" w:rsidP="00000000" w:rsidRDefault="00000000" w:rsidRPr="00000000" w14:paraId="000006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1.Практика  оцінки вартості готелів за кордоном.</w:t>
      </w:r>
    </w:p>
    <w:p w:rsidR="00000000" w:rsidDel="00000000" w:rsidP="00000000" w:rsidRDefault="00000000" w:rsidRPr="00000000" w14:paraId="000006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Практика оцінки вартості фітнес-клубів за кордоном.</w:t>
      </w:r>
      <w:r w:rsidDel="00000000" w:rsidR="00000000" w:rsidRPr="00000000">
        <w:rPr>
          <w:rtl w:val="0"/>
        </w:rPr>
      </w:r>
    </w:p>
    <w:p w:rsidR="00000000" w:rsidDel="00000000" w:rsidP="00000000" w:rsidRDefault="00000000" w:rsidRPr="00000000" w14:paraId="000006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3A">
      <w:pPr>
        <w:jc w:val="center"/>
        <w:rPr>
          <w:b w:val="1"/>
        </w:rPr>
      </w:pPr>
      <w:r w:rsidDel="00000000" w:rsidR="00000000" w:rsidRPr="00000000">
        <w:rPr>
          <w:rtl w:val="0"/>
        </w:rPr>
      </w:r>
    </w:p>
    <w:p w:rsidR="00000000" w:rsidDel="00000000" w:rsidP="00000000" w:rsidRDefault="00000000" w:rsidRPr="00000000" w14:paraId="0000063B">
      <w:pPr>
        <w:ind w:firstLine="709"/>
        <w:jc w:val="center"/>
        <w:rPr/>
      </w:pPr>
      <w:r w:rsidDel="00000000" w:rsidR="00000000" w:rsidRPr="00000000">
        <w:rPr>
          <w:b w:val="1"/>
          <w:rtl w:val="0"/>
        </w:rPr>
        <w:t xml:space="preserve"> ТЕМА 6. СИСТЕМИ СТРАТЕГІЧНОГО ВИМІРЮВАННЯ </w:t>
        <w:br w:type="textWrapping"/>
        <w:t xml:space="preserve">РЕЗУЛЬТАТИВНОСТІ  БІЗНЕСУ</w:t>
      </w:r>
      <w:r w:rsidDel="00000000" w:rsidR="00000000" w:rsidRPr="00000000">
        <w:rPr>
          <w:rtl w:val="0"/>
        </w:rPr>
      </w:r>
    </w:p>
    <w:p w:rsidR="00000000" w:rsidDel="00000000" w:rsidP="00000000" w:rsidRDefault="00000000" w:rsidRPr="00000000" w14:paraId="0000063C">
      <w:pPr>
        <w:jc w:val="center"/>
        <w:rPr>
          <w:b w:val="1"/>
        </w:rPr>
      </w:pPr>
      <w:r w:rsidDel="00000000" w:rsidR="00000000" w:rsidRPr="00000000">
        <w:rPr>
          <w:rtl w:val="0"/>
        </w:rPr>
      </w:r>
    </w:p>
    <w:p w:rsidR="00000000" w:rsidDel="00000000" w:rsidP="00000000" w:rsidRDefault="00000000" w:rsidRPr="00000000" w14:paraId="000006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Питання для самостійного опрацювання</w:t>
      </w:r>
    </w:p>
    <w:p w:rsidR="00000000" w:rsidDel="00000000" w:rsidP="00000000" w:rsidRDefault="00000000" w:rsidRPr="00000000" w14:paraId="000006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Методологія швидкого економічного обґрунтування.</w:t>
      </w:r>
    </w:p>
    <w:p w:rsidR="00000000" w:rsidDel="00000000" w:rsidP="00000000" w:rsidRDefault="00000000" w:rsidRPr="00000000" w14:paraId="000006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Система показників IT Scorecard.</w:t>
      </w:r>
    </w:p>
    <w:p w:rsidR="00000000" w:rsidDel="00000000" w:rsidP="00000000" w:rsidRDefault="00000000" w:rsidRPr="00000000" w14:paraId="000006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рефератів</w:t>
      </w:r>
    </w:p>
    <w:p w:rsidR="00000000" w:rsidDel="00000000" w:rsidP="00000000" w:rsidRDefault="00000000" w:rsidRPr="00000000" w14:paraId="000006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Досвід впровадження системи збалансованих показників в західних компаніях.</w:t>
      </w:r>
    </w:p>
    <w:p w:rsidR="00000000" w:rsidDel="00000000" w:rsidP="00000000" w:rsidRDefault="00000000" w:rsidRPr="00000000" w14:paraId="000006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Збалансована система показників Л. С. Мейзела.</w:t>
      </w:r>
      <w:r w:rsidDel="00000000" w:rsidR="00000000" w:rsidRPr="00000000">
        <w:rPr>
          <w:rtl w:val="0"/>
        </w:rPr>
      </w:r>
    </w:p>
    <w:p w:rsidR="00000000" w:rsidDel="00000000" w:rsidP="00000000" w:rsidRDefault="00000000" w:rsidRPr="00000000" w14:paraId="00000644">
      <w:pPr>
        <w:pStyle w:val="Heading1"/>
        <w:spacing w:after="0" w:before="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5">
      <w:pPr>
        <w:pStyle w:val="Heading1"/>
        <w:spacing w:after="0" w:before="0" w:lineRule="auto"/>
        <w:ind w:firstLine="709"/>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6">
      <w:pPr>
        <w:pStyle w:val="Heading1"/>
        <w:spacing w:after="0" w:before="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ТЕМА 7. ОЦІНКА ВАРТОСТІ НЕРУХОМОГО МАЙНА</w:t>
      </w:r>
    </w:p>
    <w:p w:rsidR="00000000" w:rsidDel="00000000" w:rsidP="00000000" w:rsidRDefault="00000000" w:rsidRPr="00000000" w14:paraId="00000647">
      <w:pPr>
        <w:jc w:val="both"/>
        <w:rPr/>
      </w:pPr>
      <w:r w:rsidDel="00000000" w:rsidR="00000000" w:rsidRPr="00000000">
        <w:rPr>
          <w:rtl w:val="0"/>
        </w:rPr>
      </w:r>
    </w:p>
    <w:p w:rsidR="00000000" w:rsidDel="00000000" w:rsidP="00000000" w:rsidRDefault="00000000" w:rsidRPr="00000000" w14:paraId="000006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Питання для самостійного опрацювання</w:t>
      </w:r>
    </w:p>
    <w:p w:rsidR="00000000" w:rsidDel="00000000" w:rsidP="00000000" w:rsidRDefault="00000000" w:rsidRPr="00000000" w14:paraId="00000649">
      <w:pPr>
        <w:ind w:firstLine="709"/>
        <w:jc w:val="both"/>
        <w:rPr/>
      </w:pPr>
      <w:r w:rsidDel="00000000" w:rsidR="00000000" w:rsidRPr="00000000">
        <w:rPr>
          <w:rtl w:val="0"/>
        </w:rPr>
        <w:t xml:space="preserve">1. Комбіновані методи оцінки  нерухомості.</w:t>
      </w:r>
    </w:p>
    <w:p w:rsidR="00000000" w:rsidDel="00000000" w:rsidP="00000000" w:rsidRDefault="00000000" w:rsidRPr="00000000" w14:paraId="0000064A">
      <w:pPr>
        <w:ind w:firstLine="709"/>
        <w:jc w:val="both"/>
        <w:rPr/>
      </w:pPr>
      <w:r w:rsidDel="00000000" w:rsidR="00000000" w:rsidRPr="00000000">
        <w:rPr>
          <w:rtl w:val="0"/>
        </w:rPr>
        <w:t xml:space="preserve">2. Процедура проведення оцінки нерухомості.</w:t>
      </w:r>
    </w:p>
    <w:p w:rsidR="00000000" w:rsidDel="00000000" w:rsidP="00000000" w:rsidRDefault="00000000" w:rsidRPr="00000000" w14:paraId="0000064B">
      <w:pPr>
        <w:ind w:firstLine="709"/>
        <w:jc w:val="both"/>
        <w:rPr/>
      </w:pPr>
      <w:r w:rsidDel="00000000" w:rsidR="00000000" w:rsidRPr="00000000">
        <w:rPr>
          <w:rtl w:val="0"/>
        </w:rPr>
        <w:t xml:space="preserve">3. Вимоги до складання звіту про оцінку нерухомості.</w:t>
      </w:r>
    </w:p>
    <w:p w:rsidR="00000000" w:rsidDel="00000000" w:rsidP="00000000" w:rsidRDefault="00000000" w:rsidRPr="00000000" w14:paraId="000006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рефератів</w:t>
      </w:r>
    </w:p>
    <w:p w:rsidR="00000000" w:rsidDel="00000000" w:rsidP="00000000" w:rsidRDefault="00000000" w:rsidRPr="00000000" w14:paraId="0000064E">
      <w:pPr>
        <w:ind w:firstLine="709"/>
        <w:jc w:val="both"/>
        <w:rPr/>
      </w:pPr>
      <w:r w:rsidDel="00000000" w:rsidR="00000000" w:rsidRPr="00000000">
        <w:rPr>
          <w:rtl w:val="0"/>
        </w:rPr>
        <w:t xml:space="preserve">1.  Особливості формування та розвитку ринку нерухомості в Україні.</w:t>
      </w:r>
    </w:p>
    <w:p w:rsidR="00000000" w:rsidDel="00000000" w:rsidP="00000000" w:rsidRDefault="00000000" w:rsidRPr="00000000" w14:paraId="0000064F">
      <w:pPr>
        <w:ind w:firstLine="709"/>
        <w:jc w:val="both"/>
        <w:rPr/>
      </w:pPr>
      <w:r w:rsidDel="00000000" w:rsidR="00000000" w:rsidRPr="00000000">
        <w:rPr>
          <w:rtl w:val="0"/>
        </w:rPr>
        <w:t xml:space="preserve">2. Міжнародні стандарти оцінки нерухомості</w:t>
      </w:r>
    </w:p>
    <w:p w:rsidR="00000000" w:rsidDel="00000000" w:rsidP="00000000" w:rsidRDefault="00000000" w:rsidRPr="00000000" w14:paraId="00000650">
      <w:pPr>
        <w:ind w:firstLine="709"/>
        <w:jc w:val="both"/>
        <w:rPr/>
      </w:pPr>
      <w:r w:rsidDel="00000000" w:rsidR="00000000" w:rsidRPr="00000000">
        <w:rPr>
          <w:rtl w:val="0"/>
        </w:rPr>
      </w:r>
    </w:p>
    <w:p w:rsidR="00000000" w:rsidDel="00000000" w:rsidP="00000000" w:rsidRDefault="00000000" w:rsidRPr="00000000" w14:paraId="00000651">
      <w:pPr>
        <w:pStyle w:val="Heading1"/>
        <w:spacing w:after="0" w:before="0" w:lineRule="auto"/>
        <w:jc w:val="center"/>
        <w:rPr/>
      </w:pPr>
      <w:r w:rsidDel="00000000" w:rsidR="00000000" w:rsidRPr="00000000">
        <w:rPr>
          <w:rFonts w:ascii="Times New Roman" w:cs="Times New Roman" w:eastAsia="Times New Roman" w:hAnsi="Times New Roman"/>
          <w:sz w:val="28"/>
          <w:szCs w:val="28"/>
          <w:rtl w:val="0"/>
        </w:rPr>
        <w:t xml:space="preserve">ТЕМА 8. ОЦІНКА ВАРТОСТІ МАШИН ТА ОБЛАДНАННЯ</w:t>
      </w:r>
      <w:r w:rsidDel="00000000" w:rsidR="00000000" w:rsidRPr="00000000">
        <w:rPr>
          <w:rtl w:val="0"/>
        </w:rPr>
      </w:r>
    </w:p>
    <w:p w:rsidR="00000000" w:rsidDel="00000000" w:rsidP="00000000" w:rsidRDefault="00000000" w:rsidRPr="00000000" w14:paraId="00000652">
      <w:pPr>
        <w:ind w:firstLine="709"/>
        <w:jc w:val="both"/>
        <w:rPr>
          <w:b w:val="1"/>
        </w:rPr>
      </w:pPr>
      <w:r w:rsidDel="00000000" w:rsidR="00000000" w:rsidRPr="00000000">
        <w:rPr>
          <w:rtl w:val="0"/>
        </w:rPr>
      </w:r>
    </w:p>
    <w:p w:rsidR="00000000" w:rsidDel="00000000" w:rsidP="00000000" w:rsidRDefault="00000000" w:rsidRPr="00000000" w14:paraId="000006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Питання для самостійного опрацювання</w:t>
      </w:r>
    </w:p>
    <w:p w:rsidR="00000000" w:rsidDel="00000000" w:rsidP="00000000" w:rsidRDefault="00000000" w:rsidRPr="00000000" w14:paraId="000006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Ринкові методи оцінки машин і устаткування.</w:t>
      </w:r>
    </w:p>
    <w:p w:rsidR="00000000" w:rsidDel="00000000" w:rsidP="00000000" w:rsidRDefault="00000000" w:rsidRPr="00000000" w14:paraId="000006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Витратні методи оцінки машин і устаткування.</w:t>
      </w:r>
    </w:p>
    <w:p w:rsidR="00000000" w:rsidDel="00000000" w:rsidP="00000000" w:rsidRDefault="00000000" w:rsidRPr="00000000" w14:paraId="000006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Теми рефератів</w:t>
      </w:r>
    </w:p>
    <w:p w:rsidR="00000000" w:rsidDel="00000000" w:rsidP="00000000" w:rsidRDefault="00000000" w:rsidRPr="00000000" w14:paraId="000006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Роль машин і устаткування в господарському житті підприємств.</w:t>
      </w:r>
    </w:p>
    <w:p w:rsidR="00000000" w:rsidDel="00000000" w:rsidP="00000000" w:rsidRDefault="00000000" w:rsidRPr="00000000" w14:paraId="000006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Державний  класифікатор основних фондів України.</w:t>
      </w:r>
    </w:p>
    <w:p w:rsidR="00000000" w:rsidDel="00000000" w:rsidP="00000000" w:rsidRDefault="00000000" w:rsidRPr="00000000" w14:paraId="000006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Експертна оцінка ступеня фізичного зносу машин і устаткування.</w:t>
      </w:r>
    </w:p>
    <w:p w:rsidR="00000000" w:rsidDel="00000000" w:rsidP="00000000" w:rsidRDefault="00000000" w:rsidRPr="00000000" w14:paraId="000006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Завдання для  самостійної роботи</w:t>
      </w:r>
    </w:p>
    <w:p w:rsidR="00000000" w:rsidDel="00000000" w:rsidP="00000000" w:rsidRDefault="00000000" w:rsidRPr="00000000" w14:paraId="000006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Завдання 8.1</w:t>
      </w:r>
    </w:p>
    <w:p w:rsidR="00000000" w:rsidDel="00000000" w:rsidP="00000000" w:rsidRDefault="00000000" w:rsidRPr="00000000" w14:paraId="000006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Визначити вартість вантажного автомобіля вантажопідйомністю 10 т, що експлуатується на міжміських перевезеннях. Показники експлуатації об'єкту оцінки приведені в табл.8.1.</w:t>
      </w:r>
    </w:p>
    <w:p w:rsidR="00000000" w:rsidDel="00000000" w:rsidP="00000000" w:rsidRDefault="00000000" w:rsidRPr="00000000" w14:paraId="000006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righ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righ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Таблиця 8.1.</w:t>
      </w:r>
    </w:p>
    <w:p w:rsidR="00000000" w:rsidDel="00000000" w:rsidP="00000000" w:rsidRDefault="00000000" w:rsidRPr="00000000" w14:paraId="000006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Початкові дані для оцінки вартості автомобіля</w:t>
      </w:r>
    </w:p>
    <w:p w:rsidR="00000000" w:rsidDel="00000000" w:rsidP="00000000" w:rsidRDefault="00000000" w:rsidRPr="00000000" w14:paraId="000006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20"/>
        <w:tblW w:w="9356.0" w:type="dxa"/>
        <w:jc w:val="left"/>
        <w:tblInd w:w="1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1"/>
        <w:gridCol w:w="6294"/>
        <w:gridCol w:w="2201"/>
        <w:tblGridChange w:id="0">
          <w:tblGrid>
            <w:gridCol w:w="861"/>
            <w:gridCol w:w="6294"/>
            <w:gridCol w:w="220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№п/п</w:t>
            </w:r>
          </w:p>
          <w:p w:rsidR="00000000" w:rsidDel="00000000" w:rsidP="00000000" w:rsidRDefault="00000000" w:rsidRPr="00000000" w14:paraId="000006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Показник</w:t>
            </w:r>
          </w:p>
          <w:p w:rsidR="00000000" w:rsidDel="00000000" w:rsidP="00000000" w:rsidRDefault="00000000" w:rsidRPr="00000000" w14:paraId="000006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Значення</w:t>
            </w:r>
          </w:p>
          <w:p w:rsidR="00000000" w:rsidDel="00000000" w:rsidP="00000000" w:rsidRDefault="00000000" w:rsidRPr="00000000" w14:paraId="000006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Середній річний пробіг автомобіля, тис. км.</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78</w:t>
            </w:r>
          </w:p>
        </w:tc>
      </w:tr>
      <w:tr>
        <w:trPr>
          <w:cantSplit w:val="0"/>
          <w:trHeight w:val="32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Середня  вага транспортування вантажу на 1 км., 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Тариф на перевезення (без ПДВ), грн/ткм</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Собівартість транспортування (без амортизації), грн/ткм</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1,44</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Вартість будівель (гаражне і ремонтне господарство) на один автомобіль, тис. грн.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Ставка капіталізації для будівель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Ставка капіталізації для автомобіля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35</w:t>
            </w:r>
          </w:p>
        </w:tc>
      </w:tr>
    </w:tbl>
    <w:p w:rsidR="00000000" w:rsidDel="00000000" w:rsidP="00000000" w:rsidRDefault="00000000" w:rsidRPr="00000000" w14:paraId="000006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Завдання 8.2</w:t>
      </w:r>
    </w:p>
    <w:p w:rsidR="00000000" w:rsidDel="00000000" w:rsidP="00000000" w:rsidRDefault="00000000" w:rsidRPr="00000000" w14:paraId="000006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Визначити відновну вартість спеціальної шафи для збереження продукції в запиленому середовищі. Шафа виготовлена по індивідуальному замовленню і на ринку устаткування аналогів не має. Габаритні розміри шафи 800х800х450 мм.</w:t>
      </w:r>
    </w:p>
    <w:p w:rsidR="00000000" w:rsidDel="00000000" w:rsidP="00000000" w:rsidRDefault="00000000" w:rsidRPr="00000000" w14:paraId="000006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 однорідний об'єкт узятий медична шафа, габаритні розміри якої складають 600х1100х2200 мм. Ціна медичної шафи 2000 грн. Коефіцієнт рентабельності для даної продукції, що має попит –  0,25. Ставка податку на прибуток 18 %, ставка ПДВ –20 %.</w:t>
      </w:r>
    </w:p>
    <w:p w:rsidR="00000000" w:rsidDel="00000000" w:rsidP="00000000" w:rsidRDefault="00000000" w:rsidRPr="00000000" w14:paraId="000006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Завдання 8.3</w:t>
      </w:r>
    </w:p>
    <w:p w:rsidR="00000000" w:rsidDel="00000000" w:rsidP="00000000" w:rsidRDefault="00000000" w:rsidRPr="00000000" w14:paraId="000006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Визначити ринкову вартість за станом на 20.07.2004 тракторів гусеничного сільськогосподарського призначення марки Т-4ас4. Кандидатами</w:t>
        <w:br w:type="textWrapping"/>
        <w:t xml:space="preserve"> в аналоги вибрані гусеничні трактори  сільськогосподарського призначення ДТ-175 і ДТ-75, ринкова вартість яких за станом на 01.01.04 складала 16700 грн., і 15000 грн. відповідно. Індекс цін на промислову продукцію за період  між датою оцінки і датою визначення ринкових цін аналогів складає 1,05.</w:t>
      </w:r>
    </w:p>
    <w:p w:rsidR="00000000" w:rsidDel="00000000" w:rsidP="00000000" w:rsidRDefault="00000000" w:rsidRPr="00000000" w14:paraId="000006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Техніко-економічні показники порівняння машин, коефіцієнти значущості характеристик приведені в табл.8.2.</w:t>
      </w:r>
    </w:p>
    <w:p w:rsidR="00000000" w:rsidDel="00000000" w:rsidP="00000000" w:rsidRDefault="00000000" w:rsidRPr="00000000" w14:paraId="000006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righ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righ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Таблиця 8.2.</w:t>
      </w:r>
    </w:p>
    <w:p w:rsidR="00000000" w:rsidDel="00000000" w:rsidP="00000000" w:rsidRDefault="00000000" w:rsidRPr="00000000" w14:paraId="000006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Початкові дані для визначення ринкової вартості тракторів</w:t>
      </w:r>
    </w:p>
    <w:p w:rsidR="00000000" w:rsidDel="00000000" w:rsidP="00000000" w:rsidRDefault="00000000" w:rsidRPr="00000000" w14:paraId="000006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bl>
      <w:tblPr>
        <w:tblStyle w:val="Table21"/>
        <w:tblW w:w="982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61"/>
        <w:gridCol w:w="1695"/>
        <w:gridCol w:w="1695"/>
        <w:gridCol w:w="1695"/>
        <w:gridCol w:w="2182"/>
        <w:tblGridChange w:id="0">
          <w:tblGrid>
            <w:gridCol w:w="2561"/>
            <w:gridCol w:w="1695"/>
            <w:gridCol w:w="1695"/>
            <w:gridCol w:w="1695"/>
            <w:gridCol w:w="2182"/>
          </w:tblGrid>
        </w:tblGridChange>
      </w:tblGrid>
      <w:tr>
        <w:trPr>
          <w:cantSplit w:val="1"/>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Найменування </w:t>
            </w:r>
          </w:p>
          <w:p w:rsidR="00000000" w:rsidDel="00000000" w:rsidP="00000000" w:rsidRDefault="00000000" w:rsidRPr="00000000" w14:paraId="000006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Показника</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Марка трактора</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Валовий коефіцієнт</w:t>
            </w:r>
          </w:p>
        </w:tc>
      </w:tr>
      <w:tr>
        <w:trPr>
          <w:cantSplit w:val="1"/>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Т-4а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ДТ-175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ДТ-75Н</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Максимальна тяглова потужність, кВт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76,0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55,0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0,25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Ресурс до першого КР,  маш-ч.</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0,4</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Питомі витрати палива, г/кВт-ч</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245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331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0,25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Маса конструкційна, кг</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7955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7420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6020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0,1</w:t>
            </w:r>
          </w:p>
        </w:tc>
      </w:tr>
      <w:tr>
        <w:trPr>
          <w:cantSplit w:val="1"/>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Поправка на технічні параметри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1"/>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Поправочний коефіцієнт на метричні параметри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0,95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0,95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6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Методичні вказівки до вирішення завдань</w:t>
      </w:r>
    </w:p>
    <w:p w:rsidR="00000000" w:rsidDel="00000000" w:rsidP="00000000" w:rsidRDefault="00000000" w:rsidRPr="00000000" w14:paraId="000006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Завдання 8.1.</w:t>
      </w:r>
    </w:p>
    <w:p w:rsidR="00000000" w:rsidDel="00000000" w:rsidP="00000000" w:rsidRDefault="00000000" w:rsidRPr="00000000" w14:paraId="000006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Необхідно знайти чистий операційний дохід, отриманий від транспортування вантажів як добуток середньорічного пробігу автомобіля </w:t>
        <w:br w:type="textWrapping"/>
        <w:t xml:space="preserve">на середню вагу транспортування вантажу на 1 км. і на різницю тарифу і собівартості транспортування. З цього доходу необхідно відняти частку доходу, що приходиться на вартість будівель (гаражне господарство). Дохід,  що доводиться на гаражне господарство, знаходиться множенням вартості гаражного устаткування на ставку капіталізації для будівель. Дохід, що отримується від експлуатації вантажного автомобіля, знаходиться за залишковим принципом шляхом віднімання із спільного доходу величини доходу, який відноситься на гаражне господарство. Вартість вантажного автомобіля знаходиться за методом прямої капіталізації шляхом ділення доходу, що доводиться на автомобіль, на ставку капіталізації.</w:t>
      </w:r>
      <w:r w:rsidDel="00000000" w:rsidR="00000000" w:rsidRPr="00000000">
        <w:rPr>
          <w:rtl w:val="0"/>
        </w:rPr>
      </w:r>
    </w:p>
    <w:p w:rsidR="00000000" w:rsidDel="00000000" w:rsidP="00000000" w:rsidRDefault="00000000" w:rsidRPr="00000000" w14:paraId="000006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2"/>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Завдання  8.2</w:t>
      </w:r>
    </w:p>
    <w:p w:rsidR="00000000" w:rsidDel="00000000" w:rsidP="00000000" w:rsidRDefault="00000000" w:rsidRPr="00000000" w14:paraId="000006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Завдання вирішується методом розрахунку за ціною однорідного об'єкту. Розрахунок по даному методу здійснюється в такій послідовності:</w:t>
      </w:r>
    </w:p>
    <w:p w:rsidR="00000000" w:rsidDel="00000000" w:rsidP="00000000" w:rsidRDefault="00000000" w:rsidRPr="00000000" w14:paraId="000006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Вибір об'єкту, однорідного з об'єктом оцінки за технологією виготовлення, використовуваними матеріалами, конструкцією. Ринкова ціна такого об'єкту має бути відома.</w:t>
      </w:r>
    </w:p>
    <w:p w:rsidR="00000000" w:rsidDel="00000000" w:rsidP="00000000" w:rsidRDefault="00000000" w:rsidRPr="00000000" w14:paraId="000006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Визначення рентабельності однорідного об'єкту. Для спрощення розрахунків приймемо коефіцієнт рентабельності 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РЕНТ</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для продукції, що має   підвищений попит, в інтервалі 0,25 – 0,35; для продукції середнього попиту – 0,1 – 0,25; для низькорентабельної продукції – 0,05 – 0,1. Якщо об'єкт не має попиту на ринку, то 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РЕНТ</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0, а вартість такого об'єкту знаходиться на рівні його собівартості.</w:t>
      </w:r>
    </w:p>
    <w:p w:rsidR="00000000" w:rsidDel="00000000" w:rsidP="00000000" w:rsidRDefault="00000000" w:rsidRPr="00000000" w14:paraId="000006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Розрахунок повної собівартості однорідного об'єкту ведеться </w:t>
        <w:br w:type="textWrapping"/>
        <w:t xml:space="preserve">по формулі:</w:t>
      </w:r>
    </w:p>
    <w:p w:rsidR="00000000" w:rsidDel="00000000" w:rsidP="00000000" w:rsidRDefault="00000000" w:rsidRPr="00000000" w14:paraId="000006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Сnоб = (1 – ПДВ)(1 – НП – К</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РЕНТ</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Цод/(1 – НП),</w:t>
      </w:r>
    </w:p>
    <w:p w:rsidR="00000000" w:rsidDel="00000000" w:rsidP="00000000" w:rsidRDefault="00000000" w:rsidRPr="00000000" w14:paraId="000006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ПДВ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ставка ПДВ;</w:t>
      </w:r>
    </w:p>
    <w:p w:rsidR="00000000" w:rsidDel="00000000" w:rsidP="00000000" w:rsidRDefault="00000000" w:rsidRPr="00000000" w14:paraId="000006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НП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ставка податку на прибуток;</w:t>
      </w:r>
    </w:p>
    <w:p w:rsidR="00000000" w:rsidDel="00000000" w:rsidP="00000000" w:rsidRDefault="00000000" w:rsidRPr="00000000" w14:paraId="000006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РЕНТ</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показник рентабельності продукції;</w:t>
      </w:r>
    </w:p>
    <w:p w:rsidR="00000000" w:rsidDel="00000000" w:rsidP="00000000" w:rsidRDefault="00000000" w:rsidRPr="00000000" w14:paraId="000006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ЦОД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ціна однорідного об'єкту.</w:t>
      </w:r>
    </w:p>
    <w:p w:rsidR="00000000" w:rsidDel="00000000" w:rsidP="00000000" w:rsidRDefault="00000000" w:rsidRPr="00000000" w14:paraId="000006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Розрахунок повної собівартості об'єкту оцінки:</w:t>
      </w:r>
    </w:p>
    <w:p w:rsidR="00000000" w:rsidDel="00000000" w:rsidP="00000000" w:rsidRDefault="00000000" w:rsidRPr="00000000" w14:paraId="000006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Сn = Сnод · Коц/код,</w:t>
      </w:r>
    </w:p>
    <w:p w:rsidR="00000000" w:rsidDel="00000000" w:rsidP="00000000" w:rsidRDefault="00000000" w:rsidRPr="00000000" w14:paraId="000006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повна собівартість виробництва оцінюваного об'єкту;</w:t>
      </w:r>
    </w:p>
    <w:p w:rsidR="00000000" w:rsidDel="00000000" w:rsidP="00000000" w:rsidRDefault="00000000" w:rsidRPr="00000000" w14:paraId="000006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ОЦ</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До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ОД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конструктивний параметр об'єкту оцінки і однорідного об'єкту відповідно.</w:t>
      </w:r>
    </w:p>
    <w:p w:rsidR="00000000" w:rsidDel="00000000" w:rsidP="00000000" w:rsidRDefault="00000000" w:rsidRPr="00000000" w14:paraId="000006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Розрахунок повної</w:t>
        <w:tab/>
        <w:t xml:space="preserve"> відновної вартості об'єкту (без ПДВ):</w:t>
      </w:r>
    </w:p>
    <w:p w:rsidR="00000000" w:rsidDel="00000000" w:rsidP="00000000" w:rsidRDefault="00000000" w:rsidRPr="00000000" w14:paraId="000006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0" w:right="0" w:firstLine="720"/>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ВОЦ = (1 – НП) · Сn / (1 – НП – К</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РЕНТ</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6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де   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ОЦ</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повна  відбудована вартість об'єкту оцінки.</w:t>
      </w:r>
    </w:p>
    <w:p w:rsidR="00000000" w:rsidDel="00000000" w:rsidP="00000000" w:rsidRDefault="00000000" w:rsidRPr="00000000" w14:paraId="000006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Завдання 8.3.</w:t>
      </w:r>
    </w:p>
    <w:p w:rsidR="00000000" w:rsidDel="00000000" w:rsidP="00000000" w:rsidRDefault="00000000" w:rsidRPr="00000000" w14:paraId="000006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Ринкова вартість об'єкту оцінки  здійснюється за формулою:                                  </w:t>
      </w:r>
    </w:p>
    <w:p w:rsidR="00000000" w:rsidDel="00000000" w:rsidP="00000000" w:rsidRDefault="00000000" w:rsidRPr="00000000" w14:paraId="000006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У = В</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АН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К</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1</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·К</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2</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К</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n</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 I,</w:t>
      </w:r>
    </w:p>
    <w:p w:rsidR="00000000" w:rsidDel="00000000" w:rsidP="00000000" w:rsidRDefault="00000000" w:rsidRPr="00000000" w14:paraId="000006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де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вартість об'єкту оцінки;</w:t>
      </w:r>
    </w:p>
    <w:p w:rsidR="00000000" w:rsidDel="00000000" w:rsidP="00000000" w:rsidRDefault="00000000" w:rsidRPr="00000000" w14:paraId="000006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В</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АН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вартість аналога;</w:t>
      </w:r>
    </w:p>
    <w:p w:rsidR="00000000" w:rsidDel="00000000" w:rsidP="00000000" w:rsidRDefault="00000000" w:rsidRPr="00000000" w14:paraId="000006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1,</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К</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2,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n</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поправочні коефіцієнти;</w:t>
      </w:r>
    </w:p>
    <w:p w:rsidR="00000000" w:rsidDel="00000000" w:rsidP="00000000" w:rsidRDefault="00000000" w:rsidRPr="00000000" w14:paraId="000006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I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індекс цін за період між датою оцінки і датою продажу аналога.</w:t>
      </w:r>
    </w:p>
    <w:p w:rsidR="00000000" w:rsidDel="00000000" w:rsidP="00000000" w:rsidRDefault="00000000" w:rsidRPr="00000000" w14:paraId="000006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Якщо j-а  характеристика збільшує величину оцінної вартості об'єкту, розрахунок поправочних коефіцієнтів на технічні параметри здійснюється за формулою: </w:t>
      </w:r>
    </w:p>
    <w:p w:rsidR="00000000" w:rsidDel="00000000" w:rsidP="00000000" w:rsidRDefault="00000000" w:rsidRPr="00000000" w14:paraId="000006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7"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7" w:right="0" w:firstLine="0"/>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Кj = П(о) j/П(а) j,</w:t>
      </w:r>
    </w:p>
    <w:p w:rsidR="00000000" w:rsidDel="00000000" w:rsidP="00000000" w:rsidRDefault="00000000" w:rsidRPr="00000000" w14:paraId="000006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7"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6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де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П(о) j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j-я характеристика об'єкту оцінки;</w:t>
      </w:r>
    </w:p>
    <w:p w:rsidR="00000000" w:rsidDel="00000000" w:rsidP="00000000" w:rsidRDefault="00000000" w:rsidRPr="00000000" w14:paraId="000006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П(а) j</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j-я характеристика аналога.</w:t>
      </w:r>
    </w:p>
    <w:p w:rsidR="00000000" w:rsidDel="00000000" w:rsidP="00000000" w:rsidRDefault="00000000" w:rsidRPr="00000000" w14:paraId="000006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Якщо  j-я характеристика зменшує величину оцінної вартості об'єкту, то розрахунок йде за формулою:</w:t>
      </w:r>
    </w:p>
    <w:p w:rsidR="00000000" w:rsidDel="00000000" w:rsidP="00000000" w:rsidRDefault="00000000" w:rsidRPr="00000000" w14:paraId="000006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Кj = П(а) j/П(о) j.</w:t>
      </w:r>
    </w:p>
    <w:p w:rsidR="00000000" w:rsidDel="00000000" w:rsidP="00000000" w:rsidRDefault="00000000" w:rsidRPr="00000000" w14:paraId="000006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EC">
      <w:pPr>
        <w:pStyle w:val="Heading1"/>
        <w:spacing w:after="0" w:before="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ED">
      <w:pPr>
        <w:pStyle w:val="Heading1"/>
        <w:spacing w:after="0" w:before="0" w:lineRule="auto"/>
        <w:jc w:val="center"/>
        <w:rPr/>
      </w:pPr>
      <w:r w:rsidDel="00000000" w:rsidR="00000000" w:rsidRPr="00000000">
        <w:rPr>
          <w:rFonts w:ascii="Times New Roman" w:cs="Times New Roman" w:eastAsia="Times New Roman" w:hAnsi="Times New Roman"/>
          <w:sz w:val="28"/>
          <w:szCs w:val="28"/>
          <w:rtl w:val="0"/>
        </w:rPr>
        <w:t xml:space="preserve">ТЕМА 9. ОЦІНКА  НЕМАТЕРІАЛЬНИХ АКТИВІВ</w:t>
      </w:r>
      <w:r w:rsidDel="00000000" w:rsidR="00000000" w:rsidRPr="00000000">
        <w:rPr>
          <w:rtl w:val="0"/>
        </w:rPr>
      </w:r>
    </w:p>
    <w:p w:rsidR="00000000" w:rsidDel="00000000" w:rsidP="00000000" w:rsidRDefault="00000000" w:rsidRPr="00000000" w14:paraId="000006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Питання для самостійного опрацювання</w:t>
      </w:r>
    </w:p>
    <w:p w:rsidR="00000000" w:rsidDel="00000000" w:rsidP="00000000" w:rsidRDefault="00000000" w:rsidRPr="00000000" w14:paraId="000006F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30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Управління інтелектуальною власністю підприємства.</w:t>
      </w:r>
    </w:p>
    <w:p w:rsidR="00000000" w:rsidDel="00000000" w:rsidP="00000000" w:rsidRDefault="00000000" w:rsidRPr="00000000" w14:paraId="000006F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30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Визначення вартості ноу-хау та інших видів нетрадиційних видів нематеріальних активів підприємства.</w:t>
      </w:r>
    </w:p>
    <w:p w:rsidR="00000000" w:rsidDel="00000000" w:rsidP="00000000" w:rsidRDefault="00000000" w:rsidRPr="00000000" w14:paraId="000006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рефератів</w:t>
      </w:r>
    </w:p>
    <w:p w:rsidR="00000000" w:rsidDel="00000000" w:rsidP="00000000" w:rsidRDefault="00000000" w:rsidRPr="00000000" w14:paraId="000006F4">
      <w:pPr>
        <w:ind w:firstLine="709"/>
        <w:jc w:val="both"/>
        <w:rPr/>
      </w:pPr>
      <w:r w:rsidDel="00000000" w:rsidR="00000000" w:rsidRPr="00000000">
        <w:rPr>
          <w:rtl w:val="0"/>
        </w:rPr>
        <w:t xml:space="preserve">1. Оцінка збитків при порушенні виключних прав.</w:t>
      </w:r>
    </w:p>
    <w:p w:rsidR="00000000" w:rsidDel="00000000" w:rsidP="00000000" w:rsidRDefault="00000000" w:rsidRPr="00000000" w14:paraId="000006F5">
      <w:pPr>
        <w:ind w:firstLine="709"/>
        <w:jc w:val="both"/>
        <w:rPr/>
      </w:pPr>
      <w:r w:rsidDel="00000000" w:rsidR="00000000" w:rsidRPr="00000000">
        <w:rPr>
          <w:rtl w:val="0"/>
        </w:rPr>
        <w:t xml:space="preserve">2. Нормативно-правова  база захисту інтелектуальної власності в Україні.</w:t>
      </w:r>
    </w:p>
    <w:p w:rsidR="00000000" w:rsidDel="00000000" w:rsidP="00000000" w:rsidRDefault="00000000" w:rsidRPr="00000000" w14:paraId="000006F6">
      <w:pPr>
        <w:ind w:firstLine="709"/>
        <w:jc w:val="both"/>
        <w:rPr>
          <w:b w:val="1"/>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6F7">
      <w:pPr>
        <w:pStyle w:val="Heading1"/>
        <w:spacing w:after="0" w:before="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ТЕМА 10. ПЕРСОНАЛ ПІДПРИЄМСТВА </w:t>
        <w:br w:type="textWrapping"/>
        <w:t xml:space="preserve">ТА ЙОГО ОЦІНКА</w:t>
      </w:r>
    </w:p>
    <w:p w:rsidR="00000000" w:rsidDel="00000000" w:rsidP="00000000" w:rsidRDefault="00000000" w:rsidRPr="00000000" w14:paraId="000006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Питання для самостійного опрацювання</w:t>
      </w:r>
    </w:p>
    <w:p w:rsidR="00000000" w:rsidDel="00000000" w:rsidP="00000000" w:rsidRDefault="00000000" w:rsidRPr="00000000" w14:paraId="000006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Особливості вартісної оцінки персоналу підприємства.</w:t>
      </w:r>
    </w:p>
    <w:p w:rsidR="00000000" w:rsidDel="00000000" w:rsidP="00000000" w:rsidRDefault="00000000" w:rsidRPr="00000000" w14:paraId="000006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Метод інтерв’ю.</w:t>
      </w:r>
    </w:p>
    <w:p w:rsidR="00000000" w:rsidDel="00000000" w:rsidP="00000000" w:rsidRDefault="00000000" w:rsidRPr="00000000" w14:paraId="000006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Метод ділових ігр.</w:t>
      </w:r>
    </w:p>
    <w:p w:rsidR="00000000" w:rsidDel="00000000" w:rsidP="00000000" w:rsidRDefault="00000000" w:rsidRPr="00000000" w14:paraId="000006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рефератів</w:t>
      </w:r>
    </w:p>
    <w:p w:rsidR="00000000" w:rsidDel="00000000" w:rsidP="00000000" w:rsidRDefault="00000000" w:rsidRPr="00000000" w14:paraId="000006FF">
      <w:pPr>
        <w:ind w:firstLine="709"/>
        <w:jc w:val="both"/>
        <w:rPr/>
      </w:pPr>
      <w:r w:rsidDel="00000000" w:rsidR="00000000" w:rsidRPr="00000000">
        <w:rPr>
          <w:rtl w:val="0"/>
        </w:rPr>
        <w:t xml:space="preserve">1. Ейчари та хедхантери: сутність та функції.</w:t>
      </w:r>
    </w:p>
    <w:p w:rsidR="00000000" w:rsidDel="00000000" w:rsidP="00000000" w:rsidRDefault="00000000" w:rsidRPr="00000000" w14:paraId="00000700">
      <w:pPr>
        <w:ind w:firstLine="709"/>
        <w:jc w:val="both"/>
        <w:rPr>
          <w:b w:val="1"/>
        </w:rPr>
      </w:pPr>
      <w:r w:rsidDel="00000000" w:rsidR="00000000" w:rsidRPr="00000000">
        <w:rPr>
          <w:rtl w:val="0"/>
        </w:rPr>
        <w:t xml:space="preserve">2.Метод оцінки персоналу на базі моделей компетентності.   </w:t>
      </w:r>
      <w:r w:rsidDel="00000000" w:rsidR="00000000" w:rsidRPr="00000000">
        <w:rPr>
          <w:rtl w:val="0"/>
        </w:rPr>
      </w:r>
    </w:p>
    <w:p w:rsidR="00000000" w:rsidDel="00000000" w:rsidP="00000000" w:rsidRDefault="00000000" w:rsidRPr="00000000" w14:paraId="00000701">
      <w:pPr>
        <w:ind w:firstLine="709"/>
        <w:jc w:val="center"/>
        <w:rPr>
          <w:b w:val="1"/>
        </w:rPr>
      </w:pPr>
      <w:r w:rsidDel="00000000" w:rsidR="00000000" w:rsidRPr="00000000">
        <w:rPr>
          <w:rtl w:val="0"/>
        </w:rPr>
      </w:r>
    </w:p>
    <w:p w:rsidR="00000000" w:rsidDel="00000000" w:rsidP="00000000" w:rsidRDefault="00000000" w:rsidRPr="00000000" w14:paraId="00000702">
      <w:pPr>
        <w:ind w:firstLine="709"/>
        <w:jc w:val="both"/>
        <w:rPr/>
      </w:pPr>
      <w:r w:rsidDel="00000000" w:rsidR="00000000" w:rsidRPr="00000000">
        <w:rPr>
          <w:rtl w:val="0"/>
        </w:rPr>
        <w:t xml:space="preserve">. </w:t>
      </w:r>
    </w:p>
    <w:p w:rsidR="00000000" w:rsidDel="00000000" w:rsidP="00000000" w:rsidRDefault="00000000" w:rsidRPr="00000000" w14:paraId="00000703">
      <w:pPr>
        <w:rPr/>
      </w:pPr>
      <w:r w:rsidDel="00000000" w:rsidR="00000000" w:rsidRPr="00000000">
        <w:rPr>
          <w:rtl w:val="0"/>
        </w:rPr>
      </w:r>
    </w:p>
    <w:p w:rsidR="00000000" w:rsidDel="00000000" w:rsidP="00000000" w:rsidRDefault="00000000" w:rsidRPr="00000000" w14:paraId="00000704">
      <w:pPr>
        <w:jc w:val="center"/>
        <w:rPr>
          <w:b w:val="1"/>
        </w:rPr>
      </w:pPr>
      <w:r w:rsidDel="00000000" w:rsidR="00000000" w:rsidRPr="00000000">
        <w:rPr>
          <w:b w:val="1"/>
          <w:rtl w:val="0"/>
        </w:rPr>
        <w:t xml:space="preserve">ТЕМА 11.</w:t>
      </w:r>
      <w:r w:rsidDel="00000000" w:rsidR="00000000" w:rsidRPr="00000000">
        <w:rPr>
          <w:rtl w:val="0"/>
        </w:rPr>
        <w:t xml:space="preserve"> </w:t>
      </w:r>
      <w:r w:rsidDel="00000000" w:rsidR="00000000" w:rsidRPr="00000000">
        <w:rPr>
          <w:b w:val="1"/>
          <w:rtl w:val="0"/>
        </w:rPr>
        <w:t xml:space="preserve">ОЦІНКА ІНТЕЛЕКТУАЛЬНОГО КАПІТАЛУ</w:t>
        <w:br w:type="textWrapping"/>
        <w:t xml:space="preserve"> ПІДПРИЄМСТВА</w:t>
      </w:r>
    </w:p>
    <w:p w:rsidR="00000000" w:rsidDel="00000000" w:rsidP="00000000" w:rsidRDefault="00000000" w:rsidRPr="00000000" w14:paraId="00000705">
      <w:pPr>
        <w:pStyle w:val="Heading1"/>
        <w:spacing w:after="0" w:before="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06">
      <w:pPr>
        <w:rPr/>
      </w:pPr>
      <w:r w:rsidDel="00000000" w:rsidR="00000000" w:rsidRPr="00000000">
        <w:rPr>
          <w:rtl w:val="0"/>
        </w:rPr>
      </w:r>
    </w:p>
    <w:p w:rsidR="00000000" w:rsidDel="00000000" w:rsidP="00000000" w:rsidRDefault="00000000" w:rsidRPr="00000000" w14:paraId="000007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Питання для самостійного опрацювання</w:t>
      </w:r>
    </w:p>
    <w:p w:rsidR="00000000" w:rsidDel="00000000" w:rsidP="00000000" w:rsidRDefault="00000000" w:rsidRPr="00000000" w14:paraId="000007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Економетрична оцінка інтелектуального капіталу.</w:t>
      </w:r>
    </w:p>
    <w:p w:rsidR="00000000" w:rsidDel="00000000" w:rsidP="00000000" w:rsidRDefault="00000000" w:rsidRPr="00000000" w14:paraId="000007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Оцінка інтелектуального капіталу при  продажі бізнесу.</w:t>
      </w:r>
    </w:p>
    <w:p w:rsidR="00000000" w:rsidDel="00000000" w:rsidP="00000000" w:rsidRDefault="00000000" w:rsidRPr="00000000" w14:paraId="000007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Оцінка інтелектуального капіталу для залучення інвестицій.</w:t>
      </w:r>
    </w:p>
    <w:p w:rsidR="00000000" w:rsidDel="00000000" w:rsidP="00000000" w:rsidRDefault="00000000" w:rsidRPr="00000000" w14:paraId="0000070B">
      <w:pPr>
        <w:tabs>
          <w:tab w:val="right" w:leader="none" w:pos="9923"/>
        </w:tabs>
        <w:ind w:firstLine="709"/>
        <w:jc w:val="both"/>
        <w:rPr/>
      </w:pPr>
      <w:r w:rsidDel="00000000" w:rsidR="00000000" w:rsidRPr="00000000">
        <w:rPr>
          <w:rtl w:val="0"/>
        </w:rPr>
        <w:t xml:space="preserve">4. Ланцюг і індикатори формування вартості інтелектуального  капіталу підприємства Льва Баруха</w:t>
      </w:r>
    </w:p>
    <w:p w:rsidR="00000000" w:rsidDel="00000000" w:rsidP="00000000" w:rsidRDefault="00000000" w:rsidRPr="00000000" w14:paraId="000007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рефератів</w:t>
      </w:r>
    </w:p>
    <w:p w:rsidR="00000000" w:rsidDel="00000000" w:rsidP="00000000" w:rsidRDefault="00000000" w:rsidRPr="00000000" w14:paraId="000007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Досвід країн Північної Європи щодо складання звітів про інтелектуальний капітал.</w:t>
      </w:r>
    </w:p>
    <w:p w:rsidR="00000000" w:rsidDel="00000000" w:rsidP="00000000" w:rsidRDefault="00000000" w:rsidRPr="00000000" w14:paraId="000007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Основні форми інтелектуального капіталу.</w:t>
      </w:r>
    </w:p>
    <w:p w:rsidR="00000000" w:rsidDel="00000000" w:rsidP="00000000" w:rsidRDefault="00000000" w:rsidRPr="00000000" w14:paraId="00000710">
      <w:pPr>
        <w:ind w:firstLine="709"/>
        <w:jc w:val="center"/>
        <w:rPr>
          <w:b w:val="1"/>
        </w:rPr>
      </w:pPr>
      <w:r w:rsidDel="00000000" w:rsidR="00000000" w:rsidRPr="00000000">
        <w:rPr>
          <w:rtl w:val="0"/>
        </w:rPr>
      </w:r>
    </w:p>
    <w:p w:rsidR="00000000" w:rsidDel="00000000" w:rsidP="00000000" w:rsidRDefault="00000000" w:rsidRPr="00000000" w14:paraId="00000711">
      <w:pPr>
        <w:ind w:firstLine="709"/>
        <w:rPr>
          <w:b w:val="1"/>
        </w:rPr>
      </w:pPr>
      <w:r w:rsidDel="00000000" w:rsidR="00000000" w:rsidRPr="00000000">
        <w:rPr>
          <w:b w:val="1"/>
          <w:rtl w:val="0"/>
        </w:rPr>
        <w:t xml:space="preserve">Завдання 11.1</w:t>
      </w:r>
    </w:p>
    <w:p w:rsidR="00000000" w:rsidDel="00000000" w:rsidP="00000000" w:rsidRDefault="00000000" w:rsidRPr="00000000" w14:paraId="00000712">
      <w:pPr>
        <w:ind w:firstLine="709"/>
        <w:jc w:val="both"/>
        <w:rPr/>
      </w:pPr>
      <w:r w:rsidDel="00000000" w:rsidR="00000000" w:rsidRPr="00000000">
        <w:rPr>
          <w:color w:val="000000"/>
          <w:rtl w:val="0"/>
        </w:rPr>
        <w:t xml:space="preserve">Оцінить вартість інтелектуального капіталу  фірми «</w:t>
      </w:r>
      <w:r w:rsidDel="00000000" w:rsidR="00000000" w:rsidRPr="00000000">
        <w:rPr>
          <w:rtl w:val="0"/>
        </w:rPr>
        <w:t xml:space="preserve">Транс-Аудит», яка є провідною фірмою в Україні  по наданню аудиторських та  консалтингових послуг. Прибуток фірми до оподаткування в 2018 р.  склав 712 тис. грн. Середньогалузева  рентабельність  матеріальних активів складає 18%. Кількість років переваги фірми над  конкурентами в отриманні надприбутку  за рахунок  використання  патентів та  авторських прав – 5 років.                                     </w:t>
      </w:r>
    </w:p>
    <w:p w:rsidR="00000000" w:rsidDel="00000000" w:rsidP="00000000" w:rsidRDefault="00000000" w:rsidRPr="00000000" w14:paraId="00000713">
      <w:pPr>
        <w:ind w:firstLine="709"/>
        <w:jc w:val="both"/>
        <w:rPr/>
      </w:pPr>
      <w:r w:rsidDel="00000000" w:rsidR="00000000" w:rsidRPr="00000000">
        <w:rPr>
          <w:rtl w:val="0"/>
        </w:rPr>
      </w:r>
    </w:p>
    <w:p w:rsidR="00000000" w:rsidDel="00000000" w:rsidP="00000000" w:rsidRDefault="00000000" w:rsidRPr="00000000" w14:paraId="00000714">
      <w:pPr>
        <w:ind w:firstLine="709"/>
        <w:jc w:val="both"/>
        <w:rPr>
          <w:b w:val="1"/>
        </w:rPr>
      </w:pPr>
      <w:r w:rsidDel="00000000" w:rsidR="00000000" w:rsidRPr="00000000">
        <w:rPr>
          <w:b w:val="1"/>
          <w:rtl w:val="0"/>
        </w:rPr>
        <w:t xml:space="preserve">Завдання 11.2.</w:t>
      </w:r>
    </w:p>
    <w:p w:rsidR="00000000" w:rsidDel="00000000" w:rsidP="00000000" w:rsidRDefault="00000000" w:rsidRPr="00000000" w14:paraId="00000715">
      <w:pPr>
        <w:ind w:firstLine="709"/>
        <w:jc w:val="both"/>
        <w:rPr>
          <w:b w:val="1"/>
          <w:sz w:val="32"/>
          <w:szCs w:val="32"/>
        </w:rPr>
      </w:pPr>
      <w:r w:rsidDel="00000000" w:rsidR="00000000" w:rsidRPr="00000000">
        <w:rPr>
          <w:rtl w:val="0"/>
        </w:rPr>
        <w:t xml:space="preserve">Оцініть ефективність використання людського, структурного та  інтелектуального  капіталу  компанії «MGI Консалтинг» за таких вихідних даних: сума виручки за  рік – 1 млн. 630 тис. грн,  витрати   840 тис. грн, в тому числі  витрати на  людський капітал (заробітна плата) за рік –  600 тис. грн. Балансова вартість активів підприємства  6 520 тис грн, зобов’язання підприємства  – 3856 тис. грн.</w:t>
      </w:r>
      <w:r w:rsidDel="00000000" w:rsidR="00000000" w:rsidRPr="00000000">
        <w:rPr>
          <w:rtl w:val="0"/>
        </w:rPr>
      </w:r>
    </w:p>
    <w:p w:rsidR="00000000" w:rsidDel="00000000" w:rsidP="00000000" w:rsidRDefault="00000000" w:rsidRPr="00000000" w14:paraId="000007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7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Завдання 11.3.</w:t>
      </w:r>
    </w:p>
    <w:p w:rsidR="00000000" w:rsidDel="00000000" w:rsidP="00000000" w:rsidRDefault="00000000" w:rsidRPr="00000000" w14:paraId="000007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Визначте коефіцієнт Тобіна  фірми за таких умов:   річна виручка  фірми – 2400 тис грн,  матеріальні витрати – 780 тис. грн, загальногосподарські витрати 395 тис. грн, балансова вартість  матеріальних активів підприємства 3360 тис. грн. Зробіть висновок про рівень розвитку її інтелектуального капіталу, якщо  коефіцієнт Тобіна  у  лідера в галузі – 3,2.</w:t>
      </w:r>
    </w:p>
    <w:p w:rsidR="00000000" w:rsidDel="00000000" w:rsidP="00000000" w:rsidRDefault="00000000" w:rsidRPr="00000000" w14:paraId="000007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32"/>
          <w:szCs w:val="32"/>
          <w:u w:val="none"/>
          <w:shd w:fill="auto" w:val="clear"/>
          <w:vertAlign w:val="baseline"/>
        </w:rPr>
        <w:sectPr>
          <w:type w:val="nextPage"/>
          <w:pgSz w:h="16838" w:w="11906" w:orient="portrait"/>
          <w:pgMar w:bottom="1814" w:top="1134" w:left="1134" w:right="1134" w:header="0" w:footer="1134"/>
        </w:sectPr>
      </w:pPr>
      <w:r w:rsidDel="00000000" w:rsidR="00000000" w:rsidRPr="00000000">
        <w:rPr>
          <w:rtl w:val="0"/>
        </w:rPr>
      </w:r>
    </w:p>
    <w:p w:rsidR="00000000" w:rsidDel="00000000" w:rsidP="00000000" w:rsidRDefault="00000000" w:rsidRPr="00000000" w14:paraId="000007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ІНДИВІДУАЛЬНА РОБОТА СТУДЕНТІВ</w:t>
      </w:r>
    </w:p>
    <w:p w:rsidR="00000000" w:rsidDel="00000000" w:rsidP="00000000" w:rsidRDefault="00000000" w:rsidRPr="00000000" w14:paraId="000007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ІДИВІДУАЛЬНЕ ЗАВДАННЯ  ПО ВИЗНАЧЕННЮ ВАРТОСТІ </w:t>
        <w:br w:type="textWrapping"/>
        <w:t xml:space="preserve">ТА ВЕКТОРУ РОЗВИТКУ ПІДПРИЄМТВА (БІЗНЕСУ) </w:t>
        <w:br w:type="textWrapping"/>
      </w:r>
    </w:p>
    <w:p w:rsidR="00000000" w:rsidDel="00000000" w:rsidP="00000000" w:rsidRDefault="00000000" w:rsidRPr="00000000" w14:paraId="000007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Мета роботи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виконати стратегічну  оцінку бізнесу(підприємства),  визначити вектор розвитку  бізнесу за результатами SPAC- аналізу, а  також оцінити його вартість.</w:t>
      </w:r>
    </w:p>
    <w:p w:rsidR="00000000" w:rsidDel="00000000" w:rsidP="00000000" w:rsidRDefault="00000000" w:rsidRPr="00000000" w14:paraId="000007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Підприємство (бізнес) обирають за рекомендацією викладача чи за власним вибором, узгодивши його з викладачем.</w:t>
      </w:r>
    </w:p>
    <w:p w:rsidR="00000000" w:rsidDel="00000000" w:rsidP="00000000" w:rsidRDefault="00000000" w:rsidRPr="00000000" w14:paraId="000007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Оформлення індивідуальної роботи</w:t>
      </w:r>
    </w:p>
    <w:p w:rsidR="00000000" w:rsidDel="00000000" w:rsidP="00000000" w:rsidRDefault="00000000" w:rsidRPr="00000000" w14:paraId="000007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Індивідуальну роботу оформлюють у вигляді пояснювальної записки на аркушах формату А4.Загальний обсяг роботи  20</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25 сторінок набраного на комп’ютері тексту (шрифт 14 Times New Romens, інтервал 1,5. Поля: праворуч  – 1 см, ліворуч, зверху, знизу  – 2 см) . Рекомендовано подання інформації у формалізованому вигляді (таблиці, графіки, рисунки).</w:t>
      </w:r>
    </w:p>
    <w:p w:rsidR="00000000" w:rsidDel="00000000" w:rsidP="00000000" w:rsidRDefault="00000000" w:rsidRPr="00000000" w14:paraId="000007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Структура роботи:</w:t>
      </w:r>
    </w:p>
    <w:p w:rsidR="00000000" w:rsidDel="00000000" w:rsidP="00000000" w:rsidRDefault="00000000" w:rsidRPr="00000000" w14:paraId="000007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Дати загальну характеристику аналізованого підприємства (бізнесу).</w:t>
      </w:r>
    </w:p>
    <w:p w:rsidR="00000000" w:rsidDel="00000000" w:rsidP="00000000" w:rsidRDefault="00000000" w:rsidRPr="00000000" w14:paraId="000007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Визначити вектор розвитку підприємства  за результатами SPACE- аналізу на основі  оцінки  таких складових: </w:t>
      </w:r>
    </w:p>
    <w:p w:rsidR="00000000" w:rsidDel="00000000" w:rsidP="00000000" w:rsidRDefault="00000000" w:rsidRPr="00000000" w14:paraId="000007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88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фінансова сила підприємства;</w:t>
      </w:r>
    </w:p>
    <w:p w:rsidR="00000000" w:rsidDel="00000000" w:rsidP="00000000" w:rsidRDefault="00000000" w:rsidRPr="00000000" w14:paraId="000007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88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конкурентоспроможність підприємства;</w:t>
      </w:r>
    </w:p>
    <w:p w:rsidR="00000000" w:rsidDel="00000000" w:rsidP="00000000" w:rsidRDefault="00000000" w:rsidRPr="00000000" w14:paraId="000007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88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привабливість галузі;</w:t>
      </w:r>
    </w:p>
    <w:p w:rsidR="00000000" w:rsidDel="00000000" w:rsidP="00000000" w:rsidRDefault="00000000" w:rsidRPr="00000000" w14:paraId="000007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88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стабільність галузі;</w:t>
      </w:r>
    </w:p>
    <w:p w:rsidR="00000000" w:rsidDel="00000000" w:rsidP="00000000" w:rsidRDefault="00000000" w:rsidRPr="00000000" w14:paraId="000007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88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визначити вектор стратегії розвитку підприємства.</w:t>
      </w:r>
    </w:p>
    <w:p w:rsidR="00000000" w:rsidDel="00000000" w:rsidP="00000000" w:rsidRDefault="00000000" w:rsidRPr="00000000" w14:paraId="000007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88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Виконати  стратегічну оцінку підприємства.</w:t>
      </w:r>
    </w:p>
    <w:p w:rsidR="00000000" w:rsidDel="00000000" w:rsidP="00000000" w:rsidRDefault="00000000" w:rsidRPr="00000000" w14:paraId="000007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88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Оцінити вартість підприємства за доходним, ринковим в та витратним  підходами. За результатами оцінок  зробіть висновок про діапазон    вартості, за яку  можливо  продати  підприємство.</w:t>
      </w:r>
    </w:p>
    <w:p w:rsidR="00000000" w:rsidDel="00000000" w:rsidP="00000000" w:rsidRDefault="00000000" w:rsidRPr="00000000" w14:paraId="000007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88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Запропонувати пакет заходів щодо зміцнення складових потенціалу підприємства і підвищення його  вартості.</w:t>
      </w:r>
    </w:p>
    <w:p w:rsidR="00000000" w:rsidDel="00000000" w:rsidP="00000000" w:rsidRDefault="00000000" w:rsidRPr="00000000" w14:paraId="0000072F">
      <w:pPr>
        <w:ind w:firstLine="709"/>
        <w:jc w:val="both"/>
        <w:rPr>
          <w:b w:val="1"/>
        </w:rPr>
        <w:sectPr>
          <w:type w:val="nextPage"/>
          <w:pgSz w:h="16838" w:w="11906" w:orient="portrait"/>
          <w:pgMar w:bottom="1814" w:top="1134" w:left="1134" w:right="1134" w:header="0" w:footer="1134"/>
        </w:sectPr>
      </w:pPr>
      <w:r w:rsidDel="00000000" w:rsidR="00000000" w:rsidRPr="00000000">
        <w:rPr>
          <w:rtl w:val="0"/>
        </w:rPr>
        <w:t xml:space="preserve">Індивідуальна робота повинна містити вступ, висновки, список використаної літератури із посиланнями на нього в тексті роботи.</w:t>
      </w:r>
      <w:r w:rsidDel="00000000" w:rsidR="00000000" w:rsidRPr="00000000">
        <w:rPr>
          <w:rtl w:val="0"/>
        </w:rPr>
      </w:r>
    </w:p>
    <w:p w:rsidR="00000000" w:rsidDel="00000000" w:rsidP="00000000" w:rsidRDefault="00000000" w:rsidRPr="00000000" w14:paraId="00000730">
      <w:pPr>
        <w:jc w:val="center"/>
        <w:rPr>
          <w:b w:val="1"/>
          <w:sz w:val="32"/>
          <w:szCs w:val="32"/>
        </w:rPr>
      </w:pPr>
      <w:r w:rsidDel="00000000" w:rsidR="00000000" w:rsidRPr="00000000">
        <w:rPr>
          <w:b w:val="1"/>
          <w:sz w:val="32"/>
          <w:szCs w:val="32"/>
          <w:rtl w:val="0"/>
        </w:rPr>
        <w:t xml:space="preserve">СИСТЕМА ПОТОЧНОГО ТА СЕМЕСТРОВОГО </w:t>
        <w:br w:type="textWrapping"/>
        <w:t xml:space="preserve">КОНТРОЛЮ ЗНАНЬ</w:t>
      </w:r>
    </w:p>
    <w:p w:rsidR="00000000" w:rsidDel="00000000" w:rsidP="00000000" w:rsidRDefault="00000000" w:rsidRPr="00000000" w14:paraId="00000731">
      <w:pPr>
        <w:jc w:val="center"/>
        <w:rPr>
          <w:b w:val="1"/>
          <w:sz w:val="32"/>
          <w:szCs w:val="32"/>
        </w:rPr>
      </w:pPr>
      <w:r w:rsidDel="00000000" w:rsidR="00000000" w:rsidRPr="00000000">
        <w:rPr>
          <w:rtl w:val="0"/>
        </w:rPr>
      </w:r>
    </w:p>
    <w:p w:rsidR="00000000" w:rsidDel="00000000" w:rsidP="00000000" w:rsidRDefault="00000000" w:rsidRPr="00000000" w14:paraId="00000732">
      <w:pPr>
        <w:ind w:firstLine="709"/>
        <w:jc w:val="both"/>
        <w:rPr/>
      </w:pPr>
      <w:r w:rsidDel="00000000" w:rsidR="00000000" w:rsidRPr="00000000">
        <w:rPr>
          <w:rtl w:val="0"/>
        </w:rPr>
        <w:t xml:space="preserve">Поточний контроль знань ґрунтується на перевірці рівня засвоєння магістрами навчального матеріалу під час проведення практичних, а також рівня виконання  ними індивідуальних  завдань.</w:t>
      </w:r>
    </w:p>
    <w:p w:rsidR="00000000" w:rsidDel="00000000" w:rsidP="00000000" w:rsidRDefault="00000000" w:rsidRPr="00000000" w14:paraId="00000733">
      <w:pPr>
        <w:ind w:firstLine="709"/>
        <w:jc w:val="both"/>
        <w:rPr/>
      </w:pPr>
      <w:r w:rsidDel="00000000" w:rsidR="00000000" w:rsidRPr="00000000">
        <w:rPr>
          <w:rtl w:val="0"/>
        </w:rPr>
        <w:t xml:space="preserve">Підсумковий контроль знань проводиться як у модульній формі (після закінчення лекційних та практичних занять з певного модуля тематичного плану), так  і у формі семестрового контролю з метою оцінювання результатів навчання у цілому.</w:t>
      </w:r>
    </w:p>
    <w:p w:rsidR="00000000" w:rsidDel="00000000" w:rsidP="00000000" w:rsidRDefault="00000000" w:rsidRPr="00000000" w14:paraId="00000734">
      <w:pPr>
        <w:ind w:firstLine="709"/>
        <w:jc w:val="both"/>
        <w:rPr>
          <w:b w:val="1"/>
        </w:rPr>
      </w:pPr>
      <w:r w:rsidDel="00000000" w:rsidR="00000000" w:rsidRPr="00000000">
        <w:rPr>
          <w:rtl w:val="0"/>
        </w:rPr>
        <w:t xml:space="preserve">Застосування  як модульного, так  і семестрового контролю ґрунтується на формулюванні тестів у розрізі кожної з тем дисципліни та проведенні контрольних робіт  Тести  у розрізі кожної з тем дисципліни наведено нижче.  Контрольні роботи ґрунтуються на  завданнях, які наведено </w:t>
      </w:r>
      <w:r w:rsidDel="00000000" w:rsidR="00000000" w:rsidRPr="00000000">
        <w:rPr>
          <w:b w:val="1"/>
          <w:rtl w:val="0"/>
        </w:rPr>
        <w:t xml:space="preserve"> </w:t>
      </w:r>
    </w:p>
    <w:p w:rsidR="00000000" w:rsidDel="00000000" w:rsidP="00000000" w:rsidRDefault="00000000" w:rsidRPr="00000000" w14:paraId="00000735">
      <w:pPr>
        <w:ind w:firstLine="709"/>
        <w:jc w:val="both"/>
        <w:rPr>
          <w:b w:val="1"/>
        </w:rPr>
      </w:pPr>
      <w:r w:rsidDel="00000000" w:rsidR="00000000" w:rsidRPr="00000000">
        <w:rPr>
          <w:rtl w:val="0"/>
        </w:rPr>
      </w:r>
    </w:p>
    <w:p w:rsidR="00000000" w:rsidDel="00000000" w:rsidP="00000000" w:rsidRDefault="00000000" w:rsidRPr="00000000" w14:paraId="00000736">
      <w:pPr>
        <w:ind w:firstLine="709"/>
        <w:jc w:val="both"/>
        <w:rPr>
          <w:b w:val="1"/>
        </w:rPr>
      </w:pPr>
      <w:r w:rsidDel="00000000" w:rsidR="00000000" w:rsidRPr="00000000">
        <w:rPr>
          <w:rtl w:val="0"/>
        </w:rPr>
      </w:r>
    </w:p>
    <w:p w:rsidR="00000000" w:rsidDel="00000000" w:rsidP="00000000" w:rsidRDefault="00000000" w:rsidRPr="00000000" w14:paraId="00000737">
      <w:pPr>
        <w:pStyle w:val="Heading1"/>
        <w:ind w:firstLine="70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ТЕМА 1. ОСНОВНІ ПОНЯТТЯ ПРО БІЗНЕС ЯК ОБ’ЄКТ ОЦІНКИ</w:t>
      </w:r>
    </w:p>
    <w:p w:rsidR="00000000" w:rsidDel="00000000" w:rsidP="00000000" w:rsidRDefault="00000000" w:rsidRPr="00000000" w14:paraId="00000738">
      <w:pPr>
        <w:rPr/>
      </w:pPr>
      <w:r w:rsidDel="00000000" w:rsidR="00000000" w:rsidRPr="00000000">
        <w:rPr>
          <w:rtl w:val="0"/>
        </w:rPr>
      </w:r>
    </w:p>
    <w:p w:rsidR="00000000" w:rsidDel="00000000" w:rsidP="00000000" w:rsidRDefault="00000000" w:rsidRPr="00000000" w14:paraId="00000739">
      <w:pPr>
        <w:jc w:val="center"/>
        <w:rPr>
          <w:b w:val="1"/>
        </w:rPr>
      </w:pPr>
      <w:r w:rsidDel="00000000" w:rsidR="00000000" w:rsidRPr="00000000">
        <w:rPr>
          <w:b w:val="1"/>
          <w:rtl w:val="0"/>
        </w:rPr>
        <w:t xml:space="preserve">Тести</w:t>
      </w:r>
    </w:p>
    <w:p w:rsidR="00000000" w:rsidDel="00000000" w:rsidP="00000000" w:rsidRDefault="00000000" w:rsidRPr="00000000" w14:paraId="0000073A">
      <w:pPr>
        <w:jc w:val="center"/>
        <w:rPr>
          <w:b w:val="1"/>
        </w:rPr>
      </w:pPr>
      <w:r w:rsidDel="00000000" w:rsidR="00000000" w:rsidRPr="00000000">
        <w:rPr>
          <w:rtl w:val="0"/>
        </w:rPr>
      </w:r>
    </w:p>
    <w:p w:rsidR="00000000" w:rsidDel="00000000" w:rsidP="00000000" w:rsidRDefault="00000000" w:rsidRPr="00000000" w14:paraId="0000073B">
      <w:pPr>
        <w:ind w:firstLine="720"/>
        <w:rPr/>
      </w:pPr>
      <w:r w:rsidDel="00000000" w:rsidR="00000000" w:rsidRPr="00000000">
        <w:rPr>
          <w:rtl w:val="0"/>
        </w:rPr>
        <w:t xml:space="preserve">1. Яке визначення процесу оцінки власності є вірним?</w:t>
      </w:r>
    </w:p>
    <w:p w:rsidR="00000000" w:rsidDel="00000000" w:rsidP="00000000" w:rsidRDefault="00000000" w:rsidRPr="00000000" w14:paraId="0000073C">
      <w:pPr>
        <w:ind w:firstLine="720"/>
        <w:rPr/>
      </w:pPr>
      <w:r w:rsidDel="00000000" w:rsidR="00000000" w:rsidRPr="00000000">
        <w:rPr>
          <w:rtl w:val="0"/>
        </w:rPr>
        <w:t xml:space="preserve">а)  визначення  розміру власності;</w:t>
      </w:r>
    </w:p>
    <w:p w:rsidR="00000000" w:rsidDel="00000000" w:rsidP="00000000" w:rsidRDefault="00000000" w:rsidRPr="00000000" w14:paraId="0000073D">
      <w:pPr>
        <w:ind w:firstLine="720"/>
        <w:rPr/>
      </w:pPr>
      <w:r w:rsidDel="00000000" w:rsidR="00000000" w:rsidRPr="00000000">
        <w:rPr>
          <w:rtl w:val="0"/>
        </w:rPr>
        <w:t xml:space="preserve">б)  визначення вартості об’єкта  власності в певний момент часу;</w:t>
      </w:r>
    </w:p>
    <w:p w:rsidR="00000000" w:rsidDel="00000000" w:rsidP="00000000" w:rsidRDefault="00000000" w:rsidRPr="00000000" w14:paraId="0000073E">
      <w:pPr>
        <w:ind w:firstLine="720"/>
        <w:rPr/>
      </w:pPr>
      <w:r w:rsidDel="00000000" w:rsidR="00000000" w:rsidRPr="00000000">
        <w:rPr>
          <w:rtl w:val="0"/>
        </w:rPr>
        <w:t xml:space="preserve">в)  визначення вартості об’єкта власності в конкретних умовах ринку;</w:t>
      </w:r>
    </w:p>
    <w:p w:rsidR="00000000" w:rsidDel="00000000" w:rsidP="00000000" w:rsidRDefault="00000000" w:rsidRPr="00000000" w14:paraId="0000073F">
      <w:pPr>
        <w:ind w:firstLine="720"/>
        <w:rPr/>
      </w:pPr>
      <w:r w:rsidDel="00000000" w:rsidR="00000000" w:rsidRPr="00000000">
        <w:rPr>
          <w:rtl w:val="0"/>
        </w:rPr>
        <w:t xml:space="preserve">г) визначення вартості об’єкта в власності в певний момент часу в конкретних умовах  ринку.</w:t>
      </w:r>
    </w:p>
    <w:p w:rsidR="00000000" w:rsidDel="00000000" w:rsidP="00000000" w:rsidRDefault="00000000" w:rsidRPr="00000000" w14:paraId="00000740">
      <w:pPr>
        <w:ind w:firstLine="720"/>
        <w:rPr/>
      </w:pPr>
      <w:r w:rsidDel="00000000" w:rsidR="00000000" w:rsidRPr="00000000">
        <w:rPr>
          <w:rtl w:val="0"/>
        </w:rPr>
      </w:r>
    </w:p>
    <w:p w:rsidR="00000000" w:rsidDel="00000000" w:rsidP="00000000" w:rsidRDefault="00000000" w:rsidRPr="00000000" w14:paraId="00000741">
      <w:pPr>
        <w:ind w:firstLine="720"/>
        <w:rPr/>
      </w:pPr>
      <w:r w:rsidDel="00000000" w:rsidR="00000000" w:rsidRPr="00000000">
        <w:rPr>
          <w:rtl w:val="0"/>
        </w:rPr>
        <w:t xml:space="preserve">2.</w:t>
      </w:r>
      <w:r w:rsidDel="00000000" w:rsidR="00000000" w:rsidRPr="00000000">
        <w:rPr>
          <w:b w:val="1"/>
          <w:i w:val="1"/>
          <w:rtl w:val="0"/>
        </w:rPr>
        <w:t xml:space="preserve"> </w:t>
      </w:r>
      <w:r w:rsidDel="00000000" w:rsidR="00000000" w:rsidRPr="00000000">
        <w:rPr>
          <w:rtl w:val="0"/>
        </w:rPr>
        <w:t xml:space="preserve">Оберіть правильне визначення поняття «бізнес»:</w:t>
      </w:r>
    </w:p>
    <w:p w:rsidR="00000000" w:rsidDel="00000000" w:rsidP="00000000" w:rsidRDefault="00000000" w:rsidRPr="00000000" w14:paraId="00000742">
      <w:pPr>
        <w:ind w:firstLine="720"/>
        <w:rPr/>
      </w:pPr>
      <w:r w:rsidDel="00000000" w:rsidR="00000000" w:rsidRPr="00000000">
        <w:rPr>
          <w:rtl w:val="0"/>
        </w:rPr>
        <w:t xml:space="preserve">а) це комерційна діяльність, спрямована  на виробництво і реалізацію товарів чи послуг;</w:t>
      </w:r>
    </w:p>
    <w:p w:rsidR="00000000" w:rsidDel="00000000" w:rsidP="00000000" w:rsidRDefault="00000000" w:rsidRPr="00000000" w14:paraId="00000743">
      <w:pPr>
        <w:ind w:firstLine="720"/>
        <w:rPr/>
      </w:pPr>
      <w:r w:rsidDel="00000000" w:rsidR="00000000" w:rsidRPr="00000000">
        <w:rPr>
          <w:rtl w:val="0"/>
        </w:rPr>
        <w:t xml:space="preserve">б) підприємницька діяльність   юридичної  чи фізичної особи;</w:t>
      </w:r>
    </w:p>
    <w:p w:rsidR="00000000" w:rsidDel="00000000" w:rsidP="00000000" w:rsidRDefault="00000000" w:rsidRPr="00000000" w14:paraId="00000744">
      <w:pPr>
        <w:ind w:firstLine="720"/>
        <w:rPr/>
      </w:pPr>
      <w:r w:rsidDel="00000000" w:rsidR="00000000" w:rsidRPr="00000000">
        <w:rPr>
          <w:rtl w:val="0"/>
        </w:rPr>
        <w:t xml:space="preserve">в) операційна діяльність юридичної особи   на свій страх і ризик з метою отримання доходу;</w:t>
      </w:r>
    </w:p>
    <w:p w:rsidR="00000000" w:rsidDel="00000000" w:rsidP="00000000" w:rsidRDefault="00000000" w:rsidRPr="00000000" w14:paraId="00000745">
      <w:pPr>
        <w:ind w:firstLine="720"/>
        <w:rPr/>
      </w:pPr>
      <w:r w:rsidDel="00000000" w:rsidR="00000000" w:rsidRPr="00000000">
        <w:rPr>
          <w:rtl w:val="0"/>
        </w:rPr>
        <w:t xml:space="preserve">г) підприємницька діяльність, спрямована на виробництво  і реалізацію товарів, послуг, цінних паперів, грошей або інших видів дозволеної законом діяльності з метою отримання прибутку</w:t>
      </w:r>
    </w:p>
    <w:p w:rsidR="00000000" w:rsidDel="00000000" w:rsidP="00000000" w:rsidRDefault="00000000" w:rsidRPr="00000000" w14:paraId="00000746">
      <w:pPr>
        <w:ind w:firstLine="720"/>
        <w:rPr>
          <w:b w:val="1"/>
          <w:i w:val="1"/>
        </w:rPr>
      </w:pPr>
      <w:r w:rsidDel="00000000" w:rsidR="00000000" w:rsidRPr="00000000">
        <w:rPr>
          <w:rtl w:val="0"/>
        </w:rPr>
      </w:r>
    </w:p>
    <w:p w:rsidR="00000000" w:rsidDel="00000000" w:rsidP="00000000" w:rsidRDefault="00000000" w:rsidRPr="00000000" w14:paraId="00000747">
      <w:pPr>
        <w:ind w:firstLine="720"/>
        <w:rPr/>
      </w:pPr>
      <w:r w:rsidDel="00000000" w:rsidR="00000000" w:rsidRPr="00000000">
        <w:rPr>
          <w:rtl w:val="0"/>
        </w:rPr>
        <w:t xml:space="preserve">3. Достатньо чи оцінити суму ринкових вартостей окремих бізнес-ліній фірми для того, щоб визначити оціночну ринкову вартість фірми в цілому?</w:t>
      </w:r>
    </w:p>
    <w:p w:rsidR="00000000" w:rsidDel="00000000" w:rsidP="00000000" w:rsidRDefault="00000000" w:rsidRPr="00000000" w14:paraId="00000748">
      <w:pPr>
        <w:ind w:firstLine="720"/>
        <w:rPr/>
      </w:pPr>
      <w:r w:rsidDel="00000000" w:rsidR="00000000" w:rsidRPr="00000000">
        <w:rPr>
          <w:rtl w:val="0"/>
        </w:rPr>
        <w:t xml:space="preserve">а) так;</w:t>
      </w:r>
    </w:p>
    <w:p w:rsidR="00000000" w:rsidDel="00000000" w:rsidP="00000000" w:rsidRDefault="00000000" w:rsidRPr="00000000" w14:paraId="00000749">
      <w:pPr>
        <w:ind w:firstLine="720"/>
        <w:rPr/>
      </w:pPr>
      <w:r w:rsidDel="00000000" w:rsidR="00000000" w:rsidRPr="00000000">
        <w:rPr>
          <w:rtl w:val="0"/>
        </w:rPr>
        <w:t xml:space="preserve">б) ні;</w:t>
      </w:r>
    </w:p>
    <w:p w:rsidR="00000000" w:rsidDel="00000000" w:rsidP="00000000" w:rsidRDefault="00000000" w:rsidRPr="00000000" w14:paraId="0000074A">
      <w:pPr>
        <w:ind w:firstLine="720"/>
        <w:rPr/>
      </w:pPr>
      <w:r w:rsidDel="00000000" w:rsidR="00000000" w:rsidRPr="00000000">
        <w:rPr>
          <w:rtl w:val="0"/>
        </w:rPr>
        <w:t xml:space="preserve">в) не можливо  сказати  з впевненістю.</w:t>
      </w:r>
    </w:p>
    <w:p w:rsidR="00000000" w:rsidDel="00000000" w:rsidP="00000000" w:rsidRDefault="00000000" w:rsidRPr="00000000" w14:paraId="0000074B">
      <w:pPr>
        <w:ind w:firstLine="720"/>
        <w:rPr/>
      </w:pPr>
      <w:r w:rsidDel="00000000" w:rsidR="00000000" w:rsidRPr="00000000">
        <w:rPr>
          <w:rtl w:val="0"/>
        </w:rPr>
        <w:t xml:space="preserve">4. В якому співвідношенні знаходяться оцінка бізнесу та оцінка запропонованих до фінансування інвестиційних проектів?</w:t>
      </w:r>
    </w:p>
    <w:p w:rsidR="00000000" w:rsidDel="00000000" w:rsidP="00000000" w:rsidRDefault="00000000" w:rsidRPr="00000000" w14:paraId="0000074C">
      <w:pPr>
        <w:ind w:firstLine="720"/>
        <w:rPr/>
      </w:pPr>
      <w:r w:rsidDel="00000000" w:rsidR="00000000" w:rsidRPr="00000000">
        <w:rPr>
          <w:rtl w:val="0"/>
        </w:rPr>
        <w:t xml:space="preserve">а)  оцінка ь запропонованих до фінансування інвестиційних проектів є вчасним випадком оцінки новостворюваного  бізнесу, який можливий для даного підприємства в силу наявності у нього майна та конкурентних переваг;</w:t>
      </w:r>
    </w:p>
    <w:p w:rsidR="00000000" w:rsidDel="00000000" w:rsidP="00000000" w:rsidRDefault="00000000" w:rsidRPr="00000000" w14:paraId="0000074D">
      <w:pPr>
        <w:ind w:firstLine="720"/>
        <w:rPr/>
      </w:pPr>
      <w:r w:rsidDel="00000000" w:rsidR="00000000" w:rsidRPr="00000000">
        <w:rPr>
          <w:rtl w:val="0"/>
        </w:rPr>
        <w:t xml:space="preserve">б)  вказані дві оцінки не пов’язані один з одним  і можуть дати різні результати;</w:t>
      </w:r>
    </w:p>
    <w:p w:rsidR="00000000" w:rsidDel="00000000" w:rsidP="00000000" w:rsidRDefault="00000000" w:rsidRPr="00000000" w14:paraId="0000074E">
      <w:pPr>
        <w:ind w:firstLine="720"/>
        <w:rPr/>
      </w:pPr>
      <w:r w:rsidDel="00000000" w:rsidR="00000000" w:rsidRPr="00000000">
        <w:rPr>
          <w:rtl w:val="0"/>
        </w:rPr>
        <w:t xml:space="preserve">в) оцінка інвестиційного проекту як бізнесу може бути здійснена лише після того, як інвестиційний проект фактично розпочато і по ньому проведено  будь-які стартові інвестиції.</w:t>
      </w:r>
    </w:p>
    <w:p w:rsidR="00000000" w:rsidDel="00000000" w:rsidP="00000000" w:rsidRDefault="00000000" w:rsidRPr="00000000" w14:paraId="0000074F">
      <w:pPr>
        <w:ind w:firstLine="720"/>
        <w:rPr/>
      </w:pPr>
      <w:r w:rsidDel="00000000" w:rsidR="00000000" w:rsidRPr="00000000">
        <w:rPr>
          <w:rtl w:val="0"/>
        </w:rPr>
      </w:r>
    </w:p>
    <w:p w:rsidR="00000000" w:rsidDel="00000000" w:rsidP="00000000" w:rsidRDefault="00000000" w:rsidRPr="00000000" w14:paraId="00000750">
      <w:pPr>
        <w:ind w:firstLine="720"/>
        <w:rPr/>
      </w:pPr>
      <w:r w:rsidDel="00000000" w:rsidR="00000000" w:rsidRPr="00000000">
        <w:rPr>
          <w:rtl w:val="0"/>
        </w:rPr>
        <w:t xml:space="preserve">5. Цілями оцінки бізнесу з боку інвесторів є:</w:t>
      </w:r>
    </w:p>
    <w:p w:rsidR="00000000" w:rsidDel="00000000" w:rsidP="00000000" w:rsidRDefault="00000000" w:rsidRPr="00000000" w14:paraId="00000751">
      <w:pPr>
        <w:ind w:firstLine="720"/>
        <w:rPr/>
      </w:pPr>
      <w:r w:rsidDel="00000000" w:rsidR="00000000" w:rsidRPr="00000000">
        <w:rPr>
          <w:rtl w:val="0"/>
        </w:rPr>
        <w:t xml:space="preserve">а) обґрунтування  ціни купівлі-продажу підприємства  чи бізнес-лінії;</w:t>
      </w:r>
    </w:p>
    <w:p w:rsidR="00000000" w:rsidDel="00000000" w:rsidP="00000000" w:rsidRDefault="00000000" w:rsidRPr="00000000" w14:paraId="00000752">
      <w:pPr>
        <w:ind w:firstLine="720"/>
        <w:rPr/>
      </w:pPr>
      <w:r w:rsidDel="00000000" w:rsidR="00000000" w:rsidRPr="00000000">
        <w:rPr>
          <w:rtl w:val="0"/>
        </w:rPr>
        <w:t xml:space="preserve">б)  перевірка обґрунтованості котировок цінних паперів;</w:t>
      </w:r>
    </w:p>
    <w:p w:rsidR="00000000" w:rsidDel="00000000" w:rsidP="00000000" w:rsidRDefault="00000000" w:rsidRPr="00000000" w14:paraId="00000753">
      <w:pPr>
        <w:ind w:firstLine="720"/>
        <w:rPr/>
      </w:pPr>
      <w:r w:rsidDel="00000000" w:rsidR="00000000" w:rsidRPr="00000000">
        <w:rPr>
          <w:rtl w:val="0"/>
        </w:rPr>
        <w:t xml:space="preserve">в) перевірка доцільності  інвестиційних вкладень;</w:t>
      </w:r>
    </w:p>
    <w:p w:rsidR="00000000" w:rsidDel="00000000" w:rsidP="00000000" w:rsidRDefault="00000000" w:rsidRPr="00000000" w14:paraId="00000754">
      <w:pPr>
        <w:ind w:firstLine="720"/>
        <w:rPr/>
      </w:pPr>
      <w:r w:rsidDel="00000000" w:rsidR="00000000" w:rsidRPr="00000000">
        <w:rPr>
          <w:rtl w:val="0"/>
        </w:rPr>
        <w:t xml:space="preserve">г) визначення допустимої ціни покупки підприємства з метою включення його в інвестиційний проект .</w:t>
      </w:r>
    </w:p>
    <w:p w:rsidR="00000000" w:rsidDel="00000000" w:rsidP="00000000" w:rsidRDefault="00000000" w:rsidRPr="00000000" w14:paraId="00000755">
      <w:pPr>
        <w:ind w:firstLine="720"/>
        <w:rPr/>
      </w:pPr>
      <w:r w:rsidDel="00000000" w:rsidR="00000000" w:rsidRPr="00000000">
        <w:rPr>
          <w:rtl w:val="0"/>
        </w:rPr>
      </w:r>
    </w:p>
    <w:p w:rsidR="00000000" w:rsidDel="00000000" w:rsidP="00000000" w:rsidRDefault="00000000" w:rsidRPr="00000000" w14:paraId="000007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2. ОРГАНІЗАЦІЙНО-ПРАВОВІ АСПЕКТИ ОЦІНОЧНОЇ</w:t>
        <w:br w:type="textWrapping"/>
        <w:t xml:space="preserve"> ДІЯЛЬНОСТІ</w:t>
      </w:r>
    </w:p>
    <w:p w:rsidR="00000000" w:rsidDel="00000000" w:rsidP="00000000" w:rsidRDefault="00000000" w:rsidRPr="00000000" w14:paraId="000007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59">
      <w:pPr>
        <w:jc w:val="center"/>
        <w:rPr>
          <w:b w:val="1"/>
        </w:rPr>
      </w:pPr>
      <w:r w:rsidDel="00000000" w:rsidR="00000000" w:rsidRPr="00000000">
        <w:rPr>
          <w:b w:val="1"/>
          <w:rtl w:val="0"/>
        </w:rPr>
        <w:t xml:space="preserve">Тести</w:t>
      </w:r>
    </w:p>
    <w:p w:rsidR="00000000" w:rsidDel="00000000" w:rsidP="00000000" w:rsidRDefault="00000000" w:rsidRPr="00000000" w14:paraId="0000075A">
      <w:pPr>
        <w:tabs>
          <w:tab w:val="left" w:leader="none" w:pos="-142"/>
        </w:tabs>
        <w:ind w:firstLine="567"/>
        <w:jc w:val="both"/>
        <w:rPr/>
      </w:pPr>
      <w:r w:rsidDel="00000000" w:rsidR="00000000" w:rsidRPr="00000000">
        <w:rPr>
          <w:rtl w:val="0"/>
        </w:rPr>
      </w:r>
    </w:p>
    <w:p w:rsidR="00000000" w:rsidDel="00000000" w:rsidP="00000000" w:rsidRDefault="00000000" w:rsidRPr="00000000" w14:paraId="0000075B">
      <w:pPr>
        <w:ind w:firstLine="709"/>
        <w:rPr/>
      </w:pPr>
      <w:r w:rsidDel="00000000" w:rsidR="00000000" w:rsidRPr="00000000">
        <w:rPr>
          <w:rtl w:val="0"/>
        </w:rPr>
        <w:t xml:space="preserve">1. Основним органом, що здійснює державне регулювання оцінної діяльності в Україні, є:</w:t>
      </w:r>
    </w:p>
    <w:p w:rsidR="00000000" w:rsidDel="00000000" w:rsidP="00000000" w:rsidRDefault="00000000" w:rsidRPr="00000000" w14:paraId="0000075C">
      <w:pPr>
        <w:ind w:firstLine="709"/>
        <w:rPr/>
      </w:pPr>
      <w:r w:rsidDel="00000000" w:rsidR="00000000" w:rsidRPr="00000000">
        <w:rPr>
          <w:rtl w:val="0"/>
        </w:rPr>
        <w:t xml:space="preserve">а) Верховна Рада;</w:t>
      </w:r>
    </w:p>
    <w:p w:rsidR="00000000" w:rsidDel="00000000" w:rsidP="00000000" w:rsidRDefault="00000000" w:rsidRPr="00000000" w14:paraId="0000075D">
      <w:pPr>
        <w:ind w:firstLine="709"/>
        <w:rPr/>
      </w:pPr>
      <w:r w:rsidDel="00000000" w:rsidR="00000000" w:rsidRPr="00000000">
        <w:rPr>
          <w:rtl w:val="0"/>
        </w:rPr>
        <w:t xml:space="preserve">б) Фонд державного майна;</w:t>
      </w:r>
    </w:p>
    <w:p w:rsidR="00000000" w:rsidDel="00000000" w:rsidP="00000000" w:rsidRDefault="00000000" w:rsidRPr="00000000" w14:paraId="0000075E">
      <w:pPr>
        <w:ind w:firstLine="709"/>
        <w:rPr/>
      </w:pPr>
      <w:r w:rsidDel="00000000" w:rsidR="00000000" w:rsidRPr="00000000">
        <w:rPr>
          <w:rtl w:val="0"/>
        </w:rPr>
        <w:t xml:space="preserve">в) Державна служба статистики;</w:t>
      </w:r>
    </w:p>
    <w:p w:rsidR="00000000" w:rsidDel="00000000" w:rsidP="00000000" w:rsidRDefault="00000000" w:rsidRPr="00000000" w14:paraId="0000075F">
      <w:pPr>
        <w:ind w:firstLine="709"/>
        <w:rPr/>
      </w:pPr>
      <w:r w:rsidDel="00000000" w:rsidR="00000000" w:rsidRPr="00000000">
        <w:rPr>
          <w:rtl w:val="0"/>
        </w:rPr>
        <w:t xml:space="preserve">г)  Українське товариство оцінювачів.</w:t>
      </w:r>
    </w:p>
    <w:p w:rsidR="00000000" w:rsidDel="00000000" w:rsidP="00000000" w:rsidRDefault="00000000" w:rsidRPr="00000000" w14:paraId="00000760">
      <w:pPr>
        <w:ind w:firstLine="709"/>
        <w:rPr/>
      </w:pPr>
      <w:r w:rsidDel="00000000" w:rsidR="00000000" w:rsidRPr="00000000">
        <w:rPr>
          <w:rtl w:val="0"/>
        </w:rPr>
      </w:r>
    </w:p>
    <w:p w:rsidR="00000000" w:rsidDel="00000000" w:rsidP="00000000" w:rsidRDefault="00000000" w:rsidRPr="00000000" w14:paraId="00000761">
      <w:pPr>
        <w:ind w:firstLine="709"/>
        <w:rPr/>
      </w:pPr>
      <w:r w:rsidDel="00000000" w:rsidR="00000000" w:rsidRPr="00000000">
        <w:rPr>
          <w:rtl w:val="0"/>
        </w:rPr>
        <w:t xml:space="preserve">2. Правові основи здійснення оцінки майна, майнових прав і професійної оцінної діяльності в Україні визначаються:</w:t>
      </w:r>
    </w:p>
    <w:p w:rsidR="00000000" w:rsidDel="00000000" w:rsidP="00000000" w:rsidRDefault="00000000" w:rsidRPr="00000000" w14:paraId="00000762">
      <w:pPr>
        <w:ind w:firstLine="709"/>
        <w:rPr/>
      </w:pPr>
      <w:r w:rsidDel="00000000" w:rsidR="00000000" w:rsidRPr="00000000">
        <w:rPr>
          <w:rtl w:val="0"/>
        </w:rPr>
        <w:t xml:space="preserve">а)  Законом України «Про оцінку майна, майнових прав і професійної оцінної діяльності в України»;</w:t>
      </w:r>
    </w:p>
    <w:p w:rsidR="00000000" w:rsidDel="00000000" w:rsidP="00000000" w:rsidRDefault="00000000" w:rsidRPr="00000000" w14:paraId="00000763">
      <w:pPr>
        <w:ind w:firstLine="709"/>
        <w:rPr/>
      </w:pPr>
      <w:r w:rsidDel="00000000" w:rsidR="00000000" w:rsidRPr="00000000">
        <w:rPr>
          <w:rtl w:val="0"/>
        </w:rPr>
        <w:t xml:space="preserve">б) Національним стандартом України №1 «Загальні положення оцінки майна і майнових прав»</w:t>
      </w:r>
    </w:p>
    <w:p w:rsidR="00000000" w:rsidDel="00000000" w:rsidP="00000000" w:rsidRDefault="00000000" w:rsidRPr="00000000" w14:paraId="00000764">
      <w:pPr>
        <w:ind w:firstLine="709"/>
        <w:rPr/>
      </w:pPr>
      <w:r w:rsidDel="00000000" w:rsidR="00000000" w:rsidRPr="00000000">
        <w:rPr>
          <w:rtl w:val="0"/>
        </w:rPr>
        <w:t xml:space="preserve">в) нормами професійної діяльності оцінювачів;</w:t>
      </w:r>
    </w:p>
    <w:p w:rsidR="00000000" w:rsidDel="00000000" w:rsidP="00000000" w:rsidRDefault="00000000" w:rsidRPr="00000000" w14:paraId="00000765">
      <w:pPr>
        <w:ind w:firstLine="709"/>
        <w:rPr/>
      </w:pPr>
      <w:r w:rsidDel="00000000" w:rsidR="00000000" w:rsidRPr="00000000">
        <w:rPr>
          <w:rtl w:val="0"/>
        </w:rPr>
        <w:t xml:space="preserve">г) Міжнародними стандартами оцінки IVS- 2017.</w:t>
      </w:r>
    </w:p>
    <w:p w:rsidR="00000000" w:rsidDel="00000000" w:rsidP="00000000" w:rsidRDefault="00000000" w:rsidRPr="00000000" w14:paraId="00000766">
      <w:pPr>
        <w:ind w:firstLine="709"/>
        <w:rPr/>
      </w:pPr>
      <w:r w:rsidDel="00000000" w:rsidR="00000000" w:rsidRPr="00000000">
        <w:rPr>
          <w:rtl w:val="0"/>
        </w:rPr>
      </w:r>
    </w:p>
    <w:p w:rsidR="00000000" w:rsidDel="00000000" w:rsidP="00000000" w:rsidRDefault="00000000" w:rsidRPr="00000000" w14:paraId="00000767">
      <w:pPr>
        <w:ind w:firstLine="709"/>
        <w:rPr/>
      </w:pPr>
      <w:r w:rsidDel="00000000" w:rsidR="00000000" w:rsidRPr="00000000">
        <w:rPr>
          <w:rtl w:val="0"/>
        </w:rPr>
        <w:t xml:space="preserve">3. Зовнішньою інформацією, яка використовується в процесі оцінки,  виступає:</w:t>
      </w:r>
    </w:p>
    <w:p w:rsidR="00000000" w:rsidDel="00000000" w:rsidP="00000000" w:rsidRDefault="00000000" w:rsidRPr="00000000" w14:paraId="00000768">
      <w:pPr>
        <w:ind w:firstLine="709"/>
        <w:rPr/>
      </w:pPr>
      <w:r w:rsidDel="00000000" w:rsidR="00000000" w:rsidRPr="00000000">
        <w:rPr>
          <w:rtl w:val="0"/>
        </w:rPr>
        <w:t xml:space="preserve">а) характеристика ринку збуту продукції підприємства – об'єкту оцінки;</w:t>
      </w:r>
    </w:p>
    <w:p w:rsidR="00000000" w:rsidDel="00000000" w:rsidP="00000000" w:rsidRDefault="00000000" w:rsidRPr="00000000" w14:paraId="00000769">
      <w:pPr>
        <w:ind w:firstLine="709"/>
        <w:rPr/>
      </w:pPr>
      <w:r w:rsidDel="00000000" w:rsidR="00000000" w:rsidRPr="00000000">
        <w:rPr>
          <w:rtl w:val="0"/>
        </w:rPr>
        <w:t xml:space="preserve">б) стратегія розвитку підприємства;</w:t>
      </w:r>
    </w:p>
    <w:p w:rsidR="00000000" w:rsidDel="00000000" w:rsidP="00000000" w:rsidRDefault="00000000" w:rsidRPr="00000000" w14:paraId="0000076A">
      <w:pPr>
        <w:ind w:firstLine="709"/>
        <w:rPr/>
      </w:pPr>
      <w:r w:rsidDel="00000000" w:rsidR="00000000" w:rsidRPr="00000000">
        <w:rPr>
          <w:rtl w:val="0"/>
        </w:rPr>
        <w:t xml:space="preserve">в) фінансова звітність підприємства;</w:t>
      </w:r>
    </w:p>
    <w:p w:rsidR="00000000" w:rsidDel="00000000" w:rsidP="00000000" w:rsidRDefault="00000000" w:rsidRPr="00000000" w14:paraId="0000076B">
      <w:pPr>
        <w:ind w:firstLine="709"/>
        <w:rPr/>
      </w:pPr>
      <w:r w:rsidDel="00000000" w:rsidR="00000000" w:rsidRPr="00000000">
        <w:rPr>
          <w:rtl w:val="0"/>
        </w:rPr>
        <w:t xml:space="preserve">г)  ретроспективна інформація про діяльність об'єкту.</w:t>
      </w:r>
    </w:p>
    <w:p w:rsidR="00000000" w:rsidDel="00000000" w:rsidP="00000000" w:rsidRDefault="00000000" w:rsidRPr="00000000" w14:paraId="0000076C">
      <w:pPr>
        <w:ind w:firstLine="709"/>
        <w:rPr/>
      </w:pPr>
      <w:r w:rsidDel="00000000" w:rsidR="00000000" w:rsidRPr="00000000">
        <w:rPr>
          <w:rtl w:val="0"/>
        </w:rPr>
      </w:r>
    </w:p>
    <w:p w:rsidR="00000000" w:rsidDel="00000000" w:rsidP="00000000" w:rsidRDefault="00000000" w:rsidRPr="00000000" w14:paraId="0000076D">
      <w:pPr>
        <w:ind w:firstLine="709"/>
        <w:rPr/>
      </w:pPr>
      <w:r w:rsidDel="00000000" w:rsidR="00000000" w:rsidRPr="00000000">
        <w:rPr>
          <w:rtl w:val="0"/>
        </w:rPr>
        <w:t xml:space="preserve">4. Інформація, що характеризує діяльність підприємства за певний період часу і фіксується у фінансовій і статистичній звітності, називається:</w:t>
      </w:r>
    </w:p>
    <w:p w:rsidR="00000000" w:rsidDel="00000000" w:rsidP="00000000" w:rsidRDefault="00000000" w:rsidRPr="00000000" w14:paraId="0000076E">
      <w:pPr>
        <w:ind w:firstLine="709"/>
        <w:rPr/>
      </w:pPr>
      <w:r w:rsidDel="00000000" w:rsidR="00000000" w:rsidRPr="00000000">
        <w:rPr>
          <w:rtl w:val="0"/>
        </w:rPr>
        <w:t xml:space="preserve">а) нормативною;</w:t>
      </w:r>
    </w:p>
    <w:p w:rsidR="00000000" w:rsidDel="00000000" w:rsidP="00000000" w:rsidRDefault="00000000" w:rsidRPr="00000000" w14:paraId="0000076F">
      <w:pPr>
        <w:ind w:firstLine="709"/>
        <w:rPr/>
      </w:pPr>
      <w:r w:rsidDel="00000000" w:rsidR="00000000" w:rsidRPr="00000000">
        <w:rPr>
          <w:rtl w:val="0"/>
        </w:rPr>
        <w:t xml:space="preserve">б) оперативною;</w:t>
      </w:r>
    </w:p>
    <w:p w:rsidR="00000000" w:rsidDel="00000000" w:rsidP="00000000" w:rsidRDefault="00000000" w:rsidRPr="00000000" w14:paraId="00000770">
      <w:pPr>
        <w:ind w:firstLine="709"/>
        <w:rPr/>
      </w:pPr>
      <w:r w:rsidDel="00000000" w:rsidR="00000000" w:rsidRPr="00000000">
        <w:rPr>
          <w:rtl w:val="0"/>
        </w:rPr>
        <w:t xml:space="preserve">в) обліковою;</w:t>
      </w:r>
    </w:p>
    <w:p w:rsidR="00000000" w:rsidDel="00000000" w:rsidP="00000000" w:rsidRDefault="00000000" w:rsidRPr="00000000" w14:paraId="00000771">
      <w:pPr>
        <w:ind w:firstLine="709"/>
        <w:rPr/>
      </w:pPr>
      <w:r w:rsidDel="00000000" w:rsidR="00000000" w:rsidRPr="00000000">
        <w:rPr>
          <w:rtl w:val="0"/>
        </w:rPr>
        <w:t xml:space="preserve">г) плановою.</w:t>
      </w:r>
    </w:p>
    <w:p w:rsidR="00000000" w:rsidDel="00000000" w:rsidP="00000000" w:rsidRDefault="00000000" w:rsidRPr="00000000" w14:paraId="00000772">
      <w:pPr>
        <w:ind w:firstLine="709"/>
        <w:rPr/>
      </w:pPr>
      <w:r w:rsidDel="00000000" w:rsidR="00000000" w:rsidRPr="00000000">
        <w:rPr>
          <w:rtl w:val="0"/>
        </w:rPr>
      </w:r>
    </w:p>
    <w:p w:rsidR="00000000" w:rsidDel="00000000" w:rsidP="00000000" w:rsidRDefault="00000000" w:rsidRPr="00000000" w14:paraId="00000773">
      <w:pPr>
        <w:ind w:firstLine="709"/>
        <w:rPr/>
      </w:pPr>
      <w:r w:rsidDel="00000000" w:rsidR="00000000" w:rsidRPr="00000000">
        <w:rPr>
          <w:rtl w:val="0"/>
        </w:rPr>
        <w:t xml:space="preserve">5. Відповідність кількості і якості інформації вимогам, обумовленим цілями проведення оцінки, – це вимога:</w:t>
      </w:r>
    </w:p>
    <w:p w:rsidR="00000000" w:rsidDel="00000000" w:rsidP="00000000" w:rsidRDefault="00000000" w:rsidRPr="00000000" w14:paraId="00000774">
      <w:pPr>
        <w:ind w:firstLine="709"/>
        <w:rPr/>
      </w:pPr>
      <w:r w:rsidDel="00000000" w:rsidR="00000000" w:rsidRPr="00000000">
        <w:rPr>
          <w:rtl w:val="0"/>
        </w:rPr>
        <w:t xml:space="preserve">5.1. актуальність інформації;</w:t>
      </w:r>
    </w:p>
    <w:p w:rsidR="00000000" w:rsidDel="00000000" w:rsidP="00000000" w:rsidRDefault="00000000" w:rsidRPr="00000000" w14:paraId="00000775">
      <w:pPr>
        <w:ind w:firstLine="709"/>
        <w:rPr/>
      </w:pPr>
      <w:r w:rsidDel="00000000" w:rsidR="00000000" w:rsidRPr="00000000">
        <w:rPr>
          <w:rtl w:val="0"/>
        </w:rPr>
        <w:t xml:space="preserve">5.2. достатність інформації;</w:t>
      </w:r>
    </w:p>
    <w:p w:rsidR="00000000" w:rsidDel="00000000" w:rsidP="00000000" w:rsidRDefault="00000000" w:rsidRPr="00000000" w14:paraId="00000776">
      <w:pPr>
        <w:ind w:firstLine="709"/>
        <w:rPr/>
      </w:pPr>
      <w:r w:rsidDel="00000000" w:rsidR="00000000" w:rsidRPr="00000000">
        <w:rPr>
          <w:rtl w:val="0"/>
        </w:rPr>
        <w:t xml:space="preserve">5.3. вірогідність інформації;</w:t>
      </w:r>
    </w:p>
    <w:p w:rsidR="00000000" w:rsidDel="00000000" w:rsidP="00000000" w:rsidRDefault="00000000" w:rsidRPr="00000000" w14:paraId="00000777">
      <w:pPr>
        <w:ind w:firstLine="709"/>
        <w:rPr/>
      </w:pPr>
      <w:r w:rsidDel="00000000" w:rsidR="00000000" w:rsidRPr="00000000">
        <w:rPr>
          <w:rtl w:val="0"/>
        </w:rPr>
        <w:t xml:space="preserve">5.4. релевантність інформації.</w:t>
      </w:r>
    </w:p>
    <w:p w:rsidR="00000000" w:rsidDel="00000000" w:rsidP="00000000" w:rsidRDefault="00000000" w:rsidRPr="00000000" w14:paraId="000007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Основними напрямами державного регулювання оціночної діяльності є:</w:t>
      </w:r>
    </w:p>
    <w:p w:rsidR="00000000" w:rsidDel="00000000" w:rsidP="00000000" w:rsidRDefault="00000000" w:rsidRPr="00000000" w14:paraId="000007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обґрунтування напрямків розвитку  Українського товариства оцінювачів;</w:t>
      </w:r>
    </w:p>
    <w:p w:rsidR="00000000" w:rsidDel="00000000" w:rsidP="00000000" w:rsidRDefault="00000000" w:rsidRPr="00000000" w14:paraId="000007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контроль за дотриманням єдності нормативно-правового та організаційного забезпечення оцінки майна;</w:t>
      </w:r>
    </w:p>
    <w:p w:rsidR="00000000" w:rsidDel="00000000" w:rsidP="00000000" w:rsidRDefault="00000000" w:rsidRPr="00000000" w14:paraId="000007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забезпечення норм і рівня професійної підготовки оцінювачів та контроль за їх додержанням;</w:t>
      </w:r>
    </w:p>
    <w:p w:rsidR="00000000" w:rsidDel="00000000" w:rsidP="00000000" w:rsidRDefault="00000000" w:rsidRPr="00000000" w14:paraId="000007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контроль за виконанням оцінювачами та суб'єктами оціночної діяльності умов здійснення оціночної діяльності.</w:t>
      </w:r>
    </w:p>
    <w:p w:rsidR="00000000" w:rsidDel="00000000" w:rsidP="00000000" w:rsidRDefault="00000000" w:rsidRPr="00000000" w14:paraId="000007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7F">
      <w:pPr>
        <w:ind w:firstLine="709"/>
        <w:jc w:val="center"/>
        <w:rPr>
          <w:b w:val="1"/>
        </w:rPr>
      </w:pPr>
      <w:r w:rsidDel="00000000" w:rsidR="00000000" w:rsidRPr="00000000">
        <w:rPr>
          <w:rtl w:val="0"/>
        </w:rPr>
      </w:r>
    </w:p>
    <w:p w:rsidR="00000000" w:rsidDel="00000000" w:rsidP="00000000" w:rsidRDefault="00000000" w:rsidRPr="00000000" w14:paraId="00000780">
      <w:pPr>
        <w:ind w:firstLine="709"/>
        <w:jc w:val="center"/>
        <w:rPr>
          <w:b w:val="1"/>
        </w:rPr>
      </w:pPr>
      <w:r w:rsidDel="00000000" w:rsidR="00000000" w:rsidRPr="00000000">
        <w:rPr>
          <w:b w:val="1"/>
          <w:rtl w:val="0"/>
        </w:rPr>
        <w:t xml:space="preserve">ТЕМА 3. МЕТОДОЛОГІЧНІ ОСНОВИ ОЦІНКИ ВАРТОСТІ </w:t>
        <w:br w:type="textWrapping"/>
        <w:t xml:space="preserve">ПІДПРИЄМСТВА (БІЗНЕСУ)</w:t>
      </w:r>
    </w:p>
    <w:p w:rsidR="00000000" w:rsidDel="00000000" w:rsidP="00000000" w:rsidRDefault="00000000" w:rsidRPr="00000000" w14:paraId="000007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567"/>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82">
      <w:pPr>
        <w:jc w:val="center"/>
        <w:rPr>
          <w:b w:val="1"/>
        </w:rPr>
      </w:pPr>
      <w:r w:rsidDel="00000000" w:rsidR="00000000" w:rsidRPr="00000000">
        <w:rPr>
          <w:b w:val="1"/>
          <w:rtl w:val="0"/>
        </w:rPr>
        <w:t xml:space="preserve">Тести</w:t>
      </w:r>
    </w:p>
    <w:p w:rsidR="00000000" w:rsidDel="00000000" w:rsidP="00000000" w:rsidRDefault="00000000" w:rsidRPr="00000000" w14:paraId="00000783">
      <w:pPr>
        <w:tabs>
          <w:tab w:val="left" w:leader="none" w:pos="-142"/>
        </w:tabs>
        <w:ind w:firstLine="567"/>
        <w:jc w:val="both"/>
        <w:rPr>
          <w:b w:val="1"/>
        </w:rPr>
      </w:pPr>
      <w:r w:rsidDel="00000000" w:rsidR="00000000" w:rsidRPr="00000000">
        <w:rPr>
          <w:rtl w:val="0"/>
        </w:rPr>
      </w:r>
    </w:p>
    <w:p w:rsidR="00000000" w:rsidDel="00000000" w:rsidP="00000000" w:rsidRDefault="00000000" w:rsidRPr="00000000" w14:paraId="000007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Вартість бізнесу (підприємства) для конкретного інвестора, яка  ґрунтується на його планах, називається:</w:t>
      </w:r>
    </w:p>
    <w:p w:rsidR="00000000" w:rsidDel="00000000" w:rsidP="00000000" w:rsidRDefault="00000000" w:rsidRPr="00000000" w14:paraId="000007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вартістю діючого підприємства;</w:t>
      </w:r>
    </w:p>
    <w:p w:rsidR="00000000" w:rsidDel="00000000" w:rsidP="00000000" w:rsidRDefault="00000000" w:rsidRPr="00000000" w14:paraId="000007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інвестиційною вартістю;</w:t>
      </w:r>
    </w:p>
    <w:p w:rsidR="00000000" w:rsidDel="00000000" w:rsidP="00000000" w:rsidRDefault="00000000" w:rsidRPr="00000000" w14:paraId="000007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обґрунтованою ринковою вартістю;</w:t>
      </w:r>
    </w:p>
    <w:p w:rsidR="00000000" w:rsidDel="00000000" w:rsidP="00000000" w:rsidRDefault="00000000" w:rsidRPr="00000000" w14:paraId="000007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балансовою вартістю.</w:t>
      </w:r>
    </w:p>
    <w:p w:rsidR="00000000" w:rsidDel="00000000" w:rsidP="00000000" w:rsidRDefault="00000000" w:rsidRPr="00000000" w14:paraId="000007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Що з наведеного не відповідає визначенню ліквідаційної вартості ?</w:t>
      </w:r>
    </w:p>
    <w:p w:rsidR="00000000" w:rsidDel="00000000" w:rsidP="00000000" w:rsidRDefault="00000000" w:rsidRPr="00000000" w14:paraId="000007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вартість, розрахована на основі реалізації активів підприємства частинами;</w:t>
      </w:r>
    </w:p>
    <w:p w:rsidR="00000000" w:rsidDel="00000000" w:rsidP="00000000" w:rsidRDefault="00000000" w:rsidRPr="00000000" w14:paraId="000007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різниця між виручкою від продажу активів бізнесу частинами;</w:t>
      </w:r>
    </w:p>
    <w:p w:rsidR="00000000" w:rsidDel="00000000" w:rsidP="00000000" w:rsidRDefault="00000000" w:rsidRPr="00000000" w14:paraId="000007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вартість, розрахована за конкретним фактом;</w:t>
      </w:r>
    </w:p>
    <w:p w:rsidR="00000000" w:rsidDel="00000000" w:rsidP="00000000" w:rsidRDefault="00000000" w:rsidRPr="00000000" w14:paraId="000007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вартість, розрахована для підприємства, яке знаходиться в стані банкрутства.</w:t>
      </w:r>
    </w:p>
    <w:p w:rsidR="00000000" w:rsidDel="00000000" w:rsidP="00000000" w:rsidRDefault="00000000" w:rsidRPr="00000000" w14:paraId="000007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Дотримання якої з нижченаведених умов є необов’язковим  при визначенні якнайкращого і найефективнішого способу використання нерухомості?</w:t>
      </w:r>
    </w:p>
    <w:p w:rsidR="00000000" w:rsidDel="00000000" w:rsidP="00000000" w:rsidRDefault="00000000" w:rsidRPr="00000000" w14:paraId="000007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на даному ринку існують достатні економічні можливості для обґрунтування запропонованого використання;</w:t>
      </w:r>
    </w:p>
    <w:p w:rsidR="00000000" w:rsidDel="00000000" w:rsidP="00000000" w:rsidRDefault="00000000" w:rsidRPr="00000000" w14:paraId="000007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топографія відповідає або може бути проведена у відповідність з пропонованим варіантом використання;</w:t>
      </w:r>
    </w:p>
    <w:p w:rsidR="00000000" w:rsidDel="00000000" w:rsidP="00000000" w:rsidRDefault="00000000" w:rsidRPr="00000000" w14:paraId="000007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населення району не заперечує проти запропонованого використання;</w:t>
      </w:r>
    </w:p>
    <w:p w:rsidR="00000000" w:rsidDel="00000000" w:rsidP="00000000" w:rsidRDefault="00000000" w:rsidRPr="00000000" w14:paraId="000007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запропонований варіант використання відповідає існуючим або можливим нормам зонування.</w:t>
      </w:r>
    </w:p>
    <w:p w:rsidR="00000000" w:rsidDel="00000000" w:rsidP="00000000" w:rsidRDefault="00000000" w:rsidRPr="00000000" w14:paraId="000007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96">
      <w:pPr>
        <w:ind w:firstLine="709"/>
        <w:rPr/>
      </w:pPr>
      <w:r w:rsidDel="00000000" w:rsidR="00000000" w:rsidRPr="00000000">
        <w:rPr>
          <w:rtl w:val="0"/>
        </w:rPr>
        <w:t xml:space="preserve">4. Чи виникає вартість на об'єкт, по якому відсутня можливість передачі права власності?</w:t>
      </w:r>
    </w:p>
    <w:p w:rsidR="00000000" w:rsidDel="00000000" w:rsidP="00000000" w:rsidRDefault="00000000" w:rsidRPr="00000000" w14:paraId="00000797">
      <w:pPr>
        <w:ind w:firstLine="709"/>
        <w:rPr/>
      </w:pPr>
      <w:r w:rsidDel="00000000" w:rsidR="00000000" w:rsidRPr="00000000">
        <w:rPr>
          <w:rtl w:val="0"/>
        </w:rPr>
        <w:t xml:space="preserve">а)  так;</w:t>
      </w:r>
    </w:p>
    <w:p w:rsidR="00000000" w:rsidDel="00000000" w:rsidP="00000000" w:rsidRDefault="00000000" w:rsidRPr="00000000" w14:paraId="00000798">
      <w:pPr>
        <w:ind w:firstLine="709"/>
        <w:rPr/>
      </w:pPr>
      <w:r w:rsidDel="00000000" w:rsidR="00000000" w:rsidRPr="00000000">
        <w:rPr>
          <w:rtl w:val="0"/>
        </w:rPr>
        <w:t xml:space="preserve">б)  ні.</w:t>
      </w:r>
    </w:p>
    <w:p w:rsidR="00000000" w:rsidDel="00000000" w:rsidP="00000000" w:rsidRDefault="00000000" w:rsidRPr="00000000" w14:paraId="00000799">
      <w:pPr>
        <w:ind w:firstLine="709"/>
        <w:rPr/>
      </w:pPr>
      <w:r w:rsidDel="00000000" w:rsidR="00000000" w:rsidRPr="00000000">
        <w:rPr>
          <w:rtl w:val="0"/>
        </w:rPr>
      </w:r>
    </w:p>
    <w:p w:rsidR="00000000" w:rsidDel="00000000" w:rsidP="00000000" w:rsidRDefault="00000000" w:rsidRPr="00000000" w14:paraId="0000079A">
      <w:pPr>
        <w:ind w:firstLine="709"/>
        <w:rPr/>
      </w:pPr>
      <w:r w:rsidDel="00000000" w:rsidR="00000000" w:rsidRPr="00000000">
        <w:rPr>
          <w:rtl w:val="0"/>
        </w:rPr>
        <w:t xml:space="preserve">5. Коли вартість і ціна продажу товару рівні між собою?</w:t>
      </w:r>
    </w:p>
    <w:p w:rsidR="00000000" w:rsidDel="00000000" w:rsidP="00000000" w:rsidRDefault="00000000" w:rsidRPr="00000000" w14:paraId="0000079B">
      <w:pPr>
        <w:ind w:firstLine="709"/>
        <w:rPr/>
      </w:pPr>
      <w:r w:rsidDel="00000000" w:rsidR="00000000" w:rsidRPr="00000000">
        <w:rPr>
          <w:rtl w:val="0"/>
        </w:rPr>
        <w:t xml:space="preserve">а)  завжди;</w:t>
      </w:r>
    </w:p>
    <w:p w:rsidR="00000000" w:rsidDel="00000000" w:rsidP="00000000" w:rsidRDefault="00000000" w:rsidRPr="00000000" w14:paraId="0000079C">
      <w:pPr>
        <w:ind w:firstLine="709"/>
        <w:rPr/>
      </w:pPr>
      <w:r w:rsidDel="00000000" w:rsidR="00000000" w:rsidRPr="00000000">
        <w:rPr>
          <w:rtl w:val="0"/>
        </w:rPr>
        <w:t xml:space="preserve">б)  ніколи;</w:t>
      </w:r>
    </w:p>
    <w:p w:rsidR="00000000" w:rsidDel="00000000" w:rsidP="00000000" w:rsidRDefault="00000000" w:rsidRPr="00000000" w14:paraId="0000079D">
      <w:pPr>
        <w:ind w:firstLine="709"/>
        <w:rPr/>
      </w:pPr>
      <w:r w:rsidDel="00000000" w:rsidR="00000000" w:rsidRPr="00000000">
        <w:rPr>
          <w:rtl w:val="0"/>
        </w:rPr>
        <w:t xml:space="preserve">в) в умовах досконалого ринку.</w:t>
      </w:r>
    </w:p>
    <w:p w:rsidR="00000000" w:rsidDel="00000000" w:rsidP="00000000" w:rsidRDefault="00000000" w:rsidRPr="00000000" w14:paraId="0000079E">
      <w:pPr>
        <w:ind w:firstLine="709"/>
        <w:rPr/>
      </w:pPr>
      <w:r w:rsidDel="00000000" w:rsidR="00000000" w:rsidRPr="00000000">
        <w:rPr>
          <w:rtl w:val="0"/>
        </w:rPr>
      </w:r>
    </w:p>
    <w:p w:rsidR="00000000" w:rsidDel="00000000" w:rsidP="00000000" w:rsidRDefault="00000000" w:rsidRPr="00000000" w14:paraId="0000079F">
      <w:pPr>
        <w:ind w:firstLine="709"/>
        <w:rPr/>
      </w:pPr>
      <w:r w:rsidDel="00000000" w:rsidR="00000000" w:rsidRPr="00000000">
        <w:rPr>
          <w:rtl w:val="0"/>
        </w:rPr>
        <w:t xml:space="preserve">3. Відзначте ознаки рівноважної угоди:</w:t>
      </w:r>
    </w:p>
    <w:p w:rsidR="00000000" w:rsidDel="00000000" w:rsidP="00000000" w:rsidRDefault="00000000" w:rsidRPr="00000000" w14:paraId="000007A0">
      <w:pPr>
        <w:ind w:firstLine="709"/>
        <w:rPr/>
      </w:pPr>
      <w:r w:rsidDel="00000000" w:rsidR="00000000" w:rsidRPr="00000000">
        <w:rPr>
          <w:rtl w:val="0"/>
        </w:rPr>
        <w:t xml:space="preserve">а) угода передбачає спеціальне кредитування однієї із сторін;</w:t>
      </w:r>
    </w:p>
    <w:p w:rsidR="00000000" w:rsidDel="00000000" w:rsidP="00000000" w:rsidRDefault="00000000" w:rsidRPr="00000000" w14:paraId="000007A1">
      <w:pPr>
        <w:ind w:firstLine="709"/>
        <w:rPr/>
      </w:pPr>
      <w:r w:rsidDel="00000000" w:rsidR="00000000" w:rsidRPr="00000000">
        <w:rPr>
          <w:rtl w:val="0"/>
        </w:rPr>
        <w:t xml:space="preserve">б) мотивація покупця є нетиповою;</w:t>
      </w:r>
    </w:p>
    <w:p w:rsidR="00000000" w:rsidDel="00000000" w:rsidP="00000000" w:rsidRDefault="00000000" w:rsidRPr="00000000" w14:paraId="000007A2">
      <w:pPr>
        <w:ind w:firstLine="709"/>
        <w:rPr/>
      </w:pPr>
      <w:r w:rsidDel="00000000" w:rsidR="00000000" w:rsidRPr="00000000">
        <w:rPr>
          <w:rtl w:val="0"/>
        </w:rPr>
        <w:t xml:space="preserve">в) платежі здійснюються готівкою;</w:t>
      </w:r>
    </w:p>
    <w:p w:rsidR="00000000" w:rsidDel="00000000" w:rsidP="00000000" w:rsidRDefault="00000000" w:rsidRPr="00000000" w14:paraId="000007A3">
      <w:pPr>
        <w:ind w:firstLine="709"/>
        <w:rPr/>
      </w:pPr>
      <w:r w:rsidDel="00000000" w:rsidR="00000000" w:rsidRPr="00000000">
        <w:rPr>
          <w:rtl w:val="0"/>
        </w:rPr>
        <w:t xml:space="preserve">г) сторони добре інформовані консультантами про предмет угоди.</w:t>
      </w:r>
    </w:p>
    <w:p w:rsidR="00000000" w:rsidDel="00000000" w:rsidP="00000000" w:rsidRDefault="00000000" w:rsidRPr="00000000" w14:paraId="000007A4">
      <w:pPr>
        <w:ind w:firstLine="709"/>
        <w:rPr/>
      </w:pPr>
      <w:r w:rsidDel="00000000" w:rsidR="00000000" w:rsidRPr="00000000">
        <w:rPr>
          <w:rtl w:val="0"/>
        </w:rPr>
      </w:r>
    </w:p>
    <w:p w:rsidR="00000000" w:rsidDel="00000000" w:rsidP="00000000" w:rsidRDefault="00000000" w:rsidRPr="00000000" w14:paraId="000007A5">
      <w:pPr>
        <w:ind w:firstLine="709"/>
        <w:rPr/>
      </w:pPr>
      <w:r w:rsidDel="00000000" w:rsidR="00000000" w:rsidRPr="00000000">
        <w:rPr>
          <w:rtl w:val="0"/>
        </w:rPr>
        <w:t xml:space="preserve">4. На базі якої вартості зазвичай визначається вартість об'єкту для цілей оподаткування?</w:t>
      </w:r>
    </w:p>
    <w:p w:rsidR="00000000" w:rsidDel="00000000" w:rsidP="00000000" w:rsidRDefault="00000000" w:rsidRPr="00000000" w14:paraId="000007A6">
      <w:pPr>
        <w:ind w:firstLine="709"/>
        <w:rPr/>
      </w:pPr>
      <w:r w:rsidDel="00000000" w:rsidR="00000000" w:rsidRPr="00000000">
        <w:rPr>
          <w:rtl w:val="0"/>
        </w:rPr>
        <w:t xml:space="preserve">а) інвестиційною;</w:t>
      </w:r>
    </w:p>
    <w:p w:rsidR="00000000" w:rsidDel="00000000" w:rsidP="00000000" w:rsidRDefault="00000000" w:rsidRPr="00000000" w14:paraId="000007A7">
      <w:pPr>
        <w:ind w:firstLine="709"/>
        <w:rPr/>
      </w:pPr>
      <w:r w:rsidDel="00000000" w:rsidR="00000000" w:rsidRPr="00000000">
        <w:rPr>
          <w:rtl w:val="0"/>
        </w:rPr>
        <w:t xml:space="preserve">б) ринковою;</w:t>
      </w:r>
    </w:p>
    <w:p w:rsidR="00000000" w:rsidDel="00000000" w:rsidP="00000000" w:rsidRDefault="00000000" w:rsidRPr="00000000" w14:paraId="000007A8">
      <w:pPr>
        <w:ind w:firstLine="709"/>
        <w:rPr/>
      </w:pPr>
      <w:r w:rsidDel="00000000" w:rsidR="00000000" w:rsidRPr="00000000">
        <w:rPr>
          <w:rtl w:val="0"/>
        </w:rPr>
        <w:t xml:space="preserve">в) відновною;</w:t>
      </w:r>
    </w:p>
    <w:p w:rsidR="00000000" w:rsidDel="00000000" w:rsidP="00000000" w:rsidRDefault="00000000" w:rsidRPr="00000000" w14:paraId="000007A9">
      <w:pPr>
        <w:ind w:firstLine="709"/>
        <w:rPr/>
      </w:pPr>
      <w:r w:rsidDel="00000000" w:rsidR="00000000" w:rsidRPr="00000000">
        <w:rPr>
          <w:rtl w:val="0"/>
        </w:rPr>
        <w:t xml:space="preserve">г) балансовою.</w:t>
      </w:r>
    </w:p>
    <w:p w:rsidR="00000000" w:rsidDel="00000000" w:rsidP="00000000" w:rsidRDefault="00000000" w:rsidRPr="00000000" w14:paraId="000007AA">
      <w:pPr>
        <w:ind w:firstLine="709"/>
        <w:rPr/>
      </w:pPr>
      <w:r w:rsidDel="00000000" w:rsidR="00000000" w:rsidRPr="00000000">
        <w:rPr>
          <w:rtl w:val="0"/>
        </w:rPr>
      </w:r>
    </w:p>
    <w:p w:rsidR="00000000" w:rsidDel="00000000" w:rsidP="00000000" w:rsidRDefault="00000000" w:rsidRPr="00000000" w14:paraId="000007AB">
      <w:pPr>
        <w:ind w:firstLine="709"/>
        <w:jc w:val="both"/>
        <w:rPr/>
      </w:pPr>
      <w:r w:rsidDel="00000000" w:rsidR="00000000" w:rsidRPr="00000000">
        <w:rPr>
          <w:rtl w:val="0"/>
        </w:rPr>
        <w:t xml:space="preserve">5. Відзначте принципи, пов'язані з уявленням власника </w:t>
        <w:br w:type="textWrapping"/>
        <w:t xml:space="preserve">про  майно:</w:t>
      </w:r>
    </w:p>
    <w:p w:rsidR="00000000" w:rsidDel="00000000" w:rsidP="00000000" w:rsidRDefault="00000000" w:rsidRPr="00000000" w14:paraId="000007AC">
      <w:pPr>
        <w:ind w:firstLine="709"/>
        <w:rPr/>
      </w:pPr>
      <w:r w:rsidDel="00000000" w:rsidR="00000000" w:rsidRPr="00000000">
        <w:rPr>
          <w:rtl w:val="0"/>
        </w:rPr>
        <w:t xml:space="preserve">а) залежності;</w:t>
      </w:r>
    </w:p>
    <w:p w:rsidR="00000000" w:rsidDel="00000000" w:rsidP="00000000" w:rsidRDefault="00000000" w:rsidRPr="00000000" w14:paraId="000007AD">
      <w:pPr>
        <w:ind w:firstLine="709"/>
        <w:rPr/>
      </w:pPr>
      <w:r w:rsidDel="00000000" w:rsidR="00000000" w:rsidRPr="00000000">
        <w:rPr>
          <w:rtl w:val="0"/>
        </w:rPr>
        <w:t xml:space="preserve">б) вкладу;</w:t>
      </w:r>
    </w:p>
    <w:p w:rsidR="00000000" w:rsidDel="00000000" w:rsidP="00000000" w:rsidRDefault="00000000" w:rsidRPr="00000000" w14:paraId="000007AE">
      <w:pPr>
        <w:ind w:firstLine="709"/>
        <w:rPr/>
      </w:pPr>
      <w:r w:rsidDel="00000000" w:rsidR="00000000" w:rsidRPr="00000000">
        <w:rPr>
          <w:rtl w:val="0"/>
        </w:rPr>
        <w:t xml:space="preserve">в) конкуренції;</w:t>
      </w:r>
    </w:p>
    <w:p w:rsidR="00000000" w:rsidDel="00000000" w:rsidP="00000000" w:rsidRDefault="00000000" w:rsidRPr="00000000" w14:paraId="000007AF">
      <w:pPr>
        <w:ind w:firstLine="709"/>
        <w:rPr/>
      </w:pPr>
      <w:r w:rsidDel="00000000" w:rsidR="00000000" w:rsidRPr="00000000">
        <w:rPr>
          <w:rtl w:val="0"/>
        </w:rPr>
        <w:t xml:space="preserve">г) заміщення;</w:t>
      </w:r>
    </w:p>
    <w:p w:rsidR="00000000" w:rsidDel="00000000" w:rsidP="00000000" w:rsidRDefault="00000000" w:rsidRPr="00000000" w14:paraId="000007B0">
      <w:pPr>
        <w:ind w:firstLine="709"/>
        <w:rPr/>
      </w:pPr>
      <w:r w:rsidDel="00000000" w:rsidR="00000000" w:rsidRPr="00000000">
        <w:rPr>
          <w:rtl w:val="0"/>
        </w:rPr>
        <w:t xml:space="preserve">д) очікування.</w:t>
      </w:r>
    </w:p>
    <w:p w:rsidR="00000000" w:rsidDel="00000000" w:rsidP="00000000" w:rsidRDefault="00000000" w:rsidRPr="00000000" w14:paraId="000007B1">
      <w:pPr>
        <w:ind w:firstLine="709"/>
        <w:rPr/>
      </w:pPr>
      <w:r w:rsidDel="00000000" w:rsidR="00000000" w:rsidRPr="00000000">
        <w:rPr>
          <w:rtl w:val="0"/>
        </w:rPr>
      </w:r>
    </w:p>
    <w:p w:rsidR="00000000" w:rsidDel="00000000" w:rsidP="00000000" w:rsidRDefault="00000000" w:rsidRPr="00000000" w14:paraId="000007B2">
      <w:pPr>
        <w:ind w:firstLine="709"/>
        <w:rPr/>
      </w:pPr>
      <w:r w:rsidDel="00000000" w:rsidR="00000000" w:rsidRPr="00000000">
        <w:rPr>
          <w:rtl w:val="0"/>
        </w:rPr>
        <w:t xml:space="preserve">6. До якої групи принципів відноситься принцип залишкової продуктивності земельної ділянки?</w:t>
      </w:r>
    </w:p>
    <w:p w:rsidR="00000000" w:rsidDel="00000000" w:rsidP="00000000" w:rsidRDefault="00000000" w:rsidRPr="00000000" w14:paraId="000007B3">
      <w:pPr>
        <w:ind w:firstLine="709"/>
        <w:rPr/>
      </w:pPr>
      <w:r w:rsidDel="00000000" w:rsidR="00000000" w:rsidRPr="00000000">
        <w:rPr>
          <w:rtl w:val="0"/>
        </w:rPr>
        <w:t xml:space="preserve">а) принципи, пов'язані з уявленням власника про майно;</w:t>
      </w:r>
    </w:p>
    <w:p w:rsidR="00000000" w:rsidDel="00000000" w:rsidP="00000000" w:rsidRDefault="00000000" w:rsidRPr="00000000" w14:paraId="000007B4">
      <w:pPr>
        <w:ind w:firstLine="709"/>
        <w:rPr/>
      </w:pPr>
      <w:r w:rsidDel="00000000" w:rsidR="00000000" w:rsidRPr="00000000">
        <w:rPr>
          <w:rtl w:val="0"/>
        </w:rPr>
        <w:t xml:space="preserve">б) принципи, пов'язані з ринковим середовищем;</w:t>
      </w:r>
    </w:p>
    <w:p w:rsidR="00000000" w:rsidDel="00000000" w:rsidP="00000000" w:rsidRDefault="00000000" w:rsidRPr="00000000" w14:paraId="000007B5">
      <w:pPr>
        <w:ind w:firstLine="709"/>
        <w:rPr/>
      </w:pPr>
      <w:r w:rsidDel="00000000" w:rsidR="00000000" w:rsidRPr="00000000">
        <w:rPr>
          <w:rtl w:val="0"/>
        </w:rPr>
        <w:t xml:space="preserve">в) принципи, пов'язані з експлуатацією майна.</w:t>
      </w:r>
    </w:p>
    <w:p w:rsidR="00000000" w:rsidDel="00000000" w:rsidP="00000000" w:rsidRDefault="00000000" w:rsidRPr="00000000" w14:paraId="000007B6">
      <w:pPr>
        <w:ind w:firstLine="709"/>
        <w:rPr/>
      </w:pPr>
      <w:r w:rsidDel="00000000" w:rsidR="00000000" w:rsidRPr="00000000">
        <w:rPr>
          <w:rtl w:val="0"/>
        </w:rPr>
      </w:r>
    </w:p>
    <w:p w:rsidR="00000000" w:rsidDel="00000000" w:rsidP="00000000" w:rsidRDefault="00000000" w:rsidRPr="00000000" w14:paraId="000007B7">
      <w:pPr>
        <w:ind w:firstLine="709"/>
        <w:rPr/>
      </w:pPr>
      <w:r w:rsidDel="00000000" w:rsidR="00000000" w:rsidRPr="00000000">
        <w:rPr>
          <w:rtl w:val="0"/>
        </w:rPr>
        <w:t xml:space="preserve">7. Міра того, скільки покупець буде готовий заплатити за оцінювану власність – це:</w:t>
      </w:r>
    </w:p>
    <w:p w:rsidR="00000000" w:rsidDel="00000000" w:rsidP="00000000" w:rsidRDefault="00000000" w:rsidRPr="00000000" w14:paraId="000007B8">
      <w:pPr>
        <w:ind w:firstLine="709"/>
        <w:rPr/>
      </w:pPr>
      <w:r w:rsidDel="00000000" w:rsidR="00000000" w:rsidRPr="00000000">
        <w:rPr>
          <w:rtl w:val="0"/>
        </w:rPr>
        <w:t xml:space="preserve">а) ціна;</w:t>
      </w:r>
    </w:p>
    <w:p w:rsidR="00000000" w:rsidDel="00000000" w:rsidP="00000000" w:rsidRDefault="00000000" w:rsidRPr="00000000" w14:paraId="000007B9">
      <w:pPr>
        <w:ind w:firstLine="709"/>
        <w:rPr/>
      </w:pPr>
      <w:r w:rsidDel="00000000" w:rsidR="00000000" w:rsidRPr="00000000">
        <w:rPr>
          <w:rtl w:val="0"/>
        </w:rPr>
        <w:t xml:space="preserve">б) вартість;</w:t>
      </w:r>
    </w:p>
    <w:p w:rsidR="00000000" w:rsidDel="00000000" w:rsidP="00000000" w:rsidRDefault="00000000" w:rsidRPr="00000000" w14:paraId="000007BA">
      <w:pPr>
        <w:ind w:firstLine="709"/>
        <w:rPr/>
      </w:pPr>
      <w:r w:rsidDel="00000000" w:rsidR="00000000" w:rsidRPr="00000000">
        <w:rPr>
          <w:rtl w:val="0"/>
        </w:rPr>
        <w:t xml:space="preserve">в) витрати;</w:t>
      </w:r>
    </w:p>
    <w:p w:rsidR="00000000" w:rsidDel="00000000" w:rsidP="00000000" w:rsidRDefault="00000000" w:rsidRPr="00000000" w14:paraId="000007BB">
      <w:pPr>
        <w:ind w:firstLine="709"/>
        <w:rPr/>
      </w:pPr>
      <w:r w:rsidDel="00000000" w:rsidR="00000000" w:rsidRPr="00000000">
        <w:rPr>
          <w:rtl w:val="0"/>
        </w:rPr>
        <w:t xml:space="preserve">г)собівартість.</w:t>
      </w:r>
    </w:p>
    <w:p w:rsidR="00000000" w:rsidDel="00000000" w:rsidP="00000000" w:rsidRDefault="00000000" w:rsidRPr="00000000" w14:paraId="000007BC">
      <w:pPr>
        <w:ind w:firstLine="709"/>
        <w:rPr/>
      </w:pPr>
      <w:r w:rsidDel="00000000" w:rsidR="00000000" w:rsidRPr="00000000">
        <w:rPr>
          <w:rtl w:val="0"/>
        </w:rPr>
      </w:r>
    </w:p>
    <w:p w:rsidR="00000000" w:rsidDel="00000000" w:rsidP="00000000" w:rsidRDefault="00000000" w:rsidRPr="00000000" w14:paraId="000007BD">
      <w:pPr>
        <w:ind w:firstLine="709"/>
        <w:rPr/>
      </w:pPr>
      <w:r w:rsidDel="00000000" w:rsidR="00000000" w:rsidRPr="00000000">
        <w:rPr>
          <w:rtl w:val="0"/>
        </w:rPr>
        <w:t xml:space="preserve">8. Вартісна оцінка підприємства в цілому проводиться з метою:</w:t>
      </w:r>
    </w:p>
    <w:p w:rsidR="00000000" w:rsidDel="00000000" w:rsidP="00000000" w:rsidRDefault="00000000" w:rsidRPr="00000000" w14:paraId="000007BE">
      <w:pPr>
        <w:ind w:firstLine="709"/>
        <w:jc w:val="both"/>
        <w:rPr/>
      </w:pPr>
      <w:r w:rsidDel="00000000" w:rsidR="00000000" w:rsidRPr="00000000">
        <w:rPr>
          <w:rtl w:val="0"/>
        </w:rPr>
        <w:t xml:space="preserve">а) визначення розміру виручки від реалізації незадіяних </w:t>
        <w:br w:type="textWrapping"/>
        <w:t xml:space="preserve">у виробничому процесі основних фондів;</w:t>
      </w:r>
    </w:p>
    <w:p w:rsidR="00000000" w:rsidDel="00000000" w:rsidP="00000000" w:rsidRDefault="00000000" w:rsidRPr="00000000" w14:paraId="000007BF">
      <w:pPr>
        <w:ind w:firstLine="709"/>
        <w:jc w:val="both"/>
        <w:rPr/>
      </w:pPr>
      <w:r w:rsidDel="00000000" w:rsidR="00000000" w:rsidRPr="00000000">
        <w:rPr>
          <w:rtl w:val="0"/>
        </w:rPr>
        <w:t xml:space="preserve">б) визначення ступеня зміцнення іміджу підприємства;</w:t>
      </w:r>
    </w:p>
    <w:p w:rsidR="00000000" w:rsidDel="00000000" w:rsidP="00000000" w:rsidRDefault="00000000" w:rsidRPr="00000000" w14:paraId="000007C0">
      <w:pPr>
        <w:ind w:firstLine="709"/>
        <w:jc w:val="both"/>
        <w:rPr/>
      </w:pPr>
      <w:r w:rsidDel="00000000" w:rsidR="00000000" w:rsidRPr="00000000">
        <w:rPr>
          <w:rtl w:val="0"/>
        </w:rPr>
        <w:t xml:space="preserve">в) визначення вартості устаткування підприємства, що є об'єктом лізингу;</w:t>
      </w:r>
    </w:p>
    <w:p w:rsidR="00000000" w:rsidDel="00000000" w:rsidP="00000000" w:rsidRDefault="00000000" w:rsidRPr="00000000" w14:paraId="000007C1">
      <w:pPr>
        <w:ind w:firstLine="709"/>
        <w:jc w:val="both"/>
        <w:rPr/>
      </w:pPr>
      <w:r w:rsidDel="00000000" w:rsidR="00000000" w:rsidRPr="00000000">
        <w:rPr>
          <w:rtl w:val="0"/>
        </w:rPr>
        <w:t xml:space="preserve">г) отримання кредиту під заставу  частки нерухомості підприємства.</w:t>
      </w:r>
    </w:p>
    <w:p w:rsidR="00000000" w:rsidDel="00000000" w:rsidP="00000000" w:rsidRDefault="00000000" w:rsidRPr="00000000" w14:paraId="000007C2">
      <w:pPr>
        <w:ind w:firstLine="709"/>
        <w:jc w:val="both"/>
        <w:rPr/>
      </w:pPr>
      <w:r w:rsidDel="00000000" w:rsidR="00000000" w:rsidRPr="00000000">
        <w:rPr>
          <w:rtl w:val="0"/>
        </w:rPr>
      </w:r>
    </w:p>
    <w:p w:rsidR="00000000" w:rsidDel="00000000" w:rsidP="00000000" w:rsidRDefault="00000000" w:rsidRPr="00000000" w14:paraId="000007C3">
      <w:pPr>
        <w:ind w:firstLine="709"/>
        <w:jc w:val="both"/>
        <w:rPr/>
      </w:pPr>
      <w:r w:rsidDel="00000000" w:rsidR="00000000" w:rsidRPr="00000000">
        <w:rPr>
          <w:rtl w:val="0"/>
        </w:rPr>
        <w:t xml:space="preserve">9. Термін «ліквідність підприємства» пов'язаний з:</w:t>
      </w:r>
    </w:p>
    <w:p w:rsidR="00000000" w:rsidDel="00000000" w:rsidP="00000000" w:rsidRDefault="00000000" w:rsidRPr="00000000" w14:paraId="000007C4">
      <w:pPr>
        <w:ind w:firstLine="709"/>
        <w:jc w:val="both"/>
        <w:rPr/>
      </w:pPr>
      <w:r w:rsidDel="00000000" w:rsidR="00000000" w:rsidRPr="00000000">
        <w:rPr>
          <w:rtl w:val="0"/>
        </w:rPr>
        <w:t xml:space="preserve">а) можливістю швидко і своєчасно розраховуватися по боргових зобов'язаннях;</w:t>
      </w:r>
    </w:p>
    <w:p w:rsidR="00000000" w:rsidDel="00000000" w:rsidP="00000000" w:rsidRDefault="00000000" w:rsidRPr="00000000" w14:paraId="000007C5">
      <w:pPr>
        <w:ind w:firstLine="709"/>
        <w:jc w:val="both"/>
        <w:rPr/>
      </w:pPr>
      <w:r w:rsidDel="00000000" w:rsidR="00000000" w:rsidRPr="00000000">
        <w:rPr>
          <w:rtl w:val="0"/>
        </w:rPr>
        <w:t xml:space="preserve">б) гнучкістю підприємства і здібністю до зміни виробничих чинників в умовах нестабільності зовнішнього середовища;</w:t>
      </w:r>
    </w:p>
    <w:p w:rsidR="00000000" w:rsidDel="00000000" w:rsidP="00000000" w:rsidRDefault="00000000" w:rsidRPr="00000000" w14:paraId="000007C6">
      <w:pPr>
        <w:ind w:firstLine="709"/>
        <w:jc w:val="both"/>
        <w:rPr/>
      </w:pPr>
      <w:r w:rsidDel="00000000" w:rsidR="00000000" w:rsidRPr="00000000">
        <w:rPr>
          <w:rtl w:val="0"/>
        </w:rPr>
        <w:t xml:space="preserve">в) низьким рівнем дебіторської і кредиторської заборгованості;</w:t>
      </w:r>
    </w:p>
    <w:p w:rsidR="00000000" w:rsidDel="00000000" w:rsidP="00000000" w:rsidRDefault="00000000" w:rsidRPr="00000000" w14:paraId="000007C7">
      <w:pPr>
        <w:ind w:firstLine="709"/>
        <w:jc w:val="both"/>
        <w:rPr/>
      </w:pPr>
      <w:r w:rsidDel="00000000" w:rsidR="00000000" w:rsidRPr="00000000">
        <w:rPr>
          <w:rtl w:val="0"/>
        </w:rPr>
        <w:t xml:space="preserve">г) можливістю швидкого продажу активів за рішенням власника.</w:t>
      </w:r>
    </w:p>
    <w:p w:rsidR="00000000" w:rsidDel="00000000" w:rsidP="00000000" w:rsidRDefault="00000000" w:rsidRPr="00000000" w14:paraId="000007C8">
      <w:pPr>
        <w:ind w:firstLine="709"/>
        <w:jc w:val="both"/>
        <w:rPr/>
      </w:pPr>
      <w:r w:rsidDel="00000000" w:rsidR="00000000" w:rsidRPr="00000000">
        <w:rPr>
          <w:rtl w:val="0"/>
        </w:rPr>
      </w:r>
    </w:p>
    <w:p w:rsidR="00000000" w:rsidDel="00000000" w:rsidP="00000000" w:rsidRDefault="00000000" w:rsidRPr="00000000" w14:paraId="000007C9">
      <w:pPr>
        <w:ind w:firstLine="709"/>
        <w:jc w:val="both"/>
        <w:rPr/>
      </w:pPr>
      <w:r w:rsidDel="00000000" w:rsidR="00000000" w:rsidRPr="00000000">
        <w:rPr>
          <w:rtl w:val="0"/>
        </w:rPr>
        <w:t xml:space="preserve">10. Властивості  підприємства як товару:</w:t>
      </w:r>
    </w:p>
    <w:p w:rsidR="00000000" w:rsidDel="00000000" w:rsidP="00000000" w:rsidRDefault="00000000" w:rsidRPr="00000000" w14:paraId="000007CA">
      <w:pPr>
        <w:ind w:firstLine="709"/>
        <w:rPr/>
      </w:pPr>
      <w:r w:rsidDel="00000000" w:rsidR="00000000" w:rsidRPr="00000000">
        <w:rPr>
          <w:rtl w:val="0"/>
        </w:rPr>
        <w:t xml:space="preserve">а) корисність;</w:t>
      </w:r>
    </w:p>
    <w:p w:rsidR="00000000" w:rsidDel="00000000" w:rsidP="00000000" w:rsidRDefault="00000000" w:rsidRPr="00000000" w14:paraId="000007CB">
      <w:pPr>
        <w:ind w:firstLine="709"/>
        <w:rPr/>
      </w:pPr>
      <w:r w:rsidDel="00000000" w:rsidR="00000000" w:rsidRPr="00000000">
        <w:rPr>
          <w:rtl w:val="0"/>
        </w:rPr>
        <w:t xml:space="preserve">б) цілісність;</w:t>
      </w:r>
    </w:p>
    <w:p w:rsidR="00000000" w:rsidDel="00000000" w:rsidP="00000000" w:rsidRDefault="00000000" w:rsidRPr="00000000" w14:paraId="000007CC">
      <w:pPr>
        <w:ind w:firstLine="709"/>
        <w:rPr/>
      </w:pPr>
      <w:r w:rsidDel="00000000" w:rsidR="00000000" w:rsidRPr="00000000">
        <w:rPr>
          <w:rtl w:val="0"/>
        </w:rPr>
        <w:t xml:space="preserve">в) не стаціонарність;</w:t>
      </w:r>
    </w:p>
    <w:p w:rsidR="00000000" w:rsidDel="00000000" w:rsidP="00000000" w:rsidRDefault="00000000" w:rsidRPr="00000000" w14:paraId="000007CD">
      <w:pPr>
        <w:ind w:firstLine="709"/>
        <w:rPr/>
      </w:pPr>
      <w:r w:rsidDel="00000000" w:rsidR="00000000" w:rsidRPr="00000000">
        <w:rPr>
          <w:rtl w:val="0"/>
        </w:rPr>
        <w:t xml:space="preserve">г) все вище перелічене.</w:t>
      </w:r>
    </w:p>
    <w:p w:rsidR="00000000" w:rsidDel="00000000" w:rsidP="00000000" w:rsidRDefault="00000000" w:rsidRPr="00000000" w14:paraId="000007CE">
      <w:pPr>
        <w:ind w:firstLine="709"/>
        <w:rPr/>
      </w:pPr>
      <w:r w:rsidDel="00000000" w:rsidR="00000000" w:rsidRPr="00000000">
        <w:rPr>
          <w:rtl w:val="0"/>
        </w:rPr>
      </w:r>
    </w:p>
    <w:p w:rsidR="00000000" w:rsidDel="00000000" w:rsidP="00000000" w:rsidRDefault="00000000" w:rsidRPr="00000000" w14:paraId="000007CF">
      <w:pPr>
        <w:ind w:firstLine="709"/>
        <w:jc w:val="both"/>
        <w:rPr/>
      </w:pPr>
      <w:r w:rsidDel="00000000" w:rsidR="00000000" w:rsidRPr="00000000">
        <w:rPr>
          <w:rtl w:val="0"/>
        </w:rPr>
        <w:t xml:space="preserve">11. Що з перерахованого не відповідає визначенню ліквідаційної вартості?</w:t>
      </w:r>
    </w:p>
    <w:p w:rsidR="00000000" w:rsidDel="00000000" w:rsidP="00000000" w:rsidRDefault="00000000" w:rsidRPr="00000000" w14:paraId="000007D0">
      <w:pPr>
        <w:ind w:firstLine="709"/>
        <w:jc w:val="both"/>
        <w:rPr/>
      </w:pPr>
      <w:r w:rsidDel="00000000" w:rsidR="00000000" w:rsidRPr="00000000">
        <w:rPr>
          <w:rtl w:val="0"/>
        </w:rPr>
        <w:t xml:space="preserve">а) вартість, розрахована на основі реалізації активів підприємства по частинах:</w:t>
      </w:r>
    </w:p>
    <w:p w:rsidR="00000000" w:rsidDel="00000000" w:rsidP="00000000" w:rsidRDefault="00000000" w:rsidRPr="00000000" w14:paraId="000007D1">
      <w:pPr>
        <w:ind w:firstLine="709"/>
        <w:jc w:val="both"/>
        <w:rPr/>
      </w:pPr>
      <w:r w:rsidDel="00000000" w:rsidR="00000000" w:rsidRPr="00000000">
        <w:rPr>
          <w:rtl w:val="0"/>
        </w:rPr>
        <w:t xml:space="preserve">б) різниця між виручкою від продажу активів підприємства окремо і його зобов'язаннями;</w:t>
      </w:r>
    </w:p>
    <w:p w:rsidR="00000000" w:rsidDel="00000000" w:rsidP="00000000" w:rsidRDefault="00000000" w:rsidRPr="00000000" w14:paraId="000007D2">
      <w:pPr>
        <w:ind w:firstLine="709"/>
        <w:jc w:val="both"/>
        <w:rPr/>
      </w:pPr>
      <w:r w:rsidDel="00000000" w:rsidR="00000000" w:rsidRPr="00000000">
        <w:rPr>
          <w:rtl w:val="0"/>
        </w:rPr>
        <w:t xml:space="preserve">в) вартість, що враховує індивідуальні вимоги конкретного інвестора;</w:t>
      </w:r>
    </w:p>
    <w:p w:rsidR="00000000" w:rsidDel="00000000" w:rsidP="00000000" w:rsidRDefault="00000000" w:rsidRPr="00000000" w14:paraId="000007D3">
      <w:pPr>
        <w:ind w:firstLine="709"/>
        <w:jc w:val="both"/>
        <w:rPr/>
      </w:pPr>
      <w:r w:rsidDel="00000000" w:rsidR="00000000" w:rsidRPr="00000000">
        <w:rPr>
          <w:rtl w:val="0"/>
        </w:rPr>
        <w:t xml:space="preserve">г) вартість, розрахована для підприємства, що знаходиться в стані банкрутства.</w:t>
      </w:r>
    </w:p>
    <w:p w:rsidR="00000000" w:rsidDel="00000000" w:rsidP="00000000" w:rsidRDefault="00000000" w:rsidRPr="00000000" w14:paraId="000007D4">
      <w:pPr>
        <w:ind w:firstLine="709"/>
        <w:jc w:val="both"/>
        <w:rPr/>
      </w:pPr>
      <w:r w:rsidDel="00000000" w:rsidR="00000000" w:rsidRPr="00000000">
        <w:rPr>
          <w:rtl w:val="0"/>
        </w:rPr>
      </w:r>
    </w:p>
    <w:p w:rsidR="00000000" w:rsidDel="00000000" w:rsidP="00000000" w:rsidRDefault="00000000" w:rsidRPr="00000000" w14:paraId="000007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  Яка вартість з нижче перерахованих є оціненим грошовим еквівалентом, який може бути отриманий від продажу об'єкту за наявності достатнього періоду часу для адекватного маркетингу за умови зацікавленості в здійсненні договору покупця і продавця? </w:t>
      </w:r>
    </w:p>
    <w:p w:rsidR="00000000" w:rsidDel="00000000" w:rsidP="00000000" w:rsidRDefault="00000000" w:rsidRPr="00000000" w14:paraId="000007D6">
      <w:pPr>
        <w:ind w:firstLine="709"/>
        <w:jc w:val="both"/>
        <w:rPr/>
      </w:pPr>
      <w:r w:rsidDel="00000000" w:rsidR="00000000" w:rsidRPr="00000000">
        <w:rPr>
          <w:rtl w:val="0"/>
        </w:rPr>
        <w:t xml:space="preserve">а) ринкова вартість;</w:t>
      </w:r>
    </w:p>
    <w:p w:rsidR="00000000" w:rsidDel="00000000" w:rsidP="00000000" w:rsidRDefault="00000000" w:rsidRPr="00000000" w14:paraId="000007D7">
      <w:pPr>
        <w:ind w:firstLine="709"/>
        <w:jc w:val="both"/>
        <w:rPr/>
      </w:pPr>
      <w:r w:rsidDel="00000000" w:rsidR="00000000" w:rsidRPr="00000000">
        <w:rPr>
          <w:rtl w:val="0"/>
        </w:rPr>
        <w:t xml:space="preserve">б) повна вартість заміщення;</w:t>
      </w:r>
    </w:p>
    <w:p w:rsidR="00000000" w:rsidDel="00000000" w:rsidP="00000000" w:rsidRDefault="00000000" w:rsidRPr="00000000" w14:paraId="000007D8">
      <w:pPr>
        <w:ind w:firstLine="709"/>
        <w:jc w:val="both"/>
        <w:rPr/>
      </w:pPr>
      <w:r w:rsidDel="00000000" w:rsidR="00000000" w:rsidRPr="00000000">
        <w:rPr>
          <w:rtl w:val="0"/>
        </w:rPr>
        <w:t xml:space="preserve">в) залишкова ліквідаційна вартість; </w:t>
      </w:r>
    </w:p>
    <w:p w:rsidR="00000000" w:rsidDel="00000000" w:rsidP="00000000" w:rsidRDefault="00000000" w:rsidRPr="00000000" w14:paraId="000007D9">
      <w:pPr>
        <w:ind w:firstLine="709"/>
        <w:jc w:val="both"/>
        <w:rPr/>
      </w:pPr>
      <w:r w:rsidDel="00000000" w:rsidR="00000000" w:rsidRPr="00000000">
        <w:rPr>
          <w:rtl w:val="0"/>
        </w:rPr>
        <w:t xml:space="preserve">г) страхова вартість.</w:t>
      </w:r>
    </w:p>
    <w:p w:rsidR="00000000" w:rsidDel="00000000" w:rsidP="00000000" w:rsidRDefault="00000000" w:rsidRPr="00000000" w14:paraId="000007DA">
      <w:pPr>
        <w:ind w:firstLine="709"/>
        <w:jc w:val="both"/>
        <w:rPr/>
      </w:pPr>
      <w:r w:rsidDel="00000000" w:rsidR="00000000" w:rsidRPr="00000000">
        <w:rPr>
          <w:rtl w:val="0"/>
        </w:rPr>
      </w:r>
    </w:p>
    <w:p w:rsidR="00000000" w:rsidDel="00000000" w:rsidP="00000000" w:rsidRDefault="00000000" w:rsidRPr="00000000" w14:paraId="000007DB">
      <w:pPr>
        <w:ind w:firstLine="709"/>
        <w:jc w:val="both"/>
        <w:rPr/>
      </w:pPr>
      <w:r w:rsidDel="00000000" w:rsidR="00000000" w:rsidRPr="00000000">
        <w:rPr>
          <w:rtl w:val="0"/>
        </w:rPr>
        <w:t xml:space="preserve">13. Яка з наведених вартостей є вартістю відтворення нової точної копії об'єкту власності на базі нинішніх цін с використанням таких самих або подібних матеріалів?</w:t>
      </w:r>
    </w:p>
    <w:p w:rsidR="00000000" w:rsidDel="00000000" w:rsidP="00000000" w:rsidRDefault="00000000" w:rsidRPr="00000000" w14:paraId="000007DC">
      <w:pPr>
        <w:ind w:firstLine="709"/>
        <w:jc w:val="both"/>
        <w:rPr/>
      </w:pPr>
      <w:r w:rsidDel="00000000" w:rsidR="00000000" w:rsidRPr="00000000">
        <w:rPr>
          <w:rtl w:val="0"/>
        </w:rPr>
        <w:t xml:space="preserve">а) повна вартість заміщення;</w:t>
      </w:r>
    </w:p>
    <w:p w:rsidR="00000000" w:rsidDel="00000000" w:rsidP="00000000" w:rsidRDefault="00000000" w:rsidRPr="00000000" w14:paraId="000007DD">
      <w:pPr>
        <w:ind w:firstLine="709"/>
        <w:jc w:val="both"/>
        <w:rPr/>
      </w:pPr>
      <w:r w:rsidDel="00000000" w:rsidR="00000000" w:rsidRPr="00000000">
        <w:rPr>
          <w:rtl w:val="0"/>
        </w:rPr>
        <w:t xml:space="preserve">б) обґрунтована ринкова вартість;</w:t>
      </w:r>
    </w:p>
    <w:p w:rsidR="00000000" w:rsidDel="00000000" w:rsidP="00000000" w:rsidRDefault="00000000" w:rsidRPr="00000000" w14:paraId="000007DE">
      <w:pPr>
        <w:ind w:firstLine="709"/>
        <w:jc w:val="both"/>
        <w:rPr/>
      </w:pPr>
      <w:r w:rsidDel="00000000" w:rsidR="00000000" w:rsidRPr="00000000">
        <w:rPr>
          <w:rtl w:val="0"/>
        </w:rPr>
        <w:t xml:space="preserve">в) крапова вартість;</w:t>
      </w:r>
    </w:p>
    <w:p w:rsidR="00000000" w:rsidDel="00000000" w:rsidP="00000000" w:rsidRDefault="00000000" w:rsidRPr="00000000" w14:paraId="000007DF">
      <w:pPr>
        <w:ind w:firstLine="709"/>
        <w:jc w:val="both"/>
        <w:rPr/>
      </w:pPr>
      <w:r w:rsidDel="00000000" w:rsidR="00000000" w:rsidRPr="00000000">
        <w:rPr>
          <w:rtl w:val="0"/>
        </w:rPr>
        <w:t xml:space="preserve">г) повна вартість відтворення.</w:t>
      </w:r>
    </w:p>
    <w:p w:rsidR="00000000" w:rsidDel="00000000" w:rsidP="00000000" w:rsidRDefault="00000000" w:rsidRPr="00000000" w14:paraId="000007E0">
      <w:pPr>
        <w:ind w:firstLine="709"/>
        <w:jc w:val="both"/>
        <w:rPr/>
      </w:pPr>
      <w:r w:rsidDel="00000000" w:rsidR="00000000" w:rsidRPr="00000000">
        <w:rPr>
          <w:rtl w:val="0"/>
        </w:rPr>
      </w:r>
    </w:p>
    <w:p w:rsidR="00000000" w:rsidDel="00000000" w:rsidP="00000000" w:rsidRDefault="00000000" w:rsidRPr="00000000" w14:paraId="000007E1">
      <w:pPr>
        <w:ind w:firstLine="709"/>
        <w:jc w:val="both"/>
        <w:rPr/>
      </w:pPr>
      <w:r w:rsidDel="00000000" w:rsidR="00000000" w:rsidRPr="00000000">
        <w:rPr>
          <w:rtl w:val="0"/>
        </w:rPr>
        <w:t xml:space="preserve">14. Яке з перерахованих визначень є синонімом поняття «вартість в обміні»?</w:t>
      </w:r>
    </w:p>
    <w:p w:rsidR="00000000" w:rsidDel="00000000" w:rsidP="00000000" w:rsidRDefault="00000000" w:rsidRPr="00000000" w14:paraId="000007E2">
      <w:pPr>
        <w:ind w:firstLine="709"/>
        <w:jc w:val="both"/>
        <w:rPr/>
      </w:pPr>
      <w:r w:rsidDel="00000000" w:rsidR="00000000" w:rsidRPr="00000000">
        <w:rPr>
          <w:rtl w:val="0"/>
        </w:rPr>
        <w:t xml:space="preserve">а) споживча вартість;</w:t>
      </w:r>
    </w:p>
    <w:p w:rsidR="00000000" w:rsidDel="00000000" w:rsidP="00000000" w:rsidRDefault="00000000" w:rsidRPr="00000000" w14:paraId="000007E3">
      <w:pPr>
        <w:ind w:firstLine="709"/>
        <w:jc w:val="both"/>
        <w:rPr/>
      </w:pPr>
      <w:r w:rsidDel="00000000" w:rsidR="00000000" w:rsidRPr="00000000">
        <w:rPr>
          <w:rtl w:val="0"/>
        </w:rPr>
        <w:t xml:space="preserve">б) вартість для конкретного інвестора;</w:t>
      </w:r>
    </w:p>
    <w:p w:rsidR="00000000" w:rsidDel="00000000" w:rsidP="00000000" w:rsidRDefault="00000000" w:rsidRPr="00000000" w14:paraId="000007E4">
      <w:pPr>
        <w:ind w:firstLine="709"/>
        <w:jc w:val="both"/>
        <w:rPr/>
      </w:pPr>
      <w:r w:rsidDel="00000000" w:rsidR="00000000" w:rsidRPr="00000000">
        <w:rPr>
          <w:rtl w:val="0"/>
        </w:rPr>
        <w:t xml:space="preserve">в) ліквідаційна вартість;</w:t>
      </w:r>
    </w:p>
    <w:p w:rsidR="00000000" w:rsidDel="00000000" w:rsidP="00000000" w:rsidRDefault="00000000" w:rsidRPr="00000000" w14:paraId="000007E5">
      <w:pPr>
        <w:ind w:firstLine="709"/>
        <w:jc w:val="both"/>
        <w:rPr/>
      </w:pPr>
      <w:r w:rsidDel="00000000" w:rsidR="00000000" w:rsidRPr="00000000">
        <w:rPr>
          <w:rtl w:val="0"/>
        </w:rPr>
        <w:t xml:space="preserve">г) ринкова вартість.</w:t>
      </w:r>
    </w:p>
    <w:p w:rsidR="00000000" w:rsidDel="00000000" w:rsidP="00000000" w:rsidRDefault="00000000" w:rsidRPr="00000000" w14:paraId="000007E6">
      <w:pPr>
        <w:ind w:firstLine="709"/>
        <w:jc w:val="both"/>
        <w:rPr/>
      </w:pPr>
      <w:r w:rsidDel="00000000" w:rsidR="00000000" w:rsidRPr="00000000">
        <w:rPr>
          <w:rtl w:val="0"/>
        </w:rPr>
      </w:r>
    </w:p>
    <w:p w:rsidR="00000000" w:rsidDel="00000000" w:rsidP="00000000" w:rsidRDefault="00000000" w:rsidRPr="00000000" w14:paraId="000007E7">
      <w:pPr>
        <w:ind w:firstLine="709"/>
        <w:jc w:val="both"/>
        <w:rPr/>
      </w:pPr>
      <w:r w:rsidDel="00000000" w:rsidR="00000000" w:rsidRPr="00000000">
        <w:rPr>
          <w:rtl w:val="0"/>
        </w:rPr>
        <w:t xml:space="preserve">15. Яке з перерахованих визначень </w:t>
      </w:r>
      <w:r w:rsidDel="00000000" w:rsidR="00000000" w:rsidRPr="00000000">
        <w:rPr>
          <w:color w:val="008000"/>
          <w:rtl w:val="0"/>
        </w:rPr>
        <w:t xml:space="preserve">є</w:t>
      </w:r>
      <w:r w:rsidDel="00000000" w:rsidR="00000000" w:rsidRPr="00000000">
        <w:rPr>
          <w:rtl w:val="0"/>
        </w:rPr>
        <w:t xml:space="preserve"> синонімом поняття «Вартість у використанні»:</w:t>
      </w:r>
    </w:p>
    <w:p w:rsidR="00000000" w:rsidDel="00000000" w:rsidP="00000000" w:rsidRDefault="00000000" w:rsidRPr="00000000" w14:paraId="000007E8">
      <w:pPr>
        <w:ind w:firstLine="709"/>
        <w:jc w:val="both"/>
        <w:rPr/>
      </w:pPr>
      <w:r w:rsidDel="00000000" w:rsidR="00000000" w:rsidRPr="00000000">
        <w:rPr>
          <w:rtl w:val="0"/>
        </w:rPr>
        <w:t xml:space="preserve">а) нормативна вартість;</w:t>
      </w:r>
    </w:p>
    <w:p w:rsidR="00000000" w:rsidDel="00000000" w:rsidP="00000000" w:rsidRDefault="00000000" w:rsidRPr="00000000" w14:paraId="000007E9">
      <w:pPr>
        <w:ind w:firstLine="709"/>
        <w:jc w:val="both"/>
        <w:rPr/>
      </w:pPr>
      <w:r w:rsidDel="00000000" w:rsidR="00000000" w:rsidRPr="00000000">
        <w:rPr>
          <w:rtl w:val="0"/>
        </w:rPr>
        <w:t xml:space="preserve">б) споживна вартість;</w:t>
      </w:r>
    </w:p>
    <w:p w:rsidR="00000000" w:rsidDel="00000000" w:rsidP="00000000" w:rsidRDefault="00000000" w:rsidRPr="00000000" w14:paraId="000007EA">
      <w:pPr>
        <w:ind w:firstLine="709"/>
        <w:jc w:val="both"/>
        <w:rPr/>
      </w:pPr>
      <w:r w:rsidDel="00000000" w:rsidR="00000000" w:rsidRPr="00000000">
        <w:rPr>
          <w:rtl w:val="0"/>
        </w:rPr>
        <w:t xml:space="preserve">в) внутрішня вартість;</w:t>
      </w:r>
    </w:p>
    <w:p w:rsidR="00000000" w:rsidDel="00000000" w:rsidP="00000000" w:rsidRDefault="00000000" w:rsidRPr="00000000" w14:paraId="000007EB">
      <w:pPr>
        <w:ind w:firstLine="709"/>
        <w:jc w:val="both"/>
        <w:rPr/>
      </w:pPr>
      <w:r w:rsidDel="00000000" w:rsidR="00000000" w:rsidRPr="00000000">
        <w:rPr>
          <w:rtl w:val="0"/>
        </w:rPr>
        <w:t xml:space="preserve">г) ринкова вартість.</w:t>
      </w:r>
    </w:p>
    <w:p w:rsidR="00000000" w:rsidDel="00000000" w:rsidP="00000000" w:rsidRDefault="00000000" w:rsidRPr="00000000" w14:paraId="000007EC">
      <w:pPr>
        <w:ind w:firstLine="709"/>
        <w:jc w:val="both"/>
        <w:rPr/>
      </w:pPr>
      <w:r w:rsidDel="00000000" w:rsidR="00000000" w:rsidRPr="00000000">
        <w:rPr>
          <w:rtl w:val="0"/>
        </w:rPr>
      </w:r>
    </w:p>
    <w:p w:rsidR="00000000" w:rsidDel="00000000" w:rsidP="00000000" w:rsidRDefault="00000000" w:rsidRPr="00000000" w14:paraId="000007ED">
      <w:pPr>
        <w:ind w:firstLine="709"/>
        <w:jc w:val="both"/>
        <w:rPr/>
      </w:pPr>
      <w:r w:rsidDel="00000000" w:rsidR="00000000" w:rsidRPr="00000000">
        <w:rPr>
          <w:rtl w:val="0"/>
        </w:rPr>
        <w:t xml:space="preserve">16. Що </w:t>
      </w:r>
      <w:r w:rsidDel="00000000" w:rsidR="00000000" w:rsidRPr="00000000">
        <w:rPr>
          <w:color w:val="008000"/>
          <w:rtl w:val="0"/>
        </w:rPr>
        <w:t xml:space="preserve">з</w:t>
      </w:r>
      <w:r w:rsidDel="00000000" w:rsidR="00000000" w:rsidRPr="00000000">
        <w:rPr>
          <w:rtl w:val="0"/>
        </w:rPr>
        <w:t xml:space="preserve"> наведеного не входить у визначення інвестиційної вартості?</w:t>
      </w:r>
    </w:p>
    <w:p w:rsidR="00000000" w:rsidDel="00000000" w:rsidP="00000000" w:rsidRDefault="00000000" w:rsidRPr="00000000" w14:paraId="000007EE">
      <w:pPr>
        <w:ind w:firstLine="709"/>
        <w:jc w:val="both"/>
        <w:rPr/>
      </w:pPr>
      <w:r w:rsidDel="00000000" w:rsidR="00000000" w:rsidRPr="00000000">
        <w:rPr>
          <w:rtl w:val="0"/>
        </w:rPr>
        <w:t xml:space="preserve">а) вартість для конкретного користувача;</w:t>
      </w:r>
    </w:p>
    <w:p w:rsidR="00000000" w:rsidDel="00000000" w:rsidP="00000000" w:rsidRDefault="00000000" w:rsidRPr="00000000" w14:paraId="000007EF">
      <w:pPr>
        <w:ind w:firstLine="709"/>
        <w:jc w:val="both"/>
        <w:rPr/>
      </w:pPr>
      <w:r w:rsidDel="00000000" w:rsidR="00000000" w:rsidRPr="00000000">
        <w:rPr>
          <w:rtl w:val="0"/>
        </w:rPr>
        <w:t xml:space="preserve">б) суб'єктивна вартість;</w:t>
      </w:r>
    </w:p>
    <w:p w:rsidR="00000000" w:rsidDel="00000000" w:rsidP="00000000" w:rsidRDefault="00000000" w:rsidRPr="00000000" w14:paraId="000007F0">
      <w:pPr>
        <w:ind w:firstLine="709"/>
        <w:jc w:val="both"/>
        <w:rPr/>
      </w:pPr>
      <w:r w:rsidDel="00000000" w:rsidR="00000000" w:rsidRPr="00000000">
        <w:rPr>
          <w:rtl w:val="0"/>
        </w:rPr>
        <w:t xml:space="preserve">в) найбільш вірогідна ціна за даними ринку;</w:t>
      </w:r>
    </w:p>
    <w:p w:rsidR="00000000" w:rsidDel="00000000" w:rsidP="00000000" w:rsidRDefault="00000000" w:rsidRPr="00000000" w14:paraId="000007F1">
      <w:pPr>
        <w:ind w:firstLine="709"/>
        <w:jc w:val="both"/>
        <w:rPr/>
      </w:pPr>
      <w:r w:rsidDel="00000000" w:rsidR="00000000" w:rsidRPr="00000000">
        <w:rPr>
          <w:rtl w:val="0"/>
        </w:rPr>
        <w:t xml:space="preserve">г) вартість при певній меті інвестування.</w:t>
      </w:r>
    </w:p>
    <w:p w:rsidR="00000000" w:rsidDel="00000000" w:rsidP="00000000" w:rsidRDefault="00000000" w:rsidRPr="00000000" w14:paraId="000007F2">
      <w:pPr>
        <w:ind w:firstLine="709"/>
        <w:jc w:val="both"/>
        <w:rPr/>
      </w:pPr>
      <w:r w:rsidDel="00000000" w:rsidR="00000000" w:rsidRPr="00000000">
        <w:rPr>
          <w:rtl w:val="0"/>
        </w:rPr>
      </w:r>
    </w:p>
    <w:p w:rsidR="00000000" w:rsidDel="00000000" w:rsidP="00000000" w:rsidRDefault="00000000" w:rsidRPr="00000000" w14:paraId="000007F3">
      <w:pPr>
        <w:ind w:firstLine="709"/>
        <w:jc w:val="both"/>
        <w:rPr/>
      </w:pPr>
      <w:r w:rsidDel="00000000" w:rsidR="00000000" w:rsidRPr="00000000">
        <w:rPr>
          <w:rtl w:val="0"/>
        </w:rPr>
        <w:t xml:space="preserve">17. Вартість будівництва будівлі в поточних цінах на дату оцінки </w:t>
        <w:br w:type="textWrapping"/>
        <w:t xml:space="preserve">з корисністю, рівній корисності оцінюваної будівлі, із застосуванням сучасних матеріалів, сучасних стандартів, проекту, плану – це:</w:t>
      </w:r>
    </w:p>
    <w:p w:rsidR="00000000" w:rsidDel="00000000" w:rsidP="00000000" w:rsidRDefault="00000000" w:rsidRPr="00000000" w14:paraId="000007F4">
      <w:pPr>
        <w:ind w:firstLine="709"/>
        <w:jc w:val="both"/>
        <w:rPr/>
      </w:pPr>
      <w:r w:rsidDel="00000000" w:rsidR="00000000" w:rsidRPr="00000000">
        <w:rPr>
          <w:rtl w:val="0"/>
        </w:rPr>
        <w:t xml:space="preserve">а) вартість в обміні;</w:t>
      </w:r>
    </w:p>
    <w:p w:rsidR="00000000" w:rsidDel="00000000" w:rsidP="00000000" w:rsidRDefault="00000000" w:rsidRPr="00000000" w14:paraId="000007F5">
      <w:pPr>
        <w:ind w:firstLine="709"/>
        <w:jc w:val="both"/>
        <w:rPr/>
      </w:pPr>
      <w:r w:rsidDel="00000000" w:rsidR="00000000" w:rsidRPr="00000000">
        <w:rPr>
          <w:rtl w:val="0"/>
        </w:rPr>
        <w:t xml:space="preserve">б) вартість заміщення;</w:t>
      </w:r>
    </w:p>
    <w:p w:rsidR="00000000" w:rsidDel="00000000" w:rsidP="00000000" w:rsidRDefault="00000000" w:rsidRPr="00000000" w14:paraId="000007F6">
      <w:pPr>
        <w:ind w:firstLine="709"/>
        <w:jc w:val="both"/>
        <w:rPr/>
      </w:pPr>
      <w:r w:rsidDel="00000000" w:rsidR="00000000" w:rsidRPr="00000000">
        <w:rPr>
          <w:rtl w:val="0"/>
        </w:rPr>
        <w:t xml:space="preserve">в) вартість відтворення;</w:t>
      </w:r>
    </w:p>
    <w:p w:rsidR="00000000" w:rsidDel="00000000" w:rsidP="00000000" w:rsidRDefault="00000000" w:rsidRPr="00000000" w14:paraId="000007F7">
      <w:pPr>
        <w:ind w:firstLine="709"/>
        <w:jc w:val="both"/>
        <w:rPr/>
      </w:pPr>
      <w:r w:rsidDel="00000000" w:rsidR="00000000" w:rsidRPr="00000000">
        <w:rPr>
          <w:rtl w:val="0"/>
        </w:rPr>
        <w:t xml:space="preserve">г) залишкова вартість.</w:t>
      </w:r>
    </w:p>
    <w:p w:rsidR="00000000" w:rsidDel="00000000" w:rsidP="00000000" w:rsidRDefault="00000000" w:rsidRPr="00000000" w14:paraId="000007F8">
      <w:pPr>
        <w:ind w:firstLine="709"/>
        <w:rPr/>
      </w:pPr>
      <w:r w:rsidDel="00000000" w:rsidR="00000000" w:rsidRPr="00000000">
        <w:rPr>
          <w:rtl w:val="0"/>
        </w:rPr>
      </w:r>
    </w:p>
    <w:p w:rsidR="00000000" w:rsidDel="00000000" w:rsidP="00000000" w:rsidRDefault="00000000" w:rsidRPr="00000000" w14:paraId="000007F9">
      <w:pPr>
        <w:ind w:firstLine="709"/>
        <w:jc w:val="both"/>
        <w:rPr/>
      </w:pPr>
      <w:r w:rsidDel="00000000" w:rsidR="00000000" w:rsidRPr="00000000">
        <w:rPr>
          <w:rtl w:val="0"/>
        </w:rPr>
        <w:t xml:space="preserve">18. Відзначте найбільш значущі принципи оцінки  дохідного підходу:</w:t>
      </w:r>
    </w:p>
    <w:p w:rsidR="00000000" w:rsidDel="00000000" w:rsidP="00000000" w:rsidRDefault="00000000" w:rsidRPr="00000000" w14:paraId="000007FA">
      <w:pPr>
        <w:ind w:firstLine="709"/>
        <w:jc w:val="both"/>
        <w:rPr/>
      </w:pPr>
      <w:r w:rsidDel="00000000" w:rsidR="00000000" w:rsidRPr="00000000">
        <w:rPr>
          <w:rtl w:val="0"/>
        </w:rPr>
        <w:t xml:space="preserve">а) відповідність між попитом і пропозицією;</w:t>
      </w:r>
    </w:p>
    <w:p w:rsidR="00000000" w:rsidDel="00000000" w:rsidP="00000000" w:rsidRDefault="00000000" w:rsidRPr="00000000" w14:paraId="000007FB">
      <w:pPr>
        <w:ind w:firstLine="709"/>
        <w:jc w:val="both"/>
        <w:rPr/>
      </w:pPr>
      <w:r w:rsidDel="00000000" w:rsidR="00000000" w:rsidRPr="00000000">
        <w:rPr>
          <w:rtl w:val="0"/>
        </w:rPr>
        <w:t xml:space="preserve">б)  очікування;</w:t>
      </w:r>
    </w:p>
    <w:p w:rsidR="00000000" w:rsidDel="00000000" w:rsidP="00000000" w:rsidRDefault="00000000" w:rsidRPr="00000000" w14:paraId="000007FC">
      <w:pPr>
        <w:ind w:firstLine="709"/>
        <w:jc w:val="both"/>
        <w:rPr/>
      </w:pPr>
      <w:r w:rsidDel="00000000" w:rsidR="00000000" w:rsidRPr="00000000">
        <w:rPr>
          <w:rtl w:val="0"/>
        </w:rPr>
        <w:t xml:space="preserve">в) вкладу;</w:t>
      </w:r>
    </w:p>
    <w:p w:rsidR="00000000" w:rsidDel="00000000" w:rsidP="00000000" w:rsidRDefault="00000000" w:rsidRPr="00000000" w14:paraId="000007FD">
      <w:pPr>
        <w:ind w:firstLine="709"/>
        <w:jc w:val="both"/>
        <w:rPr/>
      </w:pPr>
      <w:r w:rsidDel="00000000" w:rsidR="00000000" w:rsidRPr="00000000">
        <w:rPr>
          <w:rtl w:val="0"/>
        </w:rPr>
        <w:t xml:space="preserve">г) граничної продуктивності;</w:t>
      </w:r>
    </w:p>
    <w:p w:rsidR="00000000" w:rsidDel="00000000" w:rsidP="00000000" w:rsidRDefault="00000000" w:rsidRPr="00000000" w14:paraId="000007FE">
      <w:pPr>
        <w:ind w:firstLine="709"/>
        <w:jc w:val="both"/>
        <w:rPr/>
      </w:pPr>
      <w:r w:rsidDel="00000000" w:rsidR="00000000" w:rsidRPr="00000000">
        <w:rPr>
          <w:rtl w:val="0"/>
        </w:rPr>
        <w:t xml:space="preserve">д) залежності.</w:t>
      </w:r>
    </w:p>
    <w:p w:rsidR="00000000" w:rsidDel="00000000" w:rsidP="00000000" w:rsidRDefault="00000000" w:rsidRPr="00000000" w14:paraId="000007FF">
      <w:pPr>
        <w:ind w:firstLine="709"/>
        <w:jc w:val="both"/>
        <w:rPr/>
      </w:pPr>
      <w:r w:rsidDel="00000000" w:rsidR="00000000" w:rsidRPr="00000000">
        <w:rPr>
          <w:rtl w:val="0"/>
        </w:rPr>
      </w:r>
    </w:p>
    <w:p w:rsidR="00000000" w:rsidDel="00000000" w:rsidP="00000000" w:rsidRDefault="00000000" w:rsidRPr="00000000" w14:paraId="00000800">
      <w:pPr>
        <w:ind w:firstLine="709"/>
        <w:jc w:val="both"/>
        <w:rPr/>
      </w:pPr>
      <w:r w:rsidDel="00000000" w:rsidR="00000000" w:rsidRPr="00000000">
        <w:rPr>
          <w:rtl w:val="0"/>
        </w:rPr>
        <w:t xml:space="preserve">19. Що найточніше характеризує правильні дії оцінювача при визначенні залишкової вартості об'єкту різними методами:</w:t>
      </w:r>
    </w:p>
    <w:p w:rsidR="00000000" w:rsidDel="00000000" w:rsidP="00000000" w:rsidRDefault="00000000" w:rsidRPr="00000000" w14:paraId="00000801">
      <w:pPr>
        <w:ind w:firstLine="709"/>
        <w:jc w:val="both"/>
        <w:rPr/>
      </w:pPr>
      <w:r w:rsidDel="00000000" w:rsidR="00000000" w:rsidRPr="00000000">
        <w:rPr>
          <w:rtl w:val="0"/>
        </w:rPr>
        <w:t xml:space="preserve">а) усереднювання показників вартості, отриманих за допомогою різних методів;</w:t>
      </w:r>
    </w:p>
    <w:p w:rsidR="00000000" w:rsidDel="00000000" w:rsidP="00000000" w:rsidRDefault="00000000" w:rsidRPr="00000000" w14:paraId="00000802">
      <w:pPr>
        <w:ind w:firstLine="709"/>
        <w:jc w:val="both"/>
        <w:rPr/>
      </w:pPr>
      <w:r w:rsidDel="00000000" w:rsidR="00000000" w:rsidRPr="00000000">
        <w:rPr>
          <w:rtl w:val="0"/>
        </w:rPr>
        <w:t xml:space="preserve">б)  набуття максимального значення як  остаточної величини вартості;</w:t>
      </w:r>
    </w:p>
    <w:p w:rsidR="00000000" w:rsidDel="00000000" w:rsidP="00000000" w:rsidRDefault="00000000" w:rsidRPr="00000000" w14:paraId="00000803">
      <w:pPr>
        <w:ind w:firstLine="709"/>
        <w:jc w:val="both"/>
        <w:rPr/>
      </w:pPr>
      <w:r w:rsidDel="00000000" w:rsidR="00000000" w:rsidRPr="00000000">
        <w:rPr>
          <w:rtl w:val="0"/>
        </w:rPr>
        <w:t xml:space="preserve">в) прийняття до уваги ступеня вірогідності і  доцільності використання кожного з методів;</w:t>
      </w:r>
    </w:p>
    <w:p w:rsidR="00000000" w:rsidDel="00000000" w:rsidP="00000000" w:rsidRDefault="00000000" w:rsidRPr="00000000" w14:paraId="00000804">
      <w:pPr>
        <w:ind w:firstLine="709"/>
        <w:jc w:val="both"/>
        <w:rPr/>
      </w:pPr>
      <w:r w:rsidDel="00000000" w:rsidR="00000000" w:rsidRPr="00000000">
        <w:rPr>
          <w:rtl w:val="0"/>
        </w:rPr>
        <w:t xml:space="preserve">г) набуття мінімального значення як остаточної величини вартості.</w:t>
      </w:r>
    </w:p>
    <w:p w:rsidR="00000000" w:rsidDel="00000000" w:rsidP="00000000" w:rsidRDefault="00000000" w:rsidRPr="00000000" w14:paraId="00000805">
      <w:pPr>
        <w:ind w:firstLine="709"/>
        <w:jc w:val="both"/>
        <w:rPr/>
      </w:pPr>
      <w:r w:rsidDel="00000000" w:rsidR="00000000" w:rsidRPr="00000000">
        <w:rPr>
          <w:rtl w:val="0"/>
        </w:rPr>
      </w:r>
    </w:p>
    <w:p w:rsidR="00000000" w:rsidDel="00000000" w:rsidP="00000000" w:rsidRDefault="00000000" w:rsidRPr="00000000" w14:paraId="00000806">
      <w:pPr>
        <w:ind w:firstLine="709"/>
        <w:jc w:val="both"/>
        <w:rPr/>
      </w:pPr>
      <w:r w:rsidDel="00000000" w:rsidR="00000000" w:rsidRPr="00000000">
        <w:rPr>
          <w:rtl w:val="0"/>
        </w:rPr>
        <w:t xml:space="preserve">20. Підприємство в оціночній  діяльності виступає як:</w:t>
      </w:r>
    </w:p>
    <w:p w:rsidR="00000000" w:rsidDel="00000000" w:rsidP="00000000" w:rsidRDefault="00000000" w:rsidRPr="00000000" w14:paraId="00000807">
      <w:pPr>
        <w:ind w:firstLine="709"/>
        <w:jc w:val="both"/>
        <w:rPr/>
      </w:pPr>
      <w:r w:rsidDel="00000000" w:rsidR="00000000" w:rsidRPr="00000000">
        <w:rPr>
          <w:rtl w:val="0"/>
        </w:rPr>
        <w:t xml:space="preserve">а) об'єкт різних договорів;</w:t>
      </w:r>
    </w:p>
    <w:p w:rsidR="00000000" w:rsidDel="00000000" w:rsidP="00000000" w:rsidRDefault="00000000" w:rsidRPr="00000000" w14:paraId="00000808">
      <w:pPr>
        <w:ind w:firstLine="709"/>
        <w:jc w:val="both"/>
        <w:rPr/>
      </w:pPr>
      <w:r w:rsidDel="00000000" w:rsidR="00000000" w:rsidRPr="00000000">
        <w:rPr>
          <w:rtl w:val="0"/>
        </w:rPr>
        <w:t xml:space="preserve">б) суб'єкт різних договорів;</w:t>
      </w:r>
    </w:p>
    <w:p w:rsidR="00000000" w:rsidDel="00000000" w:rsidP="00000000" w:rsidRDefault="00000000" w:rsidRPr="00000000" w14:paraId="00000809">
      <w:pPr>
        <w:ind w:firstLine="709"/>
        <w:jc w:val="both"/>
        <w:rPr/>
      </w:pPr>
      <w:r w:rsidDel="00000000" w:rsidR="00000000" w:rsidRPr="00000000">
        <w:rPr>
          <w:rtl w:val="0"/>
        </w:rPr>
        <w:t xml:space="preserve">в) товар;</w:t>
      </w:r>
    </w:p>
    <w:p w:rsidR="00000000" w:rsidDel="00000000" w:rsidP="00000000" w:rsidRDefault="00000000" w:rsidRPr="00000000" w14:paraId="0000080A">
      <w:pPr>
        <w:ind w:firstLine="709"/>
        <w:jc w:val="both"/>
        <w:rPr/>
      </w:pPr>
      <w:r w:rsidDel="00000000" w:rsidR="00000000" w:rsidRPr="00000000">
        <w:rPr>
          <w:rtl w:val="0"/>
        </w:rPr>
        <w:t xml:space="preserve">г) все вище перелічене.</w:t>
      </w:r>
    </w:p>
    <w:p w:rsidR="00000000" w:rsidDel="00000000" w:rsidP="00000000" w:rsidRDefault="00000000" w:rsidRPr="00000000" w14:paraId="0000080B">
      <w:pPr>
        <w:ind w:firstLine="709"/>
        <w:jc w:val="both"/>
        <w:rPr/>
      </w:pPr>
      <w:r w:rsidDel="00000000" w:rsidR="00000000" w:rsidRPr="00000000">
        <w:rPr>
          <w:rtl w:val="0"/>
        </w:rPr>
      </w:r>
    </w:p>
    <w:p w:rsidR="00000000" w:rsidDel="00000000" w:rsidP="00000000" w:rsidRDefault="00000000" w:rsidRPr="00000000" w14:paraId="0000080C">
      <w:pPr>
        <w:ind w:firstLine="709"/>
        <w:jc w:val="both"/>
        <w:rPr/>
      </w:pPr>
      <w:r w:rsidDel="00000000" w:rsidR="00000000" w:rsidRPr="00000000">
        <w:rPr>
          <w:rtl w:val="0"/>
        </w:rPr>
        <w:t xml:space="preserve">21. Вартість підприємства як сформованого єдиного цілого – це:</w:t>
      </w:r>
    </w:p>
    <w:p w:rsidR="00000000" w:rsidDel="00000000" w:rsidP="00000000" w:rsidRDefault="00000000" w:rsidRPr="00000000" w14:paraId="0000080D">
      <w:pPr>
        <w:ind w:firstLine="709"/>
        <w:jc w:val="both"/>
        <w:rPr/>
      </w:pPr>
      <w:r w:rsidDel="00000000" w:rsidR="00000000" w:rsidRPr="00000000">
        <w:rPr>
          <w:rtl w:val="0"/>
        </w:rPr>
        <w:t xml:space="preserve">а) інвестиційна вартість;</w:t>
      </w:r>
    </w:p>
    <w:p w:rsidR="00000000" w:rsidDel="00000000" w:rsidP="00000000" w:rsidRDefault="00000000" w:rsidRPr="00000000" w14:paraId="0000080E">
      <w:pPr>
        <w:ind w:firstLine="709"/>
        <w:jc w:val="both"/>
        <w:rPr/>
      </w:pPr>
      <w:r w:rsidDel="00000000" w:rsidR="00000000" w:rsidRPr="00000000">
        <w:rPr>
          <w:rtl w:val="0"/>
        </w:rPr>
        <w:t xml:space="preserve">б) вартість підприємства, що діє;</w:t>
      </w:r>
    </w:p>
    <w:p w:rsidR="00000000" w:rsidDel="00000000" w:rsidP="00000000" w:rsidRDefault="00000000" w:rsidRPr="00000000" w14:paraId="0000080F">
      <w:pPr>
        <w:ind w:firstLine="709"/>
        <w:jc w:val="both"/>
        <w:rPr/>
      </w:pPr>
      <w:r w:rsidDel="00000000" w:rsidR="00000000" w:rsidRPr="00000000">
        <w:rPr>
          <w:rtl w:val="0"/>
        </w:rPr>
        <w:t xml:space="preserve">в) вартість утилізації;</w:t>
      </w:r>
    </w:p>
    <w:p w:rsidR="00000000" w:rsidDel="00000000" w:rsidP="00000000" w:rsidRDefault="00000000" w:rsidRPr="00000000" w14:paraId="00000810">
      <w:pPr>
        <w:ind w:firstLine="709"/>
        <w:jc w:val="both"/>
        <w:rPr/>
      </w:pPr>
      <w:r w:rsidDel="00000000" w:rsidR="00000000" w:rsidRPr="00000000">
        <w:rPr>
          <w:rtl w:val="0"/>
        </w:rPr>
        <w:t xml:space="preserve">г) ліквідаційна вартість.</w:t>
      </w:r>
    </w:p>
    <w:p w:rsidR="00000000" w:rsidDel="00000000" w:rsidP="00000000" w:rsidRDefault="00000000" w:rsidRPr="00000000" w14:paraId="00000811">
      <w:pPr>
        <w:ind w:firstLine="709"/>
        <w:jc w:val="both"/>
        <w:rPr/>
      </w:pPr>
      <w:r w:rsidDel="00000000" w:rsidR="00000000" w:rsidRPr="00000000">
        <w:rPr>
          <w:rtl w:val="0"/>
        </w:rPr>
      </w:r>
    </w:p>
    <w:p w:rsidR="00000000" w:rsidDel="00000000" w:rsidP="00000000" w:rsidRDefault="00000000" w:rsidRPr="00000000" w14:paraId="00000812">
      <w:pPr>
        <w:ind w:firstLine="709"/>
        <w:jc w:val="both"/>
        <w:rPr/>
      </w:pPr>
      <w:r w:rsidDel="00000000" w:rsidR="00000000" w:rsidRPr="00000000">
        <w:rPr>
          <w:rtl w:val="0"/>
        </w:rPr>
        <w:t xml:space="preserve">22. Об'єкт оцінки – підприємство харчової промисловості. Воно знаходиться у важкому фінансовому стані у зв'язку з  відсутністю попиту на продукцію. У регіоні розташування зростає число підприємств переробної промисловості, створюються нові робочі місця, підвищується життєвий рівень. За таких умов вартість оцінки:</w:t>
      </w:r>
    </w:p>
    <w:p w:rsidR="00000000" w:rsidDel="00000000" w:rsidP="00000000" w:rsidRDefault="00000000" w:rsidRPr="00000000" w14:paraId="00000813">
      <w:pPr>
        <w:ind w:firstLine="709"/>
        <w:jc w:val="both"/>
        <w:rPr/>
      </w:pPr>
      <w:r w:rsidDel="00000000" w:rsidR="00000000" w:rsidRPr="00000000">
        <w:rPr>
          <w:rtl w:val="0"/>
        </w:rPr>
        <w:t xml:space="preserve">а) зростає;</w:t>
      </w:r>
    </w:p>
    <w:p w:rsidR="00000000" w:rsidDel="00000000" w:rsidP="00000000" w:rsidRDefault="00000000" w:rsidRPr="00000000" w14:paraId="00000814">
      <w:pPr>
        <w:ind w:firstLine="709"/>
        <w:jc w:val="both"/>
        <w:rPr/>
      </w:pPr>
      <w:r w:rsidDel="00000000" w:rsidR="00000000" w:rsidRPr="00000000">
        <w:rPr>
          <w:rtl w:val="0"/>
        </w:rPr>
        <w:t xml:space="preserve">б) падає;</w:t>
      </w:r>
    </w:p>
    <w:p w:rsidR="00000000" w:rsidDel="00000000" w:rsidP="00000000" w:rsidRDefault="00000000" w:rsidRPr="00000000" w14:paraId="00000815">
      <w:pPr>
        <w:ind w:firstLine="709"/>
        <w:jc w:val="both"/>
        <w:rPr/>
      </w:pPr>
      <w:r w:rsidDel="00000000" w:rsidR="00000000" w:rsidRPr="00000000">
        <w:rPr>
          <w:rtl w:val="0"/>
        </w:rPr>
        <w:t xml:space="preserve">в) не змінюється;</w:t>
      </w:r>
    </w:p>
    <w:p w:rsidR="00000000" w:rsidDel="00000000" w:rsidP="00000000" w:rsidRDefault="00000000" w:rsidRPr="00000000" w14:paraId="00000816">
      <w:pPr>
        <w:ind w:firstLine="709"/>
        <w:jc w:val="both"/>
        <w:rPr/>
      </w:pPr>
      <w:r w:rsidDel="00000000" w:rsidR="00000000" w:rsidRPr="00000000">
        <w:rPr>
          <w:rtl w:val="0"/>
        </w:rPr>
        <w:t xml:space="preserve">г) залежить тільки від внутрішніх  перетворень.</w:t>
      </w:r>
    </w:p>
    <w:p w:rsidR="00000000" w:rsidDel="00000000" w:rsidP="00000000" w:rsidRDefault="00000000" w:rsidRPr="00000000" w14:paraId="00000817">
      <w:pPr>
        <w:ind w:firstLine="709"/>
        <w:jc w:val="both"/>
        <w:rPr/>
      </w:pPr>
      <w:r w:rsidDel="00000000" w:rsidR="00000000" w:rsidRPr="00000000">
        <w:rPr>
          <w:rtl w:val="0"/>
        </w:rPr>
      </w:r>
    </w:p>
    <w:p w:rsidR="00000000" w:rsidDel="00000000" w:rsidP="00000000" w:rsidRDefault="00000000" w:rsidRPr="00000000" w14:paraId="00000818">
      <w:pPr>
        <w:ind w:firstLine="709"/>
        <w:jc w:val="both"/>
        <w:rPr/>
      </w:pPr>
      <w:r w:rsidDel="00000000" w:rsidR="00000000" w:rsidRPr="00000000">
        <w:rPr>
          <w:rtl w:val="0"/>
        </w:rPr>
        <w:t xml:space="preserve">23. Не дивлячись на те, що минулі показники і фактичний стан підприємства є важливими в оцінній діяльності, саме майбутнє створює бізнесу додану вартість. Дане твердження є віддзеркаленням принципу:</w:t>
      </w:r>
    </w:p>
    <w:p w:rsidR="00000000" w:rsidDel="00000000" w:rsidP="00000000" w:rsidRDefault="00000000" w:rsidRPr="00000000" w14:paraId="00000819">
      <w:pPr>
        <w:ind w:firstLine="709"/>
        <w:jc w:val="both"/>
        <w:rPr/>
      </w:pPr>
      <w:r w:rsidDel="00000000" w:rsidR="00000000" w:rsidRPr="00000000">
        <w:rPr>
          <w:rtl w:val="0"/>
        </w:rPr>
        <w:t xml:space="preserve">а) альтернативності;</w:t>
      </w:r>
    </w:p>
    <w:p w:rsidR="00000000" w:rsidDel="00000000" w:rsidP="00000000" w:rsidRDefault="00000000" w:rsidRPr="00000000" w14:paraId="0000081A">
      <w:pPr>
        <w:ind w:firstLine="709"/>
        <w:jc w:val="both"/>
        <w:rPr/>
      </w:pPr>
      <w:r w:rsidDel="00000000" w:rsidR="00000000" w:rsidRPr="00000000">
        <w:rPr>
          <w:rtl w:val="0"/>
        </w:rPr>
        <w:t xml:space="preserve">б) заміщення;</w:t>
      </w:r>
    </w:p>
    <w:p w:rsidR="00000000" w:rsidDel="00000000" w:rsidP="00000000" w:rsidRDefault="00000000" w:rsidRPr="00000000" w14:paraId="0000081B">
      <w:pPr>
        <w:ind w:firstLine="709"/>
        <w:jc w:val="both"/>
        <w:rPr/>
      </w:pPr>
      <w:r w:rsidDel="00000000" w:rsidR="00000000" w:rsidRPr="00000000">
        <w:rPr>
          <w:rtl w:val="0"/>
        </w:rPr>
        <w:t xml:space="preserve">в) очікування;</w:t>
      </w:r>
    </w:p>
    <w:p w:rsidR="00000000" w:rsidDel="00000000" w:rsidP="00000000" w:rsidRDefault="00000000" w:rsidRPr="00000000" w14:paraId="0000081C">
      <w:pPr>
        <w:ind w:firstLine="709"/>
        <w:jc w:val="both"/>
        <w:rPr/>
      </w:pPr>
      <w:r w:rsidDel="00000000" w:rsidR="00000000" w:rsidRPr="00000000">
        <w:rPr>
          <w:rtl w:val="0"/>
        </w:rPr>
        <w:t xml:space="preserve">г) майбутньої продуктивності.</w:t>
      </w:r>
    </w:p>
    <w:p w:rsidR="00000000" w:rsidDel="00000000" w:rsidP="00000000" w:rsidRDefault="00000000" w:rsidRPr="00000000" w14:paraId="0000081D">
      <w:pPr>
        <w:ind w:firstLine="709"/>
        <w:jc w:val="both"/>
        <w:rPr/>
      </w:pPr>
      <w:r w:rsidDel="00000000" w:rsidR="00000000" w:rsidRPr="00000000">
        <w:rPr>
          <w:rtl w:val="0"/>
        </w:rPr>
      </w:r>
    </w:p>
    <w:p w:rsidR="00000000" w:rsidDel="00000000" w:rsidP="00000000" w:rsidRDefault="00000000" w:rsidRPr="00000000" w14:paraId="0000081E">
      <w:pPr>
        <w:ind w:firstLine="709"/>
        <w:jc w:val="both"/>
        <w:rPr/>
      </w:pPr>
      <w:r w:rsidDel="00000000" w:rsidR="00000000" w:rsidRPr="00000000">
        <w:rPr>
          <w:rtl w:val="0"/>
        </w:rPr>
        <w:t xml:space="preserve">24. За наявності декількох подібних  або відповідних об'єктів той, який має найменшу ціну, має найбільший попит – загальна  сутність принципу:</w:t>
      </w:r>
    </w:p>
    <w:p w:rsidR="00000000" w:rsidDel="00000000" w:rsidP="00000000" w:rsidRDefault="00000000" w:rsidRPr="00000000" w14:paraId="0000081F">
      <w:pPr>
        <w:ind w:firstLine="709"/>
        <w:jc w:val="both"/>
        <w:rPr/>
      </w:pPr>
      <w:r w:rsidDel="00000000" w:rsidR="00000000" w:rsidRPr="00000000">
        <w:rPr>
          <w:rtl w:val="0"/>
        </w:rPr>
        <w:t xml:space="preserve">а) заміщення;</w:t>
      </w:r>
    </w:p>
    <w:p w:rsidR="00000000" w:rsidDel="00000000" w:rsidP="00000000" w:rsidRDefault="00000000" w:rsidRPr="00000000" w14:paraId="00000820">
      <w:pPr>
        <w:ind w:firstLine="709"/>
        <w:jc w:val="both"/>
        <w:rPr/>
      </w:pPr>
      <w:r w:rsidDel="00000000" w:rsidR="00000000" w:rsidRPr="00000000">
        <w:rPr>
          <w:rtl w:val="0"/>
        </w:rPr>
        <w:t xml:space="preserve">б) відповідності;</w:t>
      </w:r>
    </w:p>
    <w:p w:rsidR="00000000" w:rsidDel="00000000" w:rsidP="00000000" w:rsidRDefault="00000000" w:rsidRPr="00000000" w14:paraId="00000821">
      <w:pPr>
        <w:ind w:firstLine="709"/>
        <w:jc w:val="both"/>
        <w:rPr/>
      </w:pPr>
      <w:r w:rsidDel="00000000" w:rsidR="00000000" w:rsidRPr="00000000">
        <w:rPr>
          <w:rtl w:val="0"/>
        </w:rPr>
        <w:t xml:space="preserve">в) прогресії і регресії;</w:t>
      </w:r>
    </w:p>
    <w:p w:rsidR="00000000" w:rsidDel="00000000" w:rsidP="00000000" w:rsidRDefault="00000000" w:rsidRPr="00000000" w14:paraId="00000822">
      <w:pPr>
        <w:ind w:firstLine="709"/>
        <w:jc w:val="both"/>
        <w:rPr/>
      </w:pPr>
      <w:r w:rsidDel="00000000" w:rsidR="00000000" w:rsidRPr="00000000">
        <w:rPr>
          <w:rtl w:val="0"/>
        </w:rPr>
        <w:t xml:space="preserve">г) корисності.</w:t>
      </w:r>
    </w:p>
    <w:p w:rsidR="00000000" w:rsidDel="00000000" w:rsidP="00000000" w:rsidRDefault="00000000" w:rsidRPr="00000000" w14:paraId="00000823">
      <w:pPr>
        <w:ind w:firstLine="709"/>
        <w:jc w:val="both"/>
        <w:rPr/>
      </w:pPr>
      <w:r w:rsidDel="00000000" w:rsidR="00000000" w:rsidRPr="00000000">
        <w:rPr>
          <w:rtl w:val="0"/>
        </w:rPr>
      </w:r>
    </w:p>
    <w:p w:rsidR="00000000" w:rsidDel="00000000" w:rsidP="00000000" w:rsidRDefault="00000000" w:rsidRPr="00000000" w14:paraId="00000824">
      <w:pPr>
        <w:ind w:firstLine="709"/>
        <w:jc w:val="both"/>
        <w:rPr/>
      </w:pPr>
      <w:r w:rsidDel="00000000" w:rsidR="00000000" w:rsidRPr="00000000">
        <w:rPr>
          <w:rtl w:val="0"/>
        </w:rPr>
        <w:t xml:space="preserve">25. До принципів, пов'язаних з експлуатацією власності, відносять принцип:</w:t>
      </w:r>
    </w:p>
    <w:p w:rsidR="00000000" w:rsidDel="00000000" w:rsidP="00000000" w:rsidRDefault="00000000" w:rsidRPr="00000000" w14:paraId="00000825">
      <w:pPr>
        <w:ind w:firstLine="709"/>
        <w:jc w:val="both"/>
        <w:rPr/>
      </w:pPr>
      <w:r w:rsidDel="00000000" w:rsidR="00000000" w:rsidRPr="00000000">
        <w:rPr>
          <w:rtl w:val="0"/>
        </w:rPr>
        <w:t xml:space="preserve">а) зміни вартості;</w:t>
      </w:r>
    </w:p>
    <w:p w:rsidR="00000000" w:rsidDel="00000000" w:rsidP="00000000" w:rsidRDefault="00000000" w:rsidRPr="00000000" w14:paraId="00000826">
      <w:pPr>
        <w:ind w:firstLine="709"/>
        <w:jc w:val="both"/>
        <w:rPr/>
      </w:pPr>
      <w:r w:rsidDel="00000000" w:rsidR="00000000" w:rsidRPr="00000000">
        <w:rPr>
          <w:rtl w:val="0"/>
        </w:rPr>
        <w:t xml:space="preserve">б) збалансованості;</w:t>
      </w:r>
    </w:p>
    <w:p w:rsidR="00000000" w:rsidDel="00000000" w:rsidP="00000000" w:rsidRDefault="00000000" w:rsidRPr="00000000" w14:paraId="00000827">
      <w:pPr>
        <w:ind w:firstLine="709"/>
        <w:jc w:val="both"/>
        <w:rPr/>
      </w:pPr>
      <w:r w:rsidDel="00000000" w:rsidR="00000000" w:rsidRPr="00000000">
        <w:rPr>
          <w:rtl w:val="0"/>
        </w:rPr>
        <w:t xml:space="preserve">в) відповідності.</w:t>
      </w:r>
    </w:p>
    <w:p w:rsidR="00000000" w:rsidDel="00000000" w:rsidP="00000000" w:rsidRDefault="00000000" w:rsidRPr="00000000" w14:paraId="000008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567"/>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567"/>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2A">
      <w:pPr>
        <w:pStyle w:val="Heading1"/>
        <w:spacing w:after="0" w:before="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ТЕМА 4. МЕТОДИЧНІ ПІДХОДИ ЩОДО ОЦІНКИ </w:t>
        <w:br w:type="textWrapping"/>
        <w:t xml:space="preserve">ВАРТОСТІ БІЗНЕСУ</w:t>
      </w:r>
    </w:p>
    <w:p w:rsidR="00000000" w:rsidDel="00000000" w:rsidP="00000000" w:rsidRDefault="00000000" w:rsidRPr="00000000" w14:paraId="0000082B">
      <w:pPr>
        <w:tabs>
          <w:tab w:val="left" w:leader="none" w:pos="-142"/>
        </w:tabs>
        <w:ind w:firstLine="567"/>
        <w:jc w:val="both"/>
        <w:rPr>
          <w:b w:val="1"/>
        </w:rPr>
      </w:pPr>
      <w:r w:rsidDel="00000000" w:rsidR="00000000" w:rsidRPr="00000000">
        <w:rPr>
          <w:rtl w:val="0"/>
        </w:rPr>
      </w:r>
    </w:p>
    <w:p w:rsidR="00000000" w:rsidDel="00000000" w:rsidP="00000000" w:rsidRDefault="00000000" w:rsidRPr="00000000" w14:paraId="0000082C">
      <w:pPr>
        <w:jc w:val="center"/>
        <w:rPr>
          <w:b w:val="1"/>
        </w:rPr>
      </w:pPr>
      <w:r w:rsidDel="00000000" w:rsidR="00000000" w:rsidRPr="00000000">
        <w:rPr>
          <w:b w:val="1"/>
          <w:rtl w:val="0"/>
        </w:rPr>
        <w:t xml:space="preserve">Тести</w:t>
      </w:r>
    </w:p>
    <w:p w:rsidR="00000000" w:rsidDel="00000000" w:rsidP="00000000" w:rsidRDefault="00000000" w:rsidRPr="00000000" w14:paraId="0000082D">
      <w:pPr>
        <w:jc w:val="center"/>
        <w:rPr>
          <w:b w:val="1"/>
        </w:rPr>
      </w:pPr>
      <w:r w:rsidDel="00000000" w:rsidR="00000000" w:rsidRPr="00000000">
        <w:rPr>
          <w:rtl w:val="0"/>
        </w:rPr>
      </w:r>
    </w:p>
    <w:p w:rsidR="00000000" w:rsidDel="00000000" w:rsidP="00000000" w:rsidRDefault="00000000" w:rsidRPr="00000000" w14:paraId="000008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Вживання методу прямої капіталізації  можливе в умовах:</w:t>
      </w:r>
    </w:p>
    <w:p w:rsidR="00000000" w:rsidDel="00000000" w:rsidP="00000000" w:rsidRDefault="00000000" w:rsidRPr="00000000" w14:paraId="0000082F">
      <w:pPr>
        <w:ind w:firstLine="709"/>
        <w:jc w:val="both"/>
        <w:rPr/>
      </w:pPr>
      <w:r w:rsidDel="00000000" w:rsidR="00000000" w:rsidRPr="00000000">
        <w:rPr>
          <w:rtl w:val="0"/>
        </w:rPr>
        <w:t xml:space="preserve">а) наявності ідентичних об'єктів оцінки;</w:t>
      </w:r>
    </w:p>
    <w:p w:rsidR="00000000" w:rsidDel="00000000" w:rsidP="00000000" w:rsidRDefault="00000000" w:rsidRPr="00000000" w14:paraId="00000830">
      <w:pPr>
        <w:ind w:firstLine="709"/>
        <w:jc w:val="both"/>
        <w:rPr/>
      </w:pPr>
      <w:r w:rsidDel="00000000" w:rsidR="00000000" w:rsidRPr="00000000">
        <w:rPr>
          <w:rtl w:val="0"/>
        </w:rPr>
        <w:t xml:space="preserve">б) постійності і незмінності грошових потоків від використання об'єкту;</w:t>
      </w:r>
    </w:p>
    <w:p w:rsidR="00000000" w:rsidDel="00000000" w:rsidP="00000000" w:rsidRDefault="00000000" w:rsidRPr="00000000" w14:paraId="00000831">
      <w:pPr>
        <w:ind w:firstLine="709"/>
        <w:jc w:val="both"/>
        <w:rPr/>
      </w:pPr>
      <w:r w:rsidDel="00000000" w:rsidR="00000000" w:rsidRPr="00000000">
        <w:rPr>
          <w:rtl w:val="0"/>
        </w:rPr>
        <w:t xml:space="preserve">в) змінності потоку доходів від використання об'єкту;</w:t>
      </w:r>
    </w:p>
    <w:p w:rsidR="00000000" w:rsidDel="00000000" w:rsidP="00000000" w:rsidRDefault="00000000" w:rsidRPr="00000000" w14:paraId="00000832">
      <w:pPr>
        <w:ind w:firstLine="709"/>
        <w:jc w:val="both"/>
        <w:rPr/>
      </w:pPr>
      <w:r w:rsidDel="00000000" w:rsidR="00000000" w:rsidRPr="00000000">
        <w:rPr>
          <w:rtl w:val="0"/>
        </w:rPr>
        <w:t xml:space="preserve">г) непередбаченості змін зовнішнього середовища.</w:t>
      </w:r>
    </w:p>
    <w:p w:rsidR="00000000" w:rsidDel="00000000" w:rsidP="00000000" w:rsidRDefault="00000000" w:rsidRPr="00000000" w14:paraId="000008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34">
      <w:pPr>
        <w:ind w:firstLine="709"/>
        <w:jc w:val="both"/>
        <w:rPr/>
      </w:pPr>
      <w:r w:rsidDel="00000000" w:rsidR="00000000" w:rsidRPr="00000000">
        <w:rPr>
          <w:rtl w:val="0"/>
        </w:rPr>
        <w:t xml:space="preserve">2. Чистий операційний дохід – це:</w:t>
      </w:r>
    </w:p>
    <w:p w:rsidR="00000000" w:rsidDel="00000000" w:rsidP="00000000" w:rsidRDefault="00000000" w:rsidRPr="00000000" w14:paraId="000008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дохід, який можна отримати від 100%-ого використання об'єкту власності;</w:t>
      </w:r>
    </w:p>
    <w:p w:rsidR="00000000" w:rsidDel="00000000" w:rsidP="00000000" w:rsidRDefault="00000000" w:rsidRPr="00000000" w14:paraId="00000836">
      <w:pPr>
        <w:ind w:firstLine="709"/>
        <w:jc w:val="both"/>
        <w:rPr/>
      </w:pPr>
      <w:r w:rsidDel="00000000" w:rsidR="00000000" w:rsidRPr="00000000">
        <w:rPr>
          <w:rtl w:val="0"/>
        </w:rPr>
        <w:t xml:space="preserve">б) дохід, який можна отримати за умови найбільш ефективного використання об'єкту власності;</w:t>
      </w:r>
    </w:p>
    <w:p w:rsidR="00000000" w:rsidDel="00000000" w:rsidP="00000000" w:rsidRDefault="00000000" w:rsidRPr="00000000" w14:paraId="00000837">
      <w:pPr>
        <w:ind w:firstLine="709"/>
        <w:jc w:val="both"/>
        <w:rPr/>
      </w:pPr>
      <w:r w:rsidDel="00000000" w:rsidR="00000000" w:rsidRPr="00000000">
        <w:rPr>
          <w:rtl w:val="0"/>
        </w:rPr>
        <w:t xml:space="preserve">в) потік  грошових коштів від операційної діяльності;</w:t>
      </w:r>
    </w:p>
    <w:p w:rsidR="00000000" w:rsidDel="00000000" w:rsidP="00000000" w:rsidRDefault="00000000" w:rsidRPr="00000000" w14:paraId="000008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дохід, який можна отримати при використанні об'єкту власності за мінусом  витрат і операційних витрат, пов'язаних з його отриманням.</w:t>
      </w:r>
    </w:p>
    <w:p w:rsidR="00000000" w:rsidDel="00000000" w:rsidP="00000000" w:rsidRDefault="00000000" w:rsidRPr="00000000" w14:paraId="000008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3A">
      <w:pPr>
        <w:ind w:firstLine="709"/>
        <w:jc w:val="both"/>
        <w:rPr/>
      </w:pPr>
      <w:r w:rsidDel="00000000" w:rsidR="00000000" w:rsidRPr="00000000">
        <w:rPr>
          <w:rtl w:val="0"/>
        </w:rPr>
        <w:t xml:space="preserve">3. Валовий рентний мультиплікатор розраховується як відношення:</w:t>
      </w:r>
    </w:p>
    <w:p w:rsidR="00000000" w:rsidDel="00000000" w:rsidP="00000000" w:rsidRDefault="00000000" w:rsidRPr="00000000" w14:paraId="0000083B">
      <w:pPr>
        <w:ind w:firstLine="709"/>
        <w:jc w:val="both"/>
        <w:rPr/>
      </w:pPr>
      <w:r w:rsidDel="00000000" w:rsidR="00000000" w:rsidRPr="00000000">
        <w:rPr>
          <w:rtl w:val="0"/>
        </w:rPr>
        <w:t xml:space="preserve">а) ціни продажу об'єкту до потенційного або дійсного валового доходу;</w:t>
      </w:r>
    </w:p>
    <w:p w:rsidR="00000000" w:rsidDel="00000000" w:rsidP="00000000" w:rsidRDefault="00000000" w:rsidRPr="00000000" w14:paraId="0000083C">
      <w:pPr>
        <w:ind w:firstLine="709"/>
        <w:jc w:val="both"/>
        <w:rPr/>
      </w:pPr>
      <w:r w:rsidDel="00000000" w:rsidR="00000000" w:rsidRPr="00000000">
        <w:rPr>
          <w:rtl w:val="0"/>
        </w:rPr>
        <w:t xml:space="preserve">б) потенційного або дійсного валового доходу до ціни продажу об'єкту;</w:t>
      </w:r>
    </w:p>
    <w:p w:rsidR="00000000" w:rsidDel="00000000" w:rsidP="00000000" w:rsidRDefault="00000000" w:rsidRPr="00000000" w14:paraId="0000083D">
      <w:pPr>
        <w:ind w:firstLine="709"/>
        <w:jc w:val="both"/>
        <w:rPr/>
      </w:pPr>
      <w:r w:rsidDel="00000000" w:rsidR="00000000" w:rsidRPr="00000000">
        <w:rPr>
          <w:rtl w:val="0"/>
        </w:rPr>
        <w:t xml:space="preserve">в) потенційного валового доходу до дійсного валового доходу;</w:t>
      </w:r>
    </w:p>
    <w:p w:rsidR="00000000" w:rsidDel="00000000" w:rsidP="00000000" w:rsidRDefault="00000000" w:rsidRPr="00000000" w14:paraId="0000083E">
      <w:pPr>
        <w:ind w:firstLine="709"/>
        <w:jc w:val="both"/>
        <w:rPr/>
      </w:pPr>
      <w:r w:rsidDel="00000000" w:rsidR="00000000" w:rsidRPr="00000000">
        <w:rPr>
          <w:rtl w:val="0"/>
        </w:rPr>
        <w:t xml:space="preserve">г) операційних витрат до ціни продажу об'єкту.</w:t>
      </w:r>
    </w:p>
    <w:p w:rsidR="00000000" w:rsidDel="00000000" w:rsidP="00000000" w:rsidRDefault="00000000" w:rsidRPr="00000000" w14:paraId="0000083F">
      <w:pPr>
        <w:ind w:firstLine="709"/>
        <w:jc w:val="both"/>
        <w:rPr/>
      </w:pPr>
      <w:r w:rsidDel="00000000" w:rsidR="00000000" w:rsidRPr="00000000">
        <w:rPr>
          <w:rtl w:val="0"/>
        </w:rPr>
      </w:r>
    </w:p>
    <w:p w:rsidR="00000000" w:rsidDel="00000000" w:rsidP="00000000" w:rsidRDefault="00000000" w:rsidRPr="00000000" w14:paraId="000008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Метод непрямої капіталізації доходів ґрунтується:</w:t>
      </w:r>
    </w:p>
    <w:p w:rsidR="00000000" w:rsidDel="00000000" w:rsidP="00000000" w:rsidRDefault="00000000" w:rsidRPr="00000000" w14:paraId="000008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на допущенні про постійність і незмінність грошового потоку від використання об'єкту оцінки;</w:t>
      </w:r>
    </w:p>
    <w:p w:rsidR="00000000" w:rsidDel="00000000" w:rsidP="00000000" w:rsidRDefault="00000000" w:rsidRPr="00000000" w14:paraId="000008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на допущенні про обмеженість грошового потоку від використання об'єкту оцінки;</w:t>
      </w:r>
    </w:p>
    <w:p w:rsidR="00000000" w:rsidDel="00000000" w:rsidP="00000000" w:rsidRDefault="00000000" w:rsidRPr="00000000" w14:paraId="000008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на допущенні про обмеженість і змінність грошового потоку від використання об'єкту оцінки протягом певного періоду часу.</w:t>
      </w:r>
    </w:p>
    <w:p w:rsidR="00000000" w:rsidDel="00000000" w:rsidP="00000000" w:rsidRDefault="00000000" w:rsidRPr="00000000" w14:paraId="000008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3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45">
      <w:pPr>
        <w:ind w:firstLine="709"/>
        <w:jc w:val="both"/>
        <w:rPr/>
      </w:pPr>
      <w:r w:rsidDel="00000000" w:rsidR="00000000" w:rsidRPr="00000000">
        <w:rPr>
          <w:rtl w:val="0"/>
        </w:rPr>
        <w:t xml:space="preserve">5. Скільки існує в світовій оцінній практиці підходів до оцінки бізнесу?</w:t>
      </w:r>
    </w:p>
    <w:p w:rsidR="00000000" w:rsidDel="00000000" w:rsidP="00000000" w:rsidRDefault="00000000" w:rsidRPr="00000000" w14:paraId="00000846">
      <w:pPr>
        <w:ind w:firstLine="709"/>
        <w:jc w:val="both"/>
        <w:rPr/>
      </w:pPr>
      <w:r w:rsidDel="00000000" w:rsidR="00000000" w:rsidRPr="00000000">
        <w:rPr>
          <w:rtl w:val="0"/>
        </w:rPr>
        <w:t xml:space="preserve">а) три;</w:t>
      </w:r>
    </w:p>
    <w:p w:rsidR="00000000" w:rsidDel="00000000" w:rsidP="00000000" w:rsidRDefault="00000000" w:rsidRPr="00000000" w14:paraId="00000847">
      <w:pPr>
        <w:ind w:firstLine="709"/>
        <w:jc w:val="both"/>
        <w:rPr/>
      </w:pPr>
      <w:r w:rsidDel="00000000" w:rsidR="00000000" w:rsidRPr="00000000">
        <w:rPr>
          <w:rtl w:val="0"/>
        </w:rPr>
        <w:t xml:space="preserve">б) чотири;</w:t>
      </w:r>
    </w:p>
    <w:p w:rsidR="00000000" w:rsidDel="00000000" w:rsidP="00000000" w:rsidRDefault="00000000" w:rsidRPr="00000000" w14:paraId="00000848">
      <w:pPr>
        <w:ind w:firstLine="709"/>
        <w:rPr/>
      </w:pPr>
      <w:r w:rsidDel="00000000" w:rsidR="00000000" w:rsidRPr="00000000">
        <w:rPr>
          <w:rtl w:val="0"/>
        </w:rPr>
        <w:t xml:space="preserve">в) п'ять.</w:t>
      </w:r>
    </w:p>
    <w:p w:rsidR="00000000" w:rsidDel="00000000" w:rsidP="00000000" w:rsidRDefault="00000000" w:rsidRPr="00000000" w14:paraId="00000849">
      <w:pPr>
        <w:ind w:firstLine="709"/>
        <w:rPr/>
      </w:pPr>
      <w:r w:rsidDel="00000000" w:rsidR="00000000" w:rsidRPr="00000000">
        <w:rPr>
          <w:rtl w:val="0"/>
        </w:rPr>
      </w:r>
    </w:p>
    <w:p w:rsidR="00000000" w:rsidDel="00000000" w:rsidP="00000000" w:rsidRDefault="00000000" w:rsidRPr="00000000" w14:paraId="0000084A">
      <w:pPr>
        <w:ind w:firstLine="709"/>
        <w:rPr/>
      </w:pPr>
      <w:r w:rsidDel="00000000" w:rsidR="00000000" w:rsidRPr="00000000">
        <w:rPr>
          <w:rtl w:val="0"/>
        </w:rPr>
        <w:t xml:space="preserve">6. В яких випадках використовується оцінка бізнесу?</w:t>
      </w:r>
    </w:p>
    <w:p w:rsidR="00000000" w:rsidDel="00000000" w:rsidP="00000000" w:rsidRDefault="00000000" w:rsidRPr="00000000" w14:paraId="0000084B">
      <w:pPr>
        <w:ind w:firstLine="709"/>
        <w:rPr/>
      </w:pPr>
      <w:r w:rsidDel="00000000" w:rsidR="00000000" w:rsidRPr="00000000">
        <w:rPr>
          <w:rtl w:val="0"/>
        </w:rPr>
        <w:t xml:space="preserve">а) при наданні кредиту;</w:t>
      </w:r>
    </w:p>
    <w:p w:rsidR="00000000" w:rsidDel="00000000" w:rsidP="00000000" w:rsidRDefault="00000000" w:rsidRPr="00000000" w14:paraId="0000084C">
      <w:pPr>
        <w:ind w:firstLine="709"/>
        <w:rPr/>
      </w:pPr>
      <w:r w:rsidDel="00000000" w:rsidR="00000000" w:rsidRPr="00000000">
        <w:rPr>
          <w:rtl w:val="0"/>
        </w:rPr>
        <w:t xml:space="preserve">б) при ліквідації підприємства;</w:t>
      </w:r>
    </w:p>
    <w:p w:rsidR="00000000" w:rsidDel="00000000" w:rsidP="00000000" w:rsidRDefault="00000000" w:rsidRPr="00000000" w14:paraId="0000084D">
      <w:pPr>
        <w:ind w:firstLine="709"/>
        <w:rPr/>
      </w:pPr>
      <w:r w:rsidDel="00000000" w:rsidR="00000000" w:rsidRPr="00000000">
        <w:rPr>
          <w:rtl w:val="0"/>
        </w:rPr>
        <w:t xml:space="preserve">в) при реструктуризації підприємства;</w:t>
      </w:r>
    </w:p>
    <w:p w:rsidR="00000000" w:rsidDel="00000000" w:rsidP="00000000" w:rsidRDefault="00000000" w:rsidRPr="00000000" w14:paraId="0000084E">
      <w:pPr>
        <w:ind w:firstLine="709"/>
        <w:rPr/>
      </w:pPr>
      <w:r w:rsidDel="00000000" w:rsidR="00000000" w:rsidRPr="00000000">
        <w:rPr>
          <w:rtl w:val="0"/>
        </w:rPr>
        <w:t xml:space="preserve">г) при укладанні контрактів на постачання сировини;</w:t>
      </w:r>
    </w:p>
    <w:p w:rsidR="00000000" w:rsidDel="00000000" w:rsidP="00000000" w:rsidRDefault="00000000" w:rsidRPr="00000000" w14:paraId="0000084F">
      <w:pPr>
        <w:ind w:firstLine="709"/>
        <w:rPr/>
      </w:pPr>
      <w:r w:rsidDel="00000000" w:rsidR="00000000" w:rsidRPr="00000000">
        <w:rPr>
          <w:rtl w:val="0"/>
        </w:rPr>
        <w:t xml:space="preserve">д) при укладенні договору про страхування;</w:t>
      </w:r>
    </w:p>
    <w:p w:rsidR="00000000" w:rsidDel="00000000" w:rsidP="00000000" w:rsidRDefault="00000000" w:rsidRPr="00000000" w14:paraId="00000850">
      <w:pPr>
        <w:ind w:firstLine="709"/>
        <w:rPr/>
      </w:pPr>
      <w:r w:rsidDel="00000000" w:rsidR="00000000" w:rsidRPr="00000000">
        <w:rPr>
          <w:rtl w:val="0"/>
        </w:rPr>
        <w:t xml:space="preserve">е) при продажі підприємства;</w:t>
      </w:r>
    </w:p>
    <w:p w:rsidR="00000000" w:rsidDel="00000000" w:rsidP="00000000" w:rsidRDefault="00000000" w:rsidRPr="00000000" w14:paraId="00000851">
      <w:pPr>
        <w:ind w:firstLine="709"/>
        <w:rPr/>
      </w:pPr>
      <w:r w:rsidDel="00000000" w:rsidR="00000000" w:rsidRPr="00000000">
        <w:rPr>
          <w:rtl w:val="0"/>
        </w:rPr>
        <w:t xml:space="preserve">ж) при укладанні договору про спільну діяльність.</w:t>
      </w:r>
    </w:p>
    <w:p w:rsidR="00000000" w:rsidDel="00000000" w:rsidP="00000000" w:rsidRDefault="00000000" w:rsidRPr="00000000" w14:paraId="00000852">
      <w:pPr>
        <w:ind w:firstLine="709"/>
        <w:rPr/>
      </w:pPr>
      <w:r w:rsidDel="00000000" w:rsidR="00000000" w:rsidRPr="00000000">
        <w:rPr>
          <w:rtl w:val="0"/>
        </w:rPr>
      </w:r>
    </w:p>
    <w:p w:rsidR="00000000" w:rsidDel="00000000" w:rsidP="00000000" w:rsidRDefault="00000000" w:rsidRPr="00000000" w14:paraId="00000853">
      <w:pPr>
        <w:ind w:firstLine="709"/>
        <w:jc w:val="both"/>
        <w:rPr/>
      </w:pPr>
      <w:r w:rsidDel="00000000" w:rsidR="00000000" w:rsidRPr="00000000">
        <w:rPr>
          <w:rtl w:val="0"/>
        </w:rPr>
        <w:t xml:space="preserve">7. Що впливає на  величину оцінної вартості бізнесу?</w:t>
      </w:r>
    </w:p>
    <w:p w:rsidR="00000000" w:rsidDel="00000000" w:rsidP="00000000" w:rsidRDefault="00000000" w:rsidRPr="00000000" w14:paraId="00000854">
      <w:pPr>
        <w:ind w:firstLine="709"/>
        <w:jc w:val="both"/>
        <w:rPr/>
      </w:pPr>
      <w:r w:rsidDel="00000000" w:rsidR="00000000" w:rsidRPr="00000000">
        <w:rPr>
          <w:rtl w:val="0"/>
        </w:rPr>
        <w:t xml:space="preserve">а) структура капіталу фірми;</w:t>
      </w:r>
    </w:p>
    <w:p w:rsidR="00000000" w:rsidDel="00000000" w:rsidP="00000000" w:rsidRDefault="00000000" w:rsidRPr="00000000" w14:paraId="00000855">
      <w:pPr>
        <w:ind w:firstLine="709"/>
        <w:jc w:val="both"/>
        <w:rPr/>
      </w:pPr>
      <w:r w:rsidDel="00000000" w:rsidR="00000000" w:rsidRPr="00000000">
        <w:rPr>
          <w:rtl w:val="0"/>
        </w:rPr>
        <w:t xml:space="preserve">б) структура кредиторської заборгованості;</w:t>
      </w:r>
    </w:p>
    <w:p w:rsidR="00000000" w:rsidDel="00000000" w:rsidP="00000000" w:rsidRDefault="00000000" w:rsidRPr="00000000" w14:paraId="00000856">
      <w:pPr>
        <w:ind w:firstLine="709"/>
        <w:jc w:val="both"/>
        <w:rPr/>
      </w:pPr>
      <w:r w:rsidDel="00000000" w:rsidR="00000000" w:rsidRPr="00000000">
        <w:rPr>
          <w:rtl w:val="0"/>
        </w:rPr>
        <w:t xml:space="preserve">в) якість менеджменту на фірмі;</w:t>
      </w:r>
    </w:p>
    <w:p w:rsidR="00000000" w:rsidDel="00000000" w:rsidP="00000000" w:rsidRDefault="00000000" w:rsidRPr="00000000" w14:paraId="00000857">
      <w:pPr>
        <w:ind w:firstLine="709"/>
        <w:jc w:val="both"/>
        <w:rPr/>
      </w:pPr>
      <w:r w:rsidDel="00000000" w:rsidR="00000000" w:rsidRPr="00000000">
        <w:rPr>
          <w:rtl w:val="0"/>
        </w:rPr>
        <w:t xml:space="preserve">г) величина грошових потоків;</w:t>
      </w:r>
    </w:p>
    <w:p w:rsidR="00000000" w:rsidDel="00000000" w:rsidP="00000000" w:rsidRDefault="00000000" w:rsidRPr="00000000" w14:paraId="00000858">
      <w:pPr>
        <w:ind w:firstLine="709"/>
        <w:jc w:val="both"/>
        <w:rPr/>
      </w:pPr>
      <w:r w:rsidDel="00000000" w:rsidR="00000000" w:rsidRPr="00000000">
        <w:rPr>
          <w:rtl w:val="0"/>
        </w:rPr>
        <w:t xml:space="preserve">д) імідж підприємства;</w:t>
      </w:r>
    </w:p>
    <w:p w:rsidR="00000000" w:rsidDel="00000000" w:rsidP="00000000" w:rsidRDefault="00000000" w:rsidRPr="00000000" w14:paraId="00000859">
      <w:pPr>
        <w:ind w:firstLine="709"/>
        <w:jc w:val="both"/>
        <w:rPr/>
      </w:pPr>
      <w:r w:rsidDel="00000000" w:rsidR="00000000" w:rsidRPr="00000000">
        <w:rPr>
          <w:rtl w:val="0"/>
        </w:rPr>
        <w:t xml:space="preserve">е) структура активів.</w:t>
      </w:r>
    </w:p>
    <w:p w:rsidR="00000000" w:rsidDel="00000000" w:rsidP="00000000" w:rsidRDefault="00000000" w:rsidRPr="00000000" w14:paraId="0000085A">
      <w:pPr>
        <w:ind w:firstLine="709"/>
        <w:jc w:val="both"/>
        <w:rPr/>
      </w:pPr>
      <w:r w:rsidDel="00000000" w:rsidR="00000000" w:rsidRPr="00000000">
        <w:rPr>
          <w:rtl w:val="0"/>
        </w:rPr>
      </w:r>
    </w:p>
    <w:p w:rsidR="00000000" w:rsidDel="00000000" w:rsidP="00000000" w:rsidRDefault="00000000" w:rsidRPr="00000000" w14:paraId="0000085B">
      <w:pPr>
        <w:ind w:firstLine="709"/>
        <w:jc w:val="both"/>
        <w:rPr/>
      </w:pPr>
      <w:r w:rsidDel="00000000" w:rsidR="00000000" w:rsidRPr="00000000">
        <w:rPr>
          <w:rtl w:val="0"/>
        </w:rPr>
        <w:t xml:space="preserve">8. Відзначте методи, що відносяться до порівняльного (ринкового)</w:t>
        <w:br w:type="textWrapping"/>
        <w:t xml:space="preserve"> підходу:</w:t>
      </w:r>
    </w:p>
    <w:p w:rsidR="00000000" w:rsidDel="00000000" w:rsidP="00000000" w:rsidRDefault="00000000" w:rsidRPr="00000000" w14:paraId="0000085C">
      <w:pPr>
        <w:ind w:firstLine="709"/>
        <w:jc w:val="both"/>
        <w:rPr/>
      </w:pPr>
      <w:r w:rsidDel="00000000" w:rsidR="00000000" w:rsidRPr="00000000">
        <w:rPr>
          <w:rtl w:val="0"/>
        </w:rPr>
        <w:t xml:space="preserve">а) метод капіталізації;</w:t>
      </w:r>
    </w:p>
    <w:p w:rsidR="00000000" w:rsidDel="00000000" w:rsidP="00000000" w:rsidRDefault="00000000" w:rsidRPr="00000000" w14:paraId="0000085D">
      <w:pPr>
        <w:ind w:firstLine="709"/>
        <w:jc w:val="both"/>
        <w:rPr/>
      </w:pPr>
      <w:r w:rsidDel="00000000" w:rsidR="00000000" w:rsidRPr="00000000">
        <w:rPr>
          <w:rtl w:val="0"/>
        </w:rPr>
        <w:t xml:space="preserve">б) модель Блека-Шоулза;</w:t>
      </w:r>
    </w:p>
    <w:p w:rsidR="00000000" w:rsidDel="00000000" w:rsidP="00000000" w:rsidRDefault="00000000" w:rsidRPr="00000000" w14:paraId="0000085E">
      <w:pPr>
        <w:ind w:firstLine="709"/>
        <w:jc w:val="both"/>
        <w:rPr/>
      </w:pPr>
      <w:r w:rsidDel="00000000" w:rsidR="00000000" w:rsidRPr="00000000">
        <w:rPr>
          <w:rtl w:val="0"/>
        </w:rPr>
        <w:t xml:space="preserve">в) метод галузевих коефіцієнтів;</w:t>
      </w:r>
    </w:p>
    <w:p w:rsidR="00000000" w:rsidDel="00000000" w:rsidP="00000000" w:rsidRDefault="00000000" w:rsidRPr="00000000" w14:paraId="0000085F">
      <w:pPr>
        <w:ind w:firstLine="709"/>
        <w:jc w:val="both"/>
        <w:rPr/>
      </w:pPr>
      <w:r w:rsidDel="00000000" w:rsidR="00000000" w:rsidRPr="00000000">
        <w:rPr>
          <w:rtl w:val="0"/>
        </w:rPr>
        <w:t xml:space="preserve">г) метод вартості чистих активів;</w:t>
      </w:r>
    </w:p>
    <w:p w:rsidR="00000000" w:rsidDel="00000000" w:rsidP="00000000" w:rsidRDefault="00000000" w:rsidRPr="00000000" w14:paraId="00000860">
      <w:pPr>
        <w:ind w:firstLine="709"/>
        <w:jc w:val="both"/>
        <w:rPr/>
      </w:pPr>
      <w:r w:rsidDel="00000000" w:rsidR="00000000" w:rsidRPr="00000000">
        <w:rPr>
          <w:rtl w:val="0"/>
        </w:rPr>
        <w:t xml:space="preserve">д) метод угод;</w:t>
      </w:r>
    </w:p>
    <w:p w:rsidR="00000000" w:rsidDel="00000000" w:rsidP="00000000" w:rsidRDefault="00000000" w:rsidRPr="00000000" w14:paraId="00000861">
      <w:pPr>
        <w:ind w:firstLine="709"/>
        <w:jc w:val="both"/>
        <w:rPr/>
      </w:pPr>
      <w:r w:rsidDel="00000000" w:rsidR="00000000" w:rsidRPr="00000000">
        <w:rPr>
          <w:rtl w:val="0"/>
        </w:rPr>
        <w:t xml:space="preserve">е) метод розрахунку вартості заміщення.</w:t>
      </w:r>
    </w:p>
    <w:p w:rsidR="00000000" w:rsidDel="00000000" w:rsidP="00000000" w:rsidRDefault="00000000" w:rsidRPr="00000000" w14:paraId="000008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63">
      <w:pPr>
        <w:ind w:firstLine="709"/>
        <w:jc w:val="both"/>
        <w:rPr/>
      </w:pPr>
      <w:r w:rsidDel="00000000" w:rsidR="00000000" w:rsidRPr="00000000">
        <w:rPr>
          <w:rtl w:val="0"/>
        </w:rPr>
        <w:t xml:space="preserve">9. Як звучить «золоте правило» оцінювача для деяких галузей економіки?</w:t>
      </w:r>
    </w:p>
    <w:p w:rsidR="00000000" w:rsidDel="00000000" w:rsidP="00000000" w:rsidRDefault="00000000" w:rsidRPr="00000000" w14:paraId="00000864">
      <w:pPr>
        <w:ind w:firstLine="709"/>
        <w:jc w:val="both"/>
        <w:rPr/>
      </w:pPr>
      <w:r w:rsidDel="00000000" w:rsidR="00000000" w:rsidRPr="00000000">
        <w:rPr>
          <w:rtl w:val="0"/>
        </w:rPr>
        <w:t xml:space="preserve">а) покупець не заплатить за фірму більше триразової величини чистого середньорічного прибутку;</w:t>
      </w:r>
    </w:p>
    <w:p w:rsidR="00000000" w:rsidDel="00000000" w:rsidP="00000000" w:rsidRDefault="00000000" w:rsidRPr="00000000" w14:paraId="00000865">
      <w:pPr>
        <w:ind w:firstLine="709"/>
        <w:jc w:val="both"/>
        <w:rPr/>
      </w:pPr>
      <w:r w:rsidDel="00000000" w:rsidR="00000000" w:rsidRPr="00000000">
        <w:rPr>
          <w:rtl w:val="0"/>
        </w:rPr>
        <w:t xml:space="preserve">б) покупець не заплатить за фірму більш триразової величини середньорічного доходу;</w:t>
      </w:r>
    </w:p>
    <w:p w:rsidR="00000000" w:rsidDel="00000000" w:rsidP="00000000" w:rsidRDefault="00000000" w:rsidRPr="00000000" w14:paraId="00000866">
      <w:pPr>
        <w:ind w:firstLine="709"/>
        <w:jc w:val="both"/>
        <w:rPr/>
      </w:pPr>
      <w:r w:rsidDel="00000000" w:rsidR="00000000" w:rsidRPr="00000000">
        <w:rPr>
          <w:rtl w:val="0"/>
        </w:rPr>
        <w:t xml:space="preserve">в) покупець не заплатить за фірму більш чотириразової величини середньорічного  прибутку до оподаткування;</w:t>
      </w:r>
    </w:p>
    <w:p w:rsidR="00000000" w:rsidDel="00000000" w:rsidP="00000000" w:rsidRDefault="00000000" w:rsidRPr="00000000" w14:paraId="00000867">
      <w:pPr>
        <w:ind w:firstLine="709"/>
        <w:jc w:val="both"/>
        <w:rPr/>
      </w:pPr>
      <w:r w:rsidDel="00000000" w:rsidR="00000000" w:rsidRPr="00000000">
        <w:rPr>
          <w:rtl w:val="0"/>
        </w:rPr>
        <w:t xml:space="preserve">г) покупець не заплатить за фірму більш чотириразової величини середньорічного доходу.</w:t>
      </w:r>
    </w:p>
    <w:p w:rsidR="00000000" w:rsidDel="00000000" w:rsidP="00000000" w:rsidRDefault="00000000" w:rsidRPr="00000000" w14:paraId="00000868">
      <w:pPr>
        <w:ind w:firstLine="709"/>
        <w:jc w:val="both"/>
        <w:rPr/>
      </w:pPr>
      <w:r w:rsidDel="00000000" w:rsidR="00000000" w:rsidRPr="00000000">
        <w:rPr>
          <w:rtl w:val="0"/>
        </w:rPr>
      </w:r>
    </w:p>
    <w:p w:rsidR="00000000" w:rsidDel="00000000" w:rsidP="00000000" w:rsidRDefault="00000000" w:rsidRPr="00000000" w14:paraId="00000869">
      <w:pPr>
        <w:ind w:firstLine="709"/>
        <w:jc w:val="both"/>
        <w:rPr/>
      </w:pPr>
      <w:r w:rsidDel="00000000" w:rsidR="00000000" w:rsidRPr="00000000">
        <w:rPr>
          <w:rtl w:val="0"/>
        </w:rPr>
        <w:t xml:space="preserve">10. За яку ціну можна продати, виходячи з методу галузевих коефіцієнтів, автозаправку?</w:t>
      </w:r>
    </w:p>
    <w:p w:rsidR="00000000" w:rsidDel="00000000" w:rsidP="00000000" w:rsidRDefault="00000000" w:rsidRPr="00000000" w14:paraId="0000086A">
      <w:pPr>
        <w:ind w:firstLine="709"/>
        <w:jc w:val="both"/>
        <w:rPr/>
      </w:pPr>
      <w:r w:rsidDel="00000000" w:rsidR="00000000" w:rsidRPr="00000000">
        <w:rPr>
          <w:rtl w:val="0"/>
        </w:rPr>
        <w:t xml:space="preserve">а) 0,75  від валової квартальної  виручки;</w:t>
      </w:r>
    </w:p>
    <w:p w:rsidR="00000000" w:rsidDel="00000000" w:rsidP="00000000" w:rsidRDefault="00000000" w:rsidRPr="00000000" w14:paraId="0000086B">
      <w:pPr>
        <w:ind w:left="720" w:firstLine="0"/>
        <w:jc w:val="both"/>
        <w:rPr/>
      </w:pPr>
      <w:r w:rsidDel="00000000" w:rsidR="00000000" w:rsidRPr="00000000">
        <w:rPr>
          <w:rtl w:val="0"/>
        </w:rPr>
        <w:t xml:space="preserve">б) 0,25 – 0,5 валового річного виторгу;</w:t>
      </w:r>
    </w:p>
    <w:p w:rsidR="00000000" w:rsidDel="00000000" w:rsidP="00000000" w:rsidRDefault="00000000" w:rsidRPr="00000000" w14:paraId="0000086C">
      <w:pPr>
        <w:ind w:left="720" w:firstLine="0"/>
        <w:jc w:val="both"/>
        <w:rPr/>
      </w:pPr>
      <w:r w:rsidDel="00000000" w:rsidR="00000000" w:rsidRPr="00000000">
        <w:rPr>
          <w:rtl w:val="0"/>
        </w:rPr>
        <w:t xml:space="preserve">в) 1,2 – 2,0 від місячної виручки.</w:t>
      </w:r>
    </w:p>
    <w:p w:rsidR="00000000" w:rsidDel="00000000" w:rsidP="00000000" w:rsidRDefault="00000000" w:rsidRPr="00000000" w14:paraId="0000086D">
      <w:pPr>
        <w:ind w:firstLine="709"/>
        <w:jc w:val="both"/>
        <w:rPr/>
      </w:pPr>
      <w:r w:rsidDel="00000000" w:rsidR="00000000" w:rsidRPr="00000000">
        <w:rPr>
          <w:rtl w:val="0"/>
        </w:rPr>
      </w:r>
    </w:p>
    <w:p w:rsidR="00000000" w:rsidDel="00000000" w:rsidP="00000000" w:rsidRDefault="00000000" w:rsidRPr="00000000" w14:paraId="0000086E">
      <w:pPr>
        <w:ind w:firstLine="709"/>
        <w:rPr/>
      </w:pPr>
      <w:r w:rsidDel="00000000" w:rsidR="00000000" w:rsidRPr="00000000">
        <w:rPr>
          <w:rtl w:val="0"/>
        </w:rPr>
        <w:t xml:space="preserve">11. Що таке капіталізація?</w:t>
      </w:r>
    </w:p>
    <w:p w:rsidR="00000000" w:rsidDel="00000000" w:rsidP="00000000" w:rsidRDefault="00000000" w:rsidRPr="00000000" w14:paraId="0000086F">
      <w:pPr>
        <w:ind w:firstLine="709"/>
        <w:rPr/>
      </w:pPr>
      <w:r w:rsidDel="00000000" w:rsidR="00000000" w:rsidRPr="00000000">
        <w:rPr>
          <w:rtl w:val="0"/>
        </w:rPr>
        <w:t xml:space="preserve">а) процес нарощування потоку грошових коштів;</w:t>
      </w:r>
    </w:p>
    <w:p w:rsidR="00000000" w:rsidDel="00000000" w:rsidP="00000000" w:rsidRDefault="00000000" w:rsidRPr="00000000" w14:paraId="00000870">
      <w:pPr>
        <w:ind w:firstLine="709"/>
        <w:rPr/>
      </w:pPr>
      <w:r w:rsidDel="00000000" w:rsidR="00000000" w:rsidRPr="00000000">
        <w:rPr>
          <w:rtl w:val="0"/>
        </w:rPr>
        <w:t xml:space="preserve">б) процес перетворення потоку доходів в показник поточної вартості;</w:t>
      </w:r>
    </w:p>
    <w:p w:rsidR="00000000" w:rsidDel="00000000" w:rsidP="00000000" w:rsidRDefault="00000000" w:rsidRPr="00000000" w14:paraId="00000871">
      <w:pPr>
        <w:ind w:firstLine="709"/>
        <w:rPr/>
      </w:pPr>
      <w:r w:rsidDel="00000000" w:rsidR="00000000" w:rsidRPr="00000000">
        <w:rPr>
          <w:rtl w:val="0"/>
        </w:rPr>
        <w:t xml:space="preserve">в) процес визначення чистого оборотного капіталу.</w:t>
      </w:r>
    </w:p>
    <w:p w:rsidR="00000000" w:rsidDel="00000000" w:rsidP="00000000" w:rsidRDefault="00000000" w:rsidRPr="00000000" w14:paraId="00000872">
      <w:pPr>
        <w:ind w:firstLine="709"/>
        <w:rPr/>
      </w:pPr>
      <w:r w:rsidDel="00000000" w:rsidR="00000000" w:rsidRPr="00000000">
        <w:rPr>
          <w:rtl w:val="0"/>
        </w:rPr>
      </w:r>
    </w:p>
    <w:p w:rsidR="00000000" w:rsidDel="00000000" w:rsidP="00000000" w:rsidRDefault="00000000" w:rsidRPr="00000000" w14:paraId="00000873">
      <w:pPr>
        <w:ind w:firstLine="709"/>
        <w:rPr/>
      </w:pPr>
      <w:r w:rsidDel="00000000" w:rsidR="00000000" w:rsidRPr="00000000">
        <w:rPr>
          <w:rtl w:val="0"/>
        </w:rPr>
        <w:t xml:space="preserve">12. Визначте сферу застосування опціонного підходу до оцінки бізнесу:</w:t>
      </w:r>
    </w:p>
    <w:p w:rsidR="00000000" w:rsidDel="00000000" w:rsidP="00000000" w:rsidRDefault="00000000" w:rsidRPr="00000000" w14:paraId="00000874">
      <w:pPr>
        <w:ind w:firstLine="709"/>
        <w:rPr/>
      </w:pPr>
      <w:r w:rsidDel="00000000" w:rsidR="00000000" w:rsidRPr="00000000">
        <w:rPr>
          <w:rtl w:val="0"/>
        </w:rPr>
        <w:t xml:space="preserve">а) для об'єктів спеціального призначення, що не мають аналогів;</w:t>
      </w:r>
    </w:p>
    <w:p w:rsidR="00000000" w:rsidDel="00000000" w:rsidP="00000000" w:rsidRDefault="00000000" w:rsidRPr="00000000" w14:paraId="00000875">
      <w:pPr>
        <w:ind w:firstLine="709"/>
        <w:rPr/>
      </w:pPr>
      <w:r w:rsidDel="00000000" w:rsidR="00000000" w:rsidRPr="00000000">
        <w:rPr>
          <w:rtl w:val="0"/>
        </w:rPr>
        <w:t xml:space="preserve">б) за наявності на балансі патентів, які не  використовуються постійно, але можуть проводити значні грошові потоки в майбутньому;</w:t>
      </w:r>
    </w:p>
    <w:p w:rsidR="00000000" w:rsidDel="00000000" w:rsidP="00000000" w:rsidRDefault="00000000" w:rsidRPr="00000000" w14:paraId="00000876">
      <w:pPr>
        <w:ind w:firstLine="709"/>
        <w:rPr/>
      </w:pPr>
      <w:r w:rsidDel="00000000" w:rsidR="00000000" w:rsidRPr="00000000">
        <w:rPr>
          <w:rtl w:val="0"/>
        </w:rPr>
        <w:t xml:space="preserve">в) для оцінки нового будівництва;</w:t>
      </w:r>
    </w:p>
    <w:p w:rsidR="00000000" w:rsidDel="00000000" w:rsidP="00000000" w:rsidRDefault="00000000" w:rsidRPr="00000000" w14:paraId="00000877">
      <w:pPr>
        <w:ind w:firstLine="709"/>
        <w:rPr/>
      </w:pPr>
      <w:r w:rsidDel="00000000" w:rsidR="00000000" w:rsidRPr="00000000">
        <w:rPr>
          <w:rtl w:val="0"/>
        </w:rPr>
        <w:t xml:space="preserve">г) при оцінці акціонерного капіталу фірми;</w:t>
      </w:r>
    </w:p>
    <w:p w:rsidR="00000000" w:rsidDel="00000000" w:rsidP="00000000" w:rsidRDefault="00000000" w:rsidRPr="00000000" w14:paraId="00000878">
      <w:pPr>
        <w:ind w:firstLine="709"/>
        <w:jc w:val="both"/>
        <w:rPr/>
      </w:pPr>
      <w:r w:rsidDel="00000000" w:rsidR="00000000" w:rsidRPr="00000000">
        <w:rPr>
          <w:rtl w:val="0"/>
        </w:rPr>
        <w:t xml:space="preserve">д) при оцінці фірм, пов'язаних з розробкою природних ресурсів.</w:t>
      </w:r>
    </w:p>
    <w:p w:rsidR="00000000" w:rsidDel="00000000" w:rsidP="00000000" w:rsidRDefault="00000000" w:rsidRPr="00000000" w14:paraId="00000879">
      <w:pPr>
        <w:ind w:firstLine="709"/>
        <w:jc w:val="both"/>
        <w:rPr/>
      </w:pPr>
      <w:r w:rsidDel="00000000" w:rsidR="00000000" w:rsidRPr="00000000">
        <w:rPr>
          <w:rtl w:val="0"/>
        </w:rPr>
      </w:r>
    </w:p>
    <w:p w:rsidR="00000000" w:rsidDel="00000000" w:rsidP="00000000" w:rsidRDefault="00000000" w:rsidRPr="00000000" w14:paraId="0000087A">
      <w:pPr>
        <w:ind w:firstLine="709"/>
        <w:jc w:val="both"/>
        <w:rPr/>
      </w:pPr>
      <w:r w:rsidDel="00000000" w:rsidR="00000000" w:rsidRPr="00000000">
        <w:rPr>
          <w:rtl w:val="0"/>
        </w:rPr>
        <w:t xml:space="preserve">13. Доходний підхід до оцінки підприємств представлено такими методами:</w:t>
      </w:r>
    </w:p>
    <w:p w:rsidR="00000000" w:rsidDel="00000000" w:rsidP="00000000" w:rsidRDefault="00000000" w:rsidRPr="00000000" w14:paraId="0000087B">
      <w:pPr>
        <w:ind w:firstLine="709"/>
        <w:jc w:val="both"/>
        <w:rPr/>
      </w:pPr>
      <w:r w:rsidDel="00000000" w:rsidR="00000000" w:rsidRPr="00000000">
        <w:rPr>
          <w:rtl w:val="0"/>
        </w:rPr>
        <w:t xml:space="preserve">а) дисконтованих грошових потоків і альтернативної вартості;</w:t>
      </w:r>
    </w:p>
    <w:p w:rsidR="00000000" w:rsidDel="00000000" w:rsidP="00000000" w:rsidRDefault="00000000" w:rsidRPr="00000000" w14:paraId="0000087C">
      <w:pPr>
        <w:ind w:firstLine="709"/>
        <w:jc w:val="both"/>
        <w:rPr/>
      </w:pPr>
      <w:r w:rsidDel="00000000" w:rsidR="00000000" w:rsidRPr="00000000">
        <w:rPr>
          <w:rtl w:val="0"/>
        </w:rPr>
        <w:t xml:space="preserve">б) поточної вартості майна і капіталізації прибутку;</w:t>
      </w:r>
    </w:p>
    <w:p w:rsidR="00000000" w:rsidDel="00000000" w:rsidP="00000000" w:rsidRDefault="00000000" w:rsidRPr="00000000" w14:paraId="0000087D">
      <w:pPr>
        <w:ind w:firstLine="709"/>
        <w:jc w:val="both"/>
        <w:rPr/>
      </w:pPr>
      <w:r w:rsidDel="00000000" w:rsidR="00000000" w:rsidRPr="00000000">
        <w:rPr>
          <w:rtl w:val="0"/>
        </w:rPr>
        <w:t xml:space="preserve">в) галузевих співвідношень і прогнозування  продажів;</w:t>
      </w:r>
    </w:p>
    <w:p w:rsidR="00000000" w:rsidDel="00000000" w:rsidP="00000000" w:rsidRDefault="00000000" w:rsidRPr="00000000" w14:paraId="0000087E">
      <w:pPr>
        <w:ind w:firstLine="709"/>
        <w:jc w:val="both"/>
        <w:rPr/>
      </w:pPr>
      <w:r w:rsidDel="00000000" w:rsidR="00000000" w:rsidRPr="00000000">
        <w:rPr>
          <w:rtl w:val="0"/>
        </w:rPr>
        <w:t xml:space="preserve">г) дисконтованих грошових потоків і капіталізації прибутку.</w:t>
      </w:r>
    </w:p>
    <w:p w:rsidR="00000000" w:rsidDel="00000000" w:rsidP="00000000" w:rsidRDefault="00000000" w:rsidRPr="00000000" w14:paraId="0000087F">
      <w:pPr>
        <w:ind w:firstLine="709"/>
        <w:jc w:val="both"/>
        <w:rPr/>
      </w:pPr>
      <w:r w:rsidDel="00000000" w:rsidR="00000000" w:rsidRPr="00000000">
        <w:rPr>
          <w:rtl w:val="0"/>
        </w:rPr>
      </w:r>
    </w:p>
    <w:p w:rsidR="00000000" w:rsidDel="00000000" w:rsidP="00000000" w:rsidRDefault="00000000" w:rsidRPr="00000000" w14:paraId="00000880">
      <w:pPr>
        <w:ind w:firstLine="709"/>
        <w:jc w:val="both"/>
        <w:rPr/>
      </w:pPr>
      <w:r w:rsidDel="00000000" w:rsidR="00000000" w:rsidRPr="00000000">
        <w:rPr>
          <w:rtl w:val="0"/>
        </w:rPr>
        <w:t xml:space="preserve">14. Метод дисконтованих грошових потоків доцільно використовувати, якщо:</w:t>
      </w:r>
    </w:p>
    <w:p w:rsidR="00000000" w:rsidDel="00000000" w:rsidP="00000000" w:rsidRDefault="00000000" w:rsidRPr="00000000" w14:paraId="00000881">
      <w:pPr>
        <w:ind w:firstLine="709"/>
        <w:jc w:val="both"/>
        <w:rPr/>
      </w:pPr>
      <w:r w:rsidDel="00000000" w:rsidR="00000000" w:rsidRPr="00000000">
        <w:rPr>
          <w:rtl w:val="0"/>
        </w:rPr>
        <w:t xml:space="preserve">а) очікується, що майбутні  грошові потоки істотно відрізнятимуться від поточних</w:t>
      </w:r>
    </w:p>
    <w:p w:rsidR="00000000" w:rsidDel="00000000" w:rsidP="00000000" w:rsidRDefault="00000000" w:rsidRPr="00000000" w14:paraId="00000882">
      <w:pPr>
        <w:ind w:firstLine="709"/>
        <w:jc w:val="both"/>
        <w:rPr/>
      </w:pPr>
      <w:r w:rsidDel="00000000" w:rsidR="00000000" w:rsidRPr="00000000">
        <w:rPr>
          <w:rtl w:val="0"/>
        </w:rPr>
        <w:t xml:space="preserve">б) можна з досить високою вірогідністю оцінити майбутні  грошові потоки підприємства;</w:t>
      </w:r>
    </w:p>
    <w:p w:rsidR="00000000" w:rsidDel="00000000" w:rsidP="00000000" w:rsidRDefault="00000000" w:rsidRPr="00000000" w14:paraId="00000883">
      <w:pPr>
        <w:ind w:firstLine="709"/>
        <w:jc w:val="both"/>
        <w:rPr/>
      </w:pPr>
      <w:r w:rsidDel="00000000" w:rsidR="00000000" w:rsidRPr="00000000">
        <w:rPr>
          <w:rtl w:val="0"/>
        </w:rPr>
        <w:t xml:space="preserve">в) підприємство ще не має історії господарської діяльності, тобто воно нове;</w:t>
      </w:r>
    </w:p>
    <w:p w:rsidR="00000000" w:rsidDel="00000000" w:rsidP="00000000" w:rsidRDefault="00000000" w:rsidRPr="00000000" w14:paraId="00000884">
      <w:pPr>
        <w:ind w:firstLine="709"/>
        <w:jc w:val="both"/>
        <w:rPr/>
      </w:pPr>
      <w:r w:rsidDel="00000000" w:rsidR="00000000" w:rsidRPr="00000000">
        <w:rPr>
          <w:rtl w:val="0"/>
        </w:rPr>
        <w:t xml:space="preserve">г) грошові потоки за прогнозом є від’ємними для більшості прогнозних років.</w:t>
      </w:r>
    </w:p>
    <w:p w:rsidR="00000000" w:rsidDel="00000000" w:rsidP="00000000" w:rsidRDefault="00000000" w:rsidRPr="00000000" w14:paraId="00000885">
      <w:pPr>
        <w:ind w:firstLine="709"/>
        <w:jc w:val="both"/>
        <w:rPr/>
      </w:pPr>
      <w:r w:rsidDel="00000000" w:rsidR="00000000" w:rsidRPr="00000000">
        <w:rPr>
          <w:rtl w:val="0"/>
        </w:rPr>
      </w:r>
    </w:p>
    <w:p w:rsidR="00000000" w:rsidDel="00000000" w:rsidP="00000000" w:rsidRDefault="00000000" w:rsidRPr="00000000" w14:paraId="00000886">
      <w:pPr>
        <w:ind w:firstLine="709"/>
        <w:jc w:val="both"/>
        <w:rPr/>
      </w:pPr>
      <w:r w:rsidDel="00000000" w:rsidR="00000000" w:rsidRPr="00000000">
        <w:rPr>
          <w:rtl w:val="0"/>
        </w:rPr>
        <w:t xml:space="preserve">15. Грошовий потік для власного капіталу включає:</w:t>
      </w:r>
    </w:p>
    <w:p w:rsidR="00000000" w:rsidDel="00000000" w:rsidP="00000000" w:rsidRDefault="00000000" w:rsidRPr="00000000" w14:paraId="00000887">
      <w:pPr>
        <w:ind w:firstLine="709"/>
        <w:jc w:val="both"/>
        <w:rPr/>
      </w:pPr>
      <w:r w:rsidDel="00000000" w:rsidR="00000000" w:rsidRPr="00000000">
        <w:rPr>
          <w:rtl w:val="0"/>
        </w:rPr>
        <w:t xml:space="preserve">а) чистий прибуток, амортизацію, приріст власних оборотних коштів, приріст інвестицій;</w:t>
      </w:r>
    </w:p>
    <w:p w:rsidR="00000000" w:rsidDel="00000000" w:rsidP="00000000" w:rsidRDefault="00000000" w:rsidRPr="00000000" w14:paraId="000008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чистий прибуток, приріст власних оборотних коштів, приріст інвестицій, приріст заборгованості;</w:t>
      </w:r>
    </w:p>
    <w:p w:rsidR="00000000" w:rsidDel="00000000" w:rsidP="00000000" w:rsidRDefault="00000000" w:rsidRPr="00000000" w14:paraId="000008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чистий прибуток, амортизацію, відсотки за кредит;</w:t>
      </w:r>
    </w:p>
    <w:p w:rsidR="00000000" w:rsidDel="00000000" w:rsidP="00000000" w:rsidRDefault="00000000" w:rsidRPr="00000000" w14:paraId="000008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чистий прибуток, амортизацію, приріст власного капіталу.</w:t>
      </w:r>
    </w:p>
    <w:p w:rsidR="00000000" w:rsidDel="00000000" w:rsidP="00000000" w:rsidRDefault="00000000" w:rsidRPr="00000000" w14:paraId="000008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16. Основним методом оцінки підприємства із стабільними потоками доходів в умовах зовнішнього середовища, що не змінюються протягом певного часу, є:</w:t>
      </w:r>
    </w:p>
    <w:p w:rsidR="00000000" w:rsidDel="00000000" w:rsidP="00000000" w:rsidRDefault="00000000" w:rsidRPr="00000000" w14:paraId="000008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метод капіталізації прибутку;</w:t>
      </w:r>
    </w:p>
    <w:p w:rsidR="00000000" w:rsidDel="00000000" w:rsidP="00000000" w:rsidRDefault="00000000" w:rsidRPr="00000000" w14:paraId="000008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метод дисконтованих грошових потоків;</w:t>
      </w:r>
    </w:p>
    <w:p w:rsidR="00000000" w:rsidDel="00000000" w:rsidP="00000000" w:rsidRDefault="00000000" w:rsidRPr="00000000" w14:paraId="000008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метод компанії-аналога;</w:t>
      </w:r>
    </w:p>
    <w:p w:rsidR="00000000" w:rsidDel="00000000" w:rsidP="00000000" w:rsidRDefault="00000000" w:rsidRPr="00000000" w14:paraId="000008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метод угод..</w:t>
      </w:r>
    </w:p>
    <w:p w:rsidR="00000000" w:rsidDel="00000000" w:rsidP="00000000" w:rsidRDefault="00000000" w:rsidRPr="00000000" w14:paraId="000008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17. Вартість продажу об'єкту в постпрогнозному  періоді – це:</w:t>
      </w:r>
    </w:p>
    <w:p w:rsidR="00000000" w:rsidDel="00000000" w:rsidP="00000000" w:rsidRDefault="00000000" w:rsidRPr="00000000" w14:paraId="000008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вартість аналога;</w:t>
      </w:r>
    </w:p>
    <w:p w:rsidR="00000000" w:rsidDel="00000000" w:rsidP="00000000" w:rsidRDefault="00000000" w:rsidRPr="00000000" w14:paraId="000008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дисконтована вартість;</w:t>
      </w:r>
    </w:p>
    <w:p w:rsidR="00000000" w:rsidDel="00000000" w:rsidP="00000000" w:rsidRDefault="00000000" w:rsidRPr="00000000" w14:paraId="000008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продовжена вартість;</w:t>
      </w:r>
    </w:p>
    <w:p w:rsidR="00000000" w:rsidDel="00000000" w:rsidP="00000000" w:rsidRDefault="00000000" w:rsidRPr="00000000" w14:paraId="000008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майбутня вартість інвестицій.</w:t>
      </w:r>
    </w:p>
    <w:p w:rsidR="00000000" w:rsidDel="00000000" w:rsidP="00000000" w:rsidRDefault="00000000" w:rsidRPr="00000000" w14:paraId="000008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18. Оцінка  вартості власного капіталу по методу  чистих активів передбачає:</w:t>
      </w:r>
    </w:p>
    <w:p w:rsidR="00000000" w:rsidDel="00000000" w:rsidP="00000000" w:rsidRDefault="00000000" w:rsidRPr="00000000" w14:paraId="000008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оцінку необоротних активів за залишковою вартістю;</w:t>
      </w:r>
    </w:p>
    <w:p w:rsidR="00000000" w:rsidDel="00000000" w:rsidP="00000000" w:rsidRDefault="00000000" w:rsidRPr="00000000" w14:paraId="000008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оцінку балансової вартості активів підприємства за мінусом незадіяних в господарській діяльності;</w:t>
      </w:r>
    </w:p>
    <w:p w:rsidR="00000000" w:rsidDel="00000000" w:rsidP="00000000" w:rsidRDefault="00000000" w:rsidRPr="00000000" w14:paraId="000008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оцінку всіх активів підприємства за винятком всіх зобов'язань;</w:t>
      </w:r>
    </w:p>
    <w:p w:rsidR="00000000" w:rsidDel="00000000" w:rsidP="00000000" w:rsidRDefault="00000000" w:rsidRPr="00000000" w14:paraId="000008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жодної правильної відповіді.</w:t>
      </w:r>
    </w:p>
    <w:p w:rsidR="00000000" w:rsidDel="00000000" w:rsidP="00000000" w:rsidRDefault="00000000" w:rsidRPr="00000000" w14:paraId="000008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19. У яку статтю зазвичай не вносять виправлення при коректуванні балансу з метою визначення чистих активів:</w:t>
      </w:r>
    </w:p>
    <w:p w:rsidR="00000000" w:rsidDel="00000000" w:rsidP="00000000" w:rsidRDefault="00000000" w:rsidRPr="00000000" w14:paraId="000008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основні засоби;</w:t>
      </w:r>
    </w:p>
    <w:p w:rsidR="00000000" w:rsidDel="00000000" w:rsidP="00000000" w:rsidRDefault="00000000" w:rsidRPr="00000000" w14:paraId="000008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дебіторська заборгованість;</w:t>
      </w:r>
    </w:p>
    <w:p w:rsidR="00000000" w:rsidDel="00000000" w:rsidP="00000000" w:rsidRDefault="00000000" w:rsidRPr="00000000" w14:paraId="000008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запаси;</w:t>
      </w:r>
    </w:p>
    <w:p w:rsidR="00000000" w:rsidDel="00000000" w:rsidP="00000000" w:rsidRDefault="00000000" w:rsidRPr="00000000" w14:paraId="000008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грошові кошти.</w:t>
      </w:r>
    </w:p>
    <w:p w:rsidR="00000000" w:rsidDel="00000000" w:rsidP="00000000" w:rsidRDefault="00000000" w:rsidRPr="00000000" w14:paraId="000008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 Основним методом оцінки підприємства з метою страхування майна є метод:</w:t>
      </w:r>
    </w:p>
    <w:p w:rsidR="00000000" w:rsidDel="00000000" w:rsidP="00000000" w:rsidRDefault="00000000" w:rsidRPr="00000000" w14:paraId="000008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дисконтованих грошових потоків;</w:t>
      </w:r>
    </w:p>
    <w:p w:rsidR="00000000" w:rsidDel="00000000" w:rsidP="00000000" w:rsidRDefault="00000000" w:rsidRPr="00000000" w14:paraId="000008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чистих активів;</w:t>
      </w:r>
    </w:p>
    <w:p w:rsidR="00000000" w:rsidDel="00000000" w:rsidP="00000000" w:rsidRDefault="00000000" w:rsidRPr="00000000" w14:paraId="000008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галузевих коефіцієнтів;</w:t>
      </w:r>
    </w:p>
    <w:p w:rsidR="00000000" w:rsidDel="00000000" w:rsidP="00000000" w:rsidRDefault="00000000" w:rsidRPr="00000000" w14:paraId="000008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капітальних активів.</w:t>
      </w:r>
    </w:p>
    <w:p w:rsidR="00000000" w:rsidDel="00000000" w:rsidP="00000000" w:rsidRDefault="00000000" w:rsidRPr="00000000" w14:paraId="000008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 До поточного відносять мультиплікатор:</w:t>
      </w:r>
    </w:p>
    <w:p w:rsidR="00000000" w:rsidDel="00000000" w:rsidP="00000000" w:rsidRDefault="00000000" w:rsidRPr="00000000" w14:paraId="000008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ціна/прибуток;</w:t>
      </w:r>
    </w:p>
    <w:p w:rsidR="00000000" w:rsidDel="00000000" w:rsidP="00000000" w:rsidRDefault="00000000" w:rsidRPr="00000000" w14:paraId="000008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ціна/чисті активи;</w:t>
      </w:r>
    </w:p>
    <w:p w:rsidR="00000000" w:rsidDel="00000000" w:rsidP="00000000" w:rsidRDefault="00000000" w:rsidRPr="00000000" w14:paraId="000008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ціна/грошовий потік.</w:t>
      </w:r>
    </w:p>
    <w:p w:rsidR="00000000" w:rsidDel="00000000" w:rsidP="00000000" w:rsidRDefault="00000000" w:rsidRPr="00000000" w14:paraId="000008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22.4. ціна/виручка від реалізації.</w:t>
      </w:r>
    </w:p>
    <w:p w:rsidR="00000000" w:rsidDel="00000000" w:rsidP="00000000" w:rsidRDefault="00000000" w:rsidRPr="00000000" w14:paraId="000008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22. Мультиплікатор ціна/прибуток відрізняється від мультиплікатора ціна/грошовий потік за інших рівних умов на величину:</w:t>
      </w:r>
    </w:p>
    <w:p w:rsidR="00000000" w:rsidDel="00000000" w:rsidP="00000000" w:rsidRDefault="00000000" w:rsidRPr="00000000" w14:paraId="000008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собівартості продукції;</w:t>
      </w:r>
    </w:p>
    <w:p w:rsidR="00000000" w:rsidDel="00000000" w:rsidP="00000000" w:rsidRDefault="00000000" w:rsidRPr="00000000" w14:paraId="000008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адміністративних витрат;</w:t>
      </w:r>
    </w:p>
    <w:p w:rsidR="00000000" w:rsidDel="00000000" w:rsidP="00000000" w:rsidRDefault="00000000" w:rsidRPr="00000000" w14:paraId="000008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нарахованої амортизації;</w:t>
      </w:r>
    </w:p>
    <w:p w:rsidR="00000000" w:rsidDel="00000000" w:rsidP="00000000" w:rsidRDefault="00000000" w:rsidRPr="00000000" w14:paraId="000008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операційних витрат.</w:t>
      </w:r>
    </w:p>
    <w:p w:rsidR="00000000" w:rsidDel="00000000" w:rsidP="00000000" w:rsidRDefault="00000000" w:rsidRPr="00000000" w14:paraId="000008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23. Якщо в структурі активів підприємства переважає нерухомість </w:t>
        <w:br w:type="textWrapping"/>
        <w:t xml:space="preserve">то перевага надається мультиплікаторові:</w:t>
      </w:r>
    </w:p>
    <w:p w:rsidR="00000000" w:rsidDel="00000000" w:rsidP="00000000" w:rsidRDefault="00000000" w:rsidRPr="00000000" w14:paraId="000008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ціна/виручка;</w:t>
      </w:r>
    </w:p>
    <w:p w:rsidR="00000000" w:rsidDel="00000000" w:rsidP="00000000" w:rsidRDefault="00000000" w:rsidRPr="00000000" w14:paraId="000008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ціна/</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дивіденди;</w:t>
      </w:r>
    </w:p>
    <w:p w:rsidR="00000000" w:rsidDel="00000000" w:rsidP="00000000" w:rsidRDefault="00000000" w:rsidRPr="00000000" w14:paraId="000008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ціна/прибуток;</w:t>
      </w:r>
    </w:p>
    <w:p w:rsidR="00000000" w:rsidDel="00000000" w:rsidP="00000000" w:rsidRDefault="00000000" w:rsidRPr="00000000" w14:paraId="000008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ціна/грошовий потік.</w:t>
      </w:r>
    </w:p>
    <w:p w:rsidR="00000000" w:rsidDel="00000000" w:rsidP="00000000" w:rsidRDefault="00000000" w:rsidRPr="00000000" w14:paraId="000008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24. Ступінь надійності результатів оцінки по методу угод вищий, якщо використовувати величину прибутку до оподаткування при оцінці:</w:t>
      </w:r>
    </w:p>
    <w:p w:rsidR="00000000" w:rsidDel="00000000" w:rsidP="00000000" w:rsidRDefault="00000000" w:rsidRPr="00000000" w14:paraId="000008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великих підприємств;</w:t>
      </w:r>
    </w:p>
    <w:p w:rsidR="00000000" w:rsidDel="00000000" w:rsidP="00000000" w:rsidRDefault="00000000" w:rsidRPr="00000000" w14:paraId="000008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спільних підприємств;</w:t>
      </w:r>
    </w:p>
    <w:p w:rsidR="00000000" w:rsidDel="00000000" w:rsidP="00000000" w:rsidRDefault="00000000" w:rsidRPr="00000000" w14:paraId="000008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корпорацій і концернів;</w:t>
      </w:r>
    </w:p>
    <w:p w:rsidR="00000000" w:rsidDel="00000000" w:rsidP="00000000" w:rsidRDefault="00000000" w:rsidRPr="00000000" w14:paraId="000008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дрібних підприємств.</w:t>
      </w:r>
    </w:p>
    <w:p w:rsidR="00000000" w:rsidDel="00000000" w:rsidP="00000000" w:rsidRDefault="00000000" w:rsidRPr="00000000" w14:paraId="000008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25. Вартість чистих активів відрізняється від вартості власного капіталу підприємства на величину:</w:t>
      </w:r>
    </w:p>
    <w:p w:rsidR="00000000" w:rsidDel="00000000" w:rsidP="00000000" w:rsidRDefault="00000000" w:rsidRPr="00000000" w14:paraId="000008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спеціальних фондів;</w:t>
      </w:r>
    </w:p>
    <w:p w:rsidR="00000000" w:rsidDel="00000000" w:rsidP="00000000" w:rsidRDefault="00000000" w:rsidRPr="00000000" w14:paraId="000008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нерозподіленого прибутку;</w:t>
      </w:r>
    </w:p>
    <w:p w:rsidR="00000000" w:rsidDel="00000000" w:rsidP="00000000" w:rsidRDefault="00000000" w:rsidRPr="00000000" w14:paraId="000008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статутного капіталу;</w:t>
      </w:r>
    </w:p>
    <w:p w:rsidR="00000000" w:rsidDel="00000000" w:rsidP="00000000" w:rsidRDefault="00000000" w:rsidRPr="00000000" w14:paraId="000008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резервного капіталу.</w:t>
      </w:r>
    </w:p>
    <w:p w:rsidR="00000000" w:rsidDel="00000000" w:rsidP="00000000" w:rsidRDefault="00000000" w:rsidRPr="00000000" w14:paraId="000008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26. Який підхід до оцінки вартості бізнесу вимагає окремої оцінки вартості земельної ділянки:</w:t>
      </w:r>
    </w:p>
    <w:p w:rsidR="00000000" w:rsidDel="00000000" w:rsidP="00000000" w:rsidRDefault="00000000" w:rsidRPr="00000000" w14:paraId="000008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порівняльний;</w:t>
      </w:r>
    </w:p>
    <w:p w:rsidR="00000000" w:rsidDel="00000000" w:rsidP="00000000" w:rsidRDefault="00000000" w:rsidRPr="00000000" w14:paraId="000008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майновий;</w:t>
      </w:r>
    </w:p>
    <w:p w:rsidR="00000000" w:rsidDel="00000000" w:rsidP="00000000" w:rsidRDefault="00000000" w:rsidRPr="00000000" w14:paraId="000008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прибутковий;</w:t>
      </w:r>
    </w:p>
    <w:p w:rsidR="00000000" w:rsidDel="00000000" w:rsidP="00000000" w:rsidRDefault="00000000" w:rsidRPr="00000000" w14:paraId="000008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всі перераховані.</w:t>
      </w:r>
    </w:p>
    <w:p w:rsidR="00000000" w:rsidDel="00000000" w:rsidP="00000000" w:rsidRDefault="00000000" w:rsidRPr="00000000" w14:paraId="000008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27. Чистий прибуток підприємства – об'єкту оцінки – за звітний період – 950 тис. грн. Ціна продажу аналогічного об'єкту – 8000 тис. грн., його чистий прибуток за аналогічний період – 800 тис. грн. Вартість об'єкту оцінки </w:t>
        <w:br w:type="textWrapping"/>
        <w:t xml:space="preserve">складе:</w:t>
      </w:r>
    </w:p>
    <w:p w:rsidR="00000000" w:rsidDel="00000000" w:rsidP="00000000" w:rsidRDefault="00000000" w:rsidRPr="00000000" w14:paraId="000008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8000 тис. грн; </w:t>
      </w:r>
    </w:p>
    <w:p w:rsidR="00000000" w:rsidDel="00000000" w:rsidP="00000000" w:rsidRDefault="00000000" w:rsidRPr="00000000" w14:paraId="000008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8500 тис. грн;</w:t>
      </w:r>
    </w:p>
    <w:p w:rsidR="00000000" w:rsidDel="00000000" w:rsidP="00000000" w:rsidRDefault="00000000" w:rsidRPr="00000000" w14:paraId="000008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9000 тис. грн;</w:t>
      </w:r>
    </w:p>
    <w:p w:rsidR="00000000" w:rsidDel="00000000" w:rsidP="00000000" w:rsidRDefault="00000000" w:rsidRPr="00000000" w14:paraId="000008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9500 тис. грн.</w:t>
      </w:r>
    </w:p>
    <w:p w:rsidR="00000000" w:rsidDel="00000000" w:rsidP="00000000" w:rsidRDefault="00000000" w:rsidRPr="00000000" w14:paraId="000008D3">
      <w:pPr>
        <w:tabs>
          <w:tab w:val="left" w:leader="none" w:pos="-142"/>
        </w:tabs>
        <w:ind w:firstLine="567"/>
        <w:jc w:val="both"/>
        <w:rPr/>
      </w:pPr>
      <w:r w:rsidDel="00000000" w:rsidR="00000000" w:rsidRPr="00000000">
        <w:rPr>
          <w:rtl w:val="0"/>
        </w:rPr>
      </w:r>
    </w:p>
    <w:p w:rsidR="00000000" w:rsidDel="00000000" w:rsidP="00000000" w:rsidRDefault="00000000" w:rsidRPr="00000000" w14:paraId="000008D4">
      <w:pPr>
        <w:pStyle w:val="Heading1"/>
        <w:tabs>
          <w:tab w:val="left" w:leader="none" w:pos="-142"/>
        </w:tabs>
        <w:spacing w:after="0" w:before="0" w:lineRule="auto"/>
        <w:ind w:firstLine="567"/>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D5">
      <w:pPr>
        <w:ind w:firstLine="709"/>
        <w:jc w:val="center"/>
        <w:rPr>
          <w:b w:val="1"/>
        </w:rPr>
      </w:pPr>
      <w:r w:rsidDel="00000000" w:rsidR="00000000" w:rsidRPr="00000000">
        <w:rPr>
          <w:b w:val="1"/>
          <w:rtl w:val="0"/>
        </w:rPr>
        <w:t xml:space="preserve">ТЕМА 5. ОСОБЛИВОСТІ ДІАГНОСТИКИ Й ОЦІНКИ </w:t>
        <w:br w:type="textWrapping"/>
        <w:t xml:space="preserve">ПІДПРИЄМСТВ СЕРЕДНЬОГО І  МАЛОГО БІЗНЕСУ</w:t>
      </w:r>
    </w:p>
    <w:p w:rsidR="00000000" w:rsidDel="00000000" w:rsidP="00000000" w:rsidRDefault="00000000" w:rsidRPr="00000000" w14:paraId="000008D6">
      <w:pPr>
        <w:pStyle w:val="Heading1"/>
        <w:tabs>
          <w:tab w:val="left" w:leader="none" w:pos="-142"/>
        </w:tabs>
        <w:spacing w:after="0" w:before="0" w:lineRule="auto"/>
        <w:ind w:firstLine="567"/>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D7">
      <w:pPr>
        <w:jc w:val="center"/>
        <w:rPr>
          <w:b w:val="1"/>
        </w:rPr>
      </w:pPr>
      <w:r w:rsidDel="00000000" w:rsidR="00000000" w:rsidRPr="00000000">
        <w:rPr>
          <w:b w:val="1"/>
          <w:rtl w:val="0"/>
        </w:rPr>
        <w:t xml:space="preserve">Тести</w:t>
      </w:r>
    </w:p>
    <w:p w:rsidR="00000000" w:rsidDel="00000000" w:rsidP="00000000" w:rsidRDefault="00000000" w:rsidRPr="00000000" w14:paraId="000008D8">
      <w:pPr>
        <w:tabs>
          <w:tab w:val="left" w:leader="none" w:pos="-142"/>
        </w:tabs>
        <w:ind w:firstLine="567"/>
        <w:jc w:val="both"/>
        <w:rPr>
          <w:b w:val="1"/>
        </w:rPr>
      </w:pPr>
      <w:r w:rsidDel="00000000" w:rsidR="00000000" w:rsidRPr="00000000">
        <w:rPr>
          <w:rtl w:val="0"/>
        </w:rPr>
      </w:r>
    </w:p>
    <w:p w:rsidR="00000000" w:rsidDel="00000000" w:rsidP="00000000" w:rsidRDefault="00000000" w:rsidRPr="00000000" w14:paraId="000008D9">
      <w:pPr>
        <w:tabs>
          <w:tab w:val="left" w:leader="none" w:pos="-142"/>
        </w:tabs>
        <w:ind w:firstLine="567"/>
        <w:jc w:val="both"/>
        <w:rPr/>
      </w:pPr>
      <w:r w:rsidDel="00000000" w:rsidR="00000000" w:rsidRPr="00000000">
        <w:rPr>
          <w:rtl w:val="0"/>
        </w:rPr>
        <w:t xml:space="preserve">1. Назвіть особливості малого бізнесу:</w:t>
      </w:r>
    </w:p>
    <w:p w:rsidR="00000000" w:rsidDel="00000000" w:rsidP="00000000" w:rsidRDefault="00000000" w:rsidRPr="00000000" w14:paraId="000008DA">
      <w:pPr>
        <w:tabs>
          <w:tab w:val="left" w:leader="none" w:pos="-142"/>
        </w:tabs>
        <w:ind w:firstLine="567"/>
        <w:jc w:val="both"/>
        <w:rPr/>
      </w:pPr>
      <w:r w:rsidDel="00000000" w:rsidR="00000000" w:rsidRPr="00000000">
        <w:rPr>
          <w:rtl w:val="0"/>
        </w:rPr>
        <w:t xml:space="preserve">а) короткостроковість віддачі вкладень;</w:t>
      </w:r>
    </w:p>
    <w:p w:rsidR="00000000" w:rsidDel="00000000" w:rsidP="00000000" w:rsidRDefault="00000000" w:rsidRPr="00000000" w14:paraId="000008DB">
      <w:pPr>
        <w:tabs>
          <w:tab w:val="left" w:leader="none" w:pos="-142"/>
        </w:tabs>
        <w:ind w:firstLine="567"/>
        <w:jc w:val="both"/>
        <w:rPr/>
      </w:pPr>
      <w:r w:rsidDel="00000000" w:rsidR="00000000" w:rsidRPr="00000000">
        <w:rPr>
          <w:rtl w:val="0"/>
        </w:rPr>
        <w:t xml:space="preserve">б) гнучкість та мобільність;</w:t>
      </w:r>
    </w:p>
    <w:p w:rsidR="00000000" w:rsidDel="00000000" w:rsidP="00000000" w:rsidRDefault="00000000" w:rsidRPr="00000000" w14:paraId="000008DC">
      <w:pPr>
        <w:tabs>
          <w:tab w:val="left" w:leader="none" w:pos="-142"/>
        </w:tabs>
        <w:ind w:firstLine="567"/>
        <w:jc w:val="both"/>
        <w:rPr/>
      </w:pPr>
      <w:r w:rsidDel="00000000" w:rsidR="00000000" w:rsidRPr="00000000">
        <w:rPr>
          <w:rtl w:val="0"/>
        </w:rPr>
        <w:t xml:space="preserve">в) висока концентрація капіталу;</w:t>
      </w:r>
    </w:p>
    <w:p w:rsidR="00000000" w:rsidDel="00000000" w:rsidP="00000000" w:rsidRDefault="00000000" w:rsidRPr="00000000" w14:paraId="000008DD">
      <w:pPr>
        <w:tabs>
          <w:tab w:val="left" w:leader="none" w:pos="-142"/>
        </w:tabs>
        <w:ind w:firstLine="567"/>
        <w:jc w:val="both"/>
        <w:rPr/>
      </w:pPr>
      <w:r w:rsidDel="00000000" w:rsidR="00000000" w:rsidRPr="00000000">
        <w:rPr>
          <w:rtl w:val="0"/>
        </w:rPr>
        <w:t xml:space="preserve">г) підвищена чутливість до змін факторів внутрішнього  та зовнішнього економічного середовища.</w:t>
      </w:r>
    </w:p>
    <w:p w:rsidR="00000000" w:rsidDel="00000000" w:rsidP="00000000" w:rsidRDefault="00000000" w:rsidRPr="00000000" w14:paraId="000008DE">
      <w:pPr>
        <w:tabs>
          <w:tab w:val="left" w:leader="none" w:pos="-142"/>
        </w:tabs>
        <w:ind w:firstLine="567"/>
        <w:jc w:val="both"/>
        <w:rPr/>
      </w:pPr>
      <w:r w:rsidDel="00000000" w:rsidR="00000000" w:rsidRPr="00000000">
        <w:rPr>
          <w:rtl w:val="0"/>
        </w:rPr>
      </w:r>
    </w:p>
    <w:p w:rsidR="00000000" w:rsidDel="00000000" w:rsidP="00000000" w:rsidRDefault="00000000" w:rsidRPr="00000000" w14:paraId="000008DF">
      <w:pPr>
        <w:tabs>
          <w:tab w:val="left" w:leader="none" w:pos="-142"/>
        </w:tabs>
        <w:ind w:firstLine="567"/>
        <w:jc w:val="both"/>
        <w:rPr/>
      </w:pPr>
      <w:r w:rsidDel="00000000" w:rsidR="00000000" w:rsidRPr="00000000">
        <w:rPr>
          <w:rtl w:val="0"/>
        </w:rPr>
        <w:t xml:space="preserve">2. Якого з розділів аналізу немає у методиці оцінки підприємства:</w:t>
      </w:r>
    </w:p>
    <w:p w:rsidR="00000000" w:rsidDel="00000000" w:rsidP="00000000" w:rsidRDefault="00000000" w:rsidRPr="00000000" w14:paraId="000008E0">
      <w:pPr>
        <w:tabs>
          <w:tab w:val="left" w:leader="none" w:pos="-142"/>
        </w:tabs>
        <w:ind w:firstLine="567"/>
        <w:jc w:val="both"/>
        <w:rPr/>
      </w:pPr>
      <w:r w:rsidDel="00000000" w:rsidR="00000000" w:rsidRPr="00000000">
        <w:rPr>
          <w:rtl w:val="0"/>
        </w:rPr>
        <w:t xml:space="preserve">а) ресурси;</w:t>
      </w:r>
    </w:p>
    <w:p w:rsidR="00000000" w:rsidDel="00000000" w:rsidP="00000000" w:rsidRDefault="00000000" w:rsidRPr="00000000" w14:paraId="000008E1">
      <w:pPr>
        <w:tabs>
          <w:tab w:val="left" w:leader="none" w:pos="-142"/>
        </w:tabs>
        <w:ind w:firstLine="567"/>
        <w:jc w:val="both"/>
        <w:rPr/>
      </w:pPr>
      <w:r w:rsidDel="00000000" w:rsidR="00000000" w:rsidRPr="00000000">
        <w:rPr>
          <w:rtl w:val="0"/>
        </w:rPr>
        <w:t xml:space="preserve">б) значення;</w:t>
      </w:r>
    </w:p>
    <w:p w:rsidR="00000000" w:rsidDel="00000000" w:rsidP="00000000" w:rsidRDefault="00000000" w:rsidRPr="00000000" w14:paraId="000008E2">
      <w:pPr>
        <w:tabs>
          <w:tab w:val="left" w:leader="none" w:pos="-142"/>
        </w:tabs>
        <w:ind w:firstLine="567"/>
        <w:jc w:val="both"/>
        <w:rPr/>
      </w:pPr>
      <w:r w:rsidDel="00000000" w:rsidR="00000000" w:rsidRPr="00000000">
        <w:rPr>
          <w:rtl w:val="0"/>
        </w:rPr>
        <w:t xml:space="preserve">в) виробництво;</w:t>
      </w:r>
    </w:p>
    <w:p w:rsidR="00000000" w:rsidDel="00000000" w:rsidP="00000000" w:rsidRDefault="00000000" w:rsidRPr="00000000" w14:paraId="000008E3">
      <w:pPr>
        <w:tabs>
          <w:tab w:val="left" w:leader="none" w:pos="-142"/>
        </w:tabs>
        <w:ind w:firstLine="567"/>
        <w:jc w:val="both"/>
        <w:rPr/>
      </w:pPr>
      <w:r w:rsidDel="00000000" w:rsidR="00000000" w:rsidRPr="00000000">
        <w:rPr>
          <w:rtl w:val="0"/>
        </w:rPr>
        <w:t xml:space="preserve">г) загальна оцінка підприємства.</w:t>
      </w:r>
    </w:p>
    <w:p w:rsidR="00000000" w:rsidDel="00000000" w:rsidP="00000000" w:rsidRDefault="00000000" w:rsidRPr="00000000" w14:paraId="000008E4">
      <w:pPr>
        <w:tabs>
          <w:tab w:val="left" w:leader="none" w:pos="-142"/>
        </w:tabs>
        <w:ind w:firstLine="567"/>
        <w:jc w:val="both"/>
        <w:rPr/>
      </w:pPr>
      <w:r w:rsidDel="00000000" w:rsidR="00000000" w:rsidRPr="00000000">
        <w:rPr>
          <w:rtl w:val="0"/>
        </w:rPr>
      </w:r>
    </w:p>
    <w:p w:rsidR="00000000" w:rsidDel="00000000" w:rsidP="00000000" w:rsidRDefault="00000000" w:rsidRPr="00000000" w14:paraId="000008E5">
      <w:pPr>
        <w:tabs>
          <w:tab w:val="left" w:leader="none" w:pos="-142"/>
        </w:tabs>
        <w:ind w:firstLine="567"/>
        <w:jc w:val="both"/>
        <w:rPr/>
      </w:pPr>
      <w:r w:rsidDel="00000000" w:rsidR="00000000" w:rsidRPr="00000000">
        <w:rPr>
          <w:rtl w:val="0"/>
        </w:rPr>
        <w:t xml:space="preserve">3.Скільки показників оцінюється експертним шляхом:</w:t>
      </w:r>
    </w:p>
    <w:p w:rsidR="00000000" w:rsidDel="00000000" w:rsidP="00000000" w:rsidRDefault="00000000" w:rsidRPr="00000000" w14:paraId="000008E6">
      <w:pPr>
        <w:tabs>
          <w:tab w:val="left" w:leader="none" w:pos="-142"/>
        </w:tabs>
        <w:ind w:firstLine="567"/>
        <w:jc w:val="both"/>
        <w:rPr/>
      </w:pPr>
      <w:r w:rsidDel="00000000" w:rsidR="00000000" w:rsidRPr="00000000">
        <w:rPr>
          <w:rtl w:val="0"/>
        </w:rPr>
        <w:t xml:space="preserve">а) 12;</w:t>
      </w:r>
    </w:p>
    <w:p w:rsidR="00000000" w:rsidDel="00000000" w:rsidP="00000000" w:rsidRDefault="00000000" w:rsidRPr="00000000" w14:paraId="000008E7">
      <w:pPr>
        <w:tabs>
          <w:tab w:val="left" w:leader="none" w:pos="-142"/>
        </w:tabs>
        <w:ind w:firstLine="567"/>
        <w:jc w:val="both"/>
        <w:rPr/>
      </w:pPr>
      <w:r w:rsidDel="00000000" w:rsidR="00000000" w:rsidRPr="00000000">
        <w:rPr>
          <w:rtl w:val="0"/>
        </w:rPr>
        <w:t xml:space="preserve">б) 16;</w:t>
      </w:r>
    </w:p>
    <w:p w:rsidR="00000000" w:rsidDel="00000000" w:rsidP="00000000" w:rsidRDefault="00000000" w:rsidRPr="00000000" w14:paraId="000008E8">
      <w:pPr>
        <w:tabs>
          <w:tab w:val="left" w:leader="none" w:pos="-142"/>
        </w:tabs>
        <w:ind w:firstLine="567"/>
        <w:jc w:val="both"/>
        <w:rPr/>
      </w:pPr>
      <w:r w:rsidDel="00000000" w:rsidR="00000000" w:rsidRPr="00000000">
        <w:rPr>
          <w:rtl w:val="0"/>
        </w:rPr>
        <w:t xml:space="preserve">в) 20;</w:t>
      </w:r>
    </w:p>
    <w:p w:rsidR="00000000" w:rsidDel="00000000" w:rsidP="00000000" w:rsidRDefault="00000000" w:rsidRPr="00000000" w14:paraId="000008E9">
      <w:pPr>
        <w:tabs>
          <w:tab w:val="left" w:leader="none" w:pos="-142"/>
        </w:tabs>
        <w:ind w:firstLine="567"/>
        <w:jc w:val="both"/>
        <w:rPr/>
      </w:pPr>
      <w:r w:rsidDel="00000000" w:rsidR="00000000" w:rsidRPr="00000000">
        <w:rPr>
          <w:rtl w:val="0"/>
        </w:rPr>
        <w:t xml:space="preserve">г) 24.</w:t>
      </w:r>
    </w:p>
    <w:p w:rsidR="00000000" w:rsidDel="00000000" w:rsidP="00000000" w:rsidRDefault="00000000" w:rsidRPr="00000000" w14:paraId="000008EA">
      <w:pPr>
        <w:tabs>
          <w:tab w:val="left" w:leader="none" w:pos="-142"/>
        </w:tabs>
        <w:ind w:firstLine="567"/>
        <w:jc w:val="both"/>
        <w:rPr/>
      </w:pPr>
      <w:r w:rsidDel="00000000" w:rsidR="00000000" w:rsidRPr="00000000">
        <w:rPr>
          <w:rtl w:val="0"/>
        </w:rPr>
      </w:r>
    </w:p>
    <w:p w:rsidR="00000000" w:rsidDel="00000000" w:rsidP="00000000" w:rsidRDefault="00000000" w:rsidRPr="00000000" w14:paraId="000008EB">
      <w:pPr>
        <w:tabs>
          <w:tab w:val="left" w:leader="none" w:pos="-142"/>
        </w:tabs>
        <w:ind w:firstLine="567"/>
        <w:jc w:val="both"/>
        <w:rPr/>
      </w:pPr>
      <w:r w:rsidDel="00000000" w:rsidR="00000000" w:rsidRPr="00000000">
        <w:rPr>
          <w:rtl w:val="0"/>
        </w:rPr>
        <w:t xml:space="preserve">4. Для оцінки показників згідно з методикою стратегічної оцінки підприємства використовується:</w:t>
      </w:r>
    </w:p>
    <w:p w:rsidR="00000000" w:rsidDel="00000000" w:rsidP="00000000" w:rsidRDefault="00000000" w:rsidRPr="00000000" w14:paraId="000008EC">
      <w:pPr>
        <w:tabs>
          <w:tab w:val="left" w:leader="none" w:pos="-142"/>
        </w:tabs>
        <w:ind w:firstLine="567"/>
        <w:jc w:val="both"/>
        <w:rPr/>
      </w:pPr>
      <w:r w:rsidDel="00000000" w:rsidR="00000000" w:rsidRPr="00000000">
        <w:rPr>
          <w:rtl w:val="0"/>
        </w:rPr>
        <w:t xml:space="preserve">а монетарна система оцінки;</w:t>
      </w:r>
    </w:p>
    <w:p w:rsidR="00000000" w:rsidDel="00000000" w:rsidP="00000000" w:rsidRDefault="00000000" w:rsidRPr="00000000" w14:paraId="000008ED">
      <w:pPr>
        <w:tabs>
          <w:tab w:val="left" w:leader="none" w:pos="-142"/>
        </w:tabs>
        <w:ind w:firstLine="567"/>
        <w:jc w:val="both"/>
        <w:rPr/>
      </w:pPr>
      <w:r w:rsidDel="00000000" w:rsidR="00000000" w:rsidRPr="00000000">
        <w:rPr>
          <w:rtl w:val="0"/>
        </w:rPr>
        <w:t xml:space="preserve">б) фінансова система оцінки;</w:t>
      </w:r>
    </w:p>
    <w:p w:rsidR="00000000" w:rsidDel="00000000" w:rsidP="00000000" w:rsidRDefault="00000000" w:rsidRPr="00000000" w14:paraId="000008EE">
      <w:pPr>
        <w:tabs>
          <w:tab w:val="left" w:leader="none" w:pos="-142"/>
        </w:tabs>
        <w:ind w:firstLine="567"/>
        <w:jc w:val="both"/>
        <w:rPr/>
      </w:pPr>
      <w:r w:rsidDel="00000000" w:rsidR="00000000" w:rsidRPr="00000000">
        <w:rPr>
          <w:rtl w:val="0"/>
        </w:rPr>
        <w:t xml:space="preserve">в) ринкова система оцінки;</w:t>
      </w:r>
    </w:p>
    <w:p w:rsidR="00000000" w:rsidDel="00000000" w:rsidP="00000000" w:rsidRDefault="00000000" w:rsidRPr="00000000" w14:paraId="000008EF">
      <w:pPr>
        <w:tabs>
          <w:tab w:val="left" w:leader="none" w:pos="-142"/>
        </w:tabs>
        <w:ind w:firstLine="567"/>
        <w:jc w:val="both"/>
        <w:rPr/>
      </w:pPr>
      <w:r w:rsidDel="00000000" w:rsidR="00000000" w:rsidRPr="00000000">
        <w:rPr>
          <w:rtl w:val="0"/>
        </w:rPr>
        <w:t xml:space="preserve">г) бальна система оцінки.</w:t>
      </w:r>
    </w:p>
    <w:p w:rsidR="00000000" w:rsidDel="00000000" w:rsidP="00000000" w:rsidRDefault="00000000" w:rsidRPr="00000000" w14:paraId="000008F0">
      <w:pPr>
        <w:tabs>
          <w:tab w:val="left" w:leader="none" w:pos="-142"/>
        </w:tabs>
        <w:ind w:firstLine="567"/>
        <w:jc w:val="both"/>
        <w:rPr/>
      </w:pPr>
      <w:r w:rsidDel="00000000" w:rsidR="00000000" w:rsidRPr="00000000">
        <w:rPr>
          <w:rtl w:val="0"/>
        </w:rPr>
      </w:r>
    </w:p>
    <w:p w:rsidR="00000000" w:rsidDel="00000000" w:rsidP="00000000" w:rsidRDefault="00000000" w:rsidRPr="00000000" w14:paraId="000008F1">
      <w:pPr>
        <w:tabs>
          <w:tab w:val="left" w:leader="none" w:pos="-142"/>
        </w:tabs>
        <w:ind w:firstLine="567"/>
        <w:jc w:val="both"/>
        <w:rPr/>
      </w:pPr>
      <w:r w:rsidDel="00000000" w:rsidR="00000000" w:rsidRPr="00000000">
        <w:rPr>
          <w:rtl w:val="0"/>
        </w:rPr>
        <w:t xml:space="preserve">5. Як часто рекомендується проводити процедуру оцінки підприємства:</w:t>
      </w:r>
    </w:p>
    <w:p w:rsidR="00000000" w:rsidDel="00000000" w:rsidP="00000000" w:rsidRDefault="00000000" w:rsidRPr="00000000" w14:paraId="000008F2">
      <w:pPr>
        <w:tabs>
          <w:tab w:val="left" w:leader="none" w:pos="-142"/>
        </w:tabs>
        <w:ind w:firstLine="567"/>
        <w:jc w:val="both"/>
        <w:rPr/>
      </w:pPr>
      <w:r w:rsidDel="00000000" w:rsidR="00000000" w:rsidRPr="00000000">
        <w:rPr>
          <w:rtl w:val="0"/>
        </w:rPr>
        <w:t xml:space="preserve">а) раз на рік;</w:t>
      </w:r>
    </w:p>
    <w:p w:rsidR="00000000" w:rsidDel="00000000" w:rsidP="00000000" w:rsidRDefault="00000000" w:rsidRPr="00000000" w14:paraId="000008F3">
      <w:pPr>
        <w:tabs>
          <w:tab w:val="left" w:leader="none" w:pos="-142"/>
        </w:tabs>
        <w:ind w:firstLine="567"/>
        <w:jc w:val="both"/>
        <w:rPr/>
      </w:pPr>
      <w:r w:rsidDel="00000000" w:rsidR="00000000" w:rsidRPr="00000000">
        <w:rPr>
          <w:rtl w:val="0"/>
        </w:rPr>
        <w:t xml:space="preserve">б)  два рази на рік;</w:t>
      </w:r>
    </w:p>
    <w:p w:rsidR="00000000" w:rsidDel="00000000" w:rsidP="00000000" w:rsidRDefault="00000000" w:rsidRPr="00000000" w14:paraId="000008F4">
      <w:pPr>
        <w:tabs>
          <w:tab w:val="left" w:leader="none" w:pos="-142"/>
        </w:tabs>
        <w:ind w:firstLine="567"/>
        <w:jc w:val="both"/>
        <w:rPr/>
      </w:pPr>
      <w:r w:rsidDel="00000000" w:rsidR="00000000" w:rsidRPr="00000000">
        <w:rPr>
          <w:rtl w:val="0"/>
        </w:rPr>
        <w:t xml:space="preserve">в) раз на 2 роки:</w:t>
      </w:r>
    </w:p>
    <w:p w:rsidR="00000000" w:rsidDel="00000000" w:rsidP="00000000" w:rsidRDefault="00000000" w:rsidRPr="00000000" w14:paraId="000008F5">
      <w:pPr>
        <w:tabs>
          <w:tab w:val="left" w:leader="none" w:pos="-142"/>
        </w:tabs>
        <w:ind w:firstLine="567"/>
        <w:jc w:val="both"/>
        <w:rPr/>
      </w:pPr>
      <w:r w:rsidDel="00000000" w:rsidR="00000000" w:rsidRPr="00000000">
        <w:rPr>
          <w:rtl w:val="0"/>
        </w:rPr>
        <w:t xml:space="preserve">г) раз на 5 років.</w:t>
      </w:r>
    </w:p>
    <w:p w:rsidR="00000000" w:rsidDel="00000000" w:rsidP="00000000" w:rsidRDefault="00000000" w:rsidRPr="00000000" w14:paraId="000008F6">
      <w:pPr>
        <w:tabs>
          <w:tab w:val="left" w:leader="none" w:pos="-142"/>
        </w:tabs>
        <w:ind w:firstLine="567"/>
        <w:jc w:val="both"/>
        <w:rPr/>
      </w:pPr>
      <w:r w:rsidDel="00000000" w:rsidR="00000000" w:rsidRPr="00000000">
        <w:rPr>
          <w:rtl w:val="0"/>
        </w:rPr>
      </w:r>
    </w:p>
    <w:p w:rsidR="00000000" w:rsidDel="00000000" w:rsidP="00000000" w:rsidRDefault="00000000" w:rsidRPr="00000000" w14:paraId="000008F7">
      <w:pPr>
        <w:tabs>
          <w:tab w:val="left" w:leader="none" w:pos="-142"/>
        </w:tabs>
        <w:ind w:firstLine="567"/>
        <w:jc w:val="both"/>
        <w:rPr/>
      </w:pPr>
      <w:r w:rsidDel="00000000" w:rsidR="00000000" w:rsidRPr="00000000">
        <w:rPr>
          <w:rtl w:val="0"/>
        </w:rPr>
        <w:t xml:space="preserve">6. Які групи критеріїв притаманні моделі SPACE:</w:t>
      </w:r>
    </w:p>
    <w:p w:rsidR="00000000" w:rsidDel="00000000" w:rsidP="00000000" w:rsidRDefault="00000000" w:rsidRPr="00000000" w14:paraId="000008F8">
      <w:pPr>
        <w:tabs>
          <w:tab w:val="left" w:leader="none" w:pos="-142"/>
        </w:tabs>
        <w:ind w:firstLine="567"/>
        <w:jc w:val="both"/>
        <w:rPr/>
      </w:pPr>
      <w:r w:rsidDel="00000000" w:rsidR="00000000" w:rsidRPr="00000000">
        <w:rPr>
          <w:rtl w:val="0"/>
        </w:rPr>
        <w:t xml:space="preserve">а) комунікаційні  можливості підприємства;</w:t>
      </w:r>
    </w:p>
    <w:p w:rsidR="00000000" w:rsidDel="00000000" w:rsidP="00000000" w:rsidRDefault="00000000" w:rsidRPr="00000000" w14:paraId="000008F9">
      <w:pPr>
        <w:tabs>
          <w:tab w:val="left" w:leader="none" w:pos="-142"/>
        </w:tabs>
        <w:ind w:firstLine="567"/>
        <w:jc w:val="both"/>
        <w:rPr/>
      </w:pPr>
      <w:r w:rsidDel="00000000" w:rsidR="00000000" w:rsidRPr="00000000">
        <w:rPr>
          <w:rtl w:val="0"/>
        </w:rPr>
        <w:t xml:space="preserve">б) конкурентоспроможність продукції;</w:t>
      </w:r>
    </w:p>
    <w:p w:rsidR="00000000" w:rsidDel="00000000" w:rsidP="00000000" w:rsidRDefault="00000000" w:rsidRPr="00000000" w14:paraId="000008FA">
      <w:pPr>
        <w:tabs>
          <w:tab w:val="left" w:leader="none" w:pos="-142"/>
        </w:tabs>
        <w:ind w:firstLine="567"/>
        <w:jc w:val="both"/>
        <w:rPr/>
      </w:pPr>
      <w:r w:rsidDel="00000000" w:rsidR="00000000" w:rsidRPr="00000000">
        <w:rPr>
          <w:rtl w:val="0"/>
        </w:rPr>
        <w:t xml:space="preserve">в) привабливість сектора (галузі), де функціонує підприємство:</w:t>
      </w:r>
    </w:p>
    <w:p w:rsidR="00000000" w:rsidDel="00000000" w:rsidP="00000000" w:rsidRDefault="00000000" w:rsidRPr="00000000" w14:paraId="000008FB">
      <w:pPr>
        <w:tabs>
          <w:tab w:val="left" w:leader="none" w:pos="-142"/>
        </w:tabs>
        <w:ind w:firstLine="567"/>
        <w:jc w:val="both"/>
        <w:rPr/>
      </w:pPr>
      <w:r w:rsidDel="00000000" w:rsidR="00000000" w:rsidRPr="00000000">
        <w:rPr>
          <w:rtl w:val="0"/>
        </w:rPr>
        <w:t xml:space="preserve">г) конкурентоспроможність підприємства; </w:t>
      </w:r>
    </w:p>
    <w:p w:rsidR="00000000" w:rsidDel="00000000" w:rsidP="00000000" w:rsidRDefault="00000000" w:rsidRPr="00000000" w14:paraId="000008FC">
      <w:pPr>
        <w:tabs>
          <w:tab w:val="left" w:leader="none" w:pos="-142"/>
        </w:tabs>
        <w:ind w:firstLine="567"/>
        <w:jc w:val="both"/>
        <w:rPr/>
      </w:pPr>
      <w:r w:rsidDel="00000000" w:rsidR="00000000" w:rsidRPr="00000000">
        <w:rPr>
          <w:rtl w:val="0"/>
        </w:rPr>
        <w:t xml:space="preserve">д) фінансове становище підприємства;</w:t>
      </w:r>
    </w:p>
    <w:p w:rsidR="00000000" w:rsidDel="00000000" w:rsidP="00000000" w:rsidRDefault="00000000" w:rsidRPr="00000000" w14:paraId="000008FD">
      <w:pPr>
        <w:tabs>
          <w:tab w:val="left" w:leader="none" w:pos="-142"/>
        </w:tabs>
        <w:ind w:firstLine="567"/>
        <w:jc w:val="both"/>
        <w:rPr/>
      </w:pPr>
      <w:r w:rsidDel="00000000" w:rsidR="00000000" w:rsidRPr="00000000">
        <w:rPr>
          <w:rtl w:val="0"/>
        </w:rPr>
        <w:t xml:space="preserve">е) стабільність сектора (галузі), де функціонує підприємство.</w:t>
      </w:r>
    </w:p>
    <w:p w:rsidR="00000000" w:rsidDel="00000000" w:rsidP="00000000" w:rsidRDefault="00000000" w:rsidRPr="00000000" w14:paraId="000008FE">
      <w:pPr>
        <w:tabs>
          <w:tab w:val="left" w:leader="none" w:pos="-142"/>
        </w:tabs>
        <w:ind w:firstLine="567"/>
        <w:jc w:val="both"/>
        <w:rPr/>
      </w:pPr>
      <w:r w:rsidDel="00000000" w:rsidR="00000000" w:rsidRPr="00000000">
        <w:rPr>
          <w:rtl w:val="0"/>
        </w:rPr>
      </w:r>
    </w:p>
    <w:p w:rsidR="00000000" w:rsidDel="00000000" w:rsidP="00000000" w:rsidRDefault="00000000" w:rsidRPr="00000000" w14:paraId="000008FF">
      <w:pPr>
        <w:tabs>
          <w:tab w:val="left" w:leader="none" w:pos="-142"/>
        </w:tabs>
        <w:ind w:firstLine="567"/>
        <w:jc w:val="both"/>
        <w:rPr/>
      </w:pPr>
      <w:r w:rsidDel="00000000" w:rsidR="00000000" w:rsidRPr="00000000">
        <w:rPr>
          <w:rtl w:val="0"/>
        </w:rPr>
        <w:t xml:space="preserve">7. Які фактори приймаються до уваги при формуванні критеріїв оцінки у  SPACE- аналізі:</w:t>
      </w:r>
    </w:p>
    <w:p w:rsidR="00000000" w:rsidDel="00000000" w:rsidP="00000000" w:rsidRDefault="00000000" w:rsidRPr="00000000" w14:paraId="00000900">
      <w:pPr>
        <w:tabs>
          <w:tab w:val="left" w:leader="none" w:pos="-142"/>
        </w:tabs>
        <w:ind w:firstLine="567"/>
        <w:jc w:val="both"/>
        <w:rPr/>
      </w:pPr>
      <w:r w:rsidDel="00000000" w:rsidR="00000000" w:rsidRPr="00000000">
        <w:rPr>
          <w:rtl w:val="0"/>
        </w:rPr>
        <w:t xml:space="preserve">а) специфіка підприємства;</w:t>
      </w:r>
    </w:p>
    <w:p w:rsidR="00000000" w:rsidDel="00000000" w:rsidP="00000000" w:rsidRDefault="00000000" w:rsidRPr="00000000" w14:paraId="00000901">
      <w:pPr>
        <w:tabs>
          <w:tab w:val="left" w:leader="none" w:pos="-142"/>
        </w:tabs>
        <w:ind w:firstLine="567"/>
        <w:jc w:val="both"/>
        <w:rPr/>
      </w:pPr>
      <w:r w:rsidDel="00000000" w:rsidR="00000000" w:rsidRPr="00000000">
        <w:rPr>
          <w:rtl w:val="0"/>
        </w:rPr>
        <w:t xml:space="preserve">б) виробничі можливості;</w:t>
      </w:r>
    </w:p>
    <w:p w:rsidR="00000000" w:rsidDel="00000000" w:rsidP="00000000" w:rsidRDefault="00000000" w:rsidRPr="00000000" w14:paraId="00000902">
      <w:pPr>
        <w:tabs>
          <w:tab w:val="left" w:leader="none" w:pos="-142"/>
        </w:tabs>
        <w:ind w:firstLine="567"/>
        <w:jc w:val="both"/>
        <w:rPr/>
      </w:pPr>
      <w:r w:rsidDel="00000000" w:rsidR="00000000" w:rsidRPr="00000000">
        <w:rPr>
          <w:rtl w:val="0"/>
        </w:rPr>
        <w:t xml:space="preserve">в) система орієнтирів і цінностей;</w:t>
      </w:r>
    </w:p>
    <w:p w:rsidR="00000000" w:rsidDel="00000000" w:rsidP="00000000" w:rsidRDefault="00000000" w:rsidRPr="00000000" w14:paraId="00000903">
      <w:pPr>
        <w:tabs>
          <w:tab w:val="left" w:leader="none" w:pos="-142"/>
        </w:tabs>
        <w:ind w:firstLine="567"/>
        <w:jc w:val="both"/>
        <w:rPr/>
      </w:pPr>
      <w:r w:rsidDel="00000000" w:rsidR="00000000" w:rsidRPr="00000000">
        <w:rPr>
          <w:rtl w:val="0"/>
        </w:rPr>
        <w:t xml:space="preserve">г) світові показники.</w:t>
      </w:r>
    </w:p>
    <w:p w:rsidR="00000000" w:rsidDel="00000000" w:rsidP="00000000" w:rsidRDefault="00000000" w:rsidRPr="00000000" w14:paraId="00000904">
      <w:pPr>
        <w:tabs>
          <w:tab w:val="left" w:leader="none" w:pos="-142"/>
        </w:tabs>
        <w:ind w:firstLine="567"/>
        <w:jc w:val="both"/>
        <w:rPr/>
      </w:pPr>
      <w:r w:rsidDel="00000000" w:rsidR="00000000" w:rsidRPr="00000000">
        <w:rPr>
          <w:rtl w:val="0"/>
        </w:rPr>
      </w:r>
    </w:p>
    <w:p w:rsidR="00000000" w:rsidDel="00000000" w:rsidP="00000000" w:rsidRDefault="00000000" w:rsidRPr="00000000" w14:paraId="00000905">
      <w:pPr>
        <w:tabs>
          <w:tab w:val="left" w:leader="none" w:pos="-142"/>
        </w:tabs>
        <w:ind w:firstLine="567"/>
        <w:jc w:val="both"/>
        <w:rPr/>
      </w:pPr>
      <w:r w:rsidDel="00000000" w:rsidR="00000000" w:rsidRPr="00000000">
        <w:rPr>
          <w:rtl w:val="0"/>
        </w:rPr>
        <w:t xml:space="preserve">8. Назвіть організаційний етап аналізу за методом SPACE, на якому  вибираються конкретні показники для оцінки:</w:t>
      </w:r>
    </w:p>
    <w:p w:rsidR="00000000" w:rsidDel="00000000" w:rsidP="00000000" w:rsidRDefault="00000000" w:rsidRPr="00000000" w14:paraId="00000906">
      <w:pPr>
        <w:tabs>
          <w:tab w:val="left" w:leader="none" w:pos="-142"/>
        </w:tabs>
        <w:ind w:firstLine="567"/>
        <w:jc w:val="both"/>
        <w:rPr/>
      </w:pPr>
      <w:r w:rsidDel="00000000" w:rsidR="00000000" w:rsidRPr="00000000">
        <w:rPr>
          <w:rtl w:val="0"/>
        </w:rPr>
        <w:t xml:space="preserve">а) на початковому;</w:t>
      </w:r>
    </w:p>
    <w:p w:rsidR="00000000" w:rsidDel="00000000" w:rsidP="00000000" w:rsidRDefault="00000000" w:rsidRPr="00000000" w14:paraId="00000907">
      <w:pPr>
        <w:tabs>
          <w:tab w:val="left" w:leader="none" w:pos="-142"/>
        </w:tabs>
        <w:ind w:firstLine="567"/>
        <w:jc w:val="both"/>
        <w:rPr/>
      </w:pPr>
      <w:r w:rsidDel="00000000" w:rsidR="00000000" w:rsidRPr="00000000">
        <w:rPr>
          <w:rtl w:val="0"/>
        </w:rPr>
        <w:t xml:space="preserve">б) на етапі розробки критеріїв;</w:t>
      </w:r>
    </w:p>
    <w:p w:rsidR="00000000" w:rsidDel="00000000" w:rsidP="00000000" w:rsidRDefault="00000000" w:rsidRPr="00000000" w14:paraId="00000908">
      <w:pPr>
        <w:tabs>
          <w:tab w:val="left" w:leader="none" w:pos="-142"/>
        </w:tabs>
        <w:ind w:firstLine="567"/>
        <w:jc w:val="both"/>
        <w:rPr/>
      </w:pPr>
      <w:r w:rsidDel="00000000" w:rsidR="00000000" w:rsidRPr="00000000">
        <w:rPr>
          <w:rtl w:val="0"/>
        </w:rPr>
        <w:t xml:space="preserve">в) на етапі узгодження стратегії;</w:t>
      </w:r>
    </w:p>
    <w:p w:rsidR="00000000" w:rsidDel="00000000" w:rsidP="00000000" w:rsidRDefault="00000000" w:rsidRPr="00000000" w14:paraId="00000909">
      <w:pPr>
        <w:tabs>
          <w:tab w:val="left" w:leader="none" w:pos="-142"/>
        </w:tabs>
        <w:ind w:firstLine="567"/>
        <w:jc w:val="both"/>
        <w:rPr/>
      </w:pPr>
      <w:r w:rsidDel="00000000" w:rsidR="00000000" w:rsidRPr="00000000">
        <w:rPr>
          <w:rtl w:val="0"/>
        </w:rPr>
        <w:t xml:space="preserve">г) на завершальному етапі.</w:t>
      </w:r>
    </w:p>
    <w:p w:rsidR="00000000" w:rsidDel="00000000" w:rsidP="00000000" w:rsidRDefault="00000000" w:rsidRPr="00000000" w14:paraId="0000090A">
      <w:pPr>
        <w:tabs>
          <w:tab w:val="left" w:leader="none" w:pos="-142"/>
        </w:tabs>
        <w:ind w:firstLine="567"/>
        <w:jc w:val="both"/>
        <w:rPr/>
      </w:pPr>
      <w:r w:rsidDel="00000000" w:rsidR="00000000" w:rsidRPr="00000000">
        <w:rPr>
          <w:rtl w:val="0"/>
        </w:rPr>
      </w:r>
    </w:p>
    <w:p w:rsidR="00000000" w:rsidDel="00000000" w:rsidP="00000000" w:rsidRDefault="00000000" w:rsidRPr="00000000" w14:paraId="0000090B">
      <w:pPr>
        <w:tabs>
          <w:tab w:val="left" w:leader="none" w:pos="-142"/>
        </w:tabs>
        <w:ind w:firstLine="567"/>
        <w:jc w:val="both"/>
        <w:rPr/>
      </w:pPr>
      <w:r w:rsidDel="00000000" w:rsidR="00000000" w:rsidRPr="00000000">
        <w:rPr>
          <w:rtl w:val="0"/>
        </w:rPr>
        <w:t xml:space="preserve">9. Назвіть ключові критерії SPACE- аналізу:</w:t>
      </w:r>
    </w:p>
    <w:p w:rsidR="00000000" w:rsidDel="00000000" w:rsidP="00000000" w:rsidRDefault="00000000" w:rsidRPr="00000000" w14:paraId="0000090C">
      <w:pPr>
        <w:tabs>
          <w:tab w:val="left" w:leader="none" w:pos="-142"/>
        </w:tabs>
        <w:ind w:firstLine="567"/>
        <w:jc w:val="both"/>
        <w:rPr/>
      </w:pPr>
      <w:r w:rsidDel="00000000" w:rsidR="00000000" w:rsidRPr="00000000">
        <w:rPr>
          <w:rtl w:val="0"/>
        </w:rPr>
        <w:t xml:space="preserve">а) фінансова сила;</w:t>
      </w:r>
    </w:p>
    <w:p w:rsidR="00000000" w:rsidDel="00000000" w:rsidP="00000000" w:rsidRDefault="00000000" w:rsidRPr="00000000" w14:paraId="0000090D">
      <w:pPr>
        <w:tabs>
          <w:tab w:val="left" w:leader="none" w:pos="-142"/>
        </w:tabs>
        <w:ind w:firstLine="567"/>
        <w:jc w:val="both"/>
        <w:rPr/>
      </w:pPr>
      <w:r w:rsidDel="00000000" w:rsidR="00000000" w:rsidRPr="00000000">
        <w:rPr>
          <w:rtl w:val="0"/>
        </w:rPr>
        <w:t xml:space="preserve">б) ціна;</w:t>
      </w:r>
    </w:p>
    <w:p w:rsidR="00000000" w:rsidDel="00000000" w:rsidP="00000000" w:rsidRDefault="00000000" w:rsidRPr="00000000" w14:paraId="0000090E">
      <w:pPr>
        <w:tabs>
          <w:tab w:val="left" w:leader="none" w:pos="-142"/>
        </w:tabs>
        <w:ind w:firstLine="567"/>
        <w:jc w:val="both"/>
        <w:rPr/>
      </w:pPr>
      <w:r w:rsidDel="00000000" w:rsidR="00000000" w:rsidRPr="00000000">
        <w:rPr>
          <w:rtl w:val="0"/>
        </w:rPr>
        <w:t xml:space="preserve">в) стабільність сектора;</w:t>
      </w:r>
    </w:p>
    <w:p w:rsidR="00000000" w:rsidDel="00000000" w:rsidP="00000000" w:rsidRDefault="00000000" w:rsidRPr="00000000" w14:paraId="0000090F">
      <w:pPr>
        <w:tabs>
          <w:tab w:val="left" w:leader="none" w:pos="-142"/>
        </w:tabs>
        <w:ind w:firstLine="567"/>
        <w:jc w:val="both"/>
        <w:rPr/>
      </w:pPr>
      <w:r w:rsidDel="00000000" w:rsidR="00000000" w:rsidRPr="00000000">
        <w:rPr>
          <w:rtl w:val="0"/>
        </w:rPr>
        <w:t xml:space="preserve">г) привабливість сектора.</w:t>
      </w:r>
    </w:p>
    <w:p w:rsidR="00000000" w:rsidDel="00000000" w:rsidP="00000000" w:rsidRDefault="00000000" w:rsidRPr="00000000" w14:paraId="00000910">
      <w:pPr>
        <w:tabs>
          <w:tab w:val="left" w:leader="none" w:pos="-142"/>
        </w:tabs>
        <w:ind w:firstLine="567"/>
        <w:jc w:val="both"/>
        <w:rPr/>
      </w:pPr>
      <w:r w:rsidDel="00000000" w:rsidR="00000000" w:rsidRPr="00000000">
        <w:rPr>
          <w:rtl w:val="0"/>
        </w:rPr>
      </w:r>
    </w:p>
    <w:p w:rsidR="00000000" w:rsidDel="00000000" w:rsidP="00000000" w:rsidRDefault="00000000" w:rsidRPr="00000000" w14:paraId="00000911">
      <w:pPr>
        <w:tabs>
          <w:tab w:val="left" w:leader="none" w:pos="-142"/>
        </w:tabs>
        <w:ind w:firstLine="567"/>
        <w:jc w:val="both"/>
        <w:rPr/>
      </w:pPr>
      <w:r w:rsidDel="00000000" w:rsidR="00000000" w:rsidRPr="00000000">
        <w:rPr>
          <w:rtl w:val="0"/>
        </w:rPr>
        <w:t xml:space="preserve">10. Якщо вектор направлено у верхній правий квадрант системи координат SPACE, рекомендованою стратегією є:</w:t>
      </w:r>
    </w:p>
    <w:p w:rsidR="00000000" w:rsidDel="00000000" w:rsidP="00000000" w:rsidRDefault="00000000" w:rsidRPr="00000000" w14:paraId="00000912">
      <w:pPr>
        <w:tabs>
          <w:tab w:val="left" w:leader="none" w:pos="-142"/>
        </w:tabs>
        <w:ind w:firstLine="567"/>
        <w:jc w:val="both"/>
        <w:rPr/>
      </w:pPr>
      <w:r w:rsidDel="00000000" w:rsidR="00000000" w:rsidRPr="00000000">
        <w:rPr>
          <w:rtl w:val="0"/>
        </w:rPr>
        <w:t xml:space="preserve">а) агресивна стратегія;</w:t>
      </w:r>
    </w:p>
    <w:p w:rsidR="00000000" w:rsidDel="00000000" w:rsidP="00000000" w:rsidRDefault="00000000" w:rsidRPr="00000000" w14:paraId="00000913">
      <w:pPr>
        <w:tabs>
          <w:tab w:val="left" w:leader="none" w:pos="-142"/>
        </w:tabs>
        <w:ind w:firstLine="567"/>
        <w:jc w:val="both"/>
        <w:rPr/>
      </w:pPr>
      <w:r w:rsidDel="00000000" w:rsidR="00000000" w:rsidRPr="00000000">
        <w:rPr>
          <w:rtl w:val="0"/>
        </w:rPr>
        <w:t xml:space="preserve">б) консервативна стратегія;</w:t>
      </w:r>
    </w:p>
    <w:p w:rsidR="00000000" w:rsidDel="00000000" w:rsidP="00000000" w:rsidRDefault="00000000" w:rsidRPr="00000000" w14:paraId="00000914">
      <w:pPr>
        <w:tabs>
          <w:tab w:val="left" w:leader="none" w:pos="-142"/>
        </w:tabs>
        <w:ind w:firstLine="567"/>
        <w:jc w:val="both"/>
        <w:rPr/>
      </w:pPr>
      <w:r w:rsidDel="00000000" w:rsidR="00000000" w:rsidRPr="00000000">
        <w:rPr>
          <w:rtl w:val="0"/>
        </w:rPr>
        <w:t xml:space="preserve">в) конкурентна стратегія;</w:t>
      </w:r>
    </w:p>
    <w:p w:rsidR="00000000" w:rsidDel="00000000" w:rsidP="00000000" w:rsidRDefault="00000000" w:rsidRPr="00000000" w14:paraId="00000915">
      <w:pPr>
        <w:tabs>
          <w:tab w:val="left" w:leader="none" w:pos="-142"/>
        </w:tabs>
        <w:ind w:firstLine="567"/>
        <w:jc w:val="both"/>
        <w:rPr/>
      </w:pPr>
      <w:r w:rsidDel="00000000" w:rsidR="00000000" w:rsidRPr="00000000">
        <w:rPr>
          <w:rtl w:val="0"/>
        </w:rPr>
        <w:t xml:space="preserve">г) захисна стратегія.</w:t>
      </w:r>
    </w:p>
    <w:p w:rsidR="00000000" w:rsidDel="00000000" w:rsidP="00000000" w:rsidRDefault="00000000" w:rsidRPr="00000000" w14:paraId="00000916">
      <w:pPr>
        <w:tabs>
          <w:tab w:val="left" w:leader="none" w:pos="-142"/>
        </w:tabs>
        <w:ind w:firstLine="567"/>
        <w:jc w:val="both"/>
        <w:rPr/>
      </w:pPr>
      <w:r w:rsidDel="00000000" w:rsidR="00000000" w:rsidRPr="00000000">
        <w:rPr>
          <w:rtl w:val="0"/>
        </w:rPr>
      </w:r>
    </w:p>
    <w:p w:rsidR="00000000" w:rsidDel="00000000" w:rsidP="00000000" w:rsidRDefault="00000000" w:rsidRPr="00000000" w14:paraId="00000917">
      <w:pPr>
        <w:tabs>
          <w:tab w:val="left" w:leader="none" w:pos="-142"/>
        </w:tabs>
        <w:ind w:firstLine="567"/>
        <w:jc w:val="both"/>
        <w:rPr>
          <w:b w:val="1"/>
        </w:rPr>
        <w:sectPr>
          <w:type w:val="nextPage"/>
          <w:pgSz w:h="16838" w:w="11906" w:orient="portrait"/>
          <w:pgMar w:bottom="1814" w:top="1134" w:left="1134" w:right="1134" w:header="0" w:footer="1134"/>
        </w:sectPr>
      </w:pPr>
      <w:r w:rsidDel="00000000" w:rsidR="00000000" w:rsidRPr="00000000">
        <w:rPr>
          <w:rtl w:val="0"/>
        </w:rPr>
        <w:t xml:space="preserve"> </w:t>
      </w:r>
      <w:r w:rsidDel="00000000" w:rsidR="00000000" w:rsidRPr="00000000">
        <w:rPr>
          <w:b w:val="1"/>
          <w:rtl w:val="0"/>
        </w:rPr>
        <w:t xml:space="preserve"> </w:t>
      </w:r>
    </w:p>
    <w:p w:rsidR="00000000" w:rsidDel="00000000" w:rsidP="00000000" w:rsidRDefault="00000000" w:rsidRPr="00000000" w14:paraId="00000918">
      <w:pPr>
        <w:ind w:firstLine="709"/>
        <w:jc w:val="center"/>
        <w:rPr/>
      </w:pPr>
      <w:r w:rsidDel="00000000" w:rsidR="00000000" w:rsidRPr="00000000">
        <w:rPr>
          <w:b w:val="1"/>
          <w:rtl w:val="0"/>
        </w:rPr>
        <w:t xml:space="preserve">ТЕМА 6. СИСТЕМИ СТРАТЕГІЧНОГО ВИМІРЮВАННЯ </w:t>
        <w:br w:type="textWrapping"/>
        <w:t xml:space="preserve">РЕЗУЛЬТАТИВНОСТІ  БІЗНЕСУ</w:t>
      </w:r>
      <w:r w:rsidDel="00000000" w:rsidR="00000000" w:rsidRPr="00000000">
        <w:rPr>
          <w:rtl w:val="0"/>
        </w:rPr>
      </w:r>
    </w:p>
    <w:p w:rsidR="00000000" w:rsidDel="00000000" w:rsidP="00000000" w:rsidRDefault="00000000" w:rsidRPr="00000000" w14:paraId="00000919">
      <w:pPr>
        <w:jc w:val="center"/>
        <w:rPr>
          <w:b w:val="1"/>
        </w:rPr>
      </w:pPr>
      <w:r w:rsidDel="00000000" w:rsidR="00000000" w:rsidRPr="00000000">
        <w:rPr>
          <w:rtl w:val="0"/>
        </w:rPr>
      </w:r>
    </w:p>
    <w:p w:rsidR="00000000" w:rsidDel="00000000" w:rsidP="00000000" w:rsidRDefault="00000000" w:rsidRPr="00000000" w14:paraId="0000091A">
      <w:pPr>
        <w:jc w:val="center"/>
        <w:rPr>
          <w:b w:val="1"/>
        </w:rPr>
      </w:pPr>
      <w:r w:rsidDel="00000000" w:rsidR="00000000" w:rsidRPr="00000000">
        <w:rPr>
          <w:b w:val="1"/>
          <w:rtl w:val="0"/>
        </w:rPr>
        <w:t xml:space="preserve">Тести</w:t>
      </w:r>
    </w:p>
    <w:p w:rsidR="00000000" w:rsidDel="00000000" w:rsidP="00000000" w:rsidRDefault="00000000" w:rsidRPr="00000000" w14:paraId="0000091B">
      <w:pPr>
        <w:ind w:firstLine="709"/>
        <w:rPr/>
      </w:pPr>
      <w:r w:rsidDel="00000000" w:rsidR="00000000" w:rsidRPr="00000000">
        <w:rPr>
          <w:rtl w:val="0"/>
        </w:rPr>
      </w:r>
    </w:p>
    <w:p w:rsidR="00000000" w:rsidDel="00000000" w:rsidP="00000000" w:rsidRDefault="00000000" w:rsidRPr="00000000" w14:paraId="0000091C">
      <w:pPr>
        <w:ind w:firstLine="709"/>
        <w:jc w:val="both"/>
        <w:rPr/>
      </w:pPr>
      <w:r w:rsidDel="00000000" w:rsidR="00000000" w:rsidRPr="00000000">
        <w:rPr>
          <w:rtl w:val="0"/>
        </w:rPr>
        <w:t xml:space="preserve">1. Сучасні системи стратегічного вимірювання призначені для:</w:t>
      </w:r>
    </w:p>
    <w:p w:rsidR="00000000" w:rsidDel="00000000" w:rsidP="00000000" w:rsidRDefault="00000000" w:rsidRPr="00000000" w14:paraId="0000091D">
      <w:pPr>
        <w:ind w:firstLine="709"/>
        <w:jc w:val="both"/>
        <w:rPr/>
      </w:pPr>
      <w:r w:rsidDel="00000000" w:rsidR="00000000" w:rsidRPr="00000000">
        <w:rPr>
          <w:rtl w:val="0"/>
        </w:rPr>
        <w:t xml:space="preserve">а) оперативного визначення фінансових результатів і зіставлення їх з плановими показниками;</w:t>
      </w:r>
    </w:p>
    <w:p w:rsidR="00000000" w:rsidDel="00000000" w:rsidP="00000000" w:rsidRDefault="00000000" w:rsidRPr="00000000" w14:paraId="0000091E">
      <w:pPr>
        <w:ind w:firstLine="709"/>
        <w:jc w:val="both"/>
        <w:rPr/>
      </w:pPr>
      <w:r w:rsidDel="00000000" w:rsidR="00000000" w:rsidRPr="00000000">
        <w:rPr>
          <w:rtl w:val="0"/>
        </w:rPr>
        <w:t xml:space="preserve">б) визначення результативності бізнесу за сукупністю показників, безпосередньо пов’язаних з виконанням місії  організації і досягнення її цілей;</w:t>
      </w:r>
    </w:p>
    <w:p w:rsidR="00000000" w:rsidDel="00000000" w:rsidP="00000000" w:rsidRDefault="00000000" w:rsidRPr="00000000" w14:paraId="0000091F">
      <w:pPr>
        <w:ind w:firstLine="709"/>
        <w:jc w:val="both"/>
        <w:rPr/>
      </w:pPr>
      <w:r w:rsidDel="00000000" w:rsidR="00000000" w:rsidRPr="00000000">
        <w:rPr>
          <w:rtl w:val="0"/>
        </w:rPr>
        <w:t xml:space="preserve">в) вибору необхідної стратегії;</w:t>
      </w:r>
    </w:p>
    <w:p w:rsidR="00000000" w:rsidDel="00000000" w:rsidP="00000000" w:rsidRDefault="00000000" w:rsidRPr="00000000" w14:paraId="00000920">
      <w:pPr>
        <w:ind w:firstLine="709"/>
        <w:jc w:val="both"/>
        <w:rPr/>
      </w:pPr>
      <w:r w:rsidDel="00000000" w:rsidR="00000000" w:rsidRPr="00000000">
        <w:rPr>
          <w:rtl w:val="0"/>
        </w:rPr>
        <w:t xml:space="preserve">г) розрахунку привабливості фірми для стратегічного інвестора.</w:t>
      </w:r>
    </w:p>
    <w:p w:rsidR="00000000" w:rsidDel="00000000" w:rsidP="00000000" w:rsidRDefault="00000000" w:rsidRPr="00000000" w14:paraId="00000921">
      <w:pPr>
        <w:ind w:firstLine="709"/>
        <w:rPr/>
      </w:pPr>
      <w:r w:rsidDel="00000000" w:rsidR="00000000" w:rsidRPr="00000000">
        <w:rPr>
          <w:rtl w:val="0"/>
        </w:rPr>
      </w:r>
    </w:p>
    <w:p w:rsidR="00000000" w:rsidDel="00000000" w:rsidP="00000000" w:rsidRDefault="00000000" w:rsidRPr="00000000" w14:paraId="00000922">
      <w:pPr>
        <w:ind w:firstLine="709"/>
        <w:jc w:val="both"/>
        <w:rPr/>
      </w:pPr>
      <w:r w:rsidDel="00000000" w:rsidR="00000000" w:rsidRPr="00000000">
        <w:rPr>
          <w:rtl w:val="0"/>
        </w:rPr>
        <w:t xml:space="preserve">2. Початок використання ринкової доданої вартості (MVA) для  вимірювання ефективності бізнесу належить до періоду:</w:t>
      </w:r>
    </w:p>
    <w:p w:rsidR="00000000" w:rsidDel="00000000" w:rsidP="00000000" w:rsidRDefault="00000000" w:rsidRPr="00000000" w14:paraId="00000923">
      <w:pPr>
        <w:ind w:firstLine="709"/>
        <w:jc w:val="both"/>
        <w:rPr/>
      </w:pPr>
      <w:r w:rsidDel="00000000" w:rsidR="00000000" w:rsidRPr="00000000">
        <w:rPr>
          <w:rtl w:val="0"/>
        </w:rPr>
        <w:t xml:space="preserve">а) 1920-х років;</w:t>
      </w:r>
    </w:p>
    <w:p w:rsidR="00000000" w:rsidDel="00000000" w:rsidP="00000000" w:rsidRDefault="00000000" w:rsidRPr="00000000" w14:paraId="00000924">
      <w:pPr>
        <w:ind w:firstLine="709"/>
        <w:jc w:val="both"/>
        <w:rPr/>
      </w:pPr>
      <w:r w:rsidDel="00000000" w:rsidR="00000000" w:rsidRPr="00000000">
        <w:rPr>
          <w:rtl w:val="0"/>
        </w:rPr>
        <w:t xml:space="preserve">б) 1970-х років;</w:t>
      </w:r>
    </w:p>
    <w:p w:rsidR="00000000" w:rsidDel="00000000" w:rsidP="00000000" w:rsidRDefault="00000000" w:rsidRPr="00000000" w14:paraId="00000925">
      <w:pPr>
        <w:ind w:firstLine="709"/>
        <w:jc w:val="both"/>
        <w:rPr/>
      </w:pPr>
      <w:r w:rsidDel="00000000" w:rsidR="00000000" w:rsidRPr="00000000">
        <w:rPr>
          <w:rtl w:val="0"/>
        </w:rPr>
        <w:t xml:space="preserve">в) 1990-х років;</w:t>
      </w:r>
    </w:p>
    <w:p w:rsidR="00000000" w:rsidDel="00000000" w:rsidP="00000000" w:rsidRDefault="00000000" w:rsidRPr="00000000" w14:paraId="00000926">
      <w:pPr>
        <w:ind w:firstLine="709"/>
        <w:jc w:val="both"/>
        <w:rPr/>
      </w:pPr>
      <w:r w:rsidDel="00000000" w:rsidR="00000000" w:rsidRPr="00000000">
        <w:rPr>
          <w:rtl w:val="0"/>
        </w:rPr>
        <w:t xml:space="preserve">г) початку 2000-х років.</w:t>
      </w:r>
    </w:p>
    <w:p w:rsidR="00000000" w:rsidDel="00000000" w:rsidP="00000000" w:rsidRDefault="00000000" w:rsidRPr="00000000" w14:paraId="00000927">
      <w:pPr>
        <w:ind w:firstLine="709"/>
        <w:jc w:val="both"/>
        <w:rPr/>
      </w:pPr>
      <w:r w:rsidDel="00000000" w:rsidR="00000000" w:rsidRPr="00000000">
        <w:rPr>
          <w:rtl w:val="0"/>
        </w:rPr>
      </w:r>
    </w:p>
    <w:p w:rsidR="00000000" w:rsidDel="00000000" w:rsidP="00000000" w:rsidRDefault="00000000" w:rsidRPr="00000000" w14:paraId="00000928">
      <w:pPr>
        <w:ind w:firstLine="709"/>
        <w:jc w:val="both"/>
        <w:rPr/>
      </w:pPr>
      <w:r w:rsidDel="00000000" w:rsidR="00000000" w:rsidRPr="00000000">
        <w:rPr>
          <w:rtl w:val="0"/>
        </w:rPr>
        <w:t xml:space="preserve">3.Одиночне вимірювання та оцінка окремих подій здійснюється з допомогою:</w:t>
      </w:r>
    </w:p>
    <w:p w:rsidR="00000000" w:rsidDel="00000000" w:rsidP="00000000" w:rsidRDefault="00000000" w:rsidRPr="00000000" w14:paraId="00000929">
      <w:pPr>
        <w:ind w:firstLine="709"/>
        <w:jc w:val="both"/>
        <w:rPr/>
      </w:pPr>
      <w:r w:rsidDel="00000000" w:rsidR="00000000" w:rsidRPr="00000000">
        <w:rPr>
          <w:rtl w:val="0"/>
        </w:rPr>
        <w:t xml:space="preserve">а) кібернетичних моделей;</w:t>
      </w:r>
    </w:p>
    <w:p w:rsidR="00000000" w:rsidDel="00000000" w:rsidP="00000000" w:rsidRDefault="00000000" w:rsidRPr="00000000" w14:paraId="0000092A">
      <w:pPr>
        <w:ind w:firstLine="709"/>
        <w:jc w:val="both"/>
        <w:rPr/>
      </w:pPr>
      <w:r w:rsidDel="00000000" w:rsidR="00000000" w:rsidRPr="00000000">
        <w:rPr>
          <w:rtl w:val="0"/>
        </w:rPr>
        <w:t xml:space="preserve">б) систем з одноелементним фокусуванням;</w:t>
      </w:r>
    </w:p>
    <w:p w:rsidR="00000000" w:rsidDel="00000000" w:rsidP="00000000" w:rsidRDefault="00000000" w:rsidRPr="00000000" w14:paraId="0000092B">
      <w:pPr>
        <w:ind w:firstLine="709"/>
        <w:jc w:val="both"/>
        <w:rPr/>
      </w:pPr>
      <w:r w:rsidDel="00000000" w:rsidR="00000000" w:rsidRPr="00000000">
        <w:rPr>
          <w:rtl w:val="0"/>
        </w:rPr>
        <w:t xml:space="preserve">в) систем із сенсорної інтеграцією;</w:t>
      </w:r>
    </w:p>
    <w:p w:rsidR="00000000" w:rsidDel="00000000" w:rsidP="00000000" w:rsidRDefault="00000000" w:rsidRPr="00000000" w14:paraId="0000092C">
      <w:pPr>
        <w:ind w:firstLine="709"/>
        <w:jc w:val="both"/>
        <w:rPr/>
      </w:pPr>
      <w:r w:rsidDel="00000000" w:rsidR="00000000" w:rsidRPr="00000000">
        <w:rPr>
          <w:rtl w:val="0"/>
        </w:rPr>
        <w:t xml:space="preserve">г) розподілених експертних систем.</w:t>
      </w:r>
    </w:p>
    <w:p w:rsidR="00000000" w:rsidDel="00000000" w:rsidP="00000000" w:rsidRDefault="00000000" w:rsidRPr="00000000" w14:paraId="0000092D">
      <w:pPr>
        <w:ind w:firstLine="709"/>
        <w:jc w:val="both"/>
        <w:rPr/>
      </w:pPr>
      <w:r w:rsidDel="00000000" w:rsidR="00000000" w:rsidRPr="00000000">
        <w:rPr>
          <w:rtl w:val="0"/>
        </w:rPr>
      </w:r>
    </w:p>
    <w:p w:rsidR="00000000" w:rsidDel="00000000" w:rsidP="00000000" w:rsidRDefault="00000000" w:rsidRPr="00000000" w14:paraId="0000092E">
      <w:pPr>
        <w:ind w:firstLine="709"/>
        <w:jc w:val="both"/>
        <w:rPr/>
      </w:pPr>
      <w:r w:rsidDel="00000000" w:rsidR="00000000" w:rsidRPr="00000000">
        <w:rPr>
          <w:rtl w:val="0"/>
        </w:rPr>
        <w:t xml:space="preserve">4. В якому році і ким було розроблено концепцію збалансованої системи показників (BSC):</w:t>
      </w:r>
    </w:p>
    <w:p w:rsidR="00000000" w:rsidDel="00000000" w:rsidP="00000000" w:rsidRDefault="00000000" w:rsidRPr="00000000" w14:paraId="0000092F">
      <w:pPr>
        <w:ind w:firstLine="709"/>
        <w:jc w:val="both"/>
        <w:rPr/>
      </w:pPr>
      <w:r w:rsidDel="00000000" w:rsidR="00000000" w:rsidRPr="00000000">
        <w:rPr>
          <w:rtl w:val="0"/>
        </w:rPr>
        <w:t xml:space="preserve">а) Капланом, Нортоном і Мейзелом у 1996 р.;</w:t>
      </w:r>
    </w:p>
    <w:p w:rsidR="00000000" w:rsidDel="00000000" w:rsidP="00000000" w:rsidRDefault="00000000" w:rsidRPr="00000000" w14:paraId="00000930">
      <w:pPr>
        <w:ind w:firstLine="709"/>
        <w:jc w:val="both"/>
        <w:rPr/>
      </w:pPr>
      <w:r w:rsidDel="00000000" w:rsidR="00000000" w:rsidRPr="00000000">
        <w:rPr>
          <w:rtl w:val="0"/>
        </w:rPr>
        <w:t xml:space="preserve">б) Капланом і Нортоном у 1992 р.;</w:t>
      </w:r>
    </w:p>
    <w:p w:rsidR="00000000" w:rsidDel="00000000" w:rsidP="00000000" w:rsidRDefault="00000000" w:rsidRPr="00000000" w14:paraId="00000931">
      <w:pPr>
        <w:ind w:firstLine="709"/>
        <w:jc w:val="both"/>
        <w:rPr/>
      </w:pPr>
      <w:r w:rsidDel="00000000" w:rsidR="00000000" w:rsidRPr="00000000">
        <w:rPr>
          <w:rtl w:val="0"/>
        </w:rPr>
        <w:t xml:space="preserve">в) Мейзелом у 1992 р.;</w:t>
      </w:r>
    </w:p>
    <w:p w:rsidR="00000000" w:rsidDel="00000000" w:rsidP="00000000" w:rsidRDefault="00000000" w:rsidRPr="00000000" w14:paraId="00000932">
      <w:pPr>
        <w:ind w:firstLine="709"/>
        <w:jc w:val="both"/>
        <w:rPr/>
      </w:pPr>
      <w:r w:rsidDel="00000000" w:rsidR="00000000" w:rsidRPr="00000000">
        <w:rPr>
          <w:rtl w:val="0"/>
        </w:rPr>
        <w:t xml:space="preserve">г) Фредом Ніколсом у 1992 р.</w:t>
      </w:r>
    </w:p>
    <w:p w:rsidR="00000000" w:rsidDel="00000000" w:rsidP="00000000" w:rsidRDefault="00000000" w:rsidRPr="00000000" w14:paraId="00000933">
      <w:pPr>
        <w:ind w:firstLine="709"/>
        <w:rPr/>
      </w:pPr>
      <w:r w:rsidDel="00000000" w:rsidR="00000000" w:rsidRPr="00000000">
        <w:rPr>
          <w:rtl w:val="0"/>
        </w:rPr>
      </w:r>
    </w:p>
    <w:p w:rsidR="00000000" w:rsidDel="00000000" w:rsidP="00000000" w:rsidRDefault="00000000" w:rsidRPr="00000000" w14:paraId="00000934">
      <w:pPr>
        <w:ind w:firstLine="709"/>
        <w:jc w:val="both"/>
        <w:rPr/>
      </w:pPr>
      <w:r w:rsidDel="00000000" w:rsidR="00000000" w:rsidRPr="00000000">
        <w:rPr>
          <w:rtl w:val="0"/>
        </w:rPr>
        <w:t xml:space="preserve">5. Який з перелічених нижче показників належить до перспективи BSC під назвою «Внутрішні бізнес-процеси»:</w:t>
      </w:r>
    </w:p>
    <w:p w:rsidR="00000000" w:rsidDel="00000000" w:rsidP="00000000" w:rsidRDefault="00000000" w:rsidRPr="00000000" w14:paraId="00000935">
      <w:pPr>
        <w:ind w:firstLine="709"/>
        <w:jc w:val="both"/>
        <w:rPr/>
      </w:pPr>
      <w:r w:rsidDel="00000000" w:rsidR="00000000" w:rsidRPr="00000000">
        <w:rPr>
          <w:rtl w:val="0"/>
        </w:rPr>
        <w:t xml:space="preserve">а) своєчасна доставка товарів клієнту;</w:t>
      </w:r>
    </w:p>
    <w:p w:rsidR="00000000" w:rsidDel="00000000" w:rsidP="00000000" w:rsidRDefault="00000000" w:rsidRPr="00000000" w14:paraId="00000936">
      <w:pPr>
        <w:ind w:firstLine="709"/>
        <w:jc w:val="both"/>
        <w:rPr/>
      </w:pPr>
      <w:r w:rsidDel="00000000" w:rsidR="00000000" w:rsidRPr="00000000">
        <w:rPr>
          <w:rtl w:val="0"/>
        </w:rPr>
        <w:t xml:space="preserve">б) відсоток продажу нових продуктів у загальній сумі виручки від реалізації;</w:t>
      </w:r>
    </w:p>
    <w:p w:rsidR="00000000" w:rsidDel="00000000" w:rsidP="00000000" w:rsidRDefault="00000000" w:rsidRPr="00000000" w14:paraId="00000937">
      <w:pPr>
        <w:ind w:firstLine="709"/>
        <w:jc w:val="both"/>
        <w:rPr/>
      </w:pPr>
      <w:r w:rsidDel="00000000" w:rsidR="00000000" w:rsidRPr="00000000">
        <w:rPr>
          <w:rtl w:val="0"/>
        </w:rPr>
        <w:t xml:space="preserve">в) величина власного капіталу;</w:t>
      </w:r>
    </w:p>
    <w:p w:rsidR="00000000" w:rsidDel="00000000" w:rsidP="00000000" w:rsidRDefault="00000000" w:rsidRPr="00000000" w14:paraId="00000938">
      <w:pPr>
        <w:ind w:firstLine="709"/>
        <w:jc w:val="both"/>
        <w:rPr/>
      </w:pPr>
      <w:r w:rsidDel="00000000" w:rsidR="00000000" w:rsidRPr="00000000">
        <w:rPr>
          <w:rtl w:val="0"/>
        </w:rPr>
        <w:t xml:space="preserve">г) тривалість комп’ютерної обробки замовлень клієнтів. </w:t>
      </w:r>
    </w:p>
    <w:p w:rsidR="00000000" w:rsidDel="00000000" w:rsidP="00000000" w:rsidRDefault="00000000" w:rsidRPr="00000000" w14:paraId="00000939">
      <w:pPr>
        <w:ind w:firstLine="709"/>
        <w:rPr/>
      </w:pPr>
      <w:r w:rsidDel="00000000" w:rsidR="00000000" w:rsidRPr="00000000">
        <w:rPr>
          <w:rtl w:val="0"/>
        </w:rPr>
      </w:r>
    </w:p>
    <w:p w:rsidR="00000000" w:rsidDel="00000000" w:rsidP="00000000" w:rsidRDefault="00000000" w:rsidRPr="00000000" w14:paraId="0000093A">
      <w:pPr>
        <w:ind w:firstLine="709"/>
        <w:jc w:val="both"/>
        <w:rPr/>
      </w:pPr>
      <w:r w:rsidDel="00000000" w:rsidR="00000000" w:rsidRPr="00000000">
        <w:rPr>
          <w:rtl w:val="0"/>
        </w:rPr>
        <w:t xml:space="preserve">6. Якого блоку індикаторів немає у збалансованій системі показників Мейзела:</w:t>
      </w:r>
    </w:p>
    <w:p w:rsidR="00000000" w:rsidDel="00000000" w:rsidP="00000000" w:rsidRDefault="00000000" w:rsidRPr="00000000" w14:paraId="0000093B">
      <w:pPr>
        <w:ind w:firstLine="709"/>
        <w:rPr/>
      </w:pPr>
      <w:r w:rsidDel="00000000" w:rsidR="00000000" w:rsidRPr="00000000">
        <w:rPr>
          <w:rtl w:val="0"/>
        </w:rPr>
        <w:t xml:space="preserve">а) індикаторів кадрового потенціалу;</w:t>
      </w:r>
    </w:p>
    <w:p w:rsidR="00000000" w:rsidDel="00000000" w:rsidP="00000000" w:rsidRDefault="00000000" w:rsidRPr="00000000" w14:paraId="0000093C">
      <w:pPr>
        <w:ind w:firstLine="709"/>
        <w:rPr/>
      </w:pPr>
      <w:r w:rsidDel="00000000" w:rsidR="00000000" w:rsidRPr="00000000">
        <w:rPr>
          <w:rtl w:val="0"/>
        </w:rPr>
        <w:t xml:space="preserve">б) індикаторів постачальників;</w:t>
      </w:r>
    </w:p>
    <w:p w:rsidR="00000000" w:rsidDel="00000000" w:rsidP="00000000" w:rsidRDefault="00000000" w:rsidRPr="00000000" w14:paraId="0000093D">
      <w:pPr>
        <w:ind w:firstLine="709"/>
        <w:rPr/>
      </w:pPr>
      <w:r w:rsidDel="00000000" w:rsidR="00000000" w:rsidRPr="00000000">
        <w:rPr>
          <w:rtl w:val="0"/>
        </w:rPr>
        <w:t xml:space="preserve">в) індикаторів споживачів;</w:t>
      </w:r>
    </w:p>
    <w:p w:rsidR="00000000" w:rsidDel="00000000" w:rsidP="00000000" w:rsidRDefault="00000000" w:rsidRPr="00000000" w14:paraId="0000093E">
      <w:pPr>
        <w:ind w:firstLine="709"/>
        <w:rPr/>
      </w:pPr>
      <w:r w:rsidDel="00000000" w:rsidR="00000000" w:rsidRPr="00000000">
        <w:rPr>
          <w:rtl w:val="0"/>
        </w:rPr>
        <w:t xml:space="preserve">г) індикаторів фінансових результатів.</w:t>
      </w:r>
    </w:p>
    <w:p w:rsidR="00000000" w:rsidDel="00000000" w:rsidP="00000000" w:rsidRDefault="00000000" w:rsidRPr="00000000" w14:paraId="0000093F">
      <w:pPr>
        <w:ind w:firstLine="709"/>
        <w:rPr/>
      </w:pPr>
      <w:r w:rsidDel="00000000" w:rsidR="00000000" w:rsidRPr="00000000">
        <w:rPr>
          <w:rtl w:val="0"/>
        </w:rPr>
      </w:r>
    </w:p>
    <w:p w:rsidR="00000000" w:rsidDel="00000000" w:rsidP="00000000" w:rsidRDefault="00000000" w:rsidRPr="00000000" w14:paraId="00000940">
      <w:pPr>
        <w:ind w:firstLine="709"/>
        <w:rPr/>
      </w:pPr>
      <w:r w:rsidDel="00000000" w:rsidR="00000000" w:rsidRPr="00000000">
        <w:rPr>
          <w:rtl w:val="0"/>
        </w:rPr>
        <w:t xml:space="preserve">7. Яка група зацікавлених осіб має найменший пріоритет для страхової компанії:</w:t>
      </w:r>
    </w:p>
    <w:p w:rsidR="00000000" w:rsidDel="00000000" w:rsidP="00000000" w:rsidRDefault="00000000" w:rsidRPr="00000000" w14:paraId="00000941">
      <w:pPr>
        <w:ind w:firstLine="709"/>
        <w:rPr/>
      </w:pPr>
      <w:r w:rsidDel="00000000" w:rsidR="00000000" w:rsidRPr="00000000">
        <w:rPr>
          <w:rtl w:val="0"/>
        </w:rPr>
        <w:t xml:space="preserve">а) інші страхові організації;</w:t>
      </w:r>
    </w:p>
    <w:p w:rsidR="00000000" w:rsidDel="00000000" w:rsidP="00000000" w:rsidRDefault="00000000" w:rsidRPr="00000000" w14:paraId="00000942">
      <w:pPr>
        <w:ind w:firstLine="709"/>
        <w:rPr/>
      </w:pPr>
      <w:r w:rsidDel="00000000" w:rsidR="00000000" w:rsidRPr="00000000">
        <w:rPr>
          <w:rtl w:val="0"/>
        </w:rPr>
        <w:t xml:space="preserve">б) працівники;</w:t>
      </w:r>
    </w:p>
    <w:p w:rsidR="00000000" w:rsidDel="00000000" w:rsidP="00000000" w:rsidRDefault="00000000" w:rsidRPr="00000000" w14:paraId="00000943">
      <w:pPr>
        <w:ind w:firstLine="709"/>
        <w:rPr/>
      </w:pPr>
      <w:r w:rsidDel="00000000" w:rsidR="00000000" w:rsidRPr="00000000">
        <w:rPr>
          <w:rtl w:val="0"/>
        </w:rPr>
        <w:t xml:space="preserve">в) постачальники;</w:t>
      </w:r>
    </w:p>
    <w:p w:rsidR="00000000" w:rsidDel="00000000" w:rsidP="00000000" w:rsidRDefault="00000000" w:rsidRPr="00000000" w14:paraId="00000944">
      <w:pPr>
        <w:ind w:firstLine="709"/>
        <w:rPr/>
      </w:pPr>
      <w:r w:rsidDel="00000000" w:rsidR="00000000" w:rsidRPr="00000000">
        <w:rPr>
          <w:rtl w:val="0"/>
        </w:rPr>
        <w:t xml:space="preserve">г) клієнти.</w:t>
      </w:r>
    </w:p>
    <w:p w:rsidR="00000000" w:rsidDel="00000000" w:rsidP="00000000" w:rsidRDefault="00000000" w:rsidRPr="00000000" w14:paraId="00000945">
      <w:pPr>
        <w:ind w:firstLine="709"/>
        <w:rPr/>
      </w:pPr>
      <w:r w:rsidDel="00000000" w:rsidR="00000000" w:rsidRPr="00000000">
        <w:rPr>
          <w:rtl w:val="0"/>
        </w:rPr>
      </w:r>
    </w:p>
    <w:p w:rsidR="00000000" w:rsidDel="00000000" w:rsidP="00000000" w:rsidRDefault="00000000" w:rsidRPr="00000000" w14:paraId="00000946">
      <w:pPr>
        <w:ind w:firstLine="709"/>
        <w:rPr/>
      </w:pPr>
      <w:r w:rsidDel="00000000" w:rsidR="00000000" w:rsidRPr="00000000">
        <w:rPr>
          <w:rtl w:val="0"/>
        </w:rPr>
        <w:t xml:space="preserve">8. Який з указаних показників відображає стимули, що отримують клієнти від сервісної організації:</w:t>
      </w:r>
    </w:p>
    <w:p w:rsidR="00000000" w:rsidDel="00000000" w:rsidP="00000000" w:rsidRDefault="00000000" w:rsidRPr="00000000" w14:paraId="00000947">
      <w:pPr>
        <w:ind w:firstLine="709"/>
        <w:rPr/>
      </w:pPr>
      <w:r w:rsidDel="00000000" w:rsidR="00000000" w:rsidRPr="00000000">
        <w:rPr>
          <w:rtl w:val="0"/>
        </w:rPr>
        <w:t xml:space="preserve">а) ринкова вартість акцій;</w:t>
      </w:r>
    </w:p>
    <w:p w:rsidR="00000000" w:rsidDel="00000000" w:rsidP="00000000" w:rsidRDefault="00000000" w:rsidRPr="00000000" w14:paraId="00000948">
      <w:pPr>
        <w:ind w:firstLine="709"/>
        <w:rPr/>
      </w:pPr>
      <w:r w:rsidDel="00000000" w:rsidR="00000000" w:rsidRPr="00000000">
        <w:rPr>
          <w:rtl w:val="0"/>
        </w:rPr>
        <w:t xml:space="preserve">б) частка постійних клієнтів;</w:t>
      </w:r>
    </w:p>
    <w:p w:rsidR="00000000" w:rsidDel="00000000" w:rsidP="00000000" w:rsidRDefault="00000000" w:rsidRPr="00000000" w14:paraId="00000949">
      <w:pPr>
        <w:ind w:firstLine="709"/>
        <w:rPr/>
      </w:pPr>
      <w:r w:rsidDel="00000000" w:rsidR="00000000" w:rsidRPr="00000000">
        <w:rPr>
          <w:rtl w:val="0"/>
        </w:rPr>
        <w:t xml:space="preserve">в) виручка від надання послуг;</w:t>
      </w:r>
    </w:p>
    <w:p w:rsidR="00000000" w:rsidDel="00000000" w:rsidP="00000000" w:rsidRDefault="00000000" w:rsidRPr="00000000" w14:paraId="0000094A">
      <w:pPr>
        <w:ind w:firstLine="709"/>
        <w:rPr/>
      </w:pPr>
      <w:r w:rsidDel="00000000" w:rsidR="00000000" w:rsidRPr="00000000">
        <w:rPr>
          <w:rtl w:val="0"/>
        </w:rPr>
        <w:t xml:space="preserve">г) швидкість виконання замовлень.</w:t>
      </w:r>
    </w:p>
    <w:p w:rsidR="00000000" w:rsidDel="00000000" w:rsidP="00000000" w:rsidRDefault="00000000" w:rsidRPr="00000000" w14:paraId="0000094B">
      <w:pPr>
        <w:ind w:firstLine="709"/>
        <w:rPr/>
      </w:pPr>
      <w:r w:rsidDel="00000000" w:rsidR="00000000" w:rsidRPr="00000000">
        <w:rPr>
          <w:rtl w:val="0"/>
        </w:rPr>
      </w:r>
    </w:p>
    <w:p w:rsidR="00000000" w:rsidDel="00000000" w:rsidP="00000000" w:rsidRDefault="00000000" w:rsidRPr="00000000" w14:paraId="0000094C">
      <w:pPr>
        <w:ind w:firstLine="709"/>
        <w:rPr/>
      </w:pPr>
      <w:r w:rsidDel="00000000" w:rsidR="00000000" w:rsidRPr="00000000">
        <w:rPr>
          <w:rtl w:val="0"/>
        </w:rPr>
        <w:t xml:space="preserve">9. На якому з чотирьох рівнів піраміди результативності Мак Нейра вимірюється ступінь задоволення  споживачів, гнучкість та продуктивність:</w:t>
      </w:r>
    </w:p>
    <w:p w:rsidR="00000000" w:rsidDel="00000000" w:rsidP="00000000" w:rsidRDefault="00000000" w:rsidRPr="00000000" w14:paraId="0000094D">
      <w:pPr>
        <w:ind w:firstLine="709"/>
        <w:rPr/>
      </w:pPr>
      <w:r w:rsidDel="00000000" w:rsidR="00000000" w:rsidRPr="00000000">
        <w:rPr>
          <w:rtl w:val="0"/>
        </w:rPr>
        <w:t xml:space="preserve">а)  на рівні вищого менеджменту;</w:t>
      </w:r>
    </w:p>
    <w:p w:rsidR="00000000" w:rsidDel="00000000" w:rsidP="00000000" w:rsidRDefault="00000000" w:rsidRPr="00000000" w14:paraId="0000094E">
      <w:pPr>
        <w:ind w:firstLine="709"/>
        <w:rPr/>
      </w:pPr>
      <w:r w:rsidDel="00000000" w:rsidR="00000000" w:rsidRPr="00000000">
        <w:rPr>
          <w:rtl w:val="0"/>
        </w:rPr>
        <w:t xml:space="preserve">б) на рівні господарських підрозділів;</w:t>
      </w:r>
    </w:p>
    <w:p w:rsidR="00000000" w:rsidDel="00000000" w:rsidP="00000000" w:rsidRDefault="00000000" w:rsidRPr="00000000" w14:paraId="0000094F">
      <w:pPr>
        <w:ind w:firstLine="709"/>
        <w:rPr/>
      </w:pPr>
      <w:r w:rsidDel="00000000" w:rsidR="00000000" w:rsidRPr="00000000">
        <w:rPr>
          <w:rtl w:val="0"/>
        </w:rPr>
        <w:t xml:space="preserve">в) на рівні господарських операційних систем;</w:t>
      </w:r>
    </w:p>
    <w:p w:rsidR="00000000" w:rsidDel="00000000" w:rsidP="00000000" w:rsidRDefault="00000000" w:rsidRPr="00000000" w14:paraId="00000950">
      <w:pPr>
        <w:ind w:firstLine="709"/>
        <w:rPr/>
      </w:pPr>
      <w:r w:rsidDel="00000000" w:rsidR="00000000" w:rsidRPr="00000000">
        <w:rPr>
          <w:rtl w:val="0"/>
        </w:rPr>
        <w:t xml:space="preserve">г) на рівні відділів і робочих центрів.</w:t>
      </w:r>
    </w:p>
    <w:p w:rsidR="00000000" w:rsidDel="00000000" w:rsidP="00000000" w:rsidRDefault="00000000" w:rsidRPr="00000000" w14:paraId="00000951">
      <w:pPr>
        <w:ind w:firstLine="709"/>
        <w:rPr/>
      </w:pPr>
      <w:r w:rsidDel="00000000" w:rsidR="00000000" w:rsidRPr="00000000">
        <w:rPr>
          <w:rtl w:val="0"/>
        </w:rPr>
      </w:r>
    </w:p>
    <w:p w:rsidR="00000000" w:rsidDel="00000000" w:rsidP="00000000" w:rsidRDefault="00000000" w:rsidRPr="00000000" w14:paraId="00000952">
      <w:pPr>
        <w:ind w:firstLine="709"/>
        <w:rPr/>
      </w:pPr>
      <w:r w:rsidDel="00000000" w:rsidR="00000000" w:rsidRPr="00000000">
        <w:rPr>
          <w:rtl w:val="0"/>
        </w:rPr>
        <w:t xml:space="preserve">10. Яке з перелічених нижче завдань не виконується з допомогою моделі ділової переваги (BEM):</w:t>
      </w:r>
    </w:p>
    <w:p w:rsidR="00000000" w:rsidDel="00000000" w:rsidP="00000000" w:rsidRDefault="00000000" w:rsidRPr="00000000" w14:paraId="00000953">
      <w:pPr>
        <w:ind w:firstLine="709"/>
        <w:rPr/>
      </w:pPr>
      <w:r w:rsidDel="00000000" w:rsidR="00000000" w:rsidRPr="00000000">
        <w:rPr>
          <w:rtl w:val="0"/>
        </w:rPr>
        <w:t xml:space="preserve">а) впровадження і реалізація програми безперервного удосконалення;</w:t>
      </w:r>
    </w:p>
    <w:p w:rsidR="00000000" w:rsidDel="00000000" w:rsidP="00000000" w:rsidRDefault="00000000" w:rsidRPr="00000000" w14:paraId="00000954">
      <w:pPr>
        <w:ind w:firstLine="709"/>
        <w:rPr/>
      </w:pPr>
      <w:r w:rsidDel="00000000" w:rsidR="00000000" w:rsidRPr="00000000">
        <w:rPr>
          <w:rtl w:val="0"/>
        </w:rPr>
        <w:t xml:space="preserve">б) виконання регулярної перевірки всіх бізнес-процесів та оцінка їх сильних і слабких сторін;</w:t>
      </w:r>
    </w:p>
    <w:p w:rsidR="00000000" w:rsidDel="00000000" w:rsidP="00000000" w:rsidRDefault="00000000" w:rsidRPr="00000000" w14:paraId="00000955">
      <w:pPr>
        <w:ind w:firstLine="709"/>
        <w:rPr/>
      </w:pPr>
      <w:r w:rsidDel="00000000" w:rsidR="00000000" w:rsidRPr="00000000">
        <w:rPr>
          <w:rtl w:val="0"/>
        </w:rPr>
        <w:t xml:space="preserve">в) приведення у відповідність операційної діяльності і стратегічних пріоритетів;</w:t>
      </w:r>
    </w:p>
    <w:p w:rsidR="00000000" w:rsidDel="00000000" w:rsidP="00000000" w:rsidRDefault="00000000" w:rsidRPr="00000000" w14:paraId="00000956">
      <w:pPr>
        <w:ind w:firstLine="709"/>
        <w:rPr/>
      </w:pPr>
      <w:r w:rsidDel="00000000" w:rsidR="00000000" w:rsidRPr="00000000">
        <w:rPr>
          <w:rtl w:val="0"/>
        </w:rPr>
        <w:t xml:space="preserve">г) здійснення бенчмаркінгу для бізнес-процесів фірми. </w:t>
      </w:r>
    </w:p>
    <w:p w:rsidR="00000000" w:rsidDel="00000000" w:rsidP="00000000" w:rsidRDefault="00000000" w:rsidRPr="00000000" w14:paraId="00000957">
      <w:pPr>
        <w:ind w:firstLine="709"/>
        <w:rPr/>
      </w:pPr>
      <w:r w:rsidDel="00000000" w:rsidR="00000000" w:rsidRPr="00000000">
        <w:rPr>
          <w:rtl w:val="0"/>
        </w:rPr>
      </w:r>
    </w:p>
    <w:p w:rsidR="00000000" w:rsidDel="00000000" w:rsidP="00000000" w:rsidRDefault="00000000" w:rsidRPr="00000000" w14:paraId="00000958">
      <w:pPr>
        <w:pStyle w:val="Heading1"/>
        <w:spacing w:after="0" w:before="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59">
      <w:pPr>
        <w:pStyle w:val="Heading1"/>
        <w:spacing w:after="0" w:before="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ТЕМА 7. ОЦІНКА ВАРТОСТІ НЕРУХОМОГО МАЙНА</w:t>
      </w:r>
    </w:p>
    <w:p w:rsidR="00000000" w:rsidDel="00000000" w:rsidP="00000000" w:rsidRDefault="00000000" w:rsidRPr="00000000" w14:paraId="0000095A">
      <w:pPr>
        <w:tabs>
          <w:tab w:val="left" w:leader="none" w:pos="-142"/>
        </w:tabs>
        <w:ind w:firstLine="567"/>
        <w:jc w:val="both"/>
        <w:rPr>
          <w:b w:val="1"/>
        </w:rPr>
      </w:pPr>
      <w:r w:rsidDel="00000000" w:rsidR="00000000" w:rsidRPr="00000000">
        <w:rPr>
          <w:rtl w:val="0"/>
        </w:rPr>
      </w:r>
    </w:p>
    <w:p w:rsidR="00000000" w:rsidDel="00000000" w:rsidP="00000000" w:rsidRDefault="00000000" w:rsidRPr="00000000" w14:paraId="0000095B">
      <w:pPr>
        <w:jc w:val="center"/>
        <w:rPr>
          <w:b w:val="1"/>
        </w:rPr>
      </w:pPr>
      <w:r w:rsidDel="00000000" w:rsidR="00000000" w:rsidRPr="00000000">
        <w:rPr>
          <w:b w:val="1"/>
          <w:rtl w:val="0"/>
        </w:rPr>
        <w:t xml:space="preserve">Тести</w:t>
      </w:r>
    </w:p>
    <w:p w:rsidR="00000000" w:rsidDel="00000000" w:rsidP="00000000" w:rsidRDefault="00000000" w:rsidRPr="00000000" w14:paraId="000009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Нерухомістю є:</w:t>
      </w:r>
    </w:p>
    <w:p w:rsidR="00000000" w:rsidDel="00000000" w:rsidP="00000000" w:rsidRDefault="00000000" w:rsidRPr="00000000" w14:paraId="000009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усе матеріальне майно над поверхнею землі;</w:t>
      </w:r>
    </w:p>
    <w:p w:rsidR="00000000" w:rsidDel="00000000" w:rsidP="00000000" w:rsidRDefault="00000000" w:rsidRPr="00000000" w14:paraId="000009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усе, що міцно пов’язане із землею і  не може бути переміщене без шкоди, знецінення і зміни призначення;</w:t>
      </w:r>
    </w:p>
    <w:p w:rsidR="00000000" w:rsidDel="00000000" w:rsidP="00000000" w:rsidRDefault="00000000" w:rsidRPr="00000000" w14:paraId="000009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ділянки землі з прилежними їм природними ресурсами;</w:t>
      </w:r>
    </w:p>
    <w:p w:rsidR="00000000" w:rsidDel="00000000" w:rsidP="00000000" w:rsidRDefault="00000000" w:rsidRPr="00000000" w14:paraId="000009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усі відповіді вірні.</w:t>
      </w:r>
    </w:p>
    <w:p w:rsidR="00000000" w:rsidDel="00000000" w:rsidP="00000000" w:rsidRDefault="00000000" w:rsidRPr="00000000" w14:paraId="000009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До родових ознак, за якими об’єкти нерухомості відрізняються від об’єктів  рухомого майна не належить:</w:t>
      </w:r>
    </w:p>
    <w:p w:rsidR="00000000" w:rsidDel="00000000" w:rsidP="00000000" w:rsidRDefault="00000000" w:rsidRPr="00000000" w14:paraId="000009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висока вартість;</w:t>
      </w:r>
    </w:p>
    <w:p w:rsidR="00000000" w:rsidDel="00000000" w:rsidP="00000000" w:rsidRDefault="00000000" w:rsidRPr="00000000" w14:paraId="000009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стаціонарність;</w:t>
      </w:r>
    </w:p>
    <w:p w:rsidR="00000000" w:rsidDel="00000000" w:rsidP="00000000" w:rsidRDefault="00000000" w:rsidRPr="00000000" w14:paraId="000009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матеріальність;</w:t>
      </w:r>
    </w:p>
    <w:p w:rsidR="00000000" w:rsidDel="00000000" w:rsidP="00000000" w:rsidRDefault="00000000" w:rsidRPr="00000000" w14:paraId="000009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г) довговічність.</w:t>
      </w:r>
    </w:p>
    <w:p w:rsidR="00000000" w:rsidDel="00000000" w:rsidP="00000000" w:rsidRDefault="00000000" w:rsidRPr="00000000" w14:paraId="000009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До нерухомості належать такі основні засоби підприємств:</w:t>
      </w:r>
    </w:p>
    <w:p w:rsidR="00000000" w:rsidDel="00000000" w:rsidP="00000000" w:rsidRDefault="00000000" w:rsidRPr="00000000" w14:paraId="000009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машини і обладнання;</w:t>
      </w:r>
    </w:p>
    <w:p w:rsidR="00000000" w:rsidDel="00000000" w:rsidP="00000000" w:rsidRDefault="00000000" w:rsidRPr="00000000" w14:paraId="000009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транспортні засоби;</w:t>
      </w:r>
    </w:p>
    <w:p w:rsidR="00000000" w:rsidDel="00000000" w:rsidP="00000000" w:rsidRDefault="00000000" w:rsidRPr="00000000" w14:paraId="000009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будинки, споруди, передавальні пристрої;</w:t>
      </w:r>
    </w:p>
    <w:p w:rsidR="00000000" w:rsidDel="00000000" w:rsidP="00000000" w:rsidRDefault="00000000" w:rsidRPr="00000000" w14:paraId="000009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робоча і продуктивна худоба.</w:t>
      </w:r>
    </w:p>
    <w:p w:rsidR="00000000" w:rsidDel="00000000" w:rsidP="00000000" w:rsidRDefault="00000000" w:rsidRPr="00000000" w14:paraId="000009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Підприємство як цілісний майновий комплекс складається з:</w:t>
      </w:r>
    </w:p>
    <w:p w:rsidR="00000000" w:rsidDel="00000000" w:rsidP="00000000" w:rsidRDefault="00000000" w:rsidRPr="00000000" w14:paraId="000009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окремих об’єктів нерухомості;</w:t>
      </w:r>
    </w:p>
    <w:p w:rsidR="00000000" w:rsidDel="00000000" w:rsidP="00000000" w:rsidRDefault="00000000" w:rsidRPr="00000000" w14:paraId="000009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нематеріальних активів;</w:t>
      </w:r>
    </w:p>
    <w:p w:rsidR="00000000" w:rsidDel="00000000" w:rsidP="00000000" w:rsidRDefault="00000000" w:rsidRPr="00000000" w14:paraId="000009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оборотних засобів;</w:t>
      </w:r>
    </w:p>
    <w:p w:rsidR="00000000" w:rsidDel="00000000" w:rsidP="00000000" w:rsidRDefault="00000000" w:rsidRPr="00000000" w14:paraId="000009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усе перелічене.</w:t>
      </w:r>
    </w:p>
    <w:p w:rsidR="00000000" w:rsidDel="00000000" w:rsidP="00000000" w:rsidRDefault="00000000" w:rsidRPr="00000000" w14:paraId="000009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Комерційна нерухомість складається з:</w:t>
      </w:r>
    </w:p>
    <w:p w:rsidR="00000000" w:rsidDel="00000000" w:rsidP="00000000" w:rsidRDefault="00000000" w:rsidRPr="00000000" w14:paraId="000009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готелів;</w:t>
      </w:r>
    </w:p>
    <w:p w:rsidR="00000000" w:rsidDel="00000000" w:rsidP="00000000" w:rsidRDefault="00000000" w:rsidRPr="00000000" w14:paraId="000009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квартир;</w:t>
      </w:r>
    </w:p>
    <w:p w:rsidR="00000000" w:rsidDel="00000000" w:rsidP="00000000" w:rsidRDefault="00000000" w:rsidRPr="00000000" w14:paraId="000009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санаторіїв;</w:t>
      </w:r>
    </w:p>
    <w:p w:rsidR="00000000" w:rsidDel="00000000" w:rsidP="00000000" w:rsidRDefault="00000000" w:rsidRPr="00000000" w14:paraId="000009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спорткомплексів.</w:t>
      </w:r>
    </w:p>
    <w:p w:rsidR="00000000" w:rsidDel="00000000" w:rsidP="00000000" w:rsidRDefault="00000000" w:rsidRPr="00000000" w14:paraId="000009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Суспільна (громадська) нерухомість містить об’єкти:</w:t>
      </w:r>
    </w:p>
    <w:p w:rsidR="00000000" w:rsidDel="00000000" w:rsidP="00000000" w:rsidRDefault="00000000" w:rsidRPr="00000000" w14:paraId="000009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житлові;</w:t>
      </w:r>
    </w:p>
    <w:p w:rsidR="00000000" w:rsidDel="00000000" w:rsidP="00000000" w:rsidRDefault="00000000" w:rsidRPr="00000000" w14:paraId="000009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лікувально-оздоровчі;</w:t>
      </w:r>
    </w:p>
    <w:p w:rsidR="00000000" w:rsidDel="00000000" w:rsidP="00000000" w:rsidRDefault="00000000" w:rsidRPr="00000000" w14:paraId="000009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навчально-виховні;</w:t>
      </w:r>
    </w:p>
    <w:p w:rsidR="00000000" w:rsidDel="00000000" w:rsidP="00000000" w:rsidRDefault="00000000" w:rsidRPr="00000000" w14:paraId="000009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інженерні.</w:t>
      </w:r>
    </w:p>
    <w:p w:rsidR="00000000" w:rsidDel="00000000" w:rsidP="00000000" w:rsidRDefault="00000000" w:rsidRPr="00000000" w14:paraId="000009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 Зв’яжіть попарно групу і об’єкт нерухомості:</w:t>
      </w:r>
    </w:p>
    <w:p w:rsidR="00000000" w:rsidDel="00000000" w:rsidP="00000000" w:rsidRDefault="00000000" w:rsidRPr="00000000" w14:paraId="000009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лікувальної оздоровча                         1) адміністративна будівля</w:t>
      </w:r>
    </w:p>
    <w:p w:rsidR="00000000" w:rsidDel="00000000" w:rsidP="00000000" w:rsidRDefault="00000000" w:rsidRPr="00000000" w14:paraId="000009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нерухомість;</w:t>
      </w:r>
    </w:p>
    <w:p w:rsidR="00000000" w:rsidDel="00000000" w:rsidP="00000000" w:rsidRDefault="00000000" w:rsidRPr="00000000" w14:paraId="000009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культосвітня нерухомість;                   2) планетарій;</w:t>
      </w:r>
    </w:p>
    <w:p w:rsidR="00000000" w:rsidDel="00000000" w:rsidP="00000000" w:rsidRDefault="00000000" w:rsidRPr="00000000" w14:paraId="000009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навчально-виховна нерухомість;         3) будинок  дитячої творчості; </w:t>
      </w:r>
    </w:p>
    <w:p w:rsidR="00000000" w:rsidDel="00000000" w:rsidP="00000000" w:rsidRDefault="00000000" w:rsidRPr="00000000" w14:paraId="000009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спеціальна нерухомість.                      4) поліклініка.         </w:t>
      </w:r>
    </w:p>
    <w:p w:rsidR="00000000" w:rsidDel="00000000" w:rsidP="00000000" w:rsidRDefault="00000000" w:rsidRPr="00000000" w14:paraId="000009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 До характеристик нерухомості як фізичного об’єкта не належить:</w:t>
      </w:r>
    </w:p>
    <w:p w:rsidR="00000000" w:rsidDel="00000000" w:rsidP="00000000" w:rsidRDefault="00000000" w:rsidRPr="00000000" w14:paraId="000009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місцезнаходження;</w:t>
      </w:r>
    </w:p>
    <w:p w:rsidR="00000000" w:rsidDel="00000000" w:rsidP="00000000" w:rsidRDefault="00000000" w:rsidRPr="00000000" w14:paraId="000009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фізичні характеристики;</w:t>
      </w:r>
    </w:p>
    <w:p w:rsidR="00000000" w:rsidDel="00000000" w:rsidP="00000000" w:rsidRDefault="00000000" w:rsidRPr="00000000" w14:paraId="000009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економічні характеристики;</w:t>
      </w:r>
    </w:p>
    <w:p w:rsidR="00000000" w:rsidDel="00000000" w:rsidP="00000000" w:rsidRDefault="00000000" w:rsidRPr="00000000" w14:paraId="000009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функціональні характеристики.</w:t>
      </w:r>
    </w:p>
    <w:p w:rsidR="00000000" w:rsidDel="00000000" w:rsidP="00000000" w:rsidRDefault="00000000" w:rsidRPr="00000000" w14:paraId="000009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 Просторова територіальна доступність засобів зовнішнього інфраструктурного забезпечення належить до:</w:t>
      </w:r>
    </w:p>
    <w:p w:rsidR="00000000" w:rsidDel="00000000" w:rsidP="00000000" w:rsidRDefault="00000000" w:rsidRPr="00000000" w14:paraId="000009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характеристики місцезнаходження;</w:t>
      </w:r>
    </w:p>
    <w:p w:rsidR="00000000" w:rsidDel="00000000" w:rsidP="00000000" w:rsidRDefault="00000000" w:rsidRPr="00000000" w14:paraId="000009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фізичних характеристик;</w:t>
      </w:r>
    </w:p>
    <w:p w:rsidR="00000000" w:rsidDel="00000000" w:rsidP="00000000" w:rsidRDefault="00000000" w:rsidRPr="00000000" w14:paraId="000009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функціональних характеристик;</w:t>
      </w:r>
    </w:p>
    <w:p w:rsidR="00000000" w:rsidDel="00000000" w:rsidP="00000000" w:rsidRDefault="00000000" w:rsidRPr="00000000" w14:paraId="000009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немає вірної відповіді.</w:t>
      </w:r>
    </w:p>
    <w:p w:rsidR="00000000" w:rsidDel="00000000" w:rsidP="00000000" w:rsidRDefault="00000000" w:rsidRPr="00000000" w14:paraId="000009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 Ставки орендної плати належать до:</w:t>
      </w:r>
    </w:p>
    <w:p w:rsidR="00000000" w:rsidDel="00000000" w:rsidP="00000000" w:rsidRDefault="00000000" w:rsidRPr="00000000" w14:paraId="000009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ринкової інформації;</w:t>
      </w:r>
    </w:p>
    <w:p w:rsidR="00000000" w:rsidDel="00000000" w:rsidP="00000000" w:rsidRDefault="00000000" w:rsidRPr="00000000" w14:paraId="000009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вартісних показників;</w:t>
      </w:r>
    </w:p>
    <w:p w:rsidR="00000000" w:rsidDel="00000000" w:rsidP="00000000" w:rsidRDefault="00000000" w:rsidRPr="00000000" w14:paraId="000009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загальноекономічних даних;</w:t>
      </w:r>
    </w:p>
    <w:p w:rsidR="00000000" w:rsidDel="00000000" w:rsidP="00000000" w:rsidRDefault="00000000" w:rsidRPr="00000000" w14:paraId="000009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усе  перелічене.</w:t>
      </w:r>
    </w:p>
    <w:p w:rsidR="00000000" w:rsidDel="00000000" w:rsidP="00000000" w:rsidRDefault="00000000" w:rsidRPr="00000000" w14:paraId="000009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 Рівень інфляції належить до:</w:t>
      </w:r>
    </w:p>
    <w:p w:rsidR="00000000" w:rsidDel="00000000" w:rsidP="00000000" w:rsidRDefault="00000000" w:rsidRPr="00000000" w14:paraId="000009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вартісних показників;</w:t>
      </w:r>
    </w:p>
    <w:p w:rsidR="00000000" w:rsidDel="00000000" w:rsidP="00000000" w:rsidRDefault="00000000" w:rsidRPr="00000000" w14:paraId="000009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загальноекономічних даних;</w:t>
      </w:r>
    </w:p>
    <w:p w:rsidR="00000000" w:rsidDel="00000000" w:rsidP="00000000" w:rsidRDefault="00000000" w:rsidRPr="00000000" w14:paraId="000009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ринкової інформації;</w:t>
      </w:r>
    </w:p>
    <w:p w:rsidR="00000000" w:rsidDel="00000000" w:rsidP="00000000" w:rsidRDefault="00000000" w:rsidRPr="00000000" w14:paraId="000009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усе перелічене.</w:t>
      </w:r>
    </w:p>
    <w:p w:rsidR="00000000" w:rsidDel="00000000" w:rsidP="00000000" w:rsidRDefault="00000000" w:rsidRPr="00000000" w14:paraId="000009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 Рівень ВВП належить до:</w:t>
      </w:r>
    </w:p>
    <w:p w:rsidR="00000000" w:rsidDel="00000000" w:rsidP="00000000" w:rsidRDefault="00000000" w:rsidRPr="00000000" w14:paraId="000009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загальноекономічних даних;</w:t>
      </w:r>
    </w:p>
    <w:p w:rsidR="00000000" w:rsidDel="00000000" w:rsidP="00000000" w:rsidRDefault="00000000" w:rsidRPr="00000000" w14:paraId="000009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вартісних показників;</w:t>
      </w:r>
    </w:p>
    <w:p w:rsidR="00000000" w:rsidDel="00000000" w:rsidP="00000000" w:rsidRDefault="00000000" w:rsidRPr="00000000" w14:paraId="000009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ринкової інформації;</w:t>
      </w:r>
    </w:p>
    <w:p w:rsidR="00000000" w:rsidDel="00000000" w:rsidP="00000000" w:rsidRDefault="00000000" w:rsidRPr="00000000" w14:paraId="000009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немає вірної відповіді.</w:t>
      </w:r>
    </w:p>
    <w:p w:rsidR="00000000" w:rsidDel="00000000" w:rsidP="00000000" w:rsidRDefault="00000000" w:rsidRPr="00000000" w14:paraId="000009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 До особливостей ринку нерухомості належать:</w:t>
      </w:r>
    </w:p>
    <w:p w:rsidR="00000000" w:rsidDel="00000000" w:rsidP="00000000" w:rsidRDefault="00000000" w:rsidRPr="00000000" w14:paraId="000009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високий рівень трансакційних витрат;</w:t>
      </w:r>
    </w:p>
    <w:p w:rsidR="00000000" w:rsidDel="00000000" w:rsidP="00000000" w:rsidRDefault="00000000" w:rsidRPr="00000000" w14:paraId="000009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циклічний характер;</w:t>
      </w:r>
    </w:p>
    <w:p w:rsidR="00000000" w:rsidDel="00000000" w:rsidP="00000000" w:rsidRDefault="00000000" w:rsidRPr="00000000" w14:paraId="000009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висока міра регулюючого державного впливу;</w:t>
      </w:r>
    </w:p>
    <w:p w:rsidR="00000000" w:rsidDel="00000000" w:rsidP="00000000" w:rsidRDefault="00000000" w:rsidRPr="00000000" w14:paraId="000009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усе перелічене.</w:t>
      </w:r>
    </w:p>
    <w:p w:rsidR="00000000" w:rsidDel="00000000" w:rsidP="00000000" w:rsidRDefault="00000000" w:rsidRPr="00000000" w14:paraId="000009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 За функціональним призначенням виділяють:</w:t>
      </w:r>
    </w:p>
    <w:p w:rsidR="00000000" w:rsidDel="00000000" w:rsidP="00000000" w:rsidRDefault="00000000" w:rsidRPr="00000000" w14:paraId="000009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ринок державної нерухомості;</w:t>
      </w:r>
    </w:p>
    <w:p w:rsidR="00000000" w:rsidDel="00000000" w:rsidP="00000000" w:rsidRDefault="00000000" w:rsidRPr="00000000" w14:paraId="000009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ринок житлової нерухомості;</w:t>
      </w:r>
    </w:p>
    <w:p w:rsidR="00000000" w:rsidDel="00000000" w:rsidP="00000000" w:rsidRDefault="00000000" w:rsidRPr="00000000" w14:paraId="000009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ринок землі;</w:t>
      </w:r>
    </w:p>
    <w:p w:rsidR="00000000" w:rsidDel="00000000" w:rsidP="00000000" w:rsidRDefault="00000000" w:rsidRPr="00000000" w14:paraId="000009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ринок будівель і споруд.</w:t>
      </w:r>
    </w:p>
    <w:p w:rsidR="00000000" w:rsidDel="00000000" w:rsidP="00000000" w:rsidRDefault="00000000" w:rsidRPr="00000000" w14:paraId="000009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16. Суб’єктами ринку нерухомості не є:</w:t>
      </w:r>
    </w:p>
    <w:p w:rsidR="00000000" w:rsidDel="00000000" w:rsidP="00000000" w:rsidRDefault="00000000" w:rsidRPr="00000000" w14:paraId="000009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покупці;</w:t>
      </w:r>
    </w:p>
    <w:p w:rsidR="00000000" w:rsidDel="00000000" w:rsidP="00000000" w:rsidRDefault="00000000" w:rsidRPr="00000000" w14:paraId="000009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продавці;</w:t>
      </w:r>
    </w:p>
    <w:p w:rsidR="00000000" w:rsidDel="00000000" w:rsidP="00000000" w:rsidRDefault="00000000" w:rsidRPr="00000000" w14:paraId="000009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нерухомість;</w:t>
      </w:r>
    </w:p>
    <w:p w:rsidR="00000000" w:rsidDel="00000000" w:rsidP="00000000" w:rsidRDefault="00000000" w:rsidRPr="00000000" w14:paraId="000009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професійні учасники.</w:t>
      </w:r>
    </w:p>
    <w:p w:rsidR="00000000" w:rsidDel="00000000" w:rsidP="00000000" w:rsidRDefault="00000000" w:rsidRPr="00000000" w14:paraId="000009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17. Недоліки ринку нерухомості:</w:t>
      </w:r>
    </w:p>
    <w:p w:rsidR="00000000" w:rsidDel="00000000" w:rsidP="00000000" w:rsidRDefault="00000000" w:rsidRPr="00000000" w14:paraId="000009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стійкість споживчого попиту;</w:t>
      </w:r>
    </w:p>
    <w:p w:rsidR="00000000" w:rsidDel="00000000" w:rsidP="00000000" w:rsidRDefault="00000000" w:rsidRPr="00000000" w14:paraId="000009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значні трансакційні затрати;</w:t>
      </w:r>
    </w:p>
    <w:p w:rsidR="00000000" w:rsidDel="00000000" w:rsidP="00000000" w:rsidRDefault="00000000" w:rsidRPr="00000000" w14:paraId="000009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наявність захисту від раптової зміни ринкової кон’юнктури;</w:t>
      </w:r>
    </w:p>
    <w:p w:rsidR="00000000" w:rsidDel="00000000" w:rsidP="00000000" w:rsidRDefault="00000000" w:rsidRPr="00000000" w14:paraId="000009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нотаріальне посвідчення операцій.</w:t>
      </w:r>
    </w:p>
    <w:p w:rsidR="00000000" w:rsidDel="00000000" w:rsidP="00000000" w:rsidRDefault="00000000" w:rsidRPr="00000000" w14:paraId="000009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18. Особливості землі як об'єкту оцінки:</w:t>
      </w:r>
    </w:p>
    <w:p w:rsidR="00000000" w:rsidDel="00000000" w:rsidP="00000000" w:rsidRDefault="00000000" w:rsidRPr="00000000" w14:paraId="000009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необхідність обліку зносу;</w:t>
      </w:r>
    </w:p>
    <w:p w:rsidR="00000000" w:rsidDel="00000000" w:rsidP="00000000" w:rsidRDefault="00000000" w:rsidRPr="00000000" w14:paraId="000009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істотна залежність вартості від  чинника місце розташування;</w:t>
      </w:r>
    </w:p>
    <w:p w:rsidR="00000000" w:rsidDel="00000000" w:rsidP="00000000" w:rsidRDefault="00000000" w:rsidRPr="00000000" w14:paraId="000009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наявність активного ринку купівлі-продажу аналогічних об'єктів;</w:t>
      </w:r>
    </w:p>
    <w:p w:rsidR="00000000" w:rsidDel="00000000" w:rsidP="00000000" w:rsidRDefault="00000000" w:rsidRPr="00000000" w14:paraId="000009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необхідність обліку відповідності вимогам стандартів і нормативно-технічній документації.</w:t>
      </w:r>
    </w:p>
    <w:p w:rsidR="00000000" w:rsidDel="00000000" w:rsidP="00000000" w:rsidRDefault="00000000" w:rsidRPr="00000000" w14:paraId="000009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19. Визначення розміру земельного податку передбачає проведення:</w:t>
      </w:r>
    </w:p>
    <w:p w:rsidR="00000000" w:rsidDel="00000000" w:rsidP="00000000" w:rsidRDefault="00000000" w:rsidRPr="00000000" w14:paraId="000009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нормативної грошової оцінки земельної ділянки;</w:t>
      </w:r>
    </w:p>
    <w:p w:rsidR="00000000" w:rsidDel="00000000" w:rsidP="00000000" w:rsidRDefault="00000000" w:rsidRPr="00000000" w14:paraId="000009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оцінки вартості на створення земельних поліпшень;</w:t>
      </w:r>
    </w:p>
    <w:p w:rsidR="00000000" w:rsidDel="00000000" w:rsidP="00000000" w:rsidRDefault="00000000" w:rsidRPr="00000000" w14:paraId="000009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експертної грошової оцінки земельної ділянки;</w:t>
      </w:r>
    </w:p>
    <w:p w:rsidR="00000000" w:rsidDel="00000000" w:rsidP="00000000" w:rsidRDefault="00000000" w:rsidRPr="00000000" w14:paraId="000009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порівняння цін продажу аналогічних земельних ділянок.</w:t>
      </w:r>
    </w:p>
    <w:p w:rsidR="00000000" w:rsidDel="00000000" w:rsidP="00000000" w:rsidRDefault="00000000" w:rsidRPr="00000000" w14:paraId="000009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 Вживання методу прямої капіталізації рентного доходу  доцільно за умови:</w:t>
      </w:r>
    </w:p>
    <w:p w:rsidR="00000000" w:rsidDel="00000000" w:rsidP="00000000" w:rsidRDefault="00000000" w:rsidRPr="00000000" w14:paraId="000009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наявності ідентичних об'єктів оцінки;</w:t>
      </w:r>
    </w:p>
    <w:p w:rsidR="00000000" w:rsidDel="00000000" w:rsidP="00000000" w:rsidRDefault="00000000" w:rsidRPr="00000000" w14:paraId="000009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постійності і незмінності грошового потоку від використання об'єкту;</w:t>
      </w:r>
    </w:p>
    <w:p w:rsidR="00000000" w:rsidDel="00000000" w:rsidP="00000000" w:rsidRDefault="00000000" w:rsidRPr="00000000" w14:paraId="000009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змінності потоку доходів від використання об'єкту;</w:t>
      </w:r>
    </w:p>
    <w:p w:rsidR="00000000" w:rsidDel="00000000" w:rsidP="00000000" w:rsidRDefault="00000000" w:rsidRPr="00000000" w14:paraId="000009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непередбаченості змін зовнішнього середовища..</w:t>
      </w:r>
    </w:p>
    <w:p w:rsidR="00000000" w:rsidDel="00000000" w:rsidP="00000000" w:rsidRDefault="00000000" w:rsidRPr="00000000" w14:paraId="000009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 Чистий операційний дохід – це:</w:t>
      </w:r>
    </w:p>
    <w:p w:rsidR="00000000" w:rsidDel="00000000" w:rsidP="00000000" w:rsidRDefault="00000000" w:rsidRPr="00000000" w14:paraId="000009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дохід, який можна отримати від 100%-го використання об'єкту власності;</w:t>
      </w:r>
    </w:p>
    <w:p w:rsidR="00000000" w:rsidDel="00000000" w:rsidP="00000000" w:rsidRDefault="00000000" w:rsidRPr="00000000" w14:paraId="000009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дохід, який можна отримати за умови найбільш ефективного використання об'єкту власності;</w:t>
      </w:r>
    </w:p>
    <w:p w:rsidR="00000000" w:rsidDel="00000000" w:rsidP="00000000" w:rsidRDefault="00000000" w:rsidRPr="00000000" w14:paraId="000009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потік грошових коштів від операційної діяльності;</w:t>
      </w:r>
    </w:p>
    <w:p w:rsidR="00000000" w:rsidDel="00000000" w:rsidP="00000000" w:rsidRDefault="00000000" w:rsidRPr="00000000" w14:paraId="000009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дохід, який можна отримати від використання об'єкту власності за мінусом втрат і операційних витрат, пов'язаних з його отриманням.</w:t>
      </w:r>
    </w:p>
    <w:p w:rsidR="00000000" w:rsidDel="00000000" w:rsidP="00000000" w:rsidRDefault="00000000" w:rsidRPr="00000000" w14:paraId="000009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22. Метод, за яким вартість об'єкту визначається шляхом внесення поправок до цін продажу подібних земельних ділянок, – це:</w:t>
      </w:r>
    </w:p>
    <w:p w:rsidR="00000000" w:rsidDel="00000000" w:rsidP="00000000" w:rsidRDefault="00000000" w:rsidRPr="00000000" w14:paraId="000009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метод капіталізації доходу;</w:t>
      </w:r>
    </w:p>
    <w:p w:rsidR="00000000" w:rsidDel="00000000" w:rsidP="00000000" w:rsidRDefault="00000000" w:rsidRPr="00000000" w14:paraId="000009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метод зіставлення цін продажу аналогів;</w:t>
      </w:r>
    </w:p>
    <w:p w:rsidR="00000000" w:rsidDel="00000000" w:rsidP="00000000" w:rsidRDefault="00000000" w:rsidRPr="00000000" w14:paraId="000009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метод скоректованих чистих активів;</w:t>
      </w:r>
    </w:p>
    <w:p w:rsidR="00000000" w:rsidDel="00000000" w:rsidP="00000000" w:rsidRDefault="00000000" w:rsidRPr="00000000" w14:paraId="000009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індексний метод.</w:t>
      </w:r>
    </w:p>
    <w:p w:rsidR="00000000" w:rsidDel="00000000" w:rsidP="00000000" w:rsidRDefault="00000000" w:rsidRPr="00000000" w14:paraId="000009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23. Метод «залишку для землі» передбачає:</w:t>
      </w:r>
    </w:p>
    <w:p w:rsidR="00000000" w:rsidDel="00000000" w:rsidP="00000000" w:rsidRDefault="00000000" w:rsidRPr="00000000" w14:paraId="000009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виділення і капіталізацію доходу від використання земельної ділянки, що є складовою частиною об'єкту нерухомості;</w:t>
      </w:r>
    </w:p>
    <w:p w:rsidR="00000000" w:rsidDel="00000000" w:rsidP="00000000" w:rsidRDefault="00000000" w:rsidRPr="00000000" w14:paraId="000009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розрахунок середньозваженого коефіцієнта капіталізації для визначення спільного доходу від використання об'єкту нерухомості;</w:t>
      </w:r>
    </w:p>
    <w:p w:rsidR="00000000" w:rsidDel="00000000" w:rsidP="00000000" w:rsidRDefault="00000000" w:rsidRPr="00000000" w14:paraId="000009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метод скорегованих чистих активів;</w:t>
      </w:r>
    </w:p>
    <w:p w:rsidR="00000000" w:rsidDel="00000000" w:rsidP="00000000" w:rsidRDefault="00000000" w:rsidRPr="00000000" w14:paraId="000009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індексний метод.</w:t>
      </w:r>
    </w:p>
    <w:p w:rsidR="00000000" w:rsidDel="00000000" w:rsidP="00000000" w:rsidRDefault="00000000" w:rsidRPr="00000000" w14:paraId="000009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24. Вартість продажу об'єкту в постпрогнозному  періоді – це:</w:t>
      </w:r>
    </w:p>
    <w:p w:rsidR="00000000" w:rsidDel="00000000" w:rsidP="00000000" w:rsidRDefault="00000000" w:rsidRPr="00000000" w14:paraId="000009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вартість аналога;</w:t>
      </w:r>
    </w:p>
    <w:p w:rsidR="00000000" w:rsidDel="00000000" w:rsidP="00000000" w:rsidRDefault="00000000" w:rsidRPr="00000000" w14:paraId="000009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дисконтована вартість;</w:t>
      </w:r>
    </w:p>
    <w:p w:rsidR="00000000" w:rsidDel="00000000" w:rsidP="00000000" w:rsidRDefault="00000000" w:rsidRPr="00000000" w14:paraId="000009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вартість реверсії;</w:t>
      </w:r>
    </w:p>
    <w:p w:rsidR="00000000" w:rsidDel="00000000" w:rsidP="00000000" w:rsidRDefault="00000000" w:rsidRPr="00000000" w14:paraId="000009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майбутня вартість інвестицій.</w:t>
      </w:r>
    </w:p>
    <w:p w:rsidR="00000000" w:rsidDel="00000000" w:rsidP="00000000" w:rsidRDefault="00000000" w:rsidRPr="00000000" w14:paraId="000009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25. Що з перерахованого не є об'єктом корегування при оцінці нерухомості методом порівняльного аналізу продажів?</w:t>
      </w:r>
    </w:p>
    <w:p w:rsidR="00000000" w:rsidDel="00000000" w:rsidP="00000000" w:rsidRDefault="00000000" w:rsidRPr="00000000" w14:paraId="000009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наявність додаткових приміщень;</w:t>
      </w:r>
    </w:p>
    <w:p w:rsidR="00000000" w:rsidDel="00000000" w:rsidP="00000000" w:rsidRDefault="00000000" w:rsidRPr="00000000" w14:paraId="000009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умови фінансування;</w:t>
      </w:r>
    </w:p>
    <w:p w:rsidR="00000000" w:rsidDel="00000000" w:rsidP="00000000" w:rsidRDefault="00000000" w:rsidRPr="00000000" w14:paraId="000009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час продажу об'єкту-аналога;</w:t>
      </w:r>
    </w:p>
    <w:p w:rsidR="00000000" w:rsidDel="00000000" w:rsidP="00000000" w:rsidRDefault="00000000" w:rsidRPr="00000000" w14:paraId="000009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функціональне призначення об'єкту оцінки.</w:t>
      </w:r>
    </w:p>
    <w:p w:rsidR="00000000" w:rsidDel="00000000" w:rsidP="00000000" w:rsidRDefault="00000000" w:rsidRPr="00000000" w14:paraId="000009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26. Валовий рентний мультиплікатор розраховується як відношення:</w:t>
      </w:r>
    </w:p>
    <w:p w:rsidR="00000000" w:rsidDel="00000000" w:rsidP="00000000" w:rsidRDefault="00000000" w:rsidRPr="00000000" w14:paraId="000009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ціни продажу об'єкту до потенційного або дійсного валового доходу;</w:t>
      </w:r>
    </w:p>
    <w:p w:rsidR="00000000" w:rsidDel="00000000" w:rsidP="00000000" w:rsidRDefault="00000000" w:rsidRPr="00000000" w14:paraId="000009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потенційного або валового  доходу до ціни продажу об'єкту;</w:t>
      </w:r>
    </w:p>
    <w:p w:rsidR="00000000" w:rsidDel="00000000" w:rsidP="00000000" w:rsidRDefault="00000000" w:rsidRPr="00000000" w14:paraId="000009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потенційного валового доходу до  дійсного валового доходу;</w:t>
      </w:r>
    </w:p>
    <w:p w:rsidR="00000000" w:rsidDel="00000000" w:rsidP="00000000" w:rsidRDefault="00000000" w:rsidRPr="00000000" w14:paraId="000009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операційних витрат до ціни продажу об'єкту.</w:t>
      </w:r>
    </w:p>
    <w:p w:rsidR="00000000" w:rsidDel="00000000" w:rsidP="00000000" w:rsidRDefault="00000000" w:rsidRPr="00000000" w14:paraId="000009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27.  Вартість будівництва об'єкту нерухомості, визначена в поточних цінах на дату оцінки об'єкту з корисністю, яка дорівнює корисності об'єкту оцінки, з використанням сучасних матеріалів, стандартів, сучасних планувальних рішень – це:</w:t>
      </w:r>
    </w:p>
    <w:p w:rsidR="00000000" w:rsidDel="00000000" w:rsidP="00000000" w:rsidRDefault="00000000" w:rsidRPr="00000000" w14:paraId="000009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вартість заміщення;</w:t>
      </w:r>
    </w:p>
    <w:p w:rsidR="00000000" w:rsidDel="00000000" w:rsidP="00000000" w:rsidRDefault="00000000" w:rsidRPr="00000000" w14:paraId="000009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відновлювальна вартість;</w:t>
      </w:r>
    </w:p>
    <w:p w:rsidR="00000000" w:rsidDel="00000000" w:rsidP="00000000" w:rsidRDefault="00000000" w:rsidRPr="00000000" w14:paraId="000009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кошторисна вартість;</w:t>
      </w:r>
    </w:p>
    <w:p w:rsidR="00000000" w:rsidDel="00000000" w:rsidP="00000000" w:rsidRDefault="00000000" w:rsidRPr="00000000" w14:paraId="000009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залишкова вартість.</w:t>
      </w:r>
    </w:p>
    <w:p w:rsidR="00000000" w:rsidDel="00000000" w:rsidP="00000000" w:rsidRDefault="00000000" w:rsidRPr="00000000" w14:paraId="000009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28. У оцінній діяльності виділяють втрати вартості, зв'язані :</w:t>
      </w:r>
    </w:p>
    <w:p w:rsidR="00000000" w:rsidDel="00000000" w:rsidP="00000000" w:rsidRDefault="00000000" w:rsidRPr="00000000" w14:paraId="000009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з фізичним старінням, функціональним старінням, прискореним зносом;</w:t>
      </w:r>
    </w:p>
    <w:p w:rsidR="00000000" w:rsidDel="00000000" w:rsidP="00000000" w:rsidRDefault="00000000" w:rsidRPr="00000000" w14:paraId="000009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з фізичним старінням, функціональним старінням, зовнішнім зносом;</w:t>
      </w:r>
    </w:p>
    <w:p w:rsidR="00000000" w:rsidDel="00000000" w:rsidP="00000000" w:rsidRDefault="00000000" w:rsidRPr="00000000" w14:paraId="000009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із старінням зовнішнього середовища, неусувним старінням, фізичним старінням, зносом довгострокових активів;</w:t>
      </w:r>
    </w:p>
    <w:p w:rsidR="00000000" w:rsidDel="00000000" w:rsidP="00000000" w:rsidRDefault="00000000" w:rsidRPr="00000000" w14:paraId="000009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з фізичним і технологічним старінням.</w:t>
      </w:r>
    </w:p>
    <w:p w:rsidR="00000000" w:rsidDel="00000000" w:rsidP="00000000" w:rsidRDefault="00000000" w:rsidRPr="00000000" w14:paraId="000009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29. Знос може бути двох видів:</w:t>
      </w:r>
    </w:p>
    <w:p w:rsidR="00000000" w:rsidDel="00000000" w:rsidP="00000000" w:rsidRDefault="00000000" w:rsidRPr="00000000" w14:paraId="00000A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внутрішній і зовнішній;</w:t>
      </w:r>
    </w:p>
    <w:p w:rsidR="00000000" w:rsidDel="00000000" w:rsidP="00000000" w:rsidRDefault="00000000" w:rsidRPr="00000000" w14:paraId="00000A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матеріальний і нематеріальний;</w:t>
      </w:r>
    </w:p>
    <w:p w:rsidR="00000000" w:rsidDel="00000000" w:rsidP="00000000" w:rsidRDefault="00000000" w:rsidRPr="00000000" w14:paraId="00000A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усувний і неусувний;</w:t>
      </w:r>
    </w:p>
    <w:p w:rsidR="00000000" w:rsidDel="00000000" w:rsidP="00000000" w:rsidRDefault="00000000" w:rsidRPr="00000000" w14:paraId="00000A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фактичний і розрахунковий.</w:t>
      </w:r>
    </w:p>
    <w:p w:rsidR="00000000" w:rsidDel="00000000" w:rsidP="00000000" w:rsidRDefault="00000000" w:rsidRPr="00000000" w14:paraId="00000A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30. На які види основних фондів не нараховується амортизація:</w:t>
      </w:r>
    </w:p>
    <w:p w:rsidR="00000000" w:rsidDel="00000000" w:rsidP="00000000" w:rsidRDefault="00000000" w:rsidRPr="00000000" w14:paraId="00000A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передавальні пристрої;</w:t>
      </w:r>
    </w:p>
    <w:p w:rsidR="00000000" w:rsidDel="00000000" w:rsidP="00000000" w:rsidRDefault="00000000" w:rsidRPr="00000000" w14:paraId="00000A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споруди;</w:t>
      </w:r>
    </w:p>
    <w:p w:rsidR="00000000" w:rsidDel="00000000" w:rsidP="00000000" w:rsidRDefault="00000000" w:rsidRPr="00000000" w14:paraId="00000A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земельні ділянки;</w:t>
      </w:r>
    </w:p>
    <w:p w:rsidR="00000000" w:rsidDel="00000000" w:rsidP="00000000" w:rsidRDefault="00000000" w:rsidRPr="00000000" w14:paraId="00000A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жодної правильної відповіді.</w:t>
      </w:r>
    </w:p>
    <w:p w:rsidR="00000000" w:rsidDel="00000000" w:rsidP="00000000" w:rsidRDefault="00000000" w:rsidRPr="00000000" w14:paraId="00000A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 Формою якого зносу є старіння конструкції (дизайну):</w:t>
      </w:r>
    </w:p>
    <w:p w:rsidR="00000000" w:rsidDel="00000000" w:rsidP="00000000" w:rsidRDefault="00000000" w:rsidRPr="00000000" w14:paraId="00000A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фізичного;</w:t>
      </w:r>
    </w:p>
    <w:p w:rsidR="00000000" w:rsidDel="00000000" w:rsidP="00000000" w:rsidRDefault="00000000" w:rsidRPr="00000000" w14:paraId="00000A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функціонального;</w:t>
      </w:r>
    </w:p>
    <w:p w:rsidR="00000000" w:rsidDel="00000000" w:rsidP="00000000" w:rsidRDefault="00000000" w:rsidRPr="00000000" w14:paraId="00000A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зовнішнього;</w:t>
      </w:r>
    </w:p>
    <w:p w:rsidR="00000000" w:rsidDel="00000000" w:rsidP="00000000" w:rsidRDefault="00000000" w:rsidRPr="00000000" w14:paraId="00000A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економічного.</w:t>
      </w:r>
    </w:p>
    <w:p w:rsidR="00000000" w:rsidDel="00000000" w:rsidP="00000000" w:rsidRDefault="00000000" w:rsidRPr="00000000" w14:paraId="00000A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32. Часовий період від дати введення об'єкту будівництва в експлуатацію до моменту, коли об'єкт перестає додавати вартість до  спільного майнового потенціалу – це:</w:t>
      </w:r>
    </w:p>
    <w:p w:rsidR="00000000" w:rsidDel="00000000" w:rsidP="00000000" w:rsidRDefault="00000000" w:rsidRPr="00000000" w14:paraId="00000A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термін фізичного життя об'єкту;</w:t>
      </w:r>
    </w:p>
    <w:p w:rsidR="00000000" w:rsidDel="00000000" w:rsidP="00000000" w:rsidRDefault="00000000" w:rsidRPr="00000000" w14:paraId="00000A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термін, який залишився до повного фізичного руйнування об'єкту;</w:t>
      </w:r>
    </w:p>
    <w:p w:rsidR="00000000" w:rsidDel="00000000" w:rsidP="00000000" w:rsidRDefault="00000000" w:rsidRPr="00000000" w14:paraId="00000A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ефективний вік об'єкту;</w:t>
      </w:r>
    </w:p>
    <w:p w:rsidR="00000000" w:rsidDel="00000000" w:rsidP="00000000" w:rsidRDefault="00000000" w:rsidRPr="00000000" w14:paraId="00000A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термін  економічного життя об'єкту.</w:t>
      </w:r>
    </w:p>
    <w:p w:rsidR="00000000" w:rsidDel="00000000" w:rsidP="00000000" w:rsidRDefault="00000000" w:rsidRPr="00000000" w14:paraId="00000A17">
      <w:pPr>
        <w:tabs>
          <w:tab w:val="left" w:leader="none" w:pos="-142"/>
        </w:tabs>
        <w:ind w:firstLine="567"/>
        <w:jc w:val="both"/>
        <w:rPr>
          <w:b w:val="1"/>
        </w:rPr>
      </w:pPr>
      <w:r w:rsidDel="00000000" w:rsidR="00000000" w:rsidRPr="00000000">
        <w:rPr>
          <w:rtl w:val="0"/>
        </w:rPr>
      </w:r>
    </w:p>
    <w:p w:rsidR="00000000" w:rsidDel="00000000" w:rsidP="00000000" w:rsidRDefault="00000000" w:rsidRPr="00000000" w14:paraId="00000A18">
      <w:pPr>
        <w:pStyle w:val="Heading1"/>
        <w:spacing w:after="0" w:before="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19">
      <w:pPr>
        <w:pStyle w:val="Heading1"/>
        <w:spacing w:after="0" w:before="0" w:lineRule="auto"/>
        <w:jc w:val="center"/>
        <w:rPr/>
      </w:pPr>
      <w:r w:rsidDel="00000000" w:rsidR="00000000" w:rsidRPr="00000000">
        <w:rPr>
          <w:rFonts w:ascii="Times New Roman" w:cs="Times New Roman" w:eastAsia="Times New Roman" w:hAnsi="Times New Roman"/>
          <w:sz w:val="28"/>
          <w:szCs w:val="28"/>
          <w:rtl w:val="0"/>
        </w:rPr>
        <w:t xml:space="preserve">ТЕМА 8. ОЦІНКА ВАРТОСТІ МАШИН ТА ОБЛАДНАННЯ</w:t>
      </w:r>
      <w:r w:rsidDel="00000000" w:rsidR="00000000" w:rsidRPr="00000000">
        <w:rPr>
          <w:rtl w:val="0"/>
        </w:rPr>
      </w:r>
    </w:p>
    <w:p w:rsidR="00000000" w:rsidDel="00000000" w:rsidP="00000000" w:rsidRDefault="00000000" w:rsidRPr="00000000" w14:paraId="00000A1A">
      <w:pPr>
        <w:tabs>
          <w:tab w:val="left" w:leader="none" w:pos="-142"/>
        </w:tabs>
        <w:ind w:firstLine="567"/>
        <w:jc w:val="both"/>
        <w:rPr>
          <w:b w:val="1"/>
        </w:rPr>
      </w:pPr>
      <w:r w:rsidDel="00000000" w:rsidR="00000000" w:rsidRPr="00000000">
        <w:rPr>
          <w:rtl w:val="0"/>
        </w:rPr>
      </w:r>
    </w:p>
    <w:p w:rsidR="00000000" w:rsidDel="00000000" w:rsidP="00000000" w:rsidRDefault="00000000" w:rsidRPr="00000000" w14:paraId="00000A1B">
      <w:pPr>
        <w:jc w:val="center"/>
        <w:rPr>
          <w:b w:val="1"/>
        </w:rPr>
      </w:pPr>
      <w:r w:rsidDel="00000000" w:rsidR="00000000" w:rsidRPr="00000000">
        <w:rPr>
          <w:b w:val="1"/>
          <w:rtl w:val="0"/>
        </w:rPr>
        <w:t xml:space="preserve">Тести</w:t>
      </w:r>
    </w:p>
    <w:p w:rsidR="00000000" w:rsidDel="00000000" w:rsidP="00000000" w:rsidRDefault="00000000" w:rsidRPr="00000000" w14:paraId="00000A1C">
      <w:pPr>
        <w:ind w:firstLine="709"/>
        <w:jc w:val="both"/>
        <w:rPr/>
      </w:pPr>
      <w:r w:rsidDel="00000000" w:rsidR="00000000" w:rsidRPr="00000000">
        <w:rPr>
          <w:rtl w:val="0"/>
        </w:rPr>
      </w:r>
    </w:p>
    <w:p w:rsidR="00000000" w:rsidDel="00000000" w:rsidP="00000000" w:rsidRDefault="00000000" w:rsidRPr="00000000" w14:paraId="00000A1D">
      <w:pPr>
        <w:ind w:firstLine="720"/>
        <w:jc w:val="both"/>
        <w:rPr/>
      </w:pPr>
      <w:r w:rsidDel="00000000" w:rsidR="00000000" w:rsidRPr="00000000">
        <w:rPr>
          <w:rtl w:val="0"/>
        </w:rPr>
        <w:t xml:space="preserve">1. Техніко-технологічний потенціал підприємства – це:</w:t>
      </w:r>
    </w:p>
    <w:p w:rsidR="00000000" w:rsidDel="00000000" w:rsidP="00000000" w:rsidRDefault="00000000" w:rsidRPr="00000000" w14:paraId="00000A1E">
      <w:pPr>
        <w:ind w:firstLine="720"/>
        <w:jc w:val="both"/>
        <w:rPr/>
      </w:pPr>
      <w:r w:rsidDel="00000000" w:rsidR="00000000" w:rsidRPr="00000000">
        <w:rPr>
          <w:rtl w:val="0"/>
        </w:rPr>
        <w:t xml:space="preserve">а) сукупність устаткування і пристосувань, технічних пристроїв і технологічних рішень, складових єдиної виробничої системи;</w:t>
      </w:r>
    </w:p>
    <w:p w:rsidR="00000000" w:rsidDel="00000000" w:rsidP="00000000" w:rsidRDefault="00000000" w:rsidRPr="00000000" w14:paraId="00000A1F">
      <w:pPr>
        <w:ind w:firstLine="720"/>
        <w:jc w:val="both"/>
        <w:rPr/>
      </w:pPr>
      <w:r w:rsidDel="00000000" w:rsidR="00000000" w:rsidRPr="00000000">
        <w:rPr>
          <w:rtl w:val="0"/>
        </w:rPr>
        <w:t xml:space="preserve">б). техніко-технологічна база підприємства;</w:t>
      </w:r>
    </w:p>
    <w:p w:rsidR="00000000" w:rsidDel="00000000" w:rsidP="00000000" w:rsidRDefault="00000000" w:rsidRPr="00000000" w14:paraId="00000A20">
      <w:pPr>
        <w:ind w:firstLine="720"/>
        <w:jc w:val="both"/>
        <w:rPr/>
      </w:pPr>
      <w:r w:rsidDel="00000000" w:rsidR="00000000" w:rsidRPr="00000000">
        <w:rPr>
          <w:rtl w:val="0"/>
        </w:rPr>
        <w:t xml:space="preserve">в) виробничі можливості підприємства при найбільш ефективному використанні  засобів виробництва, технічних пристроїв і технологій;</w:t>
      </w:r>
    </w:p>
    <w:p w:rsidR="00000000" w:rsidDel="00000000" w:rsidP="00000000" w:rsidRDefault="00000000" w:rsidRPr="00000000" w14:paraId="00000A21">
      <w:pPr>
        <w:ind w:firstLine="720"/>
        <w:jc w:val="both"/>
        <w:rPr/>
      </w:pPr>
      <w:r w:rsidDel="00000000" w:rsidR="00000000" w:rsidRPr="00000000">
        <w:rPr>
          <w:rtl w:val="0"/>
        </w:rPr>
        <w:t xml:space="preserve">г). фінансові можливості підприємства по забезпеченню виробничого процесу необхідним устаткуванням.</w:t>
      </w:r>
    </w:p>
    <w:p w:rsidR="00000000" w:rsidDel="00000000" w:rsidP="00000000" w:rsidRDefault="00000000" w:rsidRPr="00000000" w14:paraId="00000A22">
      <w:pPr>
        <w:ind w:firstLine="720"/>
        <w:jc w:val="both"/>
        <w:rPr/>
      </w:pPr>
      <w:r w:rsidDel="00000000" w:rsidR="00000000" w:rsidRPr="00000000">
        <w:rPr>
          <w:rtl w:val="0"/>
        </w:rPr>
      </w:r>
    </w:p>
    <w:p w:rsidR="00000000" w:rsidDel="00000000" w:rsidP="00000000" w:rsidRDefault="00000000" w:rsidRPr="00000000" w14:paraId="00000A23">
      <w:pPr>
        <w:ind w:firstLine="720"/>
        <w:jc w:val="both"/>
        <w:rPr/>
      </w:pPr>
      <w:r w:rsidDel="00000000" w:rsidR="00000000" w:rsidRPr="00000000">
        <w:rPr>
          <w:rtl w:val="0"/>
        </w:rPr>
        <w:t xml:space="preserve">2. До особливостей машин і устаткування як об'єктам оцінки належать:</w:t>
      </w:r>
    </w:p>
    <w:p w:rsidR="00000000" w:rsidDel="00000000" w:rsidP="00000000" w:rsidRDefault="00000000" w:rsidRPr="00000000" w14:paraId="00000A24">
      <w:pPr>
        <w:ind w:firstLine="720"/>
        <w:jc w:val="both"/>
        <w:rPr/>
      </w:pPr>
      <w:r w:rsidDel="00000000" w:rsidR="00000000" w:rsidRPr="00000000">
        <w:rPr>
          <w:rtl w:val="0"/>
        </w:rPr>
        <w:t xml:space="preserve">а)  стаціонарне закріплення за об'єктом нерухомості;</w:t>
      </w:r>
    </w:p>
    <w:p w:rsidR="00000000" w:rsidDel="00000000" w:rsidP="00000000" w:rsidRDefault="00000000" w:rsidRPr="00000000" w14:paraId="00000A25">
      <w:pPr>
        <w:ind w:firstLine="720"/>
        <w:jc w:val="both"/>
        <w:rPr/>
      </w:pPr>
      <w:r w:rsidDel="00000000" w:rsidR="00000000" w:rsidRPr="00000000">
        <w:rPr>
          <w:rtl w:val="0"/>
        </w:rPr>
        <w:t xml:space="preserve">б) можливість вживання узагальнюючих вартісних показників майдану, об'єму, довжини;</w:t>
      </w:r>
    </w:p>
    <w:p w:rsidR="00000000" w:rsidDel="00000000" w:rsidP="00000000" w:rsidRDefault="00000000" w:rsidRPr="00000000" w14:paraId="00000A26">
      <w:pPr>
        <w:ind w:firstLine="720"/>
        <w:jc w:val="both"/>
        <w:rPr/>
      </w:pPr>
      <w:r w:rsidDel="00000000" w:rsidR="00000000" w:rsidRPr="00000000">
        <w:rPr>
          <w:rtl w:val="0"/>
        </w:rPr>
        <w:t xml:space="preserve">в) необхідність обліку ступеня ремонтопригодності;</w:t>
      </w:r>
    </w:p>
    <w:p w:rsidR="00000000" w:rsidDel="00000000" w:rsidP="00000000" w:rsidRDefault="00000000" w:rsidRPr="00000000" w14:paraId="00000A27">
      <w:pPr>
        <w:ind w:firstLine="720"/>
        <w:jc w:val="both"/>
        <w:rPr/>
      </w:pPr>
      <w:r w:rsidDel="00000000" w:rsidR="00000000" w:rsidRPr="00000000">
        <w:rPr>
          <w:rtl w:val="0"/>
        </w:rPr>
        <w:t xml:space="preserve">г) стандартизованість об'єктів.</w:t>
      </w:r>
    </w:p>
    <w:p w:rsidR="00000000" w:rsidDel="00000000" w:rsidP="00000000" w:rsidRDefault="00000000" w:rsidRPr="00000000" w14:paraId="00000A28">
      <w:pPr>
        <w:ind w:firstLine="720"/>
        <w:jc w:val="both"/>
        <w:rPr/>
      </w:pPr>
      <w:r w:rsidDel="00000000" w:rsidR="00000000" w:rsidRPr="00000000">
        <w:rPr>
          <w:rtl w:val="0"/>
        </w:rPr>
      </w:r>
    </w:p>
    <w:p w:rsidR="00000000" w:rsidDel="00000000" w:rsidP="00000000" w:rsidRDefault="00000000" w:rsidRPr="00000000" w14:paraId="00000A29">
      <w:pPr>
        <w:ind w:firstLine="720"/>
        <w:jc w:val="both"/>
        <w:rPr/>
      </w:pPr>
      <w:r w:rsidDel="00000000" w:rsidR="00000000" w:rsidRPr="00000000">
        <w:rPr>
          <w:rtl w:val="0"/>
        </w:rPr>
        <w:t xml:space="preserve">3. В процесі визначення вартості устаткування, лізингу, що є об'єктом, застосовується оцінка:</w:t>
      </w:r>
    </w:p>
    <w:p w:rsidR="00000000" w:rsidDel="00000000" w:rsidP="00000000" w:rsidRDefault="00000000" w:rsidRPr="00000000" w14:paraId="00000A2A">
      <w:pPr>
        <w:ind w:firstLine="720"/>
        <w:jc w:val="both"/>
        <w:rPr/>
      </w:pPr>
      <w:r w:rsidDel="00000000" w:rsidR="00000000" w:rsidRPr="00000000">
        <w:rPr>
          <w:rtl w:val="0"/>
        </w:rPr>
        <w:t xml:space="preserve">а) «розсипом»;</w:t>
      </w:r>
    </w:p>
    <w:p w:rsidR="00000000" w:rsidDel="00000000" w:rsidP="00000000" w:rsidRDefault="00000000" w:rsidRPr="00000000" w14:paraId="00000A2B">
      <w:pPr>
        <w:ind w:firstLine="720"/>
        <w:jc w:val="both"/>
        <w:rPr/>
      </w:pPr>
      <w:r w:rsidDel="00000000" w:rsidR="00000000" w:rsidRPr="00000000">
        <w:rPr>
          <w:rtl w:val="0"/>
        </w:rPr>
        <w:t xml:space="preserve">б) «потоком»;</w:t>
      </w:r>
    </w:p>
    <w:p w:rsidR="00000000" w:rsidDel="00000000" w:rsidP="00000000" w:rsidRDefault="00000000" w:rsidRPr="00000000" w14:paraId="00000A2C">
      <w:pPr>
        <w:ind w:firstLine="720"/>
        <w:jc w:val="both"/>
        <w:rPr/>
      </w:pPr>
      <w:r w:rsidDel="00000000" w:rsidR="00000000" w:rsidRPr="00000000">
        <w:rPr>
          <w:rtl w:val="0"/>
        </w:rPr>
        <w:t xml:space="preserve">в) «групова»;</w:t>
      </w:r>
    </w:p>
    <w:p w:rsidR="00000000" w:rsidDel="00000000" w:rsidP="00000000" w:rsidRDefault="00000000" w:rsidRPr="00000000" w14:paraId="00000A2D">
      <w:pPr>
        <w:ind w:firstLine="720"/>
        <w:jc w:val="both"/>
        <w:rPr/>
      </w:pPr>
      <w:r w:rsidDel="00000000" w:rsidR="00000000" w:rsidRPr="00000000">
        <w:rPr>
          <w:rtl w:val="0"/>
        </w:rPr>
        <w:t xml:space="preserve">г). «системна».</w:t>
      </w:r>
    </w:p>
    <w:p w:rsidR="00000000" w:rsidDel="00000000" w:rsidP="00000000" w:rsidRDefault="00000000" w:rsidRPr="00000000" w14:paraId="00000A2E">
      <w:pPr>
        <w:ind w:firstLine="720"/>
        <w:jc w:val="both"/>
        <w:rPr/>
      </w:pPr>
      <w:r w:rsidDel="00000000" w:rsidR="00000000" w:rsidRPr="00000000">
        <w:rPr>
          <w:rtl w:val="0"/>
        </w:rPr>
      </w:r>
    </w:p>
    <w:p w:rsidR="00000000" w:rsidDel="00000000" w:rsidP="00000000" w:rsidRDefault="00000000" w:rsidRPr="00000000" w14:paraId="00000A2F">
      <w:pPr>
        <w:ind w:firstLine="720"/>
        <w:jc w:val="both"/>
        <w:rPr/>
      </w:pPr>
      <w:r w:rsidDel="00000000" w:rsidR="00000000" w:rsidRPr="00000000">
        <w:rPr>
          <w:rtl w:val="0"/>
        </w:rPr>
        <w:t xml:space="preserve">4. З метою проведення директивної переоцінки основних фондів застосовується оцінка:</w:t>
      </w:r>
    </w:p>
    <w:p w:rsidR="00000000" w:rsidDel="00000000" w:rsidP="00000000" w:rsidRDefault="00000000" w:rsidRPr="00000000" w14:paraId="00000A30">
      <w:pPr>
        <w:ind w:firstLine="720"/>
        <w:jc w:val="both"/>
        <w:rPr/>
      </w:pPr>
      <w:r w:rsidDel="00000000" w:rsidR="00000000" w:rsidRPr="00000000">
        <w:rPr>
          <w:rtl w:val="0"/>
        </w:rPr>
        <w:t xml:space="preserve">а) «розсипом»;</w:t>
      </w:r>
    </w:p>
    <w:p w:rsidR="00000000" w:rsidDel="00000000" w:rsidP="00000000" w:rsidRDefault="00000000" w:rsidRPr="00000000" w14:paraId="00000A31">
      <w:pPr>
        <w:ind w:firstLine="720"/>
        <w:jc w:val="both"/>
        <w:rPr/>
      </w:pPr>
      <w:r w:rsidDel="00000000" w:rsidR="00000000" w:rsidRPr="00000000">
        <w:rPr>
          <w:rtl w:val="0"/>
        </w:rPr>
        <w:t xml:space="preserve">б) «потоком»;</w:t>
      </w:r>
    </w:p>
    <w:p w:rsidR="00000000" w:rsidDel="00000000" w:rsidP="00000000" w:rsidRDefault="00000000" w:rsidRPr="00000000" w14:paraId="00000A32">
      <w:pPr>
        <w:ind w:firstLine="720"/>
        <w:jc w:val="both"/>
        <w:rPr/>
      </w:pPr>
      <w:r w:rsidDel="00000000" w:rsidR="00000000" w:rsidRPr="00000000">
        <w:rPr>
          <w:rtl w:val="0"/>
        </w:rPr>
        <w:t xml:space="preserve">в) «групова»;</w:t>
      </w:r>
    </w:p>
    <w:p w:rsidR="00000000" w:rsidDel="00000000" w:rsidP="00000000" w:rsidRDefault="00000000" w:rsidRPr="00000000" w14:paraId="00000A33">
      <w:pPr>
        <w:ind w:firstLine="720"/>
        <w:jc w:val="both"/>
        <w:rPr/>
      </w:pPr>
      <w:r w:rsidDel="00000000" w:rsidR="00000000" w:rsidRPr="00000000">
        <w:rPr>
          <w:rtl w:val="0"/>
        </w:rPr>
        <w:t xml:space="preserve">г) «системна».</w:t>
      </w:r>
    </w:p>
    <w:p w:rsidR="00000000" w:rsidDel="00000000" w:rsidP="00000000" w:rsidRDefault="00000000" w:rsidRPr="00000000" w14:paraId="00000A34">
      <w:pPr>
        <w:ind w:firstLine="720"/>
        <w:jc w:val="both"/>
        <w:rPr/>
      </w:pPr>
      <w:r w:rsidDel="00000000" w:rsidR="00000000" w:rsidRPr="00000000">
        <w:rPr>
          <w:rtl w:val="0"/>
        </w:rPr>
      </w:r>
    </w:p>
    <w:p w:rsidR="00000000" w:rsidDel="00000000" w:rsidP="00000000" w:rsidRDefault="00000000" w:rsidRPr="00000000" w14:paraId="00000A35">
      <w:pPr>
        <w:ind w:firstLine="720"/>
        <w:jc w:val="both"/>
        <w:rPr/>
      </w:pPr>
      <w:r w:rsidDel="00000000" w:rsidR="00000000" w:rsidRPr="00000000">
        <w:rPr>
          <w:rtl w:val="0"/>
        </w:rPr>
        <w:t xml:space="preserve">5. Система оцінки машин і устаткування має місце у випадку:</w:t>
      </w:r>
    </w:p>
    <w:p w:rsidR="00000000" w:rsidDel="00000000" w:rsidP="00000000" w:rsidRDefault="00000000" w:rsidRPr="00000000" w14:paraId="00000A36">
      <w:pPr>
        <w:ind w:firstLine="720"/>
        <w:jc w:val="both"/>
        <w:rPr/>
      </w:pPr>
      <w:r w:rsidDel="00000000" w:rsidR="00000000" w:rsidRPr="00000000">
        <w:rPr>
          <w:rtl w:val="0"/>
        </w:rPr>
        <w:t xml:space="preserve">а)  визначення вартості міні-заводів і міні-фабрик;</w:t>
      </w:r>
    </w:p>
    <w:p w:rsidR="00000000" w:rsidDel="00000000" w:rsidP="00000000" w:rsidRDefault="00000000" w:rsidRPr="00000000" w14:paraId="00000A37">
      <w:pPr>
        <w:ind w:firstLine="720"/>
        <w:jc w:val="both"/>
        <w:rPr/>
      </w:pPr>
      <w:r w:rsidDel="00000000" w:rsidR="00000000" w:rsidRPr="00000000">
        <w:rPr>
          <w:rtl w:val="0"/>
        </w:rPr>
        <w:t xml:space="preserve">б) при передачі декількох одиниць устаткування в оренду;</w:t>
      </w:r>
    </w:p>
    <w:p w:rsidR="00000000" w:rsidDel="00000000" w:rsidP="00000000" w:rsidRDefault="00000000" w:rsidRPr="00000000" w14:paraId="00000A38">
      <w:pPr>
        <w:ind w:firstLine="720"/>
        <w:jc w:val="both"/>
        <w:rPr/>
      </w:pPr>
      <w:r w:rsidDel="00000000" w:rsidR="00000000" w:rsidRPr="00000000">
        <w:rPr>
          <w:rtl w:val="0"/>
        </w:rPr>
        <w:t xml:space="preserve">в) при продажі одиниць устаткування;</w:t>
      </w:r>
    </w:p>
    <w:p w:rsidR="00000000" w:rsidDel="00000000" w:rsidP="00000000" w:rsidRDefault="00000000" w:rsidRPr="00000000" w14:paraId="00000A39">
      <w:pPr>
        <w:ind w:firstLine="720"/>
        <w:jc w:val="both"/>
        <w:rPr/>
      </w:pPr>
      <w:r w:rsidDel="00000000" w:rsidR="00000000" w:rsidRPr="00000000">
        <w:rPr>
          <w:rtl w:val="0"/>
        </w:rPr>
        <w:t xml:space="preserve">г) при визначенні заставної вартості окремих машин </w:t>
        <w:br w:type="textWrapping"/>
        <w:t xml:space="preserve">и устаткування.</w:t>
      </w:r>
    </w:p>
    <w:p w:rsidR="00000000" w:rsidDel="00000000" w:rsidP="00000000" w:rsidRDefault="00000000" w:rsidRPr="00000000" w14:paraId="00000A3A">
      <w:pPr>
        <w:ind w:firstLine="720"/>
        <w:jc w:val="both"/>
        <w:rPr/>
      </w:pPr>
      <w:r w:rsidDel="00000000" w:rsidR="00000000" w:rsidRPr="00000000">
        <w:rPr>
          <w:rtl w:val="0"/>
        </w:rPr>
      </w:r>
    </w:p>
    <w:p w:rsidR="00000000" w:rsidDel="00000000" w:rsidP="00000000" w:rsidRDefault="00000000" w:rsidRPr="00000000" w14:paraId="00000A3B">
      <w:pPr>
        <w:ind w:firstLine="720"/>
        <w:jc w:val="both"/>
        <w:rPr/>
      </w:pPr>
      <w:r w:rsidDel="00000000" w:rsidR="00000000" w:rsidRPr="00000000">
        <w:rPr>
          <w:rtl w:val="0"/>
        </w:rPr>
        <w:t xml:space="preserve">6. Об'єкти машин і устаткування, які за способом установки є нерозривно прикріпленими до нерухомості, – це:</w:t>
      </w:r>
    </w:p>
    <w:p w:rsidR="00000000" w:rsidDel="00000000" w:rsidP="00000000" w:rsidRDefault="00000000" w:rsidRPr="00000000" w14:paraId="00000A3C">
      <w:pPr>
        <w:ind w:firstLine="720"/>
        <w:jc w:val="both"/>
        <w:rPr/>
      </w:pPr>
      <w:r w:rsidDel="00000000" w:rsidR="00000000" w:rsidRPr="00000000">
        <w:rPr>
          <w:rtl w:val="0"/>
        </w:rPr>
        <w:t xml:space="preserve">а) виробничий інвентар;</w:t>
      </w:r>
    </w:p>
    <w:p w:rsidR="00000000" w:rsidDel="00000000" w:rsidP="00000000" w:rsidRDefault="00000000" w:rsidRPr="00000000" w14:paraId="00000A3D">
      <w:pPr>
        <w:ind w:firstLine="720"/>
        <w:jc w:val="both"/>
        <w:rPr/>
      </w:pPr>
      <w:r w:rsidDel="00000000" w:rsidR="00000000" w:rsidRPr="00000000">
        <w:rPr>
          <w:rtl w:val="0"/>
        </w:rPr>
        <w:t xml:space="preserve">б) передавальні пристрої;</w:t>
      </w:r>
    </w:p>
    <w:p w:rsidR="00000000" w:rsidDel="00000000" w:rsidP="00000000" w:rsidRDefault="00000000" w:rsidRPr="00000000" w14:paraId="00000A3E">
      <w:pPr>
        <w:ind w:firstLine="720"/>
        <w:jc w:val="both"/>
        <w:rPr/>
      </w:pPr>
      <w:r w:rsidDel="00000000" w:rsidR="00000000" w:rsidRPr="00000000">
        <w:rPr>
          <w:rtl w:val="0"/>
        </w:rPr>
        <w:t xml:space="preserve">в) силові машини і устаткування;</w:t>
      </w:r>
    </w:p>
    <w:p w:rsidR="00000000" w:rsidDel="00000000" w:rsidP="00000000" w:rsidRDefault="00000000" w:rsidRPr="00000000" w14:paraId="00000A3F">
      <w:pPr>
        <w:ind w:firstLine="720"/>
        <w:jc w:val="both"/>
        <w:rPr/>
      </w:pPr>
      <w:r w:rsidDel="00000000" w:rsidR="00000000" w:rsidRPr="00000000">
        <w:rPr>
          <w:rtl w:val="0"/>
        </w:rPr>
        <w:t xml:space="preserve">г) постійні пристрої.</w:t>
      </w:r>
    </w:p>
    <w:p w:rsidR="00000000" w:rsidDel="00000000" w:rsidP="00000000" w:rsidRDefault="00000000" w:rsidRPr="00000000" w14:paraId="00000A40">
      <w:pPr>
        <w:ind w:firstLine="720"/>
        <w:jc w:val="both"/>
        <w:rPr/>
      </w:pPr>
      <w:r w:rsidDel="00000000" w:rsidR="00000000" w:rsidRPr="00000000">
        <w:rPr>
          <w:rtl w:val="0"/>
        </w:rPr>
      </w:r>
    </w:p>
    <w:p w:rsidR="00000000" w:rsidDel="00000000" w:rsidP="00000000" w:rsidRDefault="00000000" w:rsidRPr="00000000" w14:paraId="00000A41">
      <w:pPr>
        <w:ind w:firstLine="720"/>
        <w:jc w:val="both"/>
        <w:rPr/>
      </w:pPr>
      <w:r w:rsidDel="00000000" w:rsidR="00000000" w:rsidRPr="00000000">
        <w:rPr>
          <w:rtl w:val="0"/>
        </w:rPr>
        <w:t xml:space="preserve">7. За ступенем універсальності устаткування класифікують на:</w:t>
      </w:r>
    </w:p>
    <w:p w:rsidR="00000000" w:rsidDel="00000000" w:rsidP="00000000" w:rsidRDefault="00000000" w:rsidRPr="00000000" w14:paraId="00000A42">
      <w:pPr>
        <w:ind w:firstLine="720"/>
        <w:jc w:val="both"/>
        <w:rPr/>
      </w:pPr>
      <w:r w:rsidDel="00000000" w:rsidR="00000000" w:rsidRPr="00000000">
        <w:rPr>
          <w:rtl w:val="0"/>
        </w:rPr>
        <w:t xml:space="preserve">а) прогресивне і регресивне;</w:t>
      </w:r>
    </w:p>
    <w:p w:rsidR="00000000" w:rsidDel="00000000" w:rsidP="00000000" w:rsidRDefault="00000000" w:rsidRPr="00000000" w14:paraId="00000A43">
      <w:pPr>
        <w:ind w:firstLine="720"/>
        <w:jc w:val="both"/>
        <w:rPr/>
      </w:pPr>
      <w:r w:rsidDel="00000000" w:rsidR="00000000" w:rsidRPr="00000000">
        <w:rPr>
          <w:rtl w:val="0"/>
        </w:rPr>
        <w:t xml:space="preserve">б) стандартизоване і нестандартизоване;</w:t>
      </w:r>
    </w:p>
    <w:p w:rsidR="00000000" w:rsidDel="00000000" w:rsidP="00000000" w:rsidRDefault="00000000" w:rsidRPr="00000000" w14:paraId="00000A44">
      <w:pPr>
        <w:ind w:firstLine="720"/>
        <w:jc w:val="both"/>
        <w:rPr/>
      </w:pPr>
      <w:r w:rsidDel="00000000" w:rsidR="00000000" w:rsidRPr="00000000">
        <w:rPr>
          <w:rtl w:val="0"/>
        </w:rPr>
        <w:t xml:space="preserve">в) діюче і недіюче;</w:t>
      </w:r>
    </w:p>
    <w:p w:rsidR="00000000" w:rsidDel="00000000" w:rsidP="00000000" w:rsidRDefault="00000000" w:rsidRPr="00000000" w14:paraId="00000A45">
      <w:pPr>
        <w:ind w:firstLine="720"/>
        <w:jc w:val="both"/>
        <w:rPr/>
      </w:pPr>
      <w:r w:rsidDel="00000000" w:rsidR="00000000" w:rsidRPr="00000000">
        <w:rPr>
          <w:rtl w:val="0"/>
        </w:rPr>
        <w:t xml:space="preserve">г)універсальне і спеціальне.</w:t>
      </w:r>
    </w:p>
    <w:p w:rsidR="00000000" w:rsidDel="00000000" w:rsidP="00000000" w:rsidRDefault="00000000" w:rsidRPr="00000000" w14:paraId="00000A46">
      <w:pPr>
        <w:ind w:firstLine="720"/>
        <w:jc w:val="both"/>
        <w:rPr/>
      </w:pPr>
      <w:r w:rsidDel="00000000" w:rsidR="00000000" w:rsidRPr="00000000">
        <w:rPr>
          <w:rtl w:val="0"/>
        </w:rPr>
      </w:r>
    </w:p>
    <w:p w:rsidR="00000000" w:rsidDel="00000000" w:rsidP="00000000" w:rsidRDefault="00000000" w:rsidRPr="00000000" w14:paraId="00000A47">
      <w:pPr>
        <w:ind w:firstLine="720"/>
        <w:jc w:val="both"/>
        <w:rPr/>
      </w:pPr>
      <w:r w:rsidDel="00000000" w:rsidR="00000000" w:rsidRPr="00000000">
        <w:rPr>
          <w:rtl w:val="0"/>
        </w:rPr>
      </w:r>
    </w:p>
    <w:p w:rsidR="00000000" w:rsidDel="00000000" w:rsidP="00000000" w:rsidRDefault="00000000" w:rsidRPr="00000000" w14:paraId="00000A48">
      <w:pPr>
        <w:ind w:firstLine="720"/>
        <w:jc w:val="both"/>
        <w:rPr/>
      </w:pPr>
      <w:r w:rsidDel="00000000" w:rsidR="00000000" w:rsidRPr="00000000">
        <w:rPr>
          <w:rtl w:val="0"/>
        </w:rPr>
      </w:r>
    </w:p>
    <w:p w:rsidR="00000000" w:rsidDel="00000000" w:rsidP="00000000" w:rsidRDefault="00000000" w:rsidRPr="00000000" w14:paraId="00000A49">
      <w:pPr>
        <w:ind w:firstLine="720"/>
        <w:jc w:val="both"/>
        <w:rPr/>
      </w:pPr>
      <w:r w:rsidDel="00000000" w:rsidR="00000000" w:rsidRPr="00000000">
        <w:rPr>
          <w:rtl w:val="0"/>
        </w:rPr>
        <w:t xml:space="preserve">8. Ідентичність машин і устаткування визначається:</w:t>
      </w:r>
    </w:p>
    <w:p w:rsidR="00000000" w:rsidDel="00000000" w:rsidP="00000000" w:rsidRDefault="00000000" w:rsidRPr="00000000" w14:paraId="00000A4A">
      <w:pPr>
        <w:ind w:firstLine="720"/>
        <w:jc w:val="both"/>
        <w:rPr/>
      </w:pPr>
      <w:r w:rsidDel="00000000" w:rsidR="00000000" w:rsidRPr="00000000">
        <w:rPr>
          <w:rtl w:val="0"/>
        </w:rPr>
        <w:t xml:space="preserve">а) по приблизній схожості конструктивних характеристик і повній подібності параметричних і функціональних властивостей;</w:t>
      </w:r>
    </w:p>
    <w:p w:rsidR="00000000" w:rsidDel="00000000" w:rsidP="00000000" w:rsidRDefault="00000000" w:rsidRPr="00000000" w14:paraId="00000A4B">
      <w:pPr>
        <w:ind w:firstLine="720"/>
        <w:jc w:val="both"/>
        <w:rPr/>
      </w:pPr>
      <w:r w:rsidDel="00000000" w:rsidR="00000000" w:rsidRPr="00000000">
        <w:rPr>
          <w:rtl w:val="0"/>
        </w:rPr>
        <w:t xml:space="preserve">б) по повній схожості функціональних властивостей і приблизній подібності параметричних  і конструктивних характеристик;</w:t>
      </w:r>
    </w:p>
    <w:p w:rsidR="00000000" w:rsidDel="00000000" w:rsidP="00000000" w:rsidRDefault="00000000" w:rsidRPr="00000000" w14:paraId="00000A4C">
      <w:pPr>
        <w:ind w:firstLine="720"/>
        <w:jc w:val="both"/>
        <w:rPr/>
      </w:pPr>
      <w:r w:rsidDel="00000000" w:rsidR="00000000" w:rsidRPr="00000000">
        <w:rPr>
          <w:rtl w:val="0"/>
        </w:rPr>
        <w:t xml:space="preserve">в) при частковій подібності функціональних, конструктивних і параметричних характеристик;</w:t>
      </w:r>
    </w:p>
    <w:p w:rsidR="00000000" w:rsidDel="00000000" w:rsidP="00000000" w:rsidRDefault="00000000" w:rsidRPr="00000000" w14:paraId="00000A4D">
      <w:pPr>
        <w:ind w:firstLine="720"/>
        <w:jc w:val="both"/>
        <w:rPr/>
      </w:pPr>
      <w:r w:rsidDel="00000000" w:rsidR="00000000" w:rsidRPr="00000000">
        <w:rPr>
          <w:rtl w:val="0"/>
        </w:rPr>
        <w:t xml:space="preserve">г) при повному досягненні функціональної, конструктивної і параметричної подібності.</w:t>
      </w:r>
    </w:p>
    <w:p w:rsidR="00000000" w:rsidDel="00000000" w:rsidP="00000000" w:rsidRDefault="00000000" w:rsidRPr="00000000" w14:paraId="00000A4E">
      <w:pPr>
        <w:ind w:firstLine="720"/>
        <w:jc w:val="both"/>
        <w:rPr/>
      </w:pPr>
      <w:r w:rsidDel="00000000" w:rsidR="00000000" w:rsidRPr="00000000">
        <w:rPr>
          <w:rtl w:val="0"/>
        </w:rPr>
      </w:r>
    </w:p>
    <w:p w:rsidR="00000000" w:rsidDel="00000000" w:rsidP="00000000" w:rsidRDefault="00000000" w:rsidRPr="00000000" w14:paraId="00000A4F">
      <w:pPr>
        <w:ind w:firstLine="720"/>
        <w:jc w:val="both"/>
        <w:rPr/>
      </w:pPr>
      <w:r w:rsidDel="00000000" w:rsidR="00000000" w:rsidRPr="00000000">
        <w:rPr>
          <w:rtl w:val="0"/>
        </w:rPr>
        <w:t xml:space="preserve">9. У основі вартісної оцінки устаткування за ціною однорідного об'єкту лежить:</w:t>
      </w:r>
    </w:p>
    <w:p w:rsidR="00000000" w:rsidDel="00000000" w:rsidP="00000000" w:rsidRDefault="00000000" w:rsidRPr="00000000" w14:paraId="00000A50">
      <w:pPr>
        <w:ind w:firstLine="720"/>
        <w:jc w:val="both"/>
        <w:rPr/>
      </w:pPr>
      <w:r w:rsidDel="00000000" w:rsidR="00000000" w:rsidRPr="00000000">
        <w:rPr>
          <w:rtl w:val="0"/>
        </w:rPr>
        <w:t xml:space="preserve">а)  можливий дохід від експлуатації однорідного об'єкту;</w:t>
      </w:r>
    </w:p>
    <w:p w:rsidR="00000000" w:rsidDel="00000000" w:rsidP="00000000" w:rsidRDefault="00000000" w:rsidRPr="00000000" w14:paraId="00000A51">
      <w:pPr>
        <w:ind w:firstLine="720"/>
        <w:jc w:val="both"/>
        <w:rPr/>
      </w:pPr>
      <w:r w:rsidDel="00000000" w:rsidR="00000000" w:rsidRPr="00000000">
        <w:rPr>
          <w:rtl w:val="0"/>
        </w:rPr>
        <w:t xml:space="preserve">б) повна собівартість виробництва однорідного об'єкту;</w:t>
      </w:r>
    </w:p>
    <w:p w:rsidR="00000000" w:rsidDel="00000000" w:rsidP="00000000" w:rsidRDefault="00000000" w:rsidRPr="00000000" w14:paraId="00000A52">
      <w:pPr>
        <w:ind w:firstLine="720"/>
        <w:jc w:val="both"/>
        <w:rPr/>
      </w:pPr>
      <w:r w:rsidDel="00000000" w:rsidR="00000000" w:rsidRPr="00000000">
        <w:rPr>
          <w:rtl w:val="0"/>
        </w:rPr>
        <w:t xml:space="preserve">в) цінова інформація по комплектуючих вузлах однорідного об'єкту;</w:t>
      </w:r>
    </w:p>
    <w:p w:rsidR="00000000" w:rsidDel="00000000" w:rsidP="00000000" w:rsidRDefault="00000000" w:rsidRPr="00000000" w14:paraId="00000A53">
      <w:pPr>
        <w:ind w:firstLine="720"/>
        <w:jc w:val="both"/>
        <w:rPr/>
      </w:pPr>
      <w:r w:rsidDel="00000000" w:rsidR="00000000" w:rsidRPr="00000000">
        <w:rPr>
          <w:rtl w:val="0"/>
        </w:rPr>
        <w:t xml:space="preserve">г) індекси зміни цін на групи однорідних об'єктів.</w:t>
      </w:r>
    </w:p>
    <w:p w:rsidR="00000000" w:rsidDel="00000000" w:rsidP="00000000" w:rsidRDefault="00000000" w:rsidRPr="00000000" w14:paraId="00000A54">
      <w:pPr>
        <w:ind w:firstLine="720"/>
        <w:jc w:val="both"/>
        <w:rPr/>
      </w:pPr>
      <w:r w:rsidDel="00000000" w:rsidR="00000000" w:rsidRPr="00000000">
        <w:rPr>
          <w:rtl w:val="0"/>
        </w:rPr>
      </w:r>
    </w:p>
    <w:p w:rsidR="00000000" w:rsidDel="00000000" w:rsidP="00000000" w:rsidRDefault="00000000" w:rsidRPr="00000000" w14:paraId="00000A55">
      <w:pPr>
        <w:ind w:firstLine="720"/>
        <w:jc w:val="both"/>
        <w:rPr/>
      </w:pPr>
      <w:r w:rsidDel="00000000" w:rsidR="00000000" w:rsidRPr="00000000">
        <w:rPr>
          <w:rtl w:val="0"/>
        </w:rPr>
        <w:t xml:space="preserve">10. Фізичний знос машин і устаткування  найчастіше вимірюється </w:t>
        <w:br w:type="textWrapping"/>
        <w:t xml:space="preserve">методом:</w:t>
      </w:r>
    </w:p>
    <w:p w:rsidR="00000000" w:rsidDel="00000000" w:rsidP="00000000" w:rsidRDefault="00000000" w:rsidRPr="00000000" w14:paraId="00000A56">
      <w:pPr>
        <w:ind w:firstLine="720"/>
        <w:jc w:val="both"/>
        <w:rPr/>
      </w:pPr>
      <w:r w:rsidDel="00000000" w:rsidR="00000000" w:rsidRPr="00000000">
        <w:rPr>
          <w:rtl w:val="0"/>
        </w:rPr>
        <w:t xml:space="preserve">а) укрупненої оцінки технічного стану;</w:t>
      </w:r>
    </w:p>
    <w:p w:rsidR="00000000" w:rsidDel="00000000" w:rsidP="00000000" w:rsidRDefault="00000000" w:rsidRPr="00000000" w14:paraId="00000A57">
      <w:pPr>
        <w:ind w:firstLine="720"/>
        <w:jc w:val="both"/>
        <w:rPr/>
      </w:pPr>
      <w:r w:rsidDel="00000000" w:rsidR="00000000" w:rsidRPr="00000000">
        <w:rPr>
          <w:rtl w:val="0"/>
        </w:rPr>
        <w:t xml:space="preserve">б) зв'язаних продажів;</w:t>
      </w:r>
    </w:p>
    <w:p w:rsidR="00000000" w:rsidDel="00000000" w:rsidP="00000000" w:rsidRDefault="00000000" w:rsidRPr="00000000" w14:paraId="00000A58">
      <w:pPr>
        <w:ind w:firstLine="720"/>
        <w:jc w:val="both"/>
        <w:rPr/>
      </w:pPr>
      <w:r w:rsidDel="00000000" w:rsidR="00000000" w:rsidRPr="00000000">
        <w:rPr>
          <w:rtl w:val="0"/>
        </w:rPr>
        <w:t xml:space="preserve">в) прямого аналізу характеристик;</w:t>
      </w:r>
    </w:p>
    <w:p w:rsidR="00000000" w:rsidDel="00000000" w:rsidP="00000000" w:rsidRDefault="00000000" w:rsidRPr="00000000" w14:paraId="00000A59">
      <w:pPr>
        <w:ind w:firstLine="720"/>
        <w:jc w:val="both"/>
        <w:rPr/>
      </w:pPr>
      <w:r w:rsidDel="00000000" w:rsidR="00000000" w:rsidRPr="00000000">
        <w:rPr>
          <w:rtl w:val="0"/>
        </w:rPr>
        <w:t xml:space="preserve">г) капіталізації.</w:t>
      </w:r>
    </w:p>
    <w:p w:rsidR="00000000" w:rsidDel="00000000" w:rsidP="00000000" w:rsidRDefault="00000000" w:rsidRPr="00000000" w14:paraId="00000A5A">
      <w:pPr>
        <w:ind w:firstLine="720"/>
        <w:jc w:val="both"/>
        <w:rPr/>
      </w:pPr>
      <w:r w:rsidDel="00000000" w:rsidR="00000000" w:rsidRPr="00000000">
        <w:rPr>
          <w:rtl w:val="0"/>
        </w:rPr>
      </w:r>
    </w:p>
    <w:p w:rsidR="00000000" w:rsidDel="00000000" w:rsidP="00000000" w:rsidRDefault="00000000" w:rsidRPr="00000000" w14:paraId="00000A5B">
      <w:pPr>
        <w:ind w:firstLine="720"/>
        <w:jc w:val="both"/>
        <w:rPr/>
      </w:pPr>
      <w:r w:rsidDel="00000000" w:rsidR="00000000" w:rsidRPr="00000000">
        <w:rPr>
          <w:rtl w:val="0"/>
        </w:rPr>
        <w:t xml:space="preserve">11. Якщо теоретично можливо зібрати устаткування власними силами із складових, що реалізовуються на ринку, то для  визначення вартості такого об'єкту доцільно застосовувати метод:</w:t>
      </w:r>
    </w:p>
    <w:p w:rsidR="00000000" w:rsidDel="00000000" w:rsidP="00000000" w:rsidRDefault="00000000" w:rsidRPr="00000000" w14:paraId="00000A5C">
      <w:pPr>
        <w:ind w:firstLine="720"/>
        <w:jc w:val="both"/>
        <w:rPr/>
      </w:pPr>
      <w:r w:rsidDel="00000000" w:rsidR="00000000" w:rsidRPr="00000000">
        <w:rPr>
          <w:rtl w:val="0"/>
        </w:rPr>
        <w:t xml:space="preserve">а)  розрахунку за ціною однорідного об'єкту;</w:t>
      </w:r>
    </w:p>
    <w:p w:rsidR="00000000" w:rsidDel="00000000" w:rsidP="00000000" w:rsidRDefault="00000000" w:rsidRPr="00000000" w14:paraId="00000A5D">
      <w:pPr>
        <w:ind w:firstLine="720"/>
        <w:jc w:val="both"/>
        <w:rPr/>
      </w:pPr>
      <w:r w:rsidDel="00000000" w:rsidR="00000000" w:rsidRPr="00000000">
        <w:rPr>
          <w:rtl w:val="0"/>
        </w:rPr>
        <w:t xml:space="preserve">б) поелементного розрахунку;</w:t>
      </w:r>
    </w:p>
    <w:p w:rsidR="00000000" w:rsidDel="00000000" w:rsidP="00000000" w:rsidRDefault="00000000" w:rsidRPr="00000000" w14:paraId="00000A5E">
      <w:pPr>
        <w:ind w:firstLine="720"/>
        <w:jc w:val="both"/>
        <w:rPr/>
      </w:pPr>
      <w:r w:rsidDel="00000000" w:rsidR="00000000" w:rsidRPr="00000000">
        <w:rPr>
          <w:rtl w:val="0"/>
        </w:rPr>
        <w:t xml:space="preserve">в) трендовий;</w:t>
      </w:r>
    </w:p>
    <w:p w:rsidR="00000000" w:rsidDel="00000000" w:rsidP="00000000" w:rsidRDefault="00000000" w:rsidRPr="00000000" w14:paraId="00000A5F">
      <w:pPr>
        <w:ind w:firstLine="720"/>
        <w:jc w:val="both"/>
        <w:rPr/>
      </w:pPr>
      <w:r w:rsidDel="00000000" w:rsidR="00000000" w:rsidRPr="00000000">
        <w:rPr>
          <w:rtl w:val="0"/>
        </w:rPr>
        <w:t xml:space="preserve">г) розрахунку за укрупненими нормативами.</w:t>
      </w:r>
    </w:p>
    <w:p w:rsidR="00000000" w:rsidDel="00000000" w:rsidP="00000000" w:rsidRDefault="00000000" w:rsidRPr="00000000" w14:paraId="00000A60">
      <w:pPr>
        <w:ind w:firstLine="720"/>
        <w:jc w:val="both"/>
        <w:rPr/>
      </w:pPr>
      <w:r w:rsidDel="00000000" w:rsidR="00000000" w:rsidRPr="00000000">
        <w:rPr>
          <w:rtl w:val="0"/>
        </w:rPr>
      </w:r>
    </w:p>
    <w:p w:rsidR="00000000" w:rsidDel="00000000" w:rsidP="00000000" w:rsidRDefault="00000000" w:rsidRPr="00000000" w14:paraId="00000A61">
      <w:pPr>
        <w:ind w:firstLine="720"/>
        <w:jc w:val="both"/>
        <w:rPr/>
      </w:pPr>
      <w:r w:rsidDel="00000000" w:rsidR="00000000" w:rsidRPr="00000000">
        <w:rPr>
          <w:rtl w:val="0"/>
        </w:rPr>
        <w:t xml:space="preserve">12. Для приведення вартості машин і устаткування до дати оцінки застосовують:</w:t>
      </w:r>
    </w:p>
    <w:p w:rsidR="00000000" w:rsidDel="00000000" w:rsidP="00000000" w:rsidRDefault="00000000" w:rsidRPr="00000000" w14:paraId="00000A62">
      <w:pPr>
        <w:ind w:firstLine="720"/>
        <w:jc w:val="both"/>
        <w:rPr/>
      </w:pPr>
      <w:r w:rsidDel="00000000" w:rsidR="00000000" w:rsidRPr="00000000">
        <w:rPr>
          <w:rtl w:val="0"/>
        </w:rPr>
        <w:t xml:space="preserve">а) зведений індекс цін виробників промислової продукції;</w:t>
      </w:r>
    </w:p>
    <w:p w:rsidR="00000000" w:rsidDel="00000000" w:rsidP="00000000" w:rsidRDefault="00000000" w:rsidRPr="00000000" w14:paraId="00000A63">
      <w:pPr>
        <w:ind w:firstLine="720"/>
        <w:jc w:val="both"/>
        <w:rPr/>
      </w:pPr>
      <w:r w:rsidDel="00000000" w:rsidR="00000000" w:rsidRPr="00000000">
        <w:rPr>
          <w:rtl w:val="0"/>
        </w:rPr>
        <w:t xml:space="preserve">б) індекс спільної інфляції;</w:t>
      </w:r>
    </w:p>
    <w:p w:rsidR="00000000" w:rsidDel="00000000" w:rsidP="00000000" w:rsidRDefault="00000000" w:rsidRPr="00000000" w14:paraId="00000A64">
      <w:pPr>
        <w:ind w:firstLine="720"/>
        <w:jc w:val="both"/>
        <w:rPr/>
      </w:pPr>
      <w:r w:rsidDel="00000000" w:rsidR="00000000" w:rsidRPr="00000000">
        <w:rPr>
          <w:rtl w:val="0"/>
        </w:rPr>
        <w:t xml:space="preserve">в) валютні курси;</w:t>
      </w:r>
    </w:p>
    <w:p w:rsidR="00000000" w:rsidDel="00000000" w:rsidP="00000000" w:rsidRDefault="00000000" w:rsidRPr="00000000" w14:paraId="00000A65">
      <w:pPr>
        <w:ind w:firstLine="720"/>
        <w:jc w:val="both"/>
        <w:rPr/>
      </w:pPr>
      <w:r w:rsidDel="00000000" w:rsidR="00000000" w:rsidRPr="00000000">
        <w:rPr>
          <w:rtl w:val="0"/>
        </w:rPr>
        <w:t xml:space="preserve">г. все перераховане.</w:t>
      </w:r>
    </w:p>
    <w:p w:rsidR="00000000" w:rsidDel="00000000" w:rsidP="00000000" w:rsidRDefault="00000000" w:rsidRPr="00000000" w14:paraId="00000A66">
      <w:pPr>
        <w:ind w:firstLine="720"/>
        <w:jc w:val="both"/>
        <w:rPr/>
      </w:pPr>
      <w:r w:rsidDel="00000000" w:rsidR="00000000" w:rsidRPr="00000000">
        <w:rPr>
          <w:rtl w:val="0"/>
        </w:rPr>
      </w:r>
    </w:p>
    <w:p w:rsidR="00000000" w:rsidDel="00000000" w:rsidP="00000000" w:rsidRDefault="00000000" w:rsidRPr="00000000" w14:paraId="00000A67">
      <w:pPr>
        <w:ind w:firstLine="720"/>
        <w:jc w:val="both"/>
        <w:rPr/>
      </w:pPr>
      <w:r w:rsidDel="00000000" w:rsidR="00000000" w:rsidRPr="00000000">
        <w:rPr>
          <w:rtl w:val="0"/>
        </w:rPr>
        <w:t xml:space="preserve">13. Знос об'єкту, експлуатованого і перебуваючого у відмінному стані за рахунок своєчасного технічного обслуговування, оцінюється в:</w:t>
      </w:r>
    </w:p>
    <w:p w:rsidR="00000000" w:rsidDel="00000000" w:rsidP="00000000" w:rsidRDefault="00000000" w:rsidRPr="00000000" w14:paraId="00000A68">
      <w:pPr>
        <w:ind w:firstLine="720"/>
        <w:jc w:val="both"/>
        <w:rPr/>
      </w:pPr>
      <w:r w:rsidDel="00000000" w:rsidR="00000000" w:rsidRPr="00000000">
        <w:rPr>
          <w:rtl w:val="0"/>
        </w:rPr>
        <w:t xml:space="preserve">а) – 20%;</w:t>
      </w:r>
    </w:p>
    <w:p w:rsidR="00000000" w:rsidDel="00000000" w:rsidP="00000000" w:rsidRDefault="00000000" w:rsidRPr="00000000" w14:paraId="00000A69">
      <w:pPr>
        <w:ind w:firstLine="720"/>
        <w:jc w:val="both"/>
        <w:rPr/>
      </w:pPr>
      <w:r w:rsidDel="00000000" w:rsidR="00000000" w:rsidRPr="00000000">
        <w:rPr>
          <w:rtl w:val="0"/>
        </w:rPr>
        <w:t xml:space="preserve">б) 21 – 40%;</w:t>
      </w:r>
    </w:p>
    <w:p w:rsidR="00000000" w:rsidDel="00000000" w:rsidP="00000000" w:rsidRDefault="00000000" w:rsidRPr="00000000" w14:paraId="00000A6A">
      <w:pPr>
        <w:ind w:firstLine="720"/>
        <w:jc w:val="both"/>
        <w:rPr/>
      </w:pPr>
      <w:r w:rsidDel="00000000" w:rsidR="00000000" w:rsidRPr="00000000">
        <w:rPr>
          <w:rtl w:val="0"/>
        </w:rPr>
        <w:t xml:space="preserve">в) 41 – 60%;</w:t>
      </w:r>
    </w:p>
    <w:p w:rsidR="00000000" w:rsidDel="00000000" w:rsidP="00000000" w:rsidRDefault="00000000" w:rsidRPr="00000000" w14:paraId="00000A6B">
      <w:pPr>
        <w:ind w:firstLine="720"/>
        <w:jc w:val="both"/>
        <w:rPr/>
      </w:pPr>
      <w:r w:rsidDel="00000000" w:rsidR="00000000" w:rsidRPr="00000000">
        <w:rPr>
          <w:rtl w:val="0"/>
        </w:rPr>
        <w:t xml:space="preserve">г) 61 – 80%.</w:t>
      </w:r>
    </w:p>
    <w:p w:rsidR="00000000" w:rsidDel="00000000" w:rsidP="00000000" w:rsidRDefault="00000000" w:rsidRPr="00000000" w14:paraId="00000A6C">
      <w:pPr>
        <w:pStyle w:val="Heading1"/>
        <w:tabs>
          <w:tab w:val="left" w:leader="none" w:pos="-142"/>
        </w:tabs>
        <w:spacing w:after="0" w:before="0" w:lineRule="auto"/>
        <w:ind w:firstLine="567"/>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6D">
      <w:pPr>
        <w:pStyle w:val="Heading1"/>
        <w:tabs>
          <w:tab w:val="left" w:leader="none" w:pos="-142"/>
        </w:tabs>
        <w:spacing w:after="0" w:before="0" w:lineRule="auto"/>
        <w:ind w:firstLine="567"/>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6E">
      <w:pPr>
        <w:pStyle w:val="Heading1"/>
        <w:tabs>
          <w:tab w:val="left" w:leader="none" w:pos="-142"/>
        </w:tabs>
        <w:spacing w:after="0" w:before="0" w:lineRule="auto"/>
        <w:ind w:firstLine="567"/>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ТЕМА 9. ОЦІНКА НЕМАТЕРІАЛЬНИХ АКТИВІВ</w:t>
      </w:r>
    </w:p>
    <w:p w:rsidR="00000000" w:rsidDel="00000000" w:rsidP="00000000" w:rsidRDefault="00000000" w:rsidRPr="00000000" w14:paraId="00000A6F">
      <w:pPr>
        <w:tabs>
          <w:tab w:val="left" w:leader="none" w:pos="-142"/>
        </w:tabs>
        <w:ind w:firstLine="567"/>
        <w:jc w:val="both"/>
        <w:rPr>
          <w:b w:val="1"/>
        </w:rPr>
      </w:pPr>
      <w:r w:rsidDel="00000000" w:rsidR="00000000" w:rsidRPr="00000000">
        <w:rPr>
          <w:rtl w:val="0"/>
        </w:rPr>
      </w:r>
    </w:p>
    <w:p w:rsidR="00000000" w:rsidDel="00000000" w:rsidP="00000000" w:rsidRDefault="00000000" w:rsidRPr="00000000" w14:paraId="00000A70">
      <w:pPr>
        <w:jc w:val="center"/>
        <w:rPr>
          <w:b w:val="1"/>
        </w:rPr>
      </w:pPr>
      <w:r w:rsidDel="00000000" w:rsidR="00000000" w:rsidRPr="00000000">
        <w:rPr>
          <w:b w:val="1"/>
          <w:rtl w:val="0"/>
        </w:rPr>
        <w:t xml:space="preserve">Тести</w:t>
      </w:r>
    </w:p>
    <w:p w:rsidR="00000000" w:rsidDel="00000000" w:rsidP="00000000" w:rsidRDefault="00000000" w:rsidRPr="00000000" w14:paraId="00000A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72">
      <w:pPr>
        <w:ind w:firstLine="720"/>
        <w:jc w:val="both"/>
        <w:rPr/>
      </w:pPr>
      <w:r w:rsidDel="00000000" w:rsidR="00000000" w:rsidRPr="00000000">
        <w:rPr>
          <w:rtl w:val="0"/>
        </w:rPr>
        <w:t xml:space="preserve">1. До нематеріальних активів підприємства відносять:</w:t>
      </w:r>
    </w:p>
    <w:p w:rsidR="00000000" w:rsidDel="00000000" w:rsidP="00000000" w:rsidRDefault="00000000" w:rsidRPr="00000000" w14:paraId="00000A73">
      <w:pPr>
        <w:ind w:firstLine="720"/>
        <w:jc w:val="both"/>
        <w:rPr/>
      </w:pPr>
      <w:r w:rsidDel="00000000" w:rsidR="00000000" w:rsidRPr="00000000">
        <w:rPr>
          <w:rtl w:val="0"/>
        </w:rPr>
        <w:t xml:space="preserve">а) активи, які не можуть створювати дохід;</w:t>
      </w:r>
    </w:p>
    <w:p w:rsidR="00000000" w:rsidDel="00000000" w:rsidP="00000000" w:rsidRDefault="00000000" w:rsidRPr="00000000" w14:paraId="00000A74">
      <w:pPr>
        <w:ind w:firstLine="720"/>
        <w:jc w:val="both"/>
        <w:rPr/>
      </w:pPr>
      <w:r w:rsidDel="00000000" w:rsidR="00000000" w:rsidRPr="00000000">
        <w:rPr>
          <w:rtl w:val="0"/>
        </w:rPr>
        <w:t xml:space="preserve">б) активи, термін використання яких перевищує один рік;</w:t>
      </w:r>
    </w:p>
    <w:p w:rsidR="00000000" w:rsidDel="00000000" w:rsidP="00000000" w:rsidRDefault="00000000" w:rsidRPr="00000000" w14:paraId="00000A75">
      <w:pPr>
        <w:ind w:firstLine="720"/>
        <w:jc w:val="both"/>
        <w:rPr/>
      </w:pPr>
      <w:r w:rsidDel="00000000" w:rsidR="00000000" w:rsidRPr="00000000">
        <w:rPr>
          <w:rtl w:val="0"/>
        </w:rPr>
        <w:t xml:space="preserve">в) активи, матеріально-речова форма яких не має істотного значення для використання в господарській діяльності;</w:t>
      </w:r>
    </w:p>
    <w:p w:rsidR="00000000" w:rsidDel="00000000" w:rsidP="00000000" w:rsidRDefault="00000000" w:rsidRPr="00000000" w14:paraId="00000A76">
      <w:pPr>
        <w:ind w:firstLine="720"/>
        <w:jc w:val="both"/>
        <w:rPr/>
      </w:pPr>
      <w:r w:rsidDel="00000000" w:rsidR="00000000" w:rsidRPr="00000000">
        <w:rPr>
          <w:rtl w:val="0"/>
        </w:rPr>
        <w:t xml:space="preserve">г) всі відповіді правильні.</w:t>
      </w:r>
    </w:p>
    <w:p w:rsidR="00000000" w:rsidDel="00000000" w:rsidP="00000000" w:rsidRDefault="00000000" w:rsidRPr="00000000" w14:paraId="00000A77">
      <w:pPr>
        <w:ind w:firstLine="720"/>
        <w:jc w:val="both"/>
        <w:rPr/>
      </w:pPr>
      <w:r w:rsidDel="00000000" w:rsidR="00000000" w:rsidRPr="00000000">
        <w:rPr>
          <w:rtl w:val="0"/>
        </w:rPr>
      </w:r>
    </w:p>
    <w:p w:rsidR="00000000" w:rsidDel="00000000" w:rsidP="00000000" w:rsidRDefault="00000000" w:rsidRPr="00000000" w14:paraId="00000A78">
      <w:pPr>
        <w:ind w:firstLine="720"/>
        <w:jc w:val="both"/>
        <w:rPr/>
      </w:pPr>
      <w:r w:rsidDel="00000000" w:rsidR="00000000" w:rsidRPr="00000000">
        <w:rPr>
          <w:rtl w:val="0"/>
        </w:rPr>
        <w:t xml:space="preserve">2. До об'єктів інтелектуальної власності підприємства відносять:</w:t>
      </w:r>
    </w:p>
    <w:p w:rsidR="00000000" w:rsidDel="00000000" w:rsidP="00000000" w:rsidRDefault="00000000" w:rsidRPr="00000000" w14:paraId="00000A79">
      <w:pPr>
        <w:ind w:firstLine="720"/>
        <w:jc w:val="both"/>
        <w:rPr/>
      </w:pPr>
      <w:r w:rsidDel="00000000" w:rsidR="00000000" w:rsidRPr="00000000">
        <w:rPr>
          <w:rtl w:val="0"/>
        </w:rPr>
        <w:t xml:space="preserve">а)  права користування земельними ділянками;</w:t>
      </w:r>
    </w:p>
    <w:p w:rsidR="00000000" w:rsidDel="00000000" w:rsidP="00000000" w:rsidRDefault="00000000" w:rsidRPr="00000000" w14:paraId="00000A7A">
      <w:pPr>
        <w:ind w:firstLine="720"/>
        <w:jc w:val="both"/>
        <w:rPr/>
      </w:pPr>
      <w:r w:rsidDel="00000000" w:rsidR="00000000" w:rsidRPr="00000000">
        <w:rPr>
          <w:rtl w:val="0"/>
        </w:rPr>
        <w:t xml:space="preserve">б) товарні знаки;</w:t>
      </w:r>
    </w:p>
    <w:p w:rsidR="00000000" w:rsidDel="00000000" w:rsidP="00000000" w:rsidRDefault="00000000" w:rsidRPr="00000000" w14:paraId="00000A7B">
      <w:pPr>
        <w:ind w:firstLine="720"/>
        <w:jc w:val="both"/>
        <w:rPr/>
      </w:pPr>
      <w:r w:rsidDel="00000000" w:rsidR="00000000" w:rsidRPr="00000000">
        <w:rPr>
          <w:rtl w:val="0"/>
        </w:rPr>
        <w:t xml:space="preserve">в) гудвіл;</w:t>
      </w:r>
    </w:p>
    <w:p w:rsidR="00000000" w:rsidDel="00000000" w:rsidP="00000000" w:rsidRDefault="00000000" w:rsidRPr="00000000" w14:paraId="00000A7C">
      <w:pPr>
        <w:ind w:firstLine="720"/>
        <w:jc w:val="both"/>
        <w:rPr/>
      </w:pPr>
      <w:r w:rsidDel="00000000" w:rsidR="00000000" w:rsidRPr="00000000">
        <w:rPr>
          <w:rtl w:val="0"/>
        </w:rPr>
        <w:t xml:space="preserve">г) всі відповіді правильні.</w:t>
      </w:r>
    </w:p>
    <w:p w:rsidR="00000000" w:rsidDel="00000000" w:rsidP="00000000" w:rsidRDefault="00000000" w:rsidRPr="00000000" w14:paraId="00000A7D">
      <w:pPr>
        <w:ind w:firstLine="720"/>
        <w:jc w:val="both"/>
        <w:rPr/>
      </w:pPr>
      <w:r w:rsidDel="00000000" w:rsidR="00000000" w:rsidRPr="00000000">
        <w:rPr>
          <w:rtl w:val="0"/>
        </w:rPr>
      </w:r>
    </w:p>
    <w:p w:rsidR="00000000" w:rsidDel="00000000" w:rsidP="00000000" w:rsidRDefault="00000000" w:rsidRPr="00000000" w14:paraId="00000A7E">
      <w:pPr>
        <w:ind w:firstLine="720"/>
        <w:jc w:val="both"/>
        <w:rPr/>
      </w:pPr>
      <w:r w:rsidDel="00000000" w:rsidR="00000000" w:rsidRPr="00000000">
        <w:rPr>
          <w:rtl w:val="0"/>
        </w:rPr>
        <w:t xml:space="preserve">3. Гудвіл – це:</w:t>
      </w:r>
    </w:p>
    <w:p w:rsidR="00000000" w:rsidDel="00000000" w:rsidP="00000000" w:rsidRDefault="00000000" w:rsidRPr="00000000" w14:paraId="00000A7F">
      <w:pPr>
        <w:ind w:firstLine="720"/>
        <w:jc w:val="both"/>
        <w:rPr/>
      </w:pPr>
      <w:r w:rsidDel="00000000" w:rsidR="00000000" w:rsidRPr="00000000">
        <w:rPr>
          <w:rtl w:val="0"/>
        </w:rPr>
        <w:t xml:space="preserve">а) вартість ділової репутації підприємства;</w:t>
      </w:r>
    </w:p>
    <w:p w:rsidR="00000000" w:rsidDel="00000000" w:rsidP="00000000" w:rsidRDefault="00000000" w:rsidRPr="00000000" w14:paraId="00000A80">
      <w:pPr>
        <w:ind w:firstLine="720"/>
        <w:jc w:val="both"/>
        <w:rPr/>
      </w:pPr>
      <w:r w:rsidDel="00000000" w:rsidR="00000000" w:rsidRPr="00000000">
        <w:rPr>
          <w:rtl w:val="0"/>
        </w:rPr>
        <w:t xml:space="preserve">б) величина, на яку вартість бізнесу при продажі перевищує ринкову вартість його активів;</w:t>
      </w:r>
    </w:p>
    <w:p w:rsidR="00000000" w:rsidDel="00000000" w:rsidP="00000000" w:rsidRDefault="00000000" w:rsidRPr="00000000" w14:paraId="00000A81">
      <w:pPr>
        <w:ind w:firstLine="720"/>
        <w:jc w:val="both"/>
        <w:rPr/>
      </w:pPr>
      <w:r w:rsidDel="00000000" w:rsidR="00000000" w:rsidRPr="00000000">
        <w:rPr>
          <w:rtl w:val="0"/>
        </w:rPr>
        <w:t xml:space="preserve">в) частка вартості підприємства, що діє, яка визначається його іміджем, діловими зв'язками, популярністю фірмової назви </w:t>
      </w:r>
    </w:p>
    <w:p w:rsidR="00000000" w:rsidDel="00000000" w:rsidP="00000000" w:rsidRDefault="00000000" w:rsidRPr="00000000" w14:paraId="00000A82">
      <w:pPr>
        <w:ind w:firstLine="720"/>
        <w:jc w:val="both"/>
        <w:rPr/>
      </w:pPr>
      <w:r w:rsidDel="00000000" w:rsidR="00000000" w:rsidRPr="00000000">
        <w:rPr>
          <w:rtl w:val="0"/>
        </w:rPr>
        <w:t xml:space="preserve">г) всі відповіді правильні.</w:t>
      </w:r>
    </w:p>
    <w:p w:rsidR="00000000" w:rsidDel="00000000" w:rsidP="00000000" w:rsidRDefault="00000000" w:rsidRPr="00000000" w14:paraId="00000A83">
      <w:pPr>
        <w:ind w:firstLine="720"/>
        <w:jc w:val="both"/>
        <w:rPr/>
      </w:pPr>
      <w:r w:rsidDel="00000000" w:rsidR="00000000" w:rsidRPr="00000000">
        <w:rPr>
          <w:rtl w:val="0"/>
        </w:rPr>
      </w:r>
    </w:p>
    <w:p w:rsidR="00000000" w:rsidDel="00000000" w:rsidP="00000000" w:rsidRDefault="00000000" w:rsidRPr="00000000" w14:paraId="00000A84">
      <w:pPr>
        <w:ind w:firstLine="720"/>
        <w:jc w:val="both"/>
        <w:rPr/>
      </w:pPr>
      <w:r w:rsidDel="00000000" w:rsidR="00000000" w:rsidRPr="00000000">
        <w:rPr>
          <w:rtl w:val="0"/>
        </w:rPr>
        <w:t xml:space="preserve">4. Гудвіл має місце тоді, коли:</w:t>
      </w:r>
    </w:p>
    <w:p w:rsidR="00000000" w:rsidDel="00000000" w:rsidP="00000000" w:rsidRDefault="00000000" w:rsidRPr="00000000" w14:paraId="00000A85">
      <w:pPr>
        <w:ind w:firstLine="720"/>
        <w:jc w:val="both"/>
        <w:rPr/>
      </w:pPr>
      <w:r w:rsidDel="00000000" w:rsidR="00000000" w:rsidRPr="00000000">
        <w:rPr>
          <w:rtl w:val="0"/>
        </w:rPr>
        <w:t xml:space="preserve">а) дохід на власний капітал підприємства перевищує середньоринковий рівень;</w:t>
      </w:r>
    </w:p>
    <w:p w:rsidR="00000000" w:rsidDel="00000000" w:rsidP="00000000" w:rsidRDefault="00000000" w:rsidRPr="00000000" w14:paraId="00000A86">
      <w:pPr>
        <w:ind w:firstLine="720"/>
        <w:jc w:val="both"/>
        <w:rPr/>
      </w:pPr>
      <w:r w:rsidDel="00000000" w:rsidR="00000000" w:rsidRPr="00000000">
        <w:rPr>
          <w:rtl w:val="0"/>
        </w:rPr>
        <w:t xml:space="preserve">б) дохід на власний капітал підприємства знаходиться на середньоринковому рівні;</w:t>
      </w:r>
    </w:p>
    <w:p w:rsidR="00000000" w:rsidDel="00000000" w:rsidP="00000000" w:rsidRDefault="00000000" w:rsidRPr="00000000" w14:paraId="00000A87">
      <w:pPr>
        <w:ind w:firstLine="720"/>
        <w:jc w:val="both"/>
        <w:rPr/>
      </w:pPr>
      <w:r w:rsidDel="00000000" w:rsidR="00000000" w:rsidRPr="00000000">
        <w:rPr>
          <w:rtl w:val="0"/>
        </w:rPr>
        <w:t xml:space="preserve">в) дохід на власний капітал підприємства нижчий  за середньоринковий рівень;</w:t>
      </w:r>
    </w:p>
    <w:p w:rsidR="00000000" w:rsidDel="00000000" w:rsidP="00000000" w:rsidRDefault="00000000" w:rsidRPr="00000000" w14:paraId="00000A88">
      <w:pPr>
        <w:ind w:firstLine="720"/>
        <w:jc w:val="both"/>
        <w:rPr/>
      </w:pPr>
      <w:r w:rsidDel="00000000" w:rsidR="00000000" w:rsidRPr="00000000">
        <w:rPr>
          <w:rtl w:val="0"/>
        </w:rPr>
        <w:t xml:space="preserve">г) дохід від експлуатації майнового комплексу не перевищує середньоринковий рівень.</w:t>
      </w:r>
    </w:p>
    <w:p w:rsidR="00000000" w:rsidDel="00000000" w:rsidP="00000000" w:rsidRDefault="00000000" w:rsidRPr="00000000" w14:paraId="00000A89">
      <w:pPr>
        <w:ind w:firstLine="720"/>
        <w:jc w:val="both"/>
        <w:rPr/>
      </w:pPr>
      <w:r w:rsidDel="00000000" w:rsidR="00000000" w:rsidRPr="00000000">
        <w:rPr>
          <w:rtl w:val="0"/>
        </w:rPr>
      </w:r>
    </w:p>
    <w:p w:rsidR="00000000" w:rsidDel="00000000" w:rsidP="00000000" w:rsidRDefault="00000000" w:rsidRPr="00000000" w14:paraId="00000A8A">
      <w:pPr>
        <w:ind w:firstLine="720"/>
        <w:jc w:val="both"/>
        <w:rPr/>
      </w:pPr>
      <w:r w:rsidDel="00000000" w:rsidR="00000000" w:rsidRPr="00000000">
        <w:rPr>
          <w:rtl w:val="0"/>
        </w:rPr>
        <w:t xml:space="preserve">5. До  «промислової власності» не відносять:</w:t>
      </w:r>
    </w:p>
    <w:p w:rsidR="00000000" w:rsidDel="00000000" w:rsidP="00000000" w:rsidRDefault="00000000" w:rsidRPr="00000000" w14:paraId="00000A8B">
      <w:pPr>
        <w:ind w:firstLine="720"/>
        <w:jc w:val="both"/>
        <w:rPr/>
      </w:pPr>
      <w:r w:rsidDel="00000000" w:rsidR="00000000" w:rsidRPr="00000000">
        <w:rPr>
          <w:rtl w:val="0"/>
        </w:rPr>
        <w:t xml:space="preserve">а) відкриття;</w:t>
      </w:r>
    </w:p>
    <w:p w:rsidR="00000000" w:rsidDel="00000000" w:rsidP="00000000" w:rsidRDefault="00000000" w:rsidRPr="00000000" w14:paraId="00000A8C">
      <w:pPr>
        <w:ind w:firstLine="720"/>
        <w:jc w:val="both"/>
        <w:rPr/>
      </w:pPr>
      <w:r w:rsidDel="00000000" w:rsidR="00000000" w:rsidRPr="00000000">
        <w:rPr>
          <w:rtl w:val="0"/>
        </w:rPr>
        <w:t xml:space="preserve">б) промислові зразки;</w:t>
      </w:r>
    </w:p>
    <w:p w:rsidR="00000000" w:rsidDel="00000000" w:rsidP="00000000" w:rsidRDefault="00000000" w:rsidRPr="00000000" w14:paraId="00000A8D">
      <w:pPr>
        <w:ind w:firstLine="720"/>
        <w:jc w:val="both"/>
        <w:rPr/>
      </w:pPr>
      <w:r w:rsidDel="00000000" w:rsidR="00000000" w:rsidRPr="00000000">
        <w:rPr>
          <w:rtl w:val="0"/>
        </w:rPr>
        <w:t xml:space="preserve">в) корисні моделі;</w:t>
      </w:r>
    </w:p>
    <w:p w:rsidR="00000000" w:rsidDel="00000000" w:rsidP="00000000" w:rsidRDefault="00000000" w:rsidRPr="00000000" w14:paraId="00000A8E">
      <w:pPr>
        <w:ind w:firstLine="720"/>
        <w:jc w:val="both"/>
        <w:rPr/>
      </w:pPr>
      <w:r w:rsidDel="00000000" w:rsidR="00000000" w:rsidRPr="00000000">
        <w:rPr>
          <w:rtl w:val="0"/>
        </w:rPr>
        <w:t xml:space="preserve">г) виробничі цехи.</w:t>
      </w:r>
    </w:p>
    <w:p w:rsidR="00000000" w:rsidDel="00000000" w:rsidP="00000000" w:rsidRDefault="00000000" w:rsidRPr="00000000" w14:paraId="00000A8F">
      <w:pPr>
        <w:ind w:firstLine="720"/>
        <w:jc w:val="both"/>
        <w:rPr/>
      </w:pPr>
      <w:r w:rsidDel="00000000" w:rsidR="00000000" w:rsidRPr="00000000">
        <w:rPr>
          <w:rtl w:val="0"/>
        </w:rPr>
      </w:r>
    </w:p>
    <w:p w:rsidR="00000000" w:rsidDel="00000000" w:rsidP="00000000" w:rsidRDefault="00000000" w:rsidRPr="00000000" w14:paraId="00000A90">
      <w:pPr>
        <w:ind w:firstLine="720"/>
        <w:jc w:val="both"/>
        <w:rPr/>
      </w:pPr>
      <w:r w:rsidDel="00000000" w:rsidR="00000000" w:rsidRPr="00000000">
        <w:rPr>
          <w:rtl w:val="0"/>
        </w:rPr>
        <w:t xml:space="preserve">6. Оцінка вартості гудвілу здійснюється за  допомогою:</w:t>
      </w:r>
    </w:p>
    <w:p w:rsidR="00000000" w:rsidDel="00000000" w:rsidP="00000000" w:rsidRDefault="00000000" w:rsidRPr="00000000" w14:paraId="00000A91">
      <w:pPr>
        <w:ind w:firstLine="720"/>
        <w:jc w:val="both"/>
        <w:rPr/>
      </w:pPr>
      <w:r w:rsidDel="00000000" w:rsidR="00000000" w:rsidRPr="00000000">
        <w:rPr>
          <w:rtl w:val="0"/>
        </w:rPr>
        <w:t xml:space="preserve">а) методу дисконтованих грошових потоків;</w:t>
      </w:r>
    </w:p>
    <w:p w:rsidR="00000000" w:rsidDel="00000000" w:rsidP="00000000" w:rsidRDefault="00000000" w:rsidRPr="00000000" w14:paraId="00000A92">
      <w:pPr>
        <w:ind w:firstLine="720"/>
        <w:jc w:val="both"/>
        <w:rPr/>
      </w:pPr>
      <w:r w:rsidDel="00000000" w:rsidR="00000000" w:rsidRPr="00000000">
        <w:rPr>
          <w:rtl w:val="0"/>
        </w:rPr>
        <w:t xml:space="preserve">б) методу надлишкового прибутку;</w:t>
      </w:r>
    </w:p>
    <w:p w:rsidR="00000000" w:rsidDel="00000000" w:rsidP="00000000" w:rsidRDefault="00000000" w:rsidRPr="00000000" w14:paraId="00000A93">
      <w:pPr>
        <w:ind w:firstLine="720"/>
        <w:jc w:val="both"/>
        <w:rPr/>
      </w:pPr>
      <w:r w:rsidDel="00000000" w:rsidR="00000000" w:rsidRPr="00000000">
        <w:rPr>
          <w:rtl w:val="0"/>
        </w:rPr>
        <w:t xml:space="preserve">в) методу «звільнення від роялті»</w:t>
      </w:r>
    </w:p>
    <w:p w:rsidR="00000000" w:rsidDel="00000000" w:rsidP="00000000" w:rsidRDefault="00000000" w:rsidRPr="00000000" w14:paraId="00000A94">
      <w:pPr>
        <w:ind w:firstLine="720"/>
        <w:jc w:val="both"/>
        <w:rPr/>
      </w:pPr>
      <w:r w:rsidDel="00000000" w:rsidR="00000000" w:rsidRPr="00000000">
        <w:rPr>
          <w:rtl w:val="0"/>
        </w:rPr>
        <w:t xml:space="preserve">г) методу вартості створення.</w:t>
      </w:r>
    </w:p>
    <w:p w:rsidR="00000000" w:rsidDel="00000000" w:rsidP="00000000" w:rsidRDefault="00000000" w:rsidRPr="00000000" w14:paraId="00000A95">
      <w:pPr>
        <w:ind w:firstLine="720"/>
        <w:jc w:val="both"/>
        <w:rPr/>
      </w:pPr>
      <w:r w:rsidDel="00000000" w:rsidR="00000000" w:rsidRPr="00000000">
        <w:rPr>
          <w:rtl w:val="0"/>
        </w:rPr>
      </w:r>
    </w:p>
    <w:p w:rsidR="00000000" w:rsidDel="00000000" w:rsidP="00000000" w:rsidRDefault="00000000" w:rsidRPr="00000000" w14:paraId="00000A96">
      <w:pPr>
        <w:ind w:firstLine="720"/>
        <w:jc w:val="both"/>
        <w:rPr/>
      </w:pPr>
      <w:r w:rsidDel="00000000" w:rsidR="00000000" w:rsidRPr="00000000">
        <w:rPr>
          <w:rtl w:val="0"/>
        </w:rPr>
        <w:t xml:space="preserve">7. По оборотності виділяють нематеріальні активи:</w:t>
      </w:r>
    </w:p>
    <w:p w:rsidR="00000000" w:rsidDel="00000000" w:rsidP="00000000" w:rsidRDefault="00000000" w:rsidRPr="00000000" w14:paraId="00000A97">
      <w:pPr>
        <w:ind w:firstLine="720"/>
        <w:jc w:val="both"/>
        <w:rPr/>
      </w:pPr>
      <w:r w:rsidDel="00000000" w:rsidR="00000000" w:rsidRPr="00000000">
        <w:rPr>
          <w:rtl w:val="0"/>
        </w:rPr>
        <w:t xml:space="preserve">а) відчужені і невідчужені;</w:t>
      </w:r>
    </w:p>
    <w:p w:rsidR="00000000" w:rsidDel="00000000" w:rsidP="00000000" w:rsidRDefault="00000000" w:rsidRPr="00000000" w14:paraId="00000A98">
      <w:pPr>
        <w:ind w:firstLine="720"/>
        <w:jc w:val="both"/>
        <w:rPr/>
      </w:pPr>
      <w:r w:rsidDel="00000000" w:rsidR="00000000" w:rsidRPr="00000000">
        <w:rPr>
          <w:rtl w:val="0"/>
        </w:rPr>
        <w:t xml:space="preserve">б) поточні і довгострокові;</w:t>
      </w:r>
    </w:p>
    <w:p w:rsidR="00000000" w:rsidDel="00000000" w:rsidP="00000000" w:rsidRDefault="00000000" w:rsidRPr="00000000" w14:paraId="00000A99">
      <w:pPr>
        <w:ind w:firstLine="720"/>
        <w:jc w:val="both"/>
        <w:rPr/>
      </w:pPr>
      <w:r w:rsidDel="00000000" w:rsidR="00000000" w:rsidRPr="00000000">
        <w:rPr>
          <w:rtl w:val="0"/>
        </w:rPr>
        <w:t xml:space="preserve">в) діючі і недіючі;</w:t>
      </w:r>
    </w:p>
    <w:p w:rsidR="00000000" w:rsidDel="00000000" w:rsidP="00000000" w:rsidRDefault="00000000" w:rsidRPr="00000000" w14:paraId="00000A9A">
      <w:pPr>
        <w:ind w:firstLine="720"/>
        <w:jc w:val="both"/>
        <w:rPr/>
      </w:pPr>
      <w:r w:rsidDel="00000000" w:rsidR="00000000" w:rsidRPr="00000000">
        <w:rPr>
          <w:rtl w:val="0"/>
        </w:rPr>
        <w:t xml:space="preserve">г) власні і позикові.</w:t>
      </w:r>
    </w:p>
    <w:p w:rsidR="00000000" w:rsidDel="00000000" w:rsidP="00000000" w:rsidRDefault="00000000" w:rsidRPr="00000000" w14:paraId="00000A9B">
      <w:pPr>
        <w:ind w:firstLine="720"/>
        <w:jc w:val="both"/>
        <w:rPr/>
      </w:pPr>
      <w:r w:rsidDel="00000000" w:rsidR="00000000" w:rsidRPr="00000000">
        <w:rPr>
          <w:rtl w:val="0"/>
        </w:rPr>
      </w:r>
    </w:p>
    <w:p w:rsidR="00000000" w:rsidDel="00000000" w:rsidP="00000000" w:rsidRDefault="00000000" w:rsidRPr="00000000" w14:paraId="00000A9C">
      <w:pPr>
        <w:ind w:firstLine="720"/>
        <w:jc w:val="both"/>
        <w:rPr/>
      </w:pPr>
      <w:r w:rsidDel="00000000" w:rsidR="00000000" w:rsidRPr="00000000">
        <w:rPr>
          <w:rtl w:val="0"/>
        </w:rPr>
        <w:t xml:space="preserve">8. Величина вартості нематеріальних активів не залежить від:</w:t>
      </w:r>
    </w:p>
    <w:p w:rsidR="00000000" w:rsidDel="00000000" w:rsidP="00000000" w:rsidRDefault="00000000" w:rsidRPr="00000000" w14:paraId="00000A9D">
      <w:pPr>
        <w:ind w:firstLine="720"/>
        <w:jc w:val="both"/>
        <w:rPr/>
      </w:pPr>
      <w:r w:rsidDel="00000000" w:rsidR="00000000" w:rsidRPr="00000000">
        <w:rPr>
          <w:rtl w:val="0"/>
        </w:rPr>
        <w:t xml:space="preserve">а) обсягу прав, які передаються правовласникам;</w:t>
      </w:r>
    </w:p>
    <w:p w:rsidR="00000000" w:rsidDel="00000000" w:rsidP="00000000" w:rsidRDefault="00000000" w:rsidRPr="00000000" w14:paraId="00000A9E">
      <w:pPr>
        <w:ind w:firstLine="720"/>
        <w:jc w:val="both"/>
        <w:rPr/>
      </w:pPr>
      <w:r w:rsidDel="00000000" w:rsidR="00000000" w:rsidRPr="00000000">
        <w:rPr>
          <w:rtl w:val="0"/>
        </w:rPr>
        <w:t xml:space="preserve">б) дійсності охоронних документів на об'єкти нематеріальних активів;</w:t>
      </w:r>
    </w:p>
    <w:p w:rsidR="00000000" w:rsidDel="00000000" w:rsidP="00000000" w:rsidRDefault="00000000" w:rsidRPr="00000000" w14:paraId="00000A9F">
      <w:pPr>
        <w:ind w:firstLine="720"/>
        <w:jc w:val="both"/>
        <w:rPr/>
      </w:pPr>
      <w:r w:rsidDel="00000000" w:rsidR="00000000" w:rsidRPr="00000000">
        <w:rPr>
          <w:rtl w:val="0"/>
        </w:rPr>
        <w:t xml:space="preserve">в) умов фінансування впровадження нематеріального активу у виробничий процес;</w:t>
      </w:r>
    </w:p>
    <w:p w:rsidR="00000000" w:rsidDel="00000000" w:rsidP="00000000" w:rsidRDefault="00000000" w:rsidRPr="00000000" w14:paraId="00000AA0">
      <w:pPr>
        <w:ind w:firstLine="720"/>
        <w:jc w:val="both"/>
        <w:rPr/>
      </w:pPr>
      <w:r w:rsidDel="00000000" w:rsidR="00000000" w:rsidRPr="00000000">
        <w:rPr>
          <w:rtl w:val="0"/>
        </w:rPr>
        <w:t xml:space="preserve">г). ціни одиниці продукції, яка виробляється з використанням нематеріального активу.</w:t>
      </w:r>
    </w:p>
    <w:p w:rsidR="00000000" w:rsidDel="00000000" w:rsidP="00000000" w:rsidRDefault="00000000" w:rsidRPr="00000000" w14:paraId="00000AA1">
      <w:pPr>
        <w:ind w:firstLine="720"/>
        <w:jc w:val="both"/>
        <w:rPr/>
      </w:pPr>
      <w:r w:rsidDel="00000000" w:rsidR="00000000" w:rsidRPr="00000000">
        <w:rPr>
          <w:rtl w:val="0"/>
        </w:rPr>
      </w:r>
    </w:p>
    <w:p w:rsidR="00000000" w:rsidDel="00000000" w:rsidP="00000000" w:rsidRDefault="00000000" w:rsidRPr="00000000" w14:paraId="00000AA2">
      <w:pPr>
        <w:ind w:firstLine="720"/>
        <w:jc w:val="both"/>
        <w:rPr/>
      </w:pPr>
      <w:r w:rsidDel="00000000" w:rsidR="00000000" w:rsidRPr="00000000">
        <w:rPr>
          <w:rtl w:val="0"/>
        </w:rPr>
        <w:t xml:space="preserve">9. Патенти і ліцензії оцінюють переважно з використанням підходу:</w:t>
      </w:r>
    </w:p>
    <w:p w:rsidR="00000000" w:rsidDel="00000000" w:rsidP="00000000" w:rsidRDefault="00000000" w:rsidRPr="00000000" w14:paraId="00000AA3">
      <w:pPr>
        <w:ind w:firstLine="720"/>
        <w:jc w:val="both"/>
        <w:rPr/>
      </w:pPr>
      <w:r w:rsidDel="00000000" w:rsidR="00000000" w:rsidRPr="00000000">
        <w:rPr>
          <w:rtl w:val="0"/>
        </w:rPr>
        <w:t xml:space="preserve">а) дохідного;</w:t>
      </w:r>
    </w:p>
    <w:p w:rsidR="00000000" w:rsidDel="00000000" w:rsidP="00000000" w:rsidRDefault="00000000" w:rsidRPr="00000000" w14:paraId="00000AA4">
      <w:pPr>
        <w:ind w:firstLine="720"/>
        <w:jc w:val="both"/>
        <w:rPr/>
      </w:pPr>
      <w:r w:rsidDel="00000000" w:rsidR="00000000" w:rsidRPr="00000000">
        <w:rPr>
          <w:rtl w:val="0"/>
        </w:rPr>
        <w:t xml:space="preserve">б) витратного;</w:t>
      </w:r>
    </w:p>
    <w:p w:rsidR="00000000" w:rsidDel="00000000" w:rsidP="00000000" w:rsidRDefault="00000000" w:rsidRPr="00000000" w14:paraId="00000AA5">
      <w:pPr>
        <w:ind w:firstLine="720"/>
        <w:jc w:val="both"/>
        <w:rPr/>
      </w:pPr>
      <w:r w:rsidDel="00000000" w:rsidR="00000000" w:rsidRPr="00000000">
        <w:rPr>
          <w:rtl w:val="0"/>
        </w:rPr>
        <w:t xml:space="preserve">в) порівняльного;</w:t>
      </w:r>
    </w:p>
    <w:p w:rsidR="00000000" w:rsidDel="00000000" w:rsidP="00000000" w:rsidRDefault="00000000" w:rsidRPr="00000000" w14:paraId="00000AA6">
      <w:pPr>
        <w:ind w:firstLine="720"/>
        <w:jc w:val="both"/>
        <w:rPr/>
      </w:pPr>
      <w:r w:rsidDel="00000000" w:rsidR="00000000" w:rsidRPr="00000000">
        <w:rPr>
          <w:rtl w:val="0"/>
        </w:rPr>
        <w:t xml:space="preserve">г) опційного.</w:t>
      </w:r>
    </w:p>
    <w:p w:rsidR="00000000" w:rsidDel="00000000" w:rsidP="00000000" w:rsidRDefault="00000000" w:rsidRPr="00000000" w14:paraId="00000AA7">
      <w:pPr>
        <w:ind w:firstLine="720"/>
        <w:jc w:val="both"/>
        <w:rPr/>
      </w:pPr>
      <w:r w:rsidDel="00000000" w:rsidR="00000000" w:rsidRPr="00000000">
        <w:rPr>
          <w:rtl w:val="0"/>
        </w:rPr>
      </w:r>
    </w:p>
    <w:p w:rsidR="00000000" w:rsidDel="00000000" w:rsidP="00000000" w:rsidRDefault="00000000" w:rsidRPr="00000000" w14:paraId="00000AA8">
      <w:pPr>
        <w:ind w:firstLine="720"/>
        <w:jc w:val="both"/>
        <w:rPr/>
      </w:pPr>
      <w:r w:rsidDel="00000000" w:rsidR="00000000" w:rsidRPr="00000000">
        <w:rPr>
          <w:rtl w:val="0"/>
        </w:rPr>
        <w:t xml:space="preserve">10. Для оцінки інформаційного програмного забезпечення менеджменту рекомендується застосовувати підхід:</w:t>
      </w:r>
    </w:p>
    <w:p w:rsidR="00000000" w:rsidDel="00000000" w:rsidP="00000000" w:rsidRDefault="00000000" w:rsidRPr="00000000" w14:paraId="00000AA9">
      <w:pPr>
        <w:ind w:firstLine="720"/>
        <w:jc w:val="both"/>
        <w:rPr/>
      </w:pPr>
      <w:r w:rsidDel="00000000" w:rsidR="00000000" w:rsidRPr="00000000">
        <w:rPr>
          <w:rtl w:val="0"/>
        </w:rPr>
        <w:t xml:space="preserve">а) дохідний;</w:t>
      </w:r>
    </w:p>
    <w:p w:rsidR="00000000" w:rsidDel="00000000" w:rsidP="00000000" w:rsidRDefault="00000000" w:rsidRPr="00000000" w14:paraId="00000AAA">
      <w:pPr>
        <w:ind w:firstLine="720"/>
        <w:jc w:val="both"/>
        <w:rPr/>
      </w:pPr>
      <w:r w:rsidDel="00000000" w:rsidR="00000000" w:rsidRPr="00000000">
        <w:rPr>
          <w:rtl w:val="0"/>
        </w:rPr>
        <w:t xml:space="preserve">б) витратний;</w:t>
      </w:r>
    </w:p>
    <w:p w:rsidR="00000000" w:rsidDel="00000000" w:rsidP="00000000" w:rsidRDefault="00000000" w:rsidRPr="00000000" w14:paraId="00000AAB">
      <w:pPr>
        <w:ind w:firstLine="720"/>
        <w:jc w:val="both"/>
        <w:rPr/>
      </w:pPr>
      <w:r w:rsidDel="00000000" w:rsidR="00000000" w:rsidRPr="00000000">
        <w:rPr>
          <w:rtl w:val="0"/>
        </w:rPr>
        <w:t xml:space="preserve">в) порівняльний;</w:t>
      </w:r>
    </w:p>
    <w:p w:rsidR="00000000" w:rsidDel="00000000" w:rsidP="00000000" w:rsidRDefault="00000000" w:rsidRPr="00000000" w14:paraId="00000AAC">
      <w:pPr>
        <w:ind w:firstLine="720"/>
        <w:jc w:val="both"/>
        <w:rPr/>
      </w:pPr>
      <w:r w:rsidDel="00000000" w:rsidR="00000000" w:rsidRPr="00000000">
        <w:rPr>
          <w:rtl w:val="0"/>
        </w:rPr>
        <w:t xml:space="preserve">г) опційний.</w:t>
      </w:r>
    </w:p>
    <w:p w:rsidR="00000000" w:rsidDel="00000000" w:rsidP="00000000" w:rsidRDefault="00000000" w:rsidRPr="00000000" w14:paraId="00000AAD">
      <w:pPr>
        <w:ind w:firstLine="720"/>
        <w:jc w:val="both"/>
        <w:rPr/>
      </w:pPr>
      <w:r w:rsidDel="00000000" w:rsidR="00000000" w:rsidRPr="00000000">
        <w:rPr>
          <w:rtl w:val="0"/>
        </w:rPr>
      </w:r>
    </w:p>
    <w:p w:rsidR="00000000" w:rsidDel="00000000" w:rsidP="00000000" w:rsidRDefault="00000000" w:rsidRPr="00000000" w14:paraId="00000AAE">
      <w:pPr>
        <w:ind w:firstLine="720"/>
        <w:jc w:val="both"/>
        <w:rPr/>
      </w:pPr>
      <w:r w:rsidDel="00000000" w:rsidR="00000000" w:rsidRPr="00000000">
        <w:rPr>
          <w:rtl w:val="0"/>
        </w:rPr>
        <w:t xml:space="preserve">11. Пряма капіталізація прибутку застосовується до оцінки нематеріальних активів методом:</w:t>
      </w:r>
    </w:p>
    <w:p w:rsidR="00000000" w:rsidDel="00000000" w:rsidP="00000000" w:rsidRDefault="00000000" w:rsidRPr="00000000" w14:paraId="00000AAF">
      <w:pPr>
        <w:ind w:firstLine="720"/>
        <w:jc w:val="both"/>
        <w:rPr/>
      </w:pPr>
      <w:r w:rsidDel="00000000" w:rsidR="00000000" w:rsidRPr="00000000">
        <w:rPr>
          <w:rtl w:val="0"/>
        </w:rPr>
        <w:t xml:space="preserve">а) «звільнення від роялті»;</w:t>
      </w:r>
    </w:p>
    <w:p w:rsidR="00000000" w:rsidDel="00000000" w:rsidP="00000000" w:rsidRDefault="00000000" w:rsidRPr="00000000" w14:paraId="00000AB0">
      <w:pPr>
        <w:ind w:firstLine="720"/>
        <w:jc w:val="both"/>
        <w:rPr/>
      </w:pPr>
      <w:r w:rsidDel="00000000" w:rsidR="00000000" w:rsidRPr="00000000">
        <w:rPr>
          <w:rtl w:val="0"/>
        </w:rPr>
        <w:t xml:space="preserve">б) виділення частки ліцензіара в прибутку ліцензіата;</w:t>
      </w:r>
    </w:p>
    <w:p w:rsidR="00000000" w:rsidDel="00000000" w:rsidP="00000000" w:rsidRDefault="00000000" w:rsidRPr="00000000" w14:paraId="00000AB1">
      <w:pPr>
        <w:ind w:firstLine="720"/>
        <w:jc w:val="both"/>
        <w:rPr/>
      </w:pPr>
      <w:r w:rsidDel="00000000" w:rsidR="00000000" w:rsidRPr="00000000">
        <w:rPr>
          <w:rtl w:val="0"/>
        </w:rPr>
        <w:t xml:space="preserve">в) виграшу в собівартості;</w:t>
      </w:r>
    </w:p>
    <w:p w:rsidR="00000000" w:rsidDel="00000000" w:rsidP="00000000" w:rsidRDefault="00000000" w:rsidRPr="00000000" w14:paraId="00000AB2">
      <w:pPr>
        <w:ind w:firstLine="720"/>
        <w:jc w:val="both"/>
        <w:rPr/>
      </w:pPr>
      <w:r w:rsidDel="00000000" w:rsidR="00000000" w:rsidRPr="00000000">
        <w:rPr>
          <w:rtl w:val="0"/>
        </w:rPr>
        <w:t xml:space="preserve">г) надлишкового прибутки.</w:t>
      </w:r>
    </w:p>
    <w:p w:rsidR="00000000" w:rsidDel="00000000" w:rsidP="00000000" w:rsidRDefault="00000000" w:rsidRPr="00000000" w14:paraId="00000AB3">
      <w:pPr>
        <w:ind w:firstLine="720"/>
        <w:jc w:val="both"/>
        <w:rPr/>
      </w:pPr>
      <w:r w:rsidDel="00000000" w:rsidR="00000000" w:rsidRPr="00000000">
        <w:rPr>
          <w:rtl w:val="0"/>
        </w:rPr>
      </w:r>
    </w:p>
    <w:p w:rsidR="00000000" w:rsidDel="00000000" w:rsidP="00000000" w:rsidRDefault="00000000" w:rsidRPr="00000000" w14:paraId="00000AB4">
      <w:pPr>
        <w:ind w:firstLine="720"/>
        <w:jc w:val="both"/>
        <w:rPr/>
      </w:pPr>
      <w:r w:rsidDel="00000000" w:rsidR="00000000" w:rsidRPr="00000000">
        <w:rPr>
          <w:rtl w:val="0"/>
        </w:rPr>
        <w:t xml:space="preserve">12. Розрахунок ліцензійних платежів на основі річних обсягів продажів застосовується в методі:</w:t>
      </w:r>
    </w:p>
    <w:p w:rsidR="00000000" w:rsidDel="00000000" w:rsidP="00000000" w:rsidRDefault="00000000" w:rsidRPr="00000000" w14:paraId="00000AB5">
      <w:pPr>
        <w:ind w:firstLine="720"/>
        <w:jc w:val="both"/>
        <w:rPr/>
      </w:pPr>
      <w:r w:rsidDel="00000000" w:rsidR="00000000" w:rsidRPr="00000000">
        <w:rPr>
          <w:rtl w:val="0"/>
        </w:rPr>
        <w:t xml:space="preserve">а) «звільнення від роялті»;</w:t>
      </w:r>
    </w:p>
    <w:p w:rsidR="00000000" w:rsidDel="00000000" w:rsidP="00000000" w:rsidRDefault="00000000" w:rsidRPr="00000000" w14:paraId="00000AB6">
      <w:pPr>
        <w:ind w:firstLine="720"/>
        <w:jc w:val="both"/>
        <w:rPr/>
      </w:pPr>
      <w:r w:rsidDel="00000000" w:rsidR="00000000" w:rsidRPr="00000000">
        <w:rPr>
          <w:rtl w:val="0"/>
        </w:rPr>
        <w:t xml:space="preserve">б) виділення частки ліцензіара в прибутку ліцензіата;</w:t>
      </w:r>
    </w:p>
    <w:p w:rsidR="00000000" w:rsidDel="00000000" w:rsidP="00000000" w:rsidRDefault="00000000" w:rsidRPr="00000000" w14:paraId="00000AB7">
      <w:pPr>
        <w:ind w:firstLine="720"/>
        <w:jc w:val="both"/>
        <w:rPr/>
      </w:pPr>
      <w:r w:rsidDel="00000000" w:rsidR="00000000" w:rsidRPr="00000000">
        <w:rPr>
          <w:rtl w:val="0"/>
        </w:rPr>
        <w:t xml:space="preserve">в) виграшу у собівартості;</w:t>
      </w:r>
    </w:p>
    <w:p w:rsidR="00000000" w:rsidDel="00000000" w:rsidP="00000000" w:rsidRDefault="00000000" w:rsidRPr="00000000" w14:paraId="00000AB8">
      <w:pPr>
        <w:ind w:firstLine="720"/>
        <w:jc w:val="both"/>
        <w:rPr/>
      </w:pPr>
      <w:r w:rsidDel="00000000" w:rsidR="00000000" w:rsidRPr="00000000">
        <w:rPr>
          <w:rtl w:val="0"/>
        </w:rPr>
        <w:t xml:space="preserve">г) надлишкового прибутку.</w:t>
      </w:r>
    </w:p>
    <w:p w:rsidR="00000000" w:rsidDel="00000000" w:rsidP="00000000" w:rsidRDefault="00000000" w:rsidRPr="00000000" w14:paraId="00000AB9">
      <w:pPr>
        <w:ind w:firstLine="720"/>
        <w:jc w:val="both"/>
        <w:rPr/>
      </w:pPr>
      <w:r w:rsidDel="00000000" w:rsidR="00000000" w:rsidRPr="00000000">
        <w:rPr>
          <w:rtl w:val="0"/>
        </w:rPr>
      </w:r>
    </w:p>
    <w:p w:rsidR="00000000" w:rsidDel="00000000" w:rsidP="00000000" w:rsidRDefault="00000000" w:rsidRPr="00000000" w14:paraId="00000ABA">
      <w:pPr>
        <w:ind w:firstLine="720"/>
        <w:jc w:val="both"/>
        <w:rPr/>
      </w:pPr>
      <w:r w:rsidDel="00000000" w:rsidR="00000000" w:rsidRPr="00000000">
        <w:rPr>
          <w:rtl w:val="0"/>
        </w:rPr>
        <w:t xml:space="preserve">13. На використанні реальних  історичних даних про витрати, пов'язані із створенням об'єкту інтелектуальної власності, базується метод:</w:t>
      </w:r>
    </w:p>
    <w:p w:rsidR="00000000" w:rsidDel="00000000" w:rsidP="00000000" w:rsidRDefault="00000000" w:rsidRPr="00000000" w14:paraId="00000ABB">
      <w:pPr>
        <w:ind w:firstLine="720"/>
        <w:jc w:val="both"/>
        <w:rPr/>
      </w:pPr>
      <w:r w:rsidDel="00000000" w:rsidR="00000000" w:rsidRPr="00000000">
        <w:rPr>
          <w:rtl w:val="0"/>
        </w:rPr>
        <w:t xml:space="preserve">а) вихідних витрат;</w:t>
      </w:r>
    </w:p>
    <w:p w:rsidR="00000000" w:rsidDel="00000000" w:rsidP="00000000" w:rsidRDefault="00000000" w:rsidRPr="00000000" w14:paraId="00000ABC">
      <w:pPr>
        <w:ind w:firstLine="720"/>
        <w:jc w:val="both"/>
        <w:rPr/>
      </w:pPr>
      <w:r w:rsidDel="00000000" w:rsidR="00000000" w:rsidRPr="00000000">
        <w:rPr>
          <w:rtl w:val="0"/>
        </w:rPr>
        <w:t xml:space="preserve">б) вартості заміщення;</w:t>
      </w:r>
    </w:p>
    <w:p w:rsidR="00000000" w:rsidDel="00000000" w:rsidP="00000000" w:rsidRDefault="00000000" w:rsidRPr="00000000" w14:paraId="00000ABD">
      <w:pPr>
        <w:ind w:firstLine="720"/>
        <w:jc w:val="both"/>
        <w:rPr/>
      </w:pPr>
      <w:r w:rsidDel="00000000" w:rsidR="00000000" w:rsidRPr="00000000">
        <w:rPr>
          <w:rtl w:val="0"/>
        </w:rPr>
        <w:t xml:space="preserve">в) порівняння продажів;</w:t>
      </w:r>
    </w:p>
    <w:p w:rsidR="00000000" w:rsidDel="00000000" w:rsidP="00000000" w:rsidRDefault="00000000" w:rsidRPr="00000000" w14:paraId="00000ABE">
      <w:pPr>
        <w:ind w:firstLine="720"/>
        <w:jc w:val="both"/>
        <w:rPr/>
      </w:pPr>
      <w:r w:rsidDel="00000000" w:rsidR="00000000" w:rsidRPr="00000000">
        <w:rPr>
          <w:rtl w:val="0"/>
        </w:rPr>
        <w:t xml:space="preserve">г) вартості відтворення.</w:t>
      </w:r>
    </w:p>
    <w:p w:rsidR="00000000" w:rsidDel="00000000" w:rsidP="00000000" w:rsidRDefault="00000000" w:rsidRPr="00000000" w14:paraId="00000ABF">
      <w:pPr>
        <w:ind w:firstLine="720"/>
        <w:jc w:val="both"/>
        <w:rPr/>
      </w:pPr>
      <w:r w:rsidDel="00000000" w:rsidR="00000000" w:rsidRPr="00000000">
        <w:rPr>
          <w:rtl w:val="0"/>
        </w:rPr>
      </w:r>
    </w:p>
    <w:p w:rsidR="00000000" w:rsidDel="00000000" w:rsidP="00000000" w:rsidRDefault="00000000" w:rsidRPr="00000000" w14:paraId="00000AC0">
      <w:pPr>
        <w:ind w:firstLine="720"/>
        <w:jc w:val="both"/>
        <w:rPr/>
      </w:pPr>
      <w:r w:rsidDel="00000000" w:rsidR="00000000" w:rsidRPr="00000000">
        <w:rPr>
          <w:rtl w:val="0"/>
        </w:rPr>
        <w:t xml:space="preserve">14. До умов вживання методів порівняльного підходу до оцінки нематеріальних активів належать:</w:t>
      </w:r>
    </w:p>
    <w:p w:rsidR="00000000" w:rsidDel="00000000" w:rsidP="00000000" w:rsidRDefault="00000000" w:rsidRPr="00000000" w14:paraId="00000AC1">
      <w:pPr>
        <w:ind w:firstLine="720"/>
        <w:jc w:val="both"/>
        <w:rPr/>
      </w:pPr>
      <w:r w:rsidDel="00000000" w:rsidR="00000000" w:rsidRPr="00000000">
        <w:rPr>
          <w:rtl w:val="0"/>
        </w:rPr>
        <w:t xml:space="preserve">а) наявність фактів купівлі-продажу хоч би одного аналогічного </w:t>
        <w:br w:type="textWrapping"/>
        <w:t xml:space="preserve">об’єкта;</w:t>
      </w:r>
    </w:p>
    <w:p w:rsidR="00000000" w:rsidDel="00000000" w:rsidP="00000000" w:rsidRDefault="00000000" w:rsidRPr="00000000" w14:paraId="00000AC2">
      <w:pPr>
        <w:ind w:firstLine="720"/>
        <w:jc w:val="both"/>
        <w:rPr/>
      </w:pPr>
      <w:r w:rsidDel="00000000" w:rsidR="00000000" w:rsidRPr="00000000">
        <w:rPr>
          <w:rtl w:val="0"/>
        </w:rPr>
        <w:t xml:space="preserve">б) конфіденційність інформації про ціни реальних операцій купівлі-продажу;</w:t>
      </w:r>
    </w:p>
    <w:p w:rsidR="00000000" w:rsidDel="00000000" w:rsidP="00000000" w:rsidRDefault="00000000" w:rsidRPr="00000000" w14:paraId="00000AC3">
      <w:pPr>
        <w:ind w:firstLine="720"/>
        <w:jc w:val="both"/>
        <w:rPr/>
      </w:pPr>
      <w:r w:rsidDel="00000000" w:rsidR="00000000" w:rsidRPr="00000000">
        <w:rPr>
          <w:rtl w:val="0"/>
        </w:rPr>
        <w:t xml:space="preserve">в) наявність і доступність інформації про характер і особливості аналогічних об'єктів;</w:t>
      </w:r>
    </w:p>
    <w:p w:rsidR="00000000" w:rsidDel="00000000" w:rsidP="00000000" w:rsidRDefault="00000000" w:rsidRPr="00000000" w14:paraId="00000AC4">
      <w:pPr>
        <w:ind w:firstLine="720"/>
        <w:jc w:val="both"/>
        <w:rPr/>
      </w:pPr>
      <w:r w:rsidDel="00000000" w:rsidR="00000000" w:rsidRPr="00000000">
        <w:rPr>
          <w:rtl w:val="0"/>
        </w:rPr>
        <w:t xml:space="preserve">г) всі відповіді правильні.</w:t>
      </w:r>
    </w:p>
    <w:p w:rsidR="00000000" w:rsidDel="00000000" w:rsidP="00000000" w:rsidRDefault="00000000" w:rsidRPr="00000000" w14:paraId="00000A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 Яка з наведених нижче ознак не характерна для нематеріальних активів підприємства?</w:t>
      </w:r>
    </w:p>
    <w:p w:rsidR="00000000" w:rsidDel="00000000" w:rsidP="00000000" w:rsidRDefault="00000000" w:rsidRPr="00000000" w14:paraId="00000AC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відсутність матеріальної основи для отримання вигід;</w:t>
      </w:r>
    </w:p>
    <w:p w:rsidR="00000000" w:rsidDel="00000000" w:rsidP="00000000" w:rsidRDefault="00000000" w:rsidRPr="00000000" w14:paraId="00000AC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умовна невіддільність від суб’єкта господарювання;</w:t>
      </w:r>
    </w:p>
    <w:p w:rsidR="00000000" w:rsidDel="00000000" w:rsidP="00000000" w:rsidRDefault="00000000" w:rsidRPr="00000000" w14:paraId="00000AC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тривалий термін використання;</w:t>
      </w:r>
    </w:p>
    <w:p w:rsidR="00000000" w:rsidDel="00000000" w:rsidP="00000000" w:rsidRDefault="00000000" w:rsidRPr="00000000" w14:paraId="00000AC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відсутність амортизаційних відрахувань;</w:t>
      </w:r>
    </w:p>
    <w:p w:rsidR="00000000" w:rsidDel="00000000" w:rsidP="00000000" w:rsidRDefault="00000000" w:rsidRPr="00000000" w14:paraId="00000AC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 відсутність корисних відходів;</w:t>
      </w:r>
    </w:p>
    <w:p w:rsidR="00000000" w:rsidDel="00000000" w:rsidP="00000000" w:rsidRDefault="00000000" w:rsidRPr="00000000" w14:paraId="00000AC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е)невизначеність розміру можливих ефектів;</w:t>
      </w:r>
    </w:p>
    <w:p w:rsidR="00000000" w:rsidDel="00000000" w:rsidP="00000000" w:rsidRDefault="00000000" w:rsidRPr="00000000" w14:paraId="00000AC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 підвищений рівень ризику.</w:t>
      </w:r>
    </w:p>
    <w:p w:rsidR="00000000" w:rsidDel="00000000" w:rsidP="00000000" w:rsidRDefault="00000000" w:rsidRPr="00000000" w14:paraId="00000A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16. Оцінка нематеріальних активів за фактичною собівартістю передбачає …</w:t>
      </w:r>
    </w:p>
    <w:p w:rsidR="00000000" w:rsidDel="00000000" w:rsidP="00000000" w:rsidRDefault="00000000" w:rsidRPr="00000000" w14:paraId="00000A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визначення вартості об’єкта інтелектуальної власності на основі первісної вартості при їх придбанні;</w:t>
      </w:r>
    </w:p>
    <w:p w:rsidR="00000000" w:rsidDel="00000000" w:rsidP="00000000" w:rsidRDefault="00000000" w:rsidRPr="00000000" w14:paraId="00000A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визначення вартості нематеріального активу на основі сучасних цін та з урахуванням ринкової ситуації при заміні відповідного об’єкта такої ж корисності;</w:t>
      </w:r>
    </w:p>
    <w:p w:rsidR="00000000" w:rsidDel="00000000" w:rsidP="00000000" w:rsidRDefault="00000000" w:rsidRPr="00000000" w14:paraId="00000A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визначення вартості нематеріального активу, що може бути отримана при його продажу чи ліквідації на ринку;</w:t>
      </w:r>
    </w:p>
    <w:p w:rsidR="00000000" w:rsidDel="00000000" w:rsidP="00000000" w:rsidRDefault="00000000" w:rsidRPr="00000000" w14:paraId="00000A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сума коштів, що може бути отримана чи оплачена при конверсії в національну (чи іноземну валюту) об’єкта інтелектуальної власності в ході господарської діяльності, за вирахуванням витрат на проведення операції.</w:t>
      </w:r>
    </w:p>
    <w:p w:rsidR="00000000" w:rsidDel="00000000" w:rsidP="00000000" w:rsidRDefault="00000000" w:rsidRPr="00000000" w14:paraId="00000A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17. Оцінка нематеріальних активів за поточною відновною вартістю передбачає …</w:t>
      </w:r>
    </w:p>
    <w:p w:rsidR="00000000" w:rsidDel="00000000" w:rsidP="00000000" w:rsidRDefault="00000000" w:rsidRPr="00000000" w14:paraId="00000A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визначення вартості об’єкта інтелектуальної власності на основі первісної вартості при їх придбанні;</w:t>
      </w:r>
    </w:p>
    <w:p w:rsidR="00000000" w:rsidDel="00000000" w:rsidP="00000000" w:rsidRDefault="00000000" w:rsidRPr="00000000" w14:paraId="00000A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визначення вартості нематеріального активу на основі сучасних цін та з урахуванням ринкової ситуації при заміні відповідного об’єкта такої ж корисності;</w:t>
      </w:r>
    </w:p>
    <w:p w:rsidR="00000000" w:rsidDel="00000000" w:rsidP="00000000" w:rsidRDefault="00000000" w:rsidRPr="00000000" w14:paraId="00000A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визначення вартості нематеріального активу, що може бути отримана при його продажу чи ліквідації на ринку;</w:t>
      </w:r>
    </w:p>
    <w:p w:rsidR="00000000" w:rsidDel="00000000" w:rsidP="00000000" w:rsidRDefault="00000000" w:rsidRPr="00000000" w14:paraId="00000A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сума коштів, що може бути отримана чи оплачена при конверсії в національну (чи іноземну валюту) об’єкта інтелектуальної власності в ході господарської діяльності, за вирахуванням витрат на проведення операції.</w:t>
      </w:r>
    </w:p>
    <w:p w:rsidR="00000000" w:rsidDel="00000000" w:rsidP="00000000" w:rsidRDefault="00000000" w:rsidRPr="00000000" w14:paraId="00000A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18. Оцінка нематеріальних активів чистою вартістю реалізації передбачає …</w:t>
      </w:r>
    </w:p>
    <w:p w:rsidR="00000000" w:rsidDel="00000000" w:rsidP="00000000" w:rsidRDefault="00000000" w:rsidRPr="00000000" w14:paraId="00000A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визначення вартості об’єкта інтелектуальної власності на основі первісної вартості при їх придбанні;</w:t>
      </w:r>
    </w:p>
    <w:p w:rsidR="00000000" w:rsidDel="00000000" w:rsidP="00000000" w:rsidRDefault="00000000" w:rsidRPr="00000000" w14:paraId="00000A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визначення вартості нематеріального активу на основі сучасних цін та з урахуванням ринкової ситуації при заміні відповідного об’єкта такої ж корисності;</w:t>
      </w:r>
    </w:p>
    <w:p w:rsidR="00000000" w:rsidDel="00000000" w:rsidP="00000000" w:rsidRDefault="00000000" w:rsidRPr="00000000" w14:paraId="00000A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визначення вартості нематеріального активу, що може бути отримана при його продажу чи ліквідації на ринку;</w:t>
      </w:r>
    </w:p>
    <w:p w:rsidR="00000000" w:rsidDel="00000000" w:rsidP="00000000" w:rsidRDefault="00000000" w:rsidRPr="00000000" w14:paraId="00000A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сума коштів, що може бути отримана чи оплачена при конверсії в </w:t>
        <w:br w:type="textWrapping"/>
        <w:t xml:space="preserve">національну (чи іноземну валюту) об’єкта інтелектуальної власності в </w:t>
        <w:br w:type="textWrapping"/>
        <w:t xml:space="preserve">ході господарської діяльності, за вирахуванням витрат на проведення операції.</w:t>
      </w:r>
    </w:p>
    <w:p w:rsidR="00000000" w:rsidDel="00000000" w:rsidP="00000000" w:rsidRDefault="00000000" w:rsidRPr="00000000" w14:paraId="00000A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19. Який з наведених нижче методів належить до витратної </w:t>
        <w:br w:type="textWrapping"/>
        <w:t xml:space="preserve">групи?</w:t>
      </w:r>
    </w:p>
    <w:p w:rsidR="00000000" w:rsidDel="00000000" w:rsidP="00000000" w:rsidRDefault="00000000" w:rsidRPr="00000000" w14:paraId="00000A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метод дисконтування грошових потоків;</w:t>
      </w:r>
    </w:p>
    <w:p w:rsidR="00000000" w:rsidDel="00000000" w:rsidP="00000000" w:rsidRDefault="00000000" w:rsidRPr="00000000" w14:paraId="00000A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метод переваг у доходах;</w:t>
      </w:r>
    </w:p>
    <w:p w:rsidR="00000000" w:rsidDel="00000000" w:rsidP="00000000" w:rsidRDefault="00000000" w:rsidRPr="00000000" w14:paraId="00000A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метод звільнення від роялті;</w:t>
      </w:r>
    </w:p>
    <w:p w:rsidR="00000000" w:rsidDel="00000000" w:rsidP="00000000" w:rsidRDefault="00000000" w:rsidRPr="00000000" w14:paraId="00000A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метод виграшу в собівартості;</w:t>
      </w:r>
    </w:p>
    <w:p w:rsidR="00000000" w:rsidDel="00000000" w:rsidP="00000000" w:rsidRDefault="00000000" w:rsidRPr="00000000" w14:paraId="00000A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 метод вартості заміщення.</w:t>
      </w:r>
    </w:p>
    <w:p w:rsidR="00000000" w:rsidDel="00000000" w:rsidP="00000000" w:rsidRDefault="00000000" w:rsidRPr="00000000" w14:paraId="00000A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 Який з наведених нижче методів не належить до результатної групи?</w:t>
      </w:r>
    </w:p>
    <w:p w:rsidR="00000000" w:rsidDel="00000000" w:rsidP="00000000" w:rsidRDefault="00000000" w:rsidRPr="00000000" w14:paraId="00000A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метод відновної вартості;</w:t>
      </w:r>
    </w:p>
    <w:p w:rsidR="00000000" w:rsidDel="00000000" w:rsidP="00000000" w:rsidRDefault="00000000" w:rsidRPr="00000000" w14:paraId="00000A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метод вартості заміщення;</w:t>
      </w:r>
    </w:p>
    <w:p w:rsidR="00000000" w:rsidDel="00000000" w:rsidP="00000000" w:rsidRDefault="00000000" w:rsidRPr="00000000" w14:paraId="00000A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метод виграшу в собівартості;</w:t>
      </w:r>
    </w:p>
    <w:p w:rsidR="00000000" w:rsidDel="00000000" w:rsidP="00000000" w:rsidRDefault="00000000" w:rsidRPr="00000000" w14:paraId="00000A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метод порівняльного продажу;</w:t>
      </w:r>
    </w:p>
    <w:p w:rsidR="00000000" w:rsidDel="00000000" w:rsidP="00000000" w:rsidRDefault="00000000" w:rsidRPr="00000000" w14:paraId="00000A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 правильна відповідь відсутня.</w:t>
      </w:r>
    </w:p>
    <w:p w:rsidR="00000000" w:rsidDel="00000000" w:rsidP="00000000" w:rsidRDefault="00000000" w:rsidRPr="00000000" w14:paraId="00000A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 Проранжувати заходи з формування портфеля нематеріальних активів підприємства:</w:t>
      </w:r>
    </w:p>
    <w:p w:rsidR="00000000" w:rsidDel="00000000" w:rsidP="00000000" w:rsidRDefault="00000000" w:rsidRPr="00000000" w14:paraId="00000A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встановлення цільових пріоритетів, формування спектра альтернатив, попередній аналіз можливостей реалізації тощо;</w:t>
      </w:r>
    </w:p>
    <w:p w:rsidR="00000000" w:rsidDel="00000000" w:rsidP="00000000" w:rsidRDefault="00000000" w:rsidRPr="00000000" w14:paraId="00000A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оцінка потенціалу підприємства;</w:t>
      </w:r>
    </w:p>
    <w:p w:rsidR="00000000" w:rsidDel="00000000" w:rsidP="00000000" w:rsidRDefault="00000000" w:rsidRPr="00000000" w14:paraId="00000A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створення чи купівля нематеріального ресурсу; </w:t>
      </w:r>
    </w:p>
    <w:p w:rsidR="00000000" w:rsidDel="00000000" w:rsidP="00000000" w:rsidRDefault="00000000" w:rsidRPr="00000000" w14:paraId="00000A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формування портфеля нематеріальних активів підприємства та їх господарське використання.</w:t>
      </w:r>
    </w:p>
    <w:p w:rsidR="00000000" w:rsidDel="00000000" w:rsidP="00000000" w:rsidRDefault="00000000" w:rsidRPr="00000000" w14:paraId="00000A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 Яку рису нематеріальних активів з наступних можна виділити з огляду на характер участі в процесі суспільного виробництва:</w:t>
      </w:r>
    </w:p>
    <w:p w:rsidR="00000000" w:rsidDel="00000000" w:rsidP="00000000" w:rsidRDefault="00000000" w:rsidRPr="00000000" w14:paraId="00000A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можливість отримання доходу тільки в майбутньому періоді;</w:t>
      </w:r>
    </w:p>
    <w:p w:rsidR="00000000" w:rsidDel="00000000" w:rsidP="00000000" w:rsidRDefault="00000000" w:rsidRPr="00000000" w14:paraId="00000A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легкість здійснення подальшого продажу чи ліквідації;</w:t>
      </w:r>
    </w:p>
    <w:p w:rsidR="00000000" w:rsidDel="00000000" w:rsidP="00000000" w:rsidRDefault="00000000" w:rsidRPr="00000000" w14:paraId="00000A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відсутність чітко визначеної вартості;</w:t>
      </w:r>
    </w:p>
    <w:p w:rsidR="00000000" w:rsidDel="00000000" w:rsidP="00000000" w:rsidRDefault="00000000" w:rsidRPr="00000000" w14:paraId="00000A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стабільна прив’язка до підприємства-власника.</w:t>
      </w:r>
    </w:p>
    <w:p w:rsidR="00000000" w:rsidDel="00000000" w:rsidP="00000000" w:rsidRDefault="00000000" w:rsidRPr="00000000" w14:paraId="00000A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22. За джерелами походження нематеріальні активи підприємства можна класифікувати таким чином:</w:t>
      </w:r>
    </w:p>
    <w:p w:rsidR="00000000" w:rsidDel="00000000" w:rsidP="00000000" w:rsidRDefault="00000000" w:rsidRPr="00000000" w14:paraId="00000A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з позицій розробника;</w:t>
      </w:r>
    </w:p>
    <w:p w:rsidR="00000000" w:rsidDel="00000000" w:rsidP="00000000" w:rsidRDefault="00000000" w:rsidRPr="00000000" w14:paraId="00000A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з позицій фінансового посередника;</w:t>
      </w:r>
    </w:p>
    <w:p w:rsidR="00000000" w:rsidDel="00000000" w:rsidP="00000000" w:rsidRDefault="00000000" w:rsidRPr="00000000" w14:paraId="00000A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з позицій власника;</w:t>
      </w:r>
    </w:p>
    <w:p w:rsidR="00000000" w:rsidDel="00000000" w:rsidP="00000000" w:rsidRDefault="00000000" w:rsidRPr="00000000" w14:paraId="00000A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з позицій керівника.</w:t>
      </w:r>
    </w:p>
    <w:p w:rsidR="00000000" w:rsidDel="00000000" w:rsidP="00000000" w:rsidRDefault="00000000" w:rsidRPr="00000000" w14:paraId="00000B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 Ціна нематеріального активу тісно пов’язана з:</w:t>
      </w:r>
    </w:p>
    <w:p w:rsidR="00000000" w:rsidDel="00000000" w:rsidP="00000000" w:rsidRDefault="00000000" w:rsidRPr="00000000" w14:paraId="00000B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методом оцінки нематеріального активу;</w:t>
      </w:r>
    </w:p>
    <w:p w:rsidR="00000000" w:rsidDel="00000000" w:rsidP="00000000" w:rsidRDefault="00000000" w:rsidRPr="00000000" w14:paraId="00000B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метою оцінки нематеріального активу;</w:t>
      </w:r>
    </w:p>
    <w:p w:rsidR="00000000" w:rsidDel="00000000" w:rsidP="00000000" w:rsidRDefault="00000000" w:rsidRPr="00000000" w14:paraId="00000B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об’єктом його матеріального втілення;</w:t>
      </w:r>
    </w:p>
    <w:p w:rsidR="00000000" w:rsidDel="00000000" w:rsidP="00000000" w:rsidRDefault="00000000" w:rsidRPr="00000000" w14:paraId="00000B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джерелом походження нематеріального активу.</w:t>
      </w:r>
    </w:p>
    <w:p w:rsidR="00000000" w:rsidDel="00000000" w:rsidP="00000000" w:rsidRDefault="00000000" w:rsidRPr="00000000" w14:paraId="00000B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23. Який з перелічених принципів належить до базових принципів ціноутворення?</w:t>
      </w:r>
    </w:p>
    <w:p w:rsidR="00000000" w:rsidDel="00000000" w:rsidP="00000000" w:rsidRDefault="00000000" w:rsidRPr="00000000" w14:paraId="00000B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принцип комплексного обліку двох груп факторів: витрат та впливу конкуренції;</w:t>
      </w:r>
    </w:p>
    <w:p w:rsidR="00000000" w:rsidDel="00000000" w:rsidP="00000000" w:rsidRDefault="00000000" w:rsidRPr="00000000" w14:paraId="00000B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принцип справедливості;</w:t>
      </w:r>
    </w:p>
    <w:p w:rsidR="00000000" w:rsidDel="00000000" w:rsidP="00000000" w:rsidRDefault="00000000" w:rsidRPr="00000000" w14:paraId="00000B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принцип використання адекватних методів виділення частки інтелектуальної власності в загальній вартості чи прибутку від використання майнового комплексу підприємства;</w:t>
      </w:r>
    </w:p>
    <w:p w:rsidR="00000000" w:rsidDel="00000000" w:rsidP="00000000" w:rsidRDefault="00000000" w:rsidRPr="00000000" w14:paraId="00000B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г)принцип повного відображення витрат.</w:t>
      </w:r>
    </w:p>
    <w:p w:rsidR="00000000" w:rsidDel="00000000" w:rsidP="00000000" w:rsidRDefault="00000000" w:rsidRPr="00000000" w14:paraId="00000B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24. Який вид оцінки використовується для оцінки нематеріальних активів?</w:t>
      </w:r>
    </w:p>
    <w:p w:rsidR="00000000" w:rsidDel="00000000" w:rsidP="00000000" w:rsidRDefault="00000000" w:rsidRPr="00000000" w14:paraId="00000B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за фактичною собівартістю;</w:t>
      </w:r>
    </w:p>
    <w:p w:rsidR="00000000" w:rsidDel="00000000" w:rsidP="00000000" w:rsidRDefault="00000000" w:rsidRPr="00000000" w14:paraId="00000B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за залишковою вартістю;</w:t>
      </w:r>
    </w:p>
    <w:p w:rsidR="00000000" w:rsidDel="00000000" w:rsidP="00000000" w:rsidRDefault="00000000" w:rsidRPr="00000000" w14:paraId="00000B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за прогнозованою вартістю.</w:t>
      </w:r>
    </w:p>
    <w:p w:rsidR="00000000" w:rsidDel="00000000" w:rsidP="00000000" w:rsidRDefault="00000000" w:rsidRPr="00000000" w14:paraId="00000B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25. Оцінка нематеріальних активів за поточною відновною вартістю означає:</w:t>
      </w:r>
    </w:p>
    <w:p w:rsidR="00000000" w:rsidDel="00000000" w:rsidP="00000000" w:rsidRDefault="00000000" w:rsidRPr="00000000" w14:paraId="00000B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визначення вартості об’єкта інтелектуальної власності на основі первісної вартості при їх придбанні;</w:t>
      </w:r>
    </w:p>
    <w:p w:rsidR="00000000" w:rsidDel="00000000" w:rsidP="00000000" w:rsidRDefault="00000000" w:rsidRPr="00000000" w14:paraId="00000B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сума коштів, що може бути отримана чи оплачена при конверсії в національну (чи іноземну валюту) об’єкта інтелектуальної власності в ході господарської діяльності, за вирахуванням витрат на проведення операції;</w:t>
      </w:r>
    </w:p>
    <w:p w:rsidR="00000000" w:rsidDel="00000000" w:rsidP="00000000" w:rsidRDefault="00000000" w:rsidRPr="00000000" w14:paraId="00000B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визначення вартості нематеріального активу, що може бути отримана при його продажу чи ліквідації на ринку;</w:t>
      </w:r>
    </w:p>
    <w:p w:rsidR="00000000" w:rsidDel="00000000" w:rsidP="00000000" w:rsidRDefault="00000000" w:rsidRPr="00000000" w14:paraId="00000B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визначення вартості нематеріального активу на основі сучасних цін та з урахуванням ринкової ситуації при заміні відповідного об’єкта такої ж корисності.</w:t>
      </w:r>
    </w:p>
    <w:p w:rsidR="00000000" w:rsidDel="00000000" w:rsidP="00000000" w:rsidRDefault="00000000" w:rsidRPr="00000000" w14:paraId="00000B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26. Оцінка нематеріальних активів за чистою вартістю реалізації означає:</w:t>
      </w:r>
    </w:p>
    <w:p w:rsidR="00000000" w:rsidDel="00000000" w:rsidP="00000000" w:rsidRDefault="00000000" w:rsidRPr="00000000" w14:paraId="00000B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сума коштів, що може бути отримана чи оплачена при конверсії в національну (чи іноземну валюту) об’єкта інтелектуальної власності в ході господарської діяльності, за вирахуванням витрат на проведення операції;</w:t>
      </w:r>
    </w:p>
    <w:p w:rsidR="00000000" w:rsidDel="00000000" w:rsidP="00000000" w:rsidRDefault="00000000" w:rsidRPr="00000000" w14:paraId="00000B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визначення вартості нематеріального активу, яка може бути отримана при його продажу чи ліквідації на ринку;</w:t>
      </w:r>
    </w:p>
    <w:p w:rsidR="00000000" w:rsidDel="00000000" w:rsidP="00000000" w:rsidRDefault="00000000" w:rsidRPr="00000000" w14:paraId="00000B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визначення вартості об’єкта інтелектуальної власності на основі первісної вартості при їх придбанні;</w:t>
      </w:r>
    </w:p>
    <w:p w:rsidR="00000000" w:rsidDel="00000000" w:rsidP="00000000" w:rsidRDefault="00000000" w:rsidRPr="00000000" w14:paraId="00000B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визначення вартості нематеріального активу на основі сучасних цін та з урахуванням ринкової ситуації при заміні відповідного об’єкта такої ж корисності.</w:t>
      </w:r>
    </w:p>
    <w:p w:rsidR="00000000" w:rsidDel="00000000" w:rsidP="00000000" w:rsidRDefault="00000000" w:rsidRPr="00000000" w14:paraId="00000B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27. Оцінка нематеріальних активів за поточною ринковою вартістю означає:</w:t>
      </w:r>
    </w:p>
    <w:p w:rsidR="00000000" w:rsidDel="00000000" w:rsidP="00000000" w:rsidRDefault="00000000" w:rsidRPr="00000000" w14:paraId="00000B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визначення вартості об’єкта інтелектуальної власності на основі первісної вартості при їх придбанні;</w:t>
      </w:r>
    </w:p>
    <w:p w:rsidR="00000000" w:rsidDel="00000000" w:rsidP="00000000" w:rsidRDefault="00000000" w:rsidRPr="00000000" w14:paraId="00000B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визначення вартості нематеріального активу, що може бути отримана при його продажу чи ліквідації на ринку;</w:t>
      </w:r>
    </w:p>
    <w:p w:rsidR="00000000" w:rsidDel="00000000" w:rsidP="00000000" w:rsidRDefault="00000000" w:rsidRPr="00000000" w14:paraId="00000B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визначення вартості нематеріального активу на основі сучасних цін та з урахуванням ринкової ситуації при заміні відповідного об’єкта такої ж корисності;</w:t>
      </w:r>
    </w:p>
    <w:p w:rsidR="00000000" w:rsidDel="00000000" w:rsidP="00000000" w:rsidRDefault="00000000" w:rsidRPr="00000000" w14:paraId="00000B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сума коштів, що може бути отримана чи оплачена при конверсії в національну (чи іноземну) валюту об’єкта інтелектуальної власності в ході господарської діяльності, за вирахуванням витрат на проведення операції.</w:t>
      </w:r>
    </w:p>
    <w:p w:rsidR="00000000" w:rsidDel="00000000" w:rsidP="00000000" w:rsidRDefault="00000000" w:rsidRPr="00000000" w14:paraId="00000B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28. Метод переваг у доходах базується на:</w:t>
      </w:r>
    </w:p>
    <w:p w:rsidR="00000000" w:rsidDel="00000000" w:rsidP="00000000" w:rsidRDefault="00000000" w:rsidRPr="00000000" w14:paraId="00000B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залежності вартості від часу;</w:t>
      </w:r>
    </w:p>
    <w:p w:rsidR="00000000" w:rsidDel="00000000" w:rsidP="00000000" w:rsidRDefault="00000000" w:rsidRPr="00000000" w14:paraId="00000B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припущенні, що приріст вартості компанії порівняно з вартістю капіталу, трудових і земельних ресурсів, залучених до господарського обігу, формується за рахунок нематеріальних активів;</w:t>
      </w:r>
    </w:p>
    <w:p w:rsidR="00000000" w:rsidDel="00000000" w:rsidP="00000000" w:rsidRDefault="00000000" w:rsidRPr="00000000" w14:paraId="00000B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припущенні, що надлишкові прибутки підприємство отримує за рахунок невідображених у балансі нематеріальних активів;</w:t>
      </w:r>
    </w:p>
    <w:p w:rsidR="00000000" w:rsidDel="00000000" w:rsidP="00000000" w:rsidRDefault="00000000" w:rsidRPr="00000000" w14:paraId="00000B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визначенні різниці між грошовими потоками, отриманими від використання нематеріального активу, та грошовими потоками без його використання.</w:t>
      </w:r>
    </w:p>
    <w:p w:rsidR="00000000" w:rsidDel="00000000" w:rsidP="00000000" w:rsidRDefault="00000000" w:rsidRPr="00000000" w14:paraId="00000B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29. Метод надлишкових прибутків базується на:</w:t>
      </w:r>
    </w:p>
    <w:p w:rsidR="00000000" w:rsidDel="00000000" w:rsidP="00000000" w:rsidRDefault="00000000" w:rsidRPr="00000000" w14:paraId="00000B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припущенні, що надлишкові прибутки підприємство отримує за рахунок невідображених у балансі нематеріальних активів;</w:t>
      </w:r>
    </w:p>
    <w:p w:rsidR="00000000" w:rsidDel="00000000" w:rsidP="00000000" w:rsidRDefault="00000000" w:rsidRPr="00000000" w14:paraId="00000B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б)припущенні, що приріст вартості компанії порівняно з вартістю капіталу, трудових і земельних ресурсів, залучених до господарського обігу, формується за рахунок нематеріальних активів;</w:t>
      </w:r>
    </w:p>
    <w:p w:rsidR="00000000" w:rsidDel="00000000" w:rsidP="00000000" w:rsidRDefault="00000000" w:rsidRPr="00000000" w14:paraId="00000B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залежності вартості від часу;</w:t>
      </w:r>
    </w:p>
    <w:p w:rsidR="00000000" w:rsidDel="00000000" w:rsidP="00000000" w:rsidRDefault="00000000" w:rsidRPr="00000000" w14:paraId="00000B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визначенні різниці між грошовими потоками, отриманими від використання нематеріального активу, та грошовими потоками без його використання.</w:t>
      </w:r>
    </w:p>
    <w:p w:rsidR="00000000" w:rsidDel="00000000" w:rsidP="00000000" w:rsidRDefault="00000000" w:rsidRPr="00000000" w14:paraId="00000B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30. Метод виграшу в собівартості базується на:</w:t>
      </w:r>
    </w:p>
    <w:p w:rsidR="00000000" w:rsidDel="00000000" w:rsidP="00000000" w:rsidRDefault="00000000" w:rsidRPr="00000000" w14:paraId="00000B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урахуванні економії витрат, що може бути асоційована з застосуванням нематеріальних активів; передбачає обчислення розміру виграшу в собівартості за термін, коли інтелектуальна власність ще приносить корисний ефект (знижує собівартість);</w:t>
      </w:r>
    </w:p>
    <w:p w:rsidR="00000000" w:rsidDel="00000000" w:rsidP="00000000" w:rsidRDefault="00000000" w:rsidRPr="00000000" w14:paraId="00000B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б)припущенні, що приріст вартості компанії порівняно з вартістю капіталу, трудових і земельних ресурсів, залучених до господарського обігу, формується за рахунок нематеріальних активів;</w:t>
      </w:r>
    </w:p>
    <w:p w:rsidR="00000000" w:rsidDel="00000000" w:rsidP="00000000" w:rsidRDefault="00000000" w:rsidRPr="00000000" w14:paraId="00000B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визначенні різниці між грошовими потоками, отриманими від використання нематеріального активу, та грошовими потоками без його використання; </w:t>
      </w:r>
    </w:p>
    <w:p w:rsidR="00000000" w:rsidDel="00000000" w:rsidP="00000000" w:rsidRDefault="00000000" w:rsidRPr="00000000" w14:paraId="00000B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залежності вартості від часу.</w:t>
      </w:r>
    </w:p>
    <w:p w:rsidR="00000000" w:rsidDel="00000000" w:rsidP="00000000" w:rsidRDefault="00000000" w:rsidRPr="00000000" w14:paraId="00000B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 Для порівняння різних інформаційних джерел застосовується:</w:t>
      </w:r>
    </w:p>
    <w:p w:rsidR="00000000" w:rsidDel="00000000" w:rsidP="00000000" w:rsidRDefault="00000000" w:rsidRPr="00000000" w14:paraId="00000B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коефіцієнт порівняння;</w:t>
      </w:r>
    </w:p>
    <w:p w:rsidR="00000000" w:rsidDel="00000000" w:rsidP="00000000" w:rsidRDefault="00000000" w:rsidRPr="00000000" w14:paraId="00000B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коефіцієнт нівелювання;</w:t>
      </w:r>
    </w:p>
    <w:p w:rsidR="00000000" w:rsidDel="00000000" w:rsidP="00000000" w:rsidRDefault="00000000" w:rsidRPr="00000000" w14:paraId="00000B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коефіцієнт коригування.</w:t>
      </w:r>
    </w:p>
    <w:p w:rsidR="00000000" w:rsidDel="00000000" w:rsidP="00000000" w:rsidRDefault="00000000" w:rsidRPr="00000000" w14:paraId="00000B3A">
      <w:pPr>
        <w:pStyle w:val="Heading1"/>
        <w:spacing w:after="0" w:before="0" w:lineRule="auto"/>
        <w:jc w:val="cente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B3B">
      <w:pPr>
        <w:pStyle w:val="Heading1"/>
        <w:spacing w:after="0" w:before="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3C">
      <w:pPr>
        <w:pStyle w:val="Heading1"/>
        <w:spacing w:after="0" w:before="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ТЕМА 10. ПЕРСОНАЛ ПІДПРИЄМСТВА ТА ЙОГО ОЦІНКА</w:t>
      </w:r>
    </w:p>
    <w:p w:rsidR="00000000" w:rsidDel="00000000" w:rsidP="00000000" w:rsidRDefault="00000000" w:rsidRPr="00000000" w14:paraId="00000B3D">
      <w:pPr>
        <w:jc w:val="center"/>
        <w:rPr>
          <w:b w:val="1"/>
        </w:rPr>
      </w:pPr>
      <w:r w:rsidDel="00000000" w:rsidR="00000000" w:rsidRPr="00000000">
        <w:rPr>
          <w:rtl w:val="0"/>
        </w:rPr>
      </w:r>
    </w:p>
    <w:p w:rsidR="00000000" w:rsidDel="00000000" w:rsidP="00000000" w:rsidRDefault="00000000" w:rsidRPr="00000000" w14:paraId="00000B3E">
      <w:pPr>
        <w:jc w:val="center"/>
        <w:rPr>
          <w:b w:val="1"/>
        </w:rPr>
      </w:pPr>
      <w:r w:rsidDel="00000000" w:rsidR="00000000" w:rsidRPr="00000000">
        <w:rPr>
          <w:b w:val="1"/>
          <w:rtl w:val="0"/>
        </w:rPr>
        <w:t xml:space="preserve">Тести</w:t>
      </w:r>
    </w:p>
    <w:p w:rsidR="00000000" w:rsidDel="00000000" w:rsidP="00000000" w:rsidRDefault="00000000" w:rsidRPr="00000000" w14:paraId="00000B3F">
      <w:pPr>
        <w:jc w:val="center"/>
        <w:rPr>
          <w:b w:val="1"/>
        </w:rPr>
      </w:pPr>
      <w:r w:rsidDel="00000000" w:rsidR="00000000" w:rsidRPr="00000000">
        <w:rPr>
          <w:rtl w:val="0"/>
        </w:rPr>
      </w:r>
    </w:p>
    <w:p w:rsidR="00000000" w:rsidDel="00000000" w:rsidP="00000000" w:rsidRDefault="00000000" w:rsidRPr="00000000" w14:paraId="00000B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Кадровий потенціал – це:</w:t>
      </w:r>
    </w:p>
    <w:p w:rsidR="00000000" w:rsidDel="00000000" w:rsidP="00000000" w:rsidRDefault="00000000" w:rsidRPr="00000000" w14:paraId="00000B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сукупність працівників, що взаємодіють між собою;</w:t>
      </w:r>
    </w:p>
    <w:p w:rsidR="00000000" w:rsidDel="00000000" w:rsidP="00000000" w:rsidRDefault="00000000" w:rsidRPr="00000000" w14:paraId="00000B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сукупність постійних працівників, що мають необхідну професійну підготовку і певний досвід практичної діяльності;</w:t>
      </w:r>
    </w:p>
    <w:p w:rsidR="00000000" w:rsidDel="00000000" w:rsidP="00000000" w:rsidRDefault="00000000" w:rsidRPr="00000000" w14:paraId="00000B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сукупність постійних, тимчасових і  сезонних працівників, що забезпечують досягнення стратегічних цілей діяльності підприємства;</w:t>
      </w:r>
    </w:p>
    <w:p w:rsidR="00000000" w:rsidDel="00000000" w:rsidP="00000000" w:rsidRDefault="00000000" w:rsidRPr="00000000" w14:paraId="00000B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сукупність здібностей і можливостей кадрів забезпечувати ефективне функціонування підприємства.</w:t>
      </w:r>
    </w:p>
    <w:p w:rsidR="00000000" w:rsidDel="00000000" w:rsidP="00000000" w:rsidRDefault="00000000" w:rsidRPr="00000000" w14:paraId="00000B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До характеристик кадрового потенціалу підприємства відносять:</w:t>
      </w:r>
    </w:p>
    <w:p w:rsidR="00000000" w:rsidDel="00000000" w:rsidP="00000000" w:rsidRDefault="00000000" w:rsidRPr="00000000" w14:paraId="00000B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чисельність працівників;</w:t>
      </w:r>
    </w:p>
    <w:p w:rsidR="00000000" w:rsidDel="00000000" w:rsidP="00000000" w:rsidRDefault="00000000" w:rsidRPr="00000000" w14:paraId="00000B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організаторські здібності;</w:t>
      </w:r>
    </w:p>
    <w:p w:rsidR="00000000" w:rsidDel="00000000" w:rsidP="00000000" w:rsidRDefault="00000000" w:rsidRPr="00000000" w14:paraId="00000B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професійно-кваліфікаційний склад кадрів;</w:t>
      </w:r>
    </w:p>
    <w:p w:rsidR="00000000" w:rsidDel="00000000" w:rsidP="00000000" w:rsidRDefault="00000000" w:rsidRPr="00000000" w14:paraId="00000B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все перераховане.</w:t>
      </w:r>
    </w:p>
    <w:p w:rsidR="00000000" w:rsidDel="00000000" w:rsidP="00000000" w:rsidRDefault="00000000" w:rsidRPr="00000000" w14:paraId="00000B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Особово-кваліфікаційний потенціал працівника визначається:</w:t>
      </w:r>
    </w:p>
    <w:p w:rsidR="00000000" w:rsidDel="00000000" w:rsidP="00000000" w:rsidRDefault="00000000" w:rsidRPr="00000000" w14:paraId="00000B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професійними характеристиками;</w:t>
      </w:r>
    </w:p>
    <w:p w:rsidR="00000000" w:rsidDel="00000000" w:rsidP="00000000" w:rsidRDefault="00000000" w:rsidRPr="00000000" w14:paraId="00000B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віком і життєвим досвідом;</w:t>
      </w:r>
    </w:p>
    <w:p w:rsidR="00000000" w:rsidDel="00000000" w:rsidP="00000000" w:rsidRDefault="00000000" w:rsidRPr="00000000" w14:paraId="00000B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чисельністю персоналу;</w:t>
      </w:r>
    </w:p>
    <w:p w:rsidR="00000000" w:rsidDel="00000000" w:rsidP="00000000" w:rsidRDefault="00000000" w:rsidRPr="00000000" w14:paraId="00000B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укомплектованістю підприємства персоналом.</w:t>
      </w:r>
    </w:p>
    <w:p w:rsidR="00000000" w:rsidDel="00000000" w:rsidP="00000000" w:rsidRDefault="00000000" w:rsidRPr="00000000" w14:paraId="00000B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За рівнем агрегованості оцінок виокремлюють такий вид трудового потенціалу:</w:t>
      </w:r>
    </w:p>
    <w:p w:rsidR="00000000" w:rsidDel="00000000" w:rsidP="00000000" w:rsidRDefault="00000000" w:rsidRPr="00000000" w14:paraId="00000B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індивідуальний трудовий потенціал;</w:t>
      </w:r>
    </w:p>
    <w:p w:rsidR="00000000" w:rsidDel="00000000" w:rsidP="00000000" w:rsidRDefault="00000000" w:rsidRPr="00000000" w14:paraId="00000B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управлінський потенціал;</w:t>
      </w:r>
    </w:p>
    <w:p w:rsidR="00000000" w:rsidDel="00000000" w:rsidP="00000000" w:rsidRDefault="00000000" w:rsidRPr="00000000" w14:paraId="00000B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продуктивний трудовий потенціал;</w:t>
      </w:r>
    </w:p>
    <w:p w:rsidR="00000000" w:rsidDel="00000000" w:rsidP="00000000" w:rsidRDefault="00000000" w:rsidRPr="00000000" w14:paraId="00000B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трудовий потенціал працівника.</w:t>
      </w:r>
    </w:p>
    <w:p w:rsidR="00000000" w:rsidDel="00000000" w:rsidP="00000000" w:rsidRDefault="00000000" w:rsidRPr="00000000" w14:paraId="00000B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За спектром охоплення можливостей виокремлюють такий вид трудового потенціалу:</w:t>
      </w:r>
    </w:p>
    <w:p w:rsidR="00000000" w:rsidDel="00000000" w:rsidP="00000000" w:rsidRDefault="00000000" w:rsidRPr="00000000" w14:paraId="00000B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управлінський потенціал;</w:t>
      </w:r>
    </w:p>
    <w:p w:rsidR="00000000" w:rsidDel="00000000" w:rsidP="00000000" w:rsidRDefault="00000000" w:rsidRPr="00000000" w14:paraId="00000B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колективний (груповий) трудовий потенціал;</w:t>
      </w:r>
    </w:p>
    <w:p w:rsidR="00000000" w:rsidDel="00000000" w:rsidP="00000000" w:rsidRDefault="00000000" w:rsidRPr="00000000" w14:paraId="00000B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структуро-формуючий трудовий потенціал;</w:t>
      </w:r>
    </w:p>
    <w:p w:rsidR="00000000" w:rsidDel="00000000" w:rsidP="00000000" w:rsidRDefault="00000000" w:rsidRPr="00000000" w14:paraId="00000B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трудовий потенціал працівника.</w:t>
      </w:r>
    </w:p>
    <w:p w:rsidR="00000000" w:rsidDel="00000000" w:rsidP="00000000" w:rsidRDefault="00000000" w:rsidRPr="00000000" w14:paraId="00000B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За характером участі у виробничо-господарському процесі виокремлюють такий вид трудового потенціалу:</w:t>
      </w:r>
    </w:p>
    <w:p w:rsidR="00000000" w:rsidDel="00000000" w:rsidP="00000000" w:rsidRDefault="00000000" w:rsidRPr="00000000" w14:paraId="00000B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груповий (бригадний) трудовий потенціал;</w:t>
      </w:r>
    </w:p>
    <w:p w:rsidR="00000000" w:rsidDel="00000000" w:rsidP="00000000" w:rsidRDefault="00000000" w:rsidRPr="00000000" w14:paraId="00000B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потенціал технологічного персоналу;</w:t>
      </w:r>
    </w:p>
    <w:p w:rsidR="00000000" w:rsidDel="00000000" w:rsidP="00000000" w:rsidRDefault="00000000" w:rsidRPr="00000000" w14:paraId="00000B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індивідуальний трудовий потенціал;</w:t>
      </w:r>
    </w:p>
    <w:p w:rsidR="00000000" w:rsidDel="00000000" w:rsidP="00000000" w:rsidRDefault="00000000" w:rsidRPr="00000000" w14:paraId="00000B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продуктивний трудовий потенціал.</w:t>
      </w:r>
    </w:p>
    <w:p w:rsidR="00000000" w:rsidDel="00000000" w:rsidP="00000000" w:rsidRDefault="00000000" w:rsidRPr="00000000" w14:paraId="00000B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За місцем у соціально-економічній системі підприємства виокремлюють такий вид трудового потенціалу:</w:t>
      </w:r>
    </w:p>
    <w:p w:rsidR="00000000" w:rsidDel="00000000" w:rsidP="00000000" w:rsidRDefault="00000000" w:rsidRPr="00000000" w14:paraId="00000B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підприємницький трудовий потенціал;</w:t>
      </w:r>
    </w:p>
    <w:p w:rsidR="00000000" w:rsidDel="00000000" w:rsidP="00000000" w:rsidRDefault="00000000" w:rsidRPr="00000000" w14:paraId="00000B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управлінський потенціал;</w:t>
      </w:r>
    </w:p>
    <w:p w:rsidR="00000000" w:rsidDel="00000000" w:rsidP="00000000" w:rsidRDefault="00000000" w:rsidRPr="00000000" w14:paraId="00000B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груповий (бригадний) трудовий потенціал;</w:t>
      </w:r>
    </w:p>
    <w:p w:rsidR="00000000" w:rsidDel="00000000" w:rsidP="00000000" w:rsidRDefault="00000000" w:rsidRPr="00000000" w14:paraId="00000B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індивідуальний трудовий потенціал.</w:t>
      </w:r>
    </w:p>
    <w:p w:rsidR="00000000" w:rsidDel="00000000" w:rsidP="00000000" w:rsidRDefault="00000000" w:rsidRPr="00000000" w14:paraId="00000B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 Структурно-формуючий трудовий потенціал – це:</w:t>
      </w:r>
    </w:p>
    <w:p w:rsidR="00000000" w:rsidDel="00000000" w:rsidP="00000000" w:rsidRDefault="00000000" w:rsidRPr="00000000" w14:paraId="00000B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наявність та розвиток підприємницьких здібностей певної частини працівників, як передумова для досягнення економічного успіху за рахунок формування ініціативної та інноваційної моделі діяльності;</w:t>
      </w:r>
    </w:p>
    <w:p w:rsidR="00000000" w:rsidDel="00000000" w:rsidP="00000000" w:rsidRDefault="00000000" w:rsidRPr="00000000" w14:paraId="00000B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можливості частини працівників підприємства щодо раціональної та високоефективної організації виробничих процесів і побудови найбільш гнучкої, чіткої, простої структури організації;</w:t>
      </w:r>
    </w:p>
    <w:p w:rsidR="00000000" w:rsidDel="00000000" w:rsidP="00000000" w:rsidRDefault="00000000" w:rsidRPr="00000000" w14:paraId="00000B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можливості працівника підприємства генерувати економічні та неекономічні результати, виходячи з існуючих умов діяльності у рамках певної організації.</w:t>
      </w:r>
    </w:p>
    <w:p w:rsidR="00000000" w:rsidDel="00000000" w:rsidP="00000000" w:rsidRDefault="00000000" w:rsidRPr="00000000" w14:paraId="00000B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 Управлінський потенціал – це:</w:t>
      </w:r>
    </w:p>
    <w:p w:rsidR="00000000" w:rsidDel="00000000" w:rsidP="00000000" w:rsidRDefault="00000000" w:rsidRPr="00000000" w14:paraId="00000B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індивідуальні інтелектуальні, психологічні, фізіологічні, освітньо-кваліфікаційні та інші можливості особистості, які використовуються чи можуть бути використані для трудової діяльності;</w:t>
      </w:r>
    </w:p>
    <w:p w:rsidR="00000000" w:rsidDel="00000000" w:rsidP="00000000" w:rsidRDefault="00000000" w:rsidRPr="00000000" w14:paraId="00000B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можливості працівника підприємства генерувати економічні та неекономічні результати, виходячи з існуючих умов діяльності у рамках певної організації;</w:t>
      </w:r>
    </w:p>
    <w:p w:rsidR="00000000" w:rsidDel="00000000" w:rsidP="00000000" w:rsidRDefault="00000000" w:rsidRPr="00000000" w14:paraId="00000B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можливості окремих категорій персоналу підприємства щодо ефективної організації та управління виробничо-комерційними процесами підприємства (організації).</w:t>
      </w:r>
    </w:p>
    <w:p w:rsidR="00000000" w:rsidDel="00000000" w:rsidP="00000000" w:rsidRDefault="00000000" w:rsidRPr="00000000" w14:paraId="00000B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 Який тип одиниць з поданих не використовується для виміру трудового потенціалу:</w:t>
      </w:r>
    </w:p>
    <w:p w:rsidR="00000000" w:rsidDel="00000000" w:rsidP="00000000" w:rsidRDefault="00000000" w:rsidRPr="00000000" w14:paraId="00000B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часові;</w:t>
      </w:r>
    </w:p>
    <w:p w:rsidR="00000000" w:rsidDel="00000000" w:rsidP="00000000" w:rsidRDefault="00000000" w:rsidRPr="00000000" w14:paraId="00000B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натуральні;</w:t>
      </w:r>
    </w:p>
    <w:p w:rsidR="00000000" w:rsidDel="00000000" w:rsidP="00000000" w:rsidRDefault="00000000" w:rsidRPr="00000000" w14:paraId="00000B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вартісні;</w:t>
      </w:r>
    </w:p>
    <w:p w:rsidR="00000000" w:rsidDel="00000000" w:rsidP="00000000" w:rsidRDefault="00000000" w:rsidRPr="00000000" w14:paraId="00000B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якісні;</w:t>
      </w:r>
    </w:p>
    <w:p w:rsidR="00000000" w:rsidDel="00000000" w:rsidP="00000000" w:rsidRDefault="00000000" w:rsidRPr="00000000" w14:paraId="00000B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 умовні.</w:t>
      </w:r>
    </w:p>
    <w:p w:rsidR="00000000" w:rsidDel="00000000" w:rsidP="00000000" w:rsidRDefault="00000000" w:rsidRPr="00000000" w14:paraId="00000B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 Показник ступеня відповідності здібностей працівника умовам найму робочої сили на ринку праці – це:</w:t>
      </w:r>
    </w:p>
    <w:p w:rsidR="00000000" w:rsidDel="00000000" w:rsidP="00000000" w:rsidRDefault="00000000" w:rsidRPr="00000000" w14:paraId="00000B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заробітна плата;</w:t>
      </w:r>
    </w:p>
    <w:p w:rsidR="00000000" w:rsidDel="00000000" w:rsidP="00000000" w:rsidRDefault="00000000" w:rsidRPr="00000000" w14:paraId="00000B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конкурентоспроможність працівника;</w:t>
      </w:r>
    </w:p>
    <w:p w:rsidR="00000000" w:rsidDel="00000000" w:rsidP="00000000" w:rsidRDefault="00000000" w:rsidRPr="00000000" w14:paraId="00000B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продуктивність праці;</w:t>
      </w:r>
    </w:p>
    <w:p w:rsidR="00000000" w:rsidDel="00000000" w:rsidP="00000000" w:rsidRDefault="00000000" w:rsidRPr="00000000" w14:paraId="00000B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ефективність праці.</w:t>
      </w:r>
    </w:p>
    <w:p w:rsidR="00000000" w:rsidDel="00000000" w:rsidP="00000000" w:rsidRDefault="00000000" w:rsidRPr="00000000" w14:paraId="00000B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 Зміна величини кадрового потенціалу здійснюється за рахунок:</w:t>
      </w:r>
    </w:p>
    <w:p w:rsidR="00000000" w:rsidDel="00000000" w:rsidP="00000000" w:rsidRDefault="00000000" w:rsidRPr="00000000" w14:paraId="00000B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виникнення конфліктних ситуацій в колективі;</w:t>
      </w:r>
    </w:p>
    <w:p w:rsidR="00000000" w:rsidDel="00000000" w:rsidP="00000000" w:rsidRDefault="00000000" w:rsidRPr="00000000" w14:paraId="00000B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ротації працівників;</w:t>
      </w:r>
    </w:p>
    <w:p w:rsidR="00000000" w:rsidDel="00000000" w:rsidP="00000000" w:rsidRDefault="00000000" w:rsidRPr="00000000" w14:paraId="00000B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підвищення кваліфікації працівників;</w:t>
      </w:r>
    </w:p>
    <w:p w:rsidR="00000000" w:rsidDel="00000000" w:rsidP="00000000" w:rsidRDefault="00000000" w:rsidRPr="00000000" w14:paraId="00000B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всі відповіді правильні.</w:t>
      </w:r>
    </w:p>
    <w:p w:rsidR="00000000" w:rsidDel="00000000" w:rsidP="00000000" w:rsidRDefault="00000000" w:rsidRPr="00000000" w14:paraId="00000B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 Якщо група працівників має цілі, що суперечать цілям адміністрації підприємства, то кадровий потенціал  підприємства може бути зарахований до:</w:t>
      </w:r>
    </w:p>
    <w:p w:rsidR="00000000" w:rsidDel="00000000" w:rsidP="00000000" w:rsidRDefault="00000000" w:rsidRPr="00000000" w14:paraId="00000B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нематеріальних активів підприємства;</w:t>
      </w:r>
    </w:p>
    <w:p w:rsidR="00000000" w:rsidDel="00000000" w:rsidP="00000000" w:rsidRDefault="00000000" w:rsidRPr="00000000" w14:paraId="00000B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пасивів підприємства;</w:t>
      </w:r>
    </w:p>
    <w:p w:rsidR="00000000" w:rsidDel="00000000" w:rsidP="00000000" w:rsidRDefault="00000000" w:rsidRPr="00000000" w14:paraId="00000B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інтелектуальної власності;</w:t>
      </w:r>
    </w:p>
    <w:p w:rsidR="00000000" w:rsidDel="00000000" w:rsidP="00000000" w:rsidRDefault="00000000" w:rsidRPr="00000000" w14:paraId="00000B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гудвілу.</w:t>
      </w:r>
    </w:p>
    <w:p w:rsidR="00000000" w:rsidDel="00000000" w:rsidP="00000000" w:rsidRDefault="00000000" w:rsidRPr="00000000" w14:paraId="00000B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 Що з переліченого нижче не входить до складу трудового потенціалу:</w:t>
      </w:r>
    </w:p>
    <w:p w:rsidR="00000000" w:rsidDel="00000000" w:rsidP="00000000" w:rsidRDefault="00000000" w:rsidRPr="00000000" w14:paraId="00000B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психофізіологічний потенціал;</w:t>
      </w:r>
    </w:p>
    <w:p w:rsidR="00000000" w:rsidDel="00000000" w:rsidP="00000000" w:rsidRDefault="00000000" w:rsidRPr="00000000" w14:paraId="00000B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організаційний потенціал;</w:t>
      </w:r>
    </w:p>
    <w:p w:rsidR="00000000" w:rsidDel="00000000" w:rsidP="00000000" w:rsidRDefault="00000000" w:rsidRPr="00000000" w14:paraId="00000B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кваліфікаційний потенціал;</w:t>
      </w:r>
    </w:p>
    <w:p w:rsidR="00000000" w:rsidDel="00000000" w:rsidP="00000000" w:rsidRDefault="00000000" w:rsidRPr="00000000" w14:paraId="00000B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соціальний потенціал.</w:t>
      </w:r>
    </w:p>
    <w:p w:rsidR="00000000" w:rsidDel="00000000" w:rsidP="00000000" w:rsidRDefault="00000000" w:rsidRPr="00000000" w14:paraId="00000B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 Психофізіологічний потенціал – це:</w:t>
      </w:r>
    </w:p>
    <w:p w:rsidR="00000000" w:rsidDel="00000000" w:rsidP="00000000" w:rsidRDefault="00000000" w:rsidRPr="00000000" w14:paraId="00000B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здатності та схильності людини, стан її здоров’я, працездатність, витривалість, тип нервової системи і т. ін.;</w:t>
      </w:r>
    </w:p>
    <w:p w:rsidR="00000000" w:rsidDel="00000000" w:rsidP="00000000" w:rsidRDefault="00000000" w:rsidRPr="00000000" w14:paraId="00000B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обсяг, глибина та різнобічність загальних і спеціальних знань, трудових навичок і вмінь, що обумовлює здатність працівника до праці визначеного змісту і складності;</w:t>
      </w:r>
    </w:p>
    <w:p w:rsidR="00000000" w:rsidDel="00000000" w:rsidP="00000000" w:rsidRDefault="00000000" w:rsidRPr="00000000" w14:paraId="00000B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рівень громадянської свідомості та соціальної зрілості, ступінь засвоєння працівником норм ставлення до праці, ціннісні орієнтації, інтереси, потреби і запити у сфері праці, виходячи з ієрархії потреб людини.</w:t>
      </w:r>
    </w:p>
    <w:p w:rsidR="00000000" w:rsidDel="00000000" w:rsidP="00000000" w:rsidRDefault="00000000" w:rsidRPr="00000000" w14:paraId="00000B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16. Кваліфікаційний потенціал — це:</w:t>
      </w:r>
    </w:p>
    <w:p w:rsidR="00000000" w:rsidDel="00000000" w:rsidP="00000000" w:rsidRDefault="00000000" w:rsidRPr="00000000" w14:paraId="00000B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1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здатності і схильності людини, стан її здоров’я, працездатність, витривалість, тип нервової системи і т. ін.;</w:t>
      </w:r>
    </w:p>
    <w:p w:rsidR="00000000" w:rsidDel="00000000" w:rsidP="00000000" w:rsidRDefault="00000000" w:rsidRPr="00000000" w14:paraId="00000B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1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рівень громадянської свідомості та соціальної зрілості, ступінь засвоєння працівником норм ставлення до праці, ціннісні орієнтації, інтереси, потреби та запити у сфері праці, виходячи з ієрархії потреб людини;</w:t>
      </w:r>
    </w:p>
    <w:p w:rsidR="00000000" w:rsidDel="00000000" w:rsidP="00000000" w:rsidRDefault="00000000" w:rsidRPr="00000000" w14:paraId="00000B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1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обсяг, глибина та різнобічність загальних і спеціальних знань, трудових навичок і вмінь, що обумовлює здатність працівника до праці визначеного змісту і складності.</w:t>
      </w:r>
    </w:p>
    <w:p w:rsidR="00000000" w:rsidDel="00000000" w:rsidP="00000000" w:rsidRDefault="00000000" w:rsidRPr="00000000" w14:paraId="00000B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17. Соціальний потенціал – це:</w:t>
      </w:r>
    </w:p>
    <w:p w:rsidR="00000000" w:rsidDel="00000000" w:rsidP="00000000" w:rsidRDefault="00000000" w:rsidRPr="00000000" w14:paraId="00000B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рівень громадянської свідомості та соціальної зрілості, ступінь засвоєння працівником норм ставлення до праці, ціннісні орієнтації, інтереси, потреби та запити у сфері праці, виходячи з ієрархії потреб людини;</w:t>
      </w:r>
    </w:p>
    <w:p w:rsidR="00000000" w:rsidDel="00000000" w:rsidP="00000000" w:rsidRDefault="00000000" w:rsidRPr="00000000" w14:paraId="00000B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здатності та схильності людини, стан її здоров’я, працездатність, витривалість, тип нервової системи і т. ін.;</w:t>
      </w:r>
    </w:p>
    <w:p w:rsidR="00000000" w:rsidDel="00000000" w:rsidP="00000000" w:rsidRDefault="00000000" w:rsidRPr="00000000" w14:paraId="00000B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обсяг, глибина та різнобічність загальних і спеціальних знань, трудових навичок і вмінь, що обумовлює здатність працівника до праці визначеного змісту і складності.</w:t>
      </w:r>
    </w:p>
    <w:p w:rsidR="00000000" w:rsidDel="00000000" w:rsidP="00000000" w:rsidRDefault="00000000" w:rsidRPr="00000000" w14:paraId="00000B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18. Особливістю персоналу як об'єкту оцінки є:</w:t>
      </w:r>
    </w:p>
    <w:p w:rsidR="00000000" w:rsidDel="00000000" w:rsidP="00000000" w:rsidRDefault="00000000" w:rsidRPr="00000000" w14:paraId="00000B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можливість відчуження для використання і реалізації окремо від конкретних осіб;</w:t>
      </w:r>
    </w:p>
    <w:p w:rsidR="00000000" w:rsidDel="00000000" w:rsidP="00000000" w:rsidRDefault="00000000" w:rsidRPr="00000000" w14:paraId="00000B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відсутність правового захисту;</w:t>
      </w:r>
    </w:p>
    <w:p w:rsidR="00000000" w:rsidDel="00000000" w:rsidP="00000000" w:rsidRDefault="00000000" w:rsidRPr="00000000" w14:paraId="00000B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неможливість кількісної оцінки;</w:t>
      </w:r>
    </w:p>
    <w:p w:rsidR="00000000" w:rsidDel="00000000" w:rsidP="00000000" w:rsidRDefault="00000000" w:rsidRPr="00000000" w14:paraId="00000B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можливість визначення вартості на основі суми прямих витрат на наймання працівника.</w:t>
      </w:r>
    </w:p>
    <w:p w:rsidR="00000000" w:rsidDel="00000000" w:rsidP="00000000" w:rsidRDefault="00000000" w:rsidRPr="00000000" w14:paraId="00000B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19. Основним об'єктом оцінки персоналу виступає:</w:t>
      </w:r>
    </w:p>
    <w:p w:rsidR="00000000" w:rsidDel="00000000" w:rsidP="00000000" w:rsidRDefault="00000000" w:rsidRPr="00000000" w14:paraId="00000B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індивідуальні професійно-кваліфікаційні  характеристики працівника</w:t>
      </w:r>
    </w:p>
    <w:p w:rsidR="00000000" w:rsidDel="00000000" w:rsidP="00000000" w:rsidRDefault="00000000" w:rsidRPr="00000000" w14:paraId="00000B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група працівників певної професії і кваліфікації;</w:t>
      </w:r>
    </w:p>
    <w:p w:rsidR="00000000" w:rsidDel="00000000" w:rsidP="00000000" w:rsidRDefault="00000000" w:rsidRPr="00000000" w14:paraId="00000B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спільна сума професійно-особових якостей працівника;</w:t>
      </w:r>
    </w:p>
    <w:p w:rsidR="00000000" w:rsidDel="00000000" w:rsidP="00000000" w:rsidRDefault="00000000" w:rsidRPr="00000000" w14:paraId="00000B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сукупний працівник.</w:t>
      </w:r>
    </w:p>
    <w:p w:rsidR="00000000" w:rsidDel="00000000" w:rsidP="00000000" w:rsidRDefault="00000000" w:rsidRPr="00000000" w14:paraId="00000B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 Кадровий потенціал оцінюється за допомогою:</w:t>
      </w:r>
    </w:p>
    <w:p w:rsidR="00000000" w:rsidDel="00000000" w:rsidP="00000000" w:rsidRDefault="00000000" w:rsidRPr="00000000" w14:paraId="00000B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кількісних показників;</w:t>
      </w:r>
    </w:p>
    <w:p w:rsidR="00000000" w:rsidDel="00000000" w:rsidP="00000000" w:rsidRDefault="00000000" w:rsidRPr="00000000" w14:paraId="00000B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якісних показників;</w:t>
      </w:r>
    </w:p>
    <w:p w:rsidR="00000000" w:rsidDel="00000000" w:rsidP="00000000" w:rsidRDefault="00000000" w:rsidRPr="00000000" w14:paraId="00000B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вартісних показників;</w:t>
      </w:r>
    </w:p>
    <w:p w:rsidR="00000000" w:rsidDel="00000000" w:rsidP="00000000" w:rsidRDefault="00000000" w:rsidRPr="00000000" w14:paraId="00000B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всього перерахованого.</w:t>
      </w:r>
    </w:p>
    <w:p w:rsidR="00000000" w:rsidDel="00000000" w:rsidP="00000000" w:rsidRDefault="00000000" w:rsidRPr="00000000" w14:paraId="00000B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 Який з наведених нижче показників не використовується для оцінки розміру трудового потенціалу за витратним методом?</w:t>
      </w:r>
    </w:p>
    <w:p w:rsidR="00000000" w:rsidDel="00000000" w:rsidP="00000000" w:rsidRDefault="00000000" w:rsidRPr="00000000" w14:paraId="00000B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продуктивність праці промислово-виробничого персоналу;</w:t>
      </w:r>
    </w:p>
    <w:p w:rsidR="00000000" w:rsidDel="00000000" w:rsidP="00000000" w:rsidRDefault="00000000" w:rsidRPr="00000000" w14:paraId="00000B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коефіцієнт змінності робочої сили;</w:t>
      </w:r>
    </w:p>
    <w:p w:rsidR="00000000" w:rsidDel="00000000" w:rsidP="00000000" w:rsidRDefault="00000000" w:rsidRPr="00000000" w14:paraId="00000B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комплексна оцінка конкретного працівника;</w:t>
      </w:r>
    </w:p>
    <w:p w:rsidR="00000000" w:rsidDel="00000000" w:rsidP="00000000" w:rsidRDefault="00000000" w:rsidRPr="00000000" w14:paraId="00000B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коефіцієнт змінності роботи робочого місця;</w:t>
      </w:r>
    </w:p>
    <w:p w:rsidR="00000000" w:rsidDel="00000000" w:rsidP="00000000" w:rsidRDefault="00000000" w:rsidRPr="00000000" w14:paraId="00000B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 коефіцієнт віддачі повної заробітної плати;</w:t>
      </w:r>
    </w:p>
    <w:p w:rsidR="00000000" w:rsidDel="00000000" w:rsidP="00000000" w:rsidRDefault="00000000" w:rsidRPr="00000000" w14:paraId="00000B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 коефіцієнт творчої активності працівників.</w:t>
      </w:r>
    </w:p>
    <w:p w:rsidR="00000000" w:rsidDel="00000000" w:rsidP="00000000" w:rsidRDefault="00000000" w:rsidRPr="00000000" w14:paraId="00000B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22. Який з перелічених нижче методів не використовується при порівняльному підході до оцінки персоналу?</w:t>
      </w:r>
    </w:p>
    <w:p w:rsidR="00000000" w:rsidDel="00000000" w:rsidP="00000000" w:rsidRDefault="00000000" w:rsidRPr="00000000" w14:paraId="00000B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метод анкетування;</w:t>
      </w:r>
    </w:p>
    <w:p w:rsidR="00000000" w:rsidDel="00000000" w:rsidP="00000000" w:rsidRDefault="00000000" w:rsidRPr="00000000" w14:paraId="00000B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описовий метод;</w:t>
      </w:r>
    </w:p>
    <w:p w:rsidR="00000000" w:rsidDel="00000000" w:rsidP="00000000" w:rsidRDefault="00000000" w:rsidRPr="00000000" w14:paraId="00000B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метод шкали спостереження за поведінкою;</w:t>
      </w:r>
    </w:p>
    <w:p w:rsidR="00000000" w:rsidDel="00000000" w:rsidP="00000000" w:rsidRDefault="00000000" w:rsidRPr="00000000" w14:paraId="00000B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метод попереднього стажування;</w:t>
      </w:r>
    </w:p>
    <w:p w:rsidR="00000000" w:rsidDel="00000000" w:rsidP="00000000" w:rsidRDefault="00000000" w:rsidRPr="00000000" w14:paraId="00000B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 метод ділових ігор.</w:t>
      </w:r>
    </w:p>
    <w:p w:rsidR="00000000" w:rsidDel="00000000" w:rsidP="00000000" w:rsidRDefault="00000000" w:rsidRPr="00000000" w14:paraId="00000B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23. Який з наведених коефіцієнтів не використовується для оцінки трудового потенціалу працівників згідно з коефіцієнтною методикою?</w:t>
      </w:r>
    </w:p>
    <w:p w:rsidR="00000000" w:rsidDel="00000000" w:rsidP="00000000" w:rsidRDefault="00000000" w:rsidRPr="00000000" w14:paraId="00000B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коефіцієнт освіти;</w:t>
      </w:r>
    </w:p>
    <w:p w:rsidR="00000000" w:rsidDel="00000000" w:rsidP="00000000" w:rsidRDefault="00000000" w:rsidRPr="00000000" w14:paraId="00000B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коефіцієнт посадового досвіду;</w:t>
      </w:r>
    </w:p>
    <w:p w:rsidR="00000000" w:rsidDel="00000000" w:rsidP="00000000" w:rsidRDefault="00000000" w:rsidRPr="00000000" w14:paraId="00000B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коефіцієнт підвищення кваліфікації;</w:t>
      </w:r>
    </w:p>
    <w:p w:rsidR="00000000" w:rsidDel="00000000" w:rsidP="00000000" w:rsidRDefault="00000000" w:rsidRPr="00000000" w14:paraId="00000B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коефіцієнт раціоналізаторської активності;</w:t>
      </w:r>
    </w:p>
    <w:p w:rsidR="00000000" w:rsidDel="00000000" w:rsidP="00000000" w:rsidRDefault="00000000" w:rsidRPr="00000000" w14:paraId="00000B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 коефіцієнт вікового складу;</w:t>
      </w:r>
    </w:p>
    <w:p w:rsidR="00000000" w:rsidDel="00000000" w:rsidP="00000000" w:rsidRDefault="00000000" w:rsidRPr="00000000" w14:paraId="00000BC9">
      <w:pPr>
        <w:ind w:firstLine="709"/>
        <w:rPr/>
      </w:pPr>
      <w:r w:rsidDel="00000000" w:rsidR="00000000" w:rsidRPr="00000000">
        <w:rPr>
          <w:rtl w:val="0"/>
        </w:rPr>
        <w:t xml:space="preserve">е) коефіцієнт оперативності виконання робіт.</w:t>
      </w:r>
    </w:p>
    <w:p w:rsidR="00000000" w:rsidDel="00000000" w:rsidP="00000000" w:rsidRDefault="00000000" w:rsidRPr="00000000" w14:paraId="00000B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24. Оцінювання  методом «360 градусів» означає:</w:t>
      </w:r>
    </w:p>
    <w:p w:rsidR="00000000" w:rsidDel="00000000" w:rsidP="00000000" w:rsidRDefault="00000000" w:rsidRPr="00000000" w14:paraId="00000B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трудовий потенціал працівника визначається на основі його усних відповідей на запитання компетентних експертів-оцінювачів, які виносять суб’єктивні судження щодо коректності чи некоректності відповідей на вузькоспеціалізовані запитання;</w:t>
      </w:r>
    </w:p>
    <w:p w:rsidR="00000000" w:rsidDel="00000000" w:rsidP="00000000" w:rsidRDefault="00000000" w:rsidRPr="00000000" w14:paraId="00000B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трудовий потенціал працівника визначається за результатами вирішення психологічних, фізіологічних та кваліфікаційно-освітніх завдань (тестів);</w:t>
      </w:r>
    </w:p>
    <w:p w:rsidR="00000000" w:rsidDel="00000000" w:rsidP="00000000" w:rsidRDefault="00000000" w:rsidRPr="00000000" w14:paraId="00000B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трудовий потенціал працівника визначається на основі спостережень та результатів його участі в імітаційних (ситуаційних) іграх, змодельованих під конкретну організацію;</w:t>
      </w:r>
    </w:p>
    <w:p w:rsidR="00000000" w:rsidDel="00000000" w:rsidP="00000000" w:rsidRDefault="00000000" w:rsidRPr="00000000" w14:paraId="00000B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трудовий потенціал працівника оцінюється на основі суджень його професійно-трудового оточення (співробітниками, які з ним працювали).</w:t>
      </w:r>
    </w:p>
    <w:p w:rsidR="00000000" w:rsidDel="00000000" w:rsidP="00000000" w:rsidRDefault="00000000" w:rsidRPr="00000000" w14:paraId="00000B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25. Оцінювання  методом ділових ігор означає:</w:t>
      </w:r>
    </w:p>
    <w:p w:rsidR="00000000" w:rsidDel="00000000" w:rsidP="00000000" w:rsidRDefault="00000000" w:rsidRPr="00000000" w14:paraId="00000B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трудовий потенціал працівника визначається на основі спостережень та результатів його участі в імітаційних (ситуаційних) іграх, змодельованих під конкретну організацію;</w:t>
      </w:r>
    </w:p>
    <w:p w:rsidR="00000000" w:rsidDel="00000000" w:rsidP="00000000" w:rsidRDefault="00000000" w:rsidRPr="00000000" w14:paraId="00000B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трудовий потенціал працівника визначається на основі оцінювання його істотних трудових якостей за оціночними шкалами, які розробляються оцінювачем за певними критеріями (залежно від мети аналізу);</w:t>
      </w:r>
    </w:p>
    <w:p w:rsidR="00000000" w:rsidDel="00000000" w:rsidP="00000000" w:rsidRDefault="00000000" w:rsidRPr="00000000" w14:paraId="00000B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трудовий потенціал окремого працівника визначається на основі ранжування всіх працюючих на підприємстві, за визначеним критерієм, а також вибору трудових характеристик найкращого з них у якості еталонного значення.</w:t>
      </w:r>
    </w:p>
    <w:p w:rsidR="00000000" w:rsidDel="00000000" w:rsidP="00000000" w:rsidRDefault="00000000" w:rsidRPr="00000000" w14:paraId="00000B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26. Оцінювання методом оцінки за вирішальною ситуацією означає:</w:t>
      </w:r>
    </w:p>
    <w:p w:rsidR="00000000" w:rsidDel="00000000" w:rsidP="00000000" w:rsidRDefault="00000000" w:rsidRPr="00000000" w14:paraId="00000B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трудовий потенціал працівника встановлюється експертом-оцінювачем у рамках допустимих інтервалів, які в сукупності формують фіксований розподіл усіх оцінок;</w:t>
      </w:r>
    </w:p>
    <w:p w:rsidR="00000000" w:rsidDel="00000000" w:rsidP="00000000" w:rsidRDefault="00000000" w:rsidRPr="00000000" w14:paraId="00000B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трудовий потенціал працівника оцінюється на основі суджень його професійно-трудового оточення (співробітниками, які з ним працювали);</w:t>
      </w:r>
    </w:p>
    <w:p w:rsidR="00000000" w:rsidDel="00000000" w:rsidP="00000000" w:rsidRDefault="00000000" w:rsidRPr="00000000" w14:paraId="00000B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трудовий потенціал працівника визначається на основі його поведінки чи вирішення основних виробничо-господарських ситуацій, змодельованих чи ініційованих оцінювачем у рамках конкретної організації;</w:t>
      </w:r>
    </w:p>
    <w:p w:rsidR="00000000" w:rsidDel="00000000" w:rsidP="00000000" w:rsidRDefault="00000000" w:rsidRPr="00000000" w14:paraId="00000B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трудовий потенціал працівника визначається за результатами вирішення психологічних, фізіологічних та кваліфікаційно-освітніх завдань (тестів).</w:t>
      </w:r>
    </w:p>
    <w:p w:rsidR="00000000" w:rsidDel="00000000" w:rsidP="00000000" w:rsidRDefault="00000000" w:rsidRPr="00000000" w14:paraId="00000B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27. Оцінювання рейтинговим методом означає:</w:t>
      </w:r>
    </w:p>
    <w:p w:rsidR="00000000" w:rsidDel="00000000" w:rsidP="00000000" w:rsidRDefault="00000000" w:rsidRPr="00000000" w14:paraId="00000B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трудовий потенціал працівника визначається за допомогою формалізованих (математичних) моделей компетентності, які являють собою системну оцінку інтелектуальних, професійних та інших характеристик, суттєвих у рамках конкретної організації;</w:t>
      </w:r>
    </w:p>
    <w:p w:rsidR="00000000" w:rsidDel="00000000" w:rsidP="00000000" w:rsidRDefault="00000000" w:rsidRPr="00000000" w14:paraId="00000B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б)трудовий потенціал працівника визначається на основі оцінювання його істотних трудових якостей за оціночними шкалами, які розробляються оцінювачем в) за певними критеріями (залежно від мети аналізу);</w:t>
      </w:r>
    </w:p>
    <w:p w:rsidR="00000000" w:rsidDel="00000000" w:rsidP="00000000" w:rsidRDefault="00000000" w:rsidRPr="00000000" w14:paraId="00000B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трудовий потенціал працівника встановлюється експертом-оцінювачем у рамках допустимих інтервалів, які в сукупності формують фіксований розподіл усіх оцінок.</w:t>
      </w:r>
    </w:p>
    <w:p w:rsidR="00000000" w:rsidDel="00000000" w:rsidP="00000000" w:rsidRDefault="00000000" w:rsidRPr="00000000" w14:paraId="00000B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28. Оцінювання  методом порівняння парами означає:</w:t>
      </w:r>
    </w:p>
    <w:p w:rsidR="00000000" w:rsidDel="00000000" w:rsidP="00000000" w:rsidRDefault="00000000" w:rsidRPr="00000000" w14:paraId="00000B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трудовий потенціал працівника визначається на основі оцінювання його істотних трудових якостей за оціночними шкалами, які розробляються оцінювачем за певними критеріями (залежно від мети аналізу);</w:t>
      </w:r>
    </w:p>
    <w:p w:rsidR="00000000" w:rsidDel="00000000" w:rsidP="00000000" w:rsidRDefault="00000000" w:rsidRPr="00000000" w14:paraId="00000B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трудовий потенціал працівника оцінюється на основі суджень його професійно-трудового оточення (співробітників, які з ним працювали);</w:t>
      </w:r>
    </w:p>
    <w:p w:rsidR="00000000" w:rsidDel="00000000" w:rsidP="00000000" w:rsidRDefault="00000000" w:rsidRPr="00000000" w14:paraId="00000B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трудовий потенціал працівника встановлюється експертом-оцінювачем у рамках допустимих інтервалів, які в сукупності формують фіксований розподіл усіх оцінок; </w:t>
      </w:r>
    </w:p>
    <w:p w:rsidR="00000000" w:rsidDel="00000000" w:rsidP="00000000" w:rsidRDefault="00000000" w:rsidRPr="00000000" w14:paraId="00000B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трудовий потенціал окремого працівника визначається шляхом багатоетапного співставлення продуктивності, освітньо-культурних та інших його характеристик з аналогічними параметрами інших працівників компанії, які виконують схожі роботи.</w:t>
      </w:r>
    </w:p>
    <w:p w:rsidR="00000000" w:rsidDel="00000000" w:rsidP="00000000" w:rsidRDefault="00000000" w:rsidRPr="00000000" w14:paraId="00000B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30. Елементами вартісної оцінки персоналу є:</w:t>
      </w:r>
    </w:p>
    <w:p w:rsidR="00000000" w:rsidDel="00000000" w:rsidP="00000000" w:rsidRDefault="00000000" w:rsidRPr="00000000" w14:paraId="00000B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витрати на вивільнення зайвого персоналу;</w:t>
      </w:r>
    </w:p>
    <w:p w:rsidR="00000000" w:rsidDel="00000000" w:rsidP="00000000" w:rsidRDefault="00000000" w:rsidRPr="00000000" w14:paraId="00000B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витрати на підготовку, перепідготовку і підвищення кваліфікації кадрів;</w:t>
      </w:r>
    </w:p>
    <w:p w:rsidR="00000000" w:rsidDel="00000000" w:rsidP="00000000" w:rsidRDefault="00000000" w:rsidRPr="00000000" w14:paraId="00000B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витрати на маркетинг  на ринку праці;</w:t>
      </w:r>
    </w:p>
    <w:p w:rsidR="00000000" w:rsidDel="00000000" w:rsidP="00000000" w:rsidRDefault="00000000" w:rsidRPr="00000000" w14:paraId="00000B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все перераховане.</w:t>
      </w:r>
    </w:p>
    <w:p w:rsidR="00000000" w:rsidDel="00000000" w:rsidP="00000000" w:rsidRDefault="00000000" w:rsidRPr="00000000" w14:paraId="00000B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31.Точність вартісних оцінок персоналу залежить від якості моніторингу:</w:t>
      </w:r>
    </w:p>
    <w:p w:rsidR="00000000" w:rsidDel="00000000" w:rsidP="00000000" w:rsidRDefault="00000000" w:rsidRPr="00000000" w14:paraId="00000B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соціальної інфраструктури в місці розташування підприємства;</w:t>
      </w:r>
    </w:p>
    <w:p w:rsidR="00000000" w:rsidDel="00000000" w:rsidP="00000000" w:rsidRDefault="00000000" w:rsidRPr="00000000" w14:paraId="00000B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споживчого ринку;</w:t>
      </w:r>
    </w:p>
    <w:p w:rsidR="00000000" w:rsidDel="00000000" w:rsidP="00000000" w:rsidRDefault="00000000" w:rsidRPr="00000000" w14:paraId="00000B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стану зовнішнього середовища;</w:t>
      </w:r>
    </w:p>
    <w:p w:rsidR="00000000" w:rsidDel="00000000" w:rsidP="00000000" w:rsidRDefault="00000000" w:rsidRPr="00000000" w14:paraId="00000B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ринку засобів виробництва.</w:t>
      </w:r>
    </w:p>
    <w:p w:rsidR="00000000" w:rsidDel="00000000" w:rsidP="00000000" w:rsidRDefault="00000000" w:rsidRPr="00000000" w14:paraId="00000B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32. Соціометрічне дослідження проводиться методом:</w:t>
      </w:r>
    </w:p>
    <w:p w:rsidR="00000000" w:rsidDel="00000000" w:rsidP="00000000" w:rsidRDefault="00000000" w:rsidRPr="00000000" w14:paraId="00000B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контролю над формуванням і використанням кадрів;</w:t>
      </w:r>
    </w:p>
    <w:p w:rsidR="00000000" w:rsidDel="00000000" w:rsidP="00000000" w:rsidRDefault="00000000" w:rsidRPr="00000000" w14:paraId="00000B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аналізу ефективності використання кадрового потенціалу;</w:t>
      </w:r>
    </w:p>
    <w:p w:rsidR="00000000" w:rsidDel="00000000" w:rsidP="00000000" w:rsidRDefault="00000000" w:rsidRPr="00000000" w14:paraId="00000B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планування чисельності кадрів;</w:t>
      </w:r>
    </w:p>
    <w:p w:rsidR="00000000" w:rsidDel="00000000" w:rsidP="00000000" w:rsidRDefault="00000000" w:rsidRPr="00000000" w14:paraId="00000B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кадрового аудиту.</w:t>
      </w:r>
    </w:p>
    <w:p w:rsidR="00000000" w:rsidDel="00000000" w:rsidP="00000000" w:rsidRDefault="00000000" w:rsidRPr="00000000" w14:paraId="00000B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33. За допомогою кваліфікаційного тестування визначається:</w:t>
      </w:r>
    </w:p>
    <w:p w:rsidR="00000000" w:rsidDel="00000000" w:rsidP="00000000" w:rsidRDefault="00000000" w:rsidRPr="00000000" w14:paraId="00000B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рівень організаторських здібностей працівника;</w:t>
      </w:r>
    </w:p>
    <w:p w:rsidR="00000000" w:rsidDel="00000000" w:rsidP="00000000" w:rsidRDefault="00000000" w:rsidRPr="00000000" w14:paraId="00000B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профіль особистості;</w:t>
      </w:r>
    </w:p>
    <w:p w:rsidR="00000000" w:rsidDel="00000000" w:rsidP="00000000" w:rsidRDefault="00000000" w:rsidRPr="00000000" w14:paraId="00000B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наявність позитивних і негативних лідерів в колективі;</w:t>
      </w:r>
    </w:p>
    <w:p w:rsidR="00000000" w:rsidDel="00000000" w:rsidP="00000000" w:rsidRDefault="00000000" w:rsidRPr="00000000" w14:paraId="00000B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кадровий баласт підприємства.</w:t>
      </w:r>
    </w:p>
    <w:p w:rsidR="00000000" w:rsidDel="00000000" w:rsidP="00000000" w:rsidRDefault="00000000" w:rsidRPr="00000000" w14:paraId="00000B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34. З метою оцінки професійно-особових характеристик персоналу виділяють такі групи працівників:</w:t>
      </w:r>
    </w:p>
    <w:p w:rsidR="00000000" w:rsidDel="00000000" w:rsidP="00000000" w:rsidRDefault="00000000" w:rsidRPr="00000000" w14:paraId="00000C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керівники, фахівці, службовці, працівники;</w:t>
      </w:r>
    </w:p>
    <w:p w:rsidR="00000000" w:rsidDel="00000000" w:rsidP="00000000" w:rsidRDefault="00000000" w:rsidRPr="00000000" w14:paraId="00000C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постійні за основним місцем роботи, сумісники, тимчасові працівники;</w:t>
      </w:r>
    </w:p>
    <w:p w:rsidR="00000000" w:rsidDel="00000000" w:rsidP="00000000" w:rsidRDefault="00000000" w:rsidRPr="00000000" w14:paraId="00000C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внутрішньофірмова еліта, генератори ідей, особи, які мають зв'язки в інстанціях, конфліктуючі особи, кадровий баласт;</w:t>
      </w:r>
    </w:p>
    <w:p w:rsidR="00000000" w:rsidDel="00000000" w:rsidP="00000000" w:rsidRDefault="00000000" w:rsidRPr="00000000" w14:paraId="00000C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фахівці вищої і середньої кваліфікації, фахівці-практики, висококваліфіковані, малокваліфіковані і некваліфіковані працівники. </w:t>
      </w:r>
    </w:p>
    <w:p w:rsidR="00000000" w:rsidDel="00000000" w:rsidP="00000000" w:rsidRDefault="00000000" w:rsidRPr="00000000" w14:paraId="00000C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35. Вагомість впливу окремих груп працівників на вартість підприємства враховується за допомогою:</w:t>
      </w:r>
    </w:p>
    <w:p w:rsidR="00000000" w:rsidDel="00000000" w:rsidP="00000000" w:rsidRDefault="00000000" w:rsidRPr="00000000" w14:paraId="00000C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абсолютних коректувань;</w:t>
      </w:r>
    </w:p>
    <w:p w:rsidR="00000000" w:rsidDel="00000000" w:rsidP="00000000" w:rsidRDefault="00000000" w:rsidRPr="00000000" w14:paraId="00000C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поправочних коефіцієнтів;</w:t>
      </w:r>
    </w:p>
    <w:p w:rsidR="00000000" w:rsidDel="00000000" w:rsidP="00000000" w:rsidRDefault="00000000" w:rsidRPr="00000000" w14:paraId="00000C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гудвілу;</w:t>
      </w:r>
    </w:p>
    <w:p w:rsidR="00000000" w:rsidDel="00000000" w:rsidP="00000000" w:rsidRDefault="00000000" w:rsidRPr="00000000" w14:paraId="00000C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грошових поправок.</w:t>
      </w:r>
    </w:p>
    <w:p w:rsidR="00000000" w:rsidDel="00000000" w:rsidP="00000000" w:rsidRDefault="00000000" w:rsidRPr="00000000" w14:paraId="00000C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36. Найбільш поширеним методом оцінки впливу персоналу на вартість підприємства є:</w:t>
      </w:r>
    </w:p>
    <w:p w:rsidR="00000000" w:rsidDel="00000000" w:rsidP="00000000" w:rsidRDefault="00000000" w:rsidRPr="00000000" w14:paraId="00000C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індексний метод;</w:t>
      </w:r>
    </w:p>
    <w:p w:rsidR="00000000" w:rsidDel="00000000" w:rsidP="00000000" w:rsidRDefault="00000000" w:rsidRPr="00000000" w14:paraId="00000C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кореляційний метод;</w:t>
      </w:r>
    </w:p>
    <w:p w:rsidR="00000000" w:rsidDel="00000000" w:rsidP="00000000" w:rsidRDefault="00000000" w:rsidRPr="00000000" w14:paraId="00000C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інтегральний метод;</w:t>
      </w:r>
    </w:p>
    <w:p w:rsidR="00000000" w:rsidDel="00000000" w:rsidP="00000000" w:rsidRDefault="00000000" w:rsidRPr="00000000" w14:paraId="00000C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метод експертних оцінок.</w:t>
      </w:r>
    </w:p>
    <w:p w:rsidR="00000000" w:rsidDel="00000000" w:rsidP="00000000" w:rsidRDefault="00000000" w:rsidRPr="00000000" w14:paraId="00000C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12">
      <w:pPr>
        <w:jc w:val="center"/>
        <w:rPr>
          <w:b w:val="1"/>
        </w:rPr>
      </w:pPr>
      <w:r w:rsidDel="00000000" w:rsidR="00000000" w:rsidRPr="00000000">
        <w:rPr>
          <w:b w:val="1"/>
          <w:rtl w:val="0"/>
        </w:rPr>
        <w:t xml:space="preserve">ТЕМА 11. ОЦІНКА ІНТЕЛЕКТУАЛЬНОГО КАПІТАЛУ</w:t>
        <w:br w:type="textWrapping"/>
        <w:t xml:space="preserve"> ПІДПРИЄМСТВА</w:t>
      </w:r>
    </w:p>
    <w:p w:rsidR="00000000" w:rsidDel="00000000" w:rsidP="00000000" w:rsidRDefault="00000000" w:rsidRPr="00000000" w14:paraId="00000C13">
      <w:pPr>
        <w:jc w:val="center"/>
        <w:rPr>
          <w:b w:val="1"/>
        </w:rPr>
      </w:pPr>
      <w:r w:rsidDel="00000000" w:rsidR="00000000" w:rsidRPr="00000000">
        <w:rPr>
          <w:rtl w:val="0"/>
        </w:rPr>
      </w:r>
    </w:p>
    <w:p w:rsidR="00000000" w:rsidDel="00000000" w:rsidP="00000000" w:rsidRDefault="00000000" w:rsidRPr="00000000" w14:paraId="00000C14">
      <w:pPr>
        <w:jc w:val="center"/>
        <w:rPr>
          <w:b w:val="1"/>
        </w:rPr>
      </w:pPr>
      <w:r w:rsidDel="00000000" w:rsidR="00000000" w:rsidRPr="00000000">
        <w:rPr>
          <w:b w:val="1"/>
          <w:rtl w:val="0"/>
        </w:rPr>
        <w:t xml:space="preserve">Тести</w:t>
      </w:r>
    </w:p>
    <w:p w:rsidR="00000000" w:rsidDel="00000000" w:rsidP="00000000" w:rsidRDefault="00000000" w:rsidRPr="00000000" w14:paraId="00000C15">
      <w:pPr>
        <w:jc w:val="center"/>
        <w:rPr>
          <w:b w:val="1"/>
        </w:rPr>
      </w:pPr>
      <w:r w:rsidDel="00000000" w:rsidR="00000000" w:rsidRPr="00000000">
        <w:rPr>
          <w:rtl w:val="0"/>
        </w:rPr>
      </w:r>
    </w:p>
    <w:p w:rsidR="00000000" w:rsidDel="00000000" w:rsidP="00000000" w:rsidRDefault="00000000" w:rsidRPr="00000000" w14:paraId="00000C16">
      <w:pPr>
        <w:ind w:firstLine="709"/>
        <w:rPr/>
      </w:pPr>
      <w:r w:rsidDel="00000000" w:rsidR="00000000" w:rsidRPr="00000000">
        <w:rPr>
          <w:rtl w:val="0"/>
        </w:rPr>
        <w:t xml:space="preserve">1.  Що представляє собою інтелектуальний капітал у вузькому  сенсі?</w:t>
      </w:r>
    </w:p>
    <w:p w:rsidR="00000000" w:rsidDel="00000000" w:rsidP="00000000" w:rsidRDefault="00000000" w:rsidRPr="00000000" w14:paraId="00000C17">
      <w:pPr>
        <w:ind w:firstLine="709"/>
        <w:jc w:val="both"/>
        <w:rPr/>
      </w:pPr>
      <w:r w:rsidDel="00000000" w:rsidR="00000000" w:rsidRPr="00000000">
        <w:rPr>
          <w:rtl w:val="0"/>
        </w:rPr>
        <w:t xml:space="preserve">а) активи компанії, які представляють собою сукупність знань її персоналу і результат втілення цих знань в інших невловимих активах: внутрішньофірмових структурах, клієнтському капіталі та ін.;</w:t>
      </w:r>
    </w:p>
    <w:p w:rsidR="00000000" w:rsidDel="00000000" w:rsidP="00000000" w:rsidRDefault="00000000" w:rsidRPr="00000000" w14:paraId="00000C18">
      <w:pPr>
        <w:ind w:firstLine="709"/>
        <w:jc w:val="both"/>
        <w:rPr/>
      </w:pPr>
      <w:r w:rsidDel="00000000" w:rsidR="00000000" w:rsidRPr="00000000">
        <w:rPr>
          <w:rtl w:val="0"/>
        </w:rPr>
        <w:t xml:space="preserve">б)  сукупність організаційного, людського та клієнтського капіталу;</w:t>
      </w:r>
    </w:p>
    <w:p w:rsidR="00000000" w:rsidDel="00000000" w:rsidP="00000000" w:rsidRDefault="00000000" w:rsidRPr="00000000" w14:paraId="00000C19">
      <w:pPr>
        <w:ind w:firstLine="709"/>
        <w:jc w:val="both"/>
        <w:rPr/>
      </w:pPr>
      <w:r w:rsidDel="00000000" w:rsidR="00000000" w:rsidRPr="00000000">
        <w:rPr>
          <w:rtl w:val="0"/>
        </w:rPr>
        <w:t xml:space="preserve">в) знання, кваліфікація, навички персоналу;</w:t>
      </w:r>
    </w:p>
    <w:p w:rsidR="00000000" w:rsidDel="00000000" w:rsidP="00000000" w:rsidRDefault="00000000" w:rsidRPr="00000000" w14:paraId="00000C1A">
      <w:pPr>
        <w:ind w:firstLine="709"/>
        <w:jc w:val="both"/>
        <w:rPr/>
      </w:pPr>
      <w:r w:rsidDel="00000000" w:rsidR="00000000" w:rsidRPr="00000000">
        <w:rPr>
          <w:rtl w:val="0"/>
        </w:rPr>
        <w:t xml:space="preserve">г) сукупність знань її персоналу і результат втілення цих знань у внутрішньофірмових структурах та клієнтському капіталі.</w:t>
      </w:r>
    </w:p>
    <w:p w:rsidR="00000000" w:rsidDel="00000000" w:rsidP="00000000" w:rsidRDefault="00000000" w:rsidRPr="00000000" w14:paraId="00000C1B">
      <w:pPr>
        <w:ind w:firstLine="709"/>
        <w:jc w:val="both"/>
        <w:rPr/>
        <w:sectPr>
          <w:type w:val="nextPage"/>
          <w:pgSz w:h="16838" w:w="11906" w:orient="portrait"/>
          <w:pgMar w:bottom="1814" w:top="1134" w:left="1134" w:right="1134" w:header="0" w:footer="1134"/>
        </w:sectPr>
      </w:pPr>
      <w:r w:rsidDel="00000000" w:rsidR="00000000" w:rsidRPr="00000000">
        <w:rPr>
          <w:rtl w:val="0"/>
        </w:rPr>
      </w:r>
    </w:p>
    <w:p w:rsidR="00000000" w:rsidDel="00000000" w:rsidP="00000000" w:rsidRDefault="00000000" w:rsidRPr="00000000" w14:paraId="00000C1C">
      <w:pPr>
        <w:ind w:firstLine="709"/>
        <w:jc w:val="both"/>
        <w:rPr/>
      </w:pPr>
      <w:r w:rsidDel="00000000" w:rsidR="00000000" w:rsidRPr="00000000">
        <w:rPr>
          <w:rtl w:val="0"/>
        </w:rPr>
        <w:t xml:space="preserve">2. Що представляє собою інтелектуальний капітал в широкому сенсі?</w:t>
      </w:r>
    </w:p>
    <w:p w:rsidR="00000000" w:rsidDel="00000000" w:rsidP="00000000" w:rsidRDefault="00000000" w:rsidRPr="00000000" w14:paraId="00000C1D">
      <w:pPr>
        <w:ind w:firstLine="709"/>
        <w:jc w:val="both"/>
        <w:rPr/>
      </w:pPr>
      <w:r w:rsidDel="00000000" w:rsidR="00000000" w:rsidRPr="00000000">
        <w:rPr>
          <w:rtl w:val="0"/>
        </w:rPr>
        <w:t xml:space="preserve">а) імідж фірми;</w:t>
      </w:r>
    </w:p>
    <w:p w:rsidR="00000000" w:rsidDel="00000000" w:rsidP="00000000" w:rsidRDefault="00000000" w:rsidRPr="00000000" w14:paraId="00000C1E">
      <w:pPr>
        <w:ind w:firstLine="709"/>
        <w:rPr/>
      </w:pPr>
      <w:r w:rsidDel="00000000" w:rsidR="00000000" w:rsidRPr="00000000">
        <w:rPr>
          <w:rtl w:val="0"/>
        </w:rPr>
        <w:t xml:space="preserve">б) гудвіл;</w:t>
      </w:r>
    </w:p>
    <w:p w:rsidR="00000000" w:rsidDel="00000000" w:rsidP="00000000" w:rsidRDefault="00000000" w:rsidRPr="00000000" w14:paraId="00000C1F">
      <w:pPr>
        <w:ind w:firstLine="709"/>
        <w:rPr/>
      </w:pPr>
      <w:r w:rsidDel="00000000" w:rsidR="00000000" w:rsidRPr="00000000">
        <w:rPr>
          <w:rtl w:val="0"/>
        </w:rPr>
        <w:t xml:space="preserve">в) це сукупність всіх невловимих активів компанії, в тому числі тих, які не є результатом розумової діяльності;</w:t>
      </w:r>
    </w:p>
    <w:p w:rsidR="00000000" w:rsidDel="00000000" w:rsidP="00000000" w:rsidRDefault="00000000" w:rsidRPr="00000000" w14:paraId="00000C20">
      <w:pPr>
        <w:ind w:firstLine="709"/>
        <w:jc w:val="both"/>
        <w:rPr/>
      </w:pPr>
      <w:r w:rsidDel="00000000" w:rsidR="00000000" w:rsidRPr="00000000">
        <w:rPr>
          <w:rtl w:val="0"/>
        </w:rPr>
        <w:t xml:space="preserve">г) сукупність організаційного, людського та клієнтського капіталу.</w:t>
      </w:r>
    </w:p>
    <w:p w:rsidR="00000000" w:rsidDel="00000000" w:rsidP="00000000" w:rsidRDefault="00000000" w:rsidRPr="00000000" w14:paraId="00000C21">
      <w:pPr>
        <w:ind w:firstLine="709"/>
        <w:jc w:val="both"/>
        <w:rPr/>
      </w:pPr>
      <w:r w:rsidDel="00000000" w:rsidR="00000000" w:rsidRPr="00000000">
        <w:rPr>
          <w:rtl w:val="0"/>
        </w:rPr>
      </w:r>
    </w:p>
    <w:p w:rsidR="00000000" w:rsidDel="00000000" w:rsidP="00000000" w:rsidRDefault="00000000" w:rsidRPr="00000000" w14:paraId="00000C22">
      <w:pPr>
        <w:ind w:firstLine="709"/>
        <w:jc w:val="both"/>
        <w:rPr/>
      </w:pPr>
      <w:r w:rsidDel="00000000" w:rsidR="00000000" w:rsidRPr="00000000">
        <w:rPr>
          <w:rtl w:val="0"/>
        </w:rPr>
        <w:t xml:space="preserve">3. Основні форми інтелектуального капіталу – це:</w:t>
      </w:r>
    </w:p>
    <w:p w:rsidR="00000000" w:rsidDel="00000000" w:rsidP="00000000" w:rsidRDefault="00000000" w:rsidRPr="00000000" w14:paraId="00000C23">
      <w:pPr>
        <w:ind w:firstLine="709"/>
        <w:jc w:val="both"/>
        <w:rPr/>
      </w:pPr>
      <w:r w:rsidDel="00000000" w:rsidR="00000000" w:rsidRPr="00000000">
        <w:rPr>
          <w:rtl w:val="0"/>
        </w:rPr>
        <w:t xml:space="preserve">а) креативний комплекс знань;</w:t>
      </w:r>
    </w:p>
    <w:p w:rsidR="00000000" w:rsidDel="00000000" w:rsidP="00000000" w:rsidRDefault="00000000" w:rsidRPr="00000000" w14:paraId="00000C24">
      <w:pPr>
        <w:ind w:firstLine="709"/>
        <w:jc w:val="both"/>
        <w:rPr/>
      </w:pPr>
      <w:r w:rsidDel="00000000" w:rsidR="00000000" w:rsidRPr="00000000">
        <w:rPr>
          <w:rtl w:val="0"/>
        </w:rPr>
        <w:t xml:space="preserve">б)  клієнтський  капітал;</w:t>
      </w:r>
    </w:p>
    <w:p w:rsidR="00000000" w:rsidDel="00000000" w:rsidP="00000000" w:rsidRDefault="00000000" w:rsidRPr="00000000" w14:paraId="00000C25">
      <w:pPr>
        <w:ind w:firstLine="709"/>
        <w:jc w:val="both"/>
        <w:rPr/>
      </w:pPr>
      <w:r w:rsidDel="00000000" w:rsidR="00000000" w:rsidRPr="00000000">
        <w:rPr>
          <w:rtl w:val="0"/>
        </w:rPr>
        <w:t xml:space="preserve">в) організаційний капітал;</w:t>
      </w:r>
    </w:p>
    <w:p w:rsidR="00000000" w:rsidDel="00000000" w:rsidP="00000000" w:rsidRDefault="00000000" w:rsidRPr="00000000" w14:paraId="00000C26">
      <w:pPr>
        <w:ind w:firstLine="709"/>
        <w:jc w:val="both"/>
        <w:rPr/>
      </w:pPr>
      <w:r w:rsidDel="00000000" w:rsidR="00000000" w:rsidRPr="00000000">
        <w:rPr>
          <w:rtl w:val="0"/>
        </w:rPr>
        <w:t xml:space="preserve">г) результати наукових досліджень;</w:t>
      </w:r>
    </w:p>
    <w:p w:rsidR="00000000" w:rsidDel="00000000" w:rsidP="00000000" w:rsidRDefault="00000000" w:rsidRPr="00000000" w14:paraId="00000C27">
      <w:pPr>
        <w:ind w:firstLine="709"/>
        <w:jc w:val="both"/>
        <w:rPr/>
      </w:pPr>
      <w:r w:rsidDel="00000000" w:rsidR="00000000" w:rsidRPr="00000000">
        <w:rPr>
          <w:rtl w:val="0"/>
        </w:rPr>
        <w:t xml:space="preserve">д) монографії.</w:t>
      </w:r>
    </w:p>
    <w:p w:rsidR="00000000" w:rsidDel="00000000" w:rsidP="00000000" w:rsidRDefault="00000000" w:rsidRPr="00000000" w14:paraId="00000C28">
      <w:pPr>
        <w:ind w:firstLine="709"/>
        <w:jc w:val="both"/>
        <w:rPr/>
      </w:pPr>
      <w:r w:rsidDel="00000000" w:rsidR="00000000" w:rsidRPr="00000000">
        <w:rPr>
          <w:rtl w:val="0"/>
        </w:rPr>
      </w:r>
    </w:p>
    <w:p w:rsidR="00000000" w:rsidDel="00000000" w:rsidP="00000000" w:rsidRDefault="00000000" w:rsidRPr="00000000" w14:paraId="00000C29">
      <w:pPr>
        <w:ind w:firstLine="709"/>
        <w:jc w:val="both"/>
        <w:rPr>
          <w:color w:val="000000"/>
        </w:rPr>
      </w:pPr>
      <w:r w:rsidDel="00000000" w:rsidR="00000000" w:rsidRPr="00000000">
        <w:rPr>
          <w:rtl w:val="0"/>
        </w:rPr>
        <w:t xml:space="preserve">4.</w:t>
      </w:r>
      <w:r w:rsidDel="00000000" w:rsidR="00000000" w:rsidRPr="00000000">
        <w:rPr>
          <w:color w:val="000000"/>
          <w:rtl w:val="0"/>
        </w:rPr>
        <w:t xml:space="preserve">  Скільки Карл-Ерік Свейбі виділив  основних груп  щодо оцінки інтелектуального капіталу?</w:t>
      </w:r>
    </w:p>
    <w:p w:rsidR="00000000" w:rsidDel="00000000" w:rsidP="00000000" w:rsidRDefault="00000000" w:rsidRPr="00000000" w14:paraId="00000C2A">
      <w:pPr>
        <w:ind w:firstLine="709"/>
        <w:jc w:val="both"/>
        <w:rPr>
          <w:color w:val="000000"/>
        </w:rPr>
      </w:pPr>
      <w:r w:rsidDel="00000000" w:rsidR="00000000" w:rsidRPr="00000000">
        <w:rPr>
          <w:color w:val="000000"/>
          <w:rtl w:val="0"/>
        </w:rPr>
        <w:t xml:space="preserve">а) 5;</w:t>
      </w:r>
    </w:p>
    <w:p w:rsidR="00000000" w:rsidDel="00000000" w:rsidP="00000000" w:rsidRDefault="00000000" w:rsidRPr="00000000" w14:paraId="00000C2B">
      <w:pPr>
        <w:ind w:firstLine="709"/>
        <w:jc w:val="both"/>
        <w:rPr>
          <w:color w:val="000000"/>
        </w:rPr>
      </w:pPr>
      <w:r w:rsidDel="00000000" w:rsidR="00000000" w:rsidRPr="00000000">
        <w:rPr>
          <w:color w:val="000000"/>
          <w:rtl w:val="0"/>
        </w:rPr>
        <w:t xml:space="preserve">б) 40;</w:t>
      </w:r>
    </w:p>
    <w:p w:rsidR="00000000" w:rsidDel="00000000" w:rsidP="00000000" w:rsidRDefault="00000000" w:rsidRPr="00000000" w14:paraId="00000C2C">
      <w:pPr>
        <w:ind w:firstLine="709"/>
        <w:jc w:val="both"/>
        <w:rPr>
          <w:color w:val="000000"/>
        </w:rPr>
      </w:pPr>
      <w:r w:rsidDel="00000000" w:rsidR="00000000" w:rsidRPr="00000000">
        <w:rPr>
          <w:color w:val="000000"/>
          <w:rtl w:val="0"/>
        </w:rPr>
        <w:t xml:space="preserve">в) 4;</w:t>
      </w:r>
    </w:p>
    <w:p w:rsidR="00000000" w:rsidDel="00000000" w:rsidP="00000000" w:rsidRDefault="00000000" w:rsidRPr="00000000" w14:paraId="00000C2D">
      <w:pPr>
        <w:ind w:firstLine="709"/>
        <w:jc w:val="both"/>
        <w:rPr>
          <w:color w:val="000000"/>
        </w:rPr>
      </w:pPr>
      <w:r w:rsidDel="00000000" w:rsidR="00000000" w:rsidRPr="00000000">
        <w:rPr>
          <w:color w:val="000000"/>
          <w:rtl w:val="0"/>
        </w:rPr>
        <w:t xml:space="preserve">г) 3.</w:t>
      </w:r>
    </w:p>
    <w:p w:rsidR="00000000" w:rsidDel="00000000" w:rsidP="00000000" w:rsidRDefault="00000000" w:rsidRPr="00000000" w14:paraId="00000C2E">
      <w:pPr>
        <w:ind w:firstLine="709"/>
        <w:jc w:val="both"/>
        <w:rPr>
          <w:color w:val="000000"/>
        </w:rPr>
      </w:pPr>
      <w:r w:rsidDel="00000000" w:rsidR="00000000" w:rsidRPr="00000000">
        <w:rPr>
          <w:rtl w:val="0"/>
        </w:rPr>
      </w:r>
    </w:p>
    <w:p w:rsidR="00000000" w:rsidDel="00000000" w:rsidP="00000000" w:rsidRDefault="00000000" w:rsidRPr="00000000" w14:paraId="00000C2F">
      <w:pPr>
        <w:ind w:firstLine="709"/>
        <w:jc w:val="both"/>
        <w:rPr>
          <w:color w:val="000000"/>
        </w:rPr>
      </w:pPr>
      <w:r w:rsidDel="00000000" w:rsidR="00000000" w:rsidRPr="00000000">
        <w:rPr>
          <w:color w:val="000000"/>
          <w:rtl w:val="0"/>
        </w:rPr>
        <w:t xml:space="preserve">5. Що характеризує коефіцієнт Тобіна?</w:t>
      </w:r>
    </w:p>
    <w:p w:rsidR="00000000" w:rsidDel="00000000" w:rsidP="00000000" w:rsidRDefault="00000000" w:rsidRPr="00000000" w14:paraId="00000C30">
      <w:pPr>
        <w:ind w:firstLine="709"/>
        <w:jc w:val="both"/>
        <w:rPr>
          <w:color w:val="000000"/>
        </w:rPr>
      </w:pPr>
      <w:r w:rsidDel="00000000" w:rsidR="00000000" w:rsidRPr="00000000">
        <w:rPr>
          <w:color w:val="000000"/>
          <w:rtl w:val="0"/>
        </w:rPr>
        <w:t xml:space="preserve">а) ступінь концентрації інтелектуального капіталу;</w:t>
      </w:r>
    </w:p>
    <w:p w:rsidR="00000000" w:rsidDel="00000000" w:rsidP="00000000" w:rsidRDefault="00000000" w:rsidRPr="00000000" w14:paraId="00000C31">
      <w:pPr>
        <w:ind w:firstLine="709"/>
        <w:jc w:val="both"/>
        <w:rPr/>
      </w:pPr>
      <w:r w:rsidDel="00000000" w:rsidR="00000000" w:rsidRPr="00000000">
        <w:rPr>
          <w:rtl w:val="0"/>
        </w:rPr>
        <w:t xml:space="preserve">б) рівень розвитку наукового потенціалу підприємства;</w:t>
      </w:r>
    </w:p>
    <w:p w:rsidR="00000000" w:rsidDel="00000000" w:rsidP="00000000" w:rsidRDefault="00000000" w:rsidRPr="00000000" w14:paraId="00000C32">
      <w:pPr>
        <w:ind w:firstLine="709"/>
        <w:jc w:val="both"/>
        <w:rPr/>
      </w:pPr>
      <w:r w:rsidDel="00000000" w:rsidR="00000000" w:rsidRPr="00000000">
        <w:rPr>
          <w:rtl w:val="0"/>
        </w:rPr>
        <w:t xml:space="preserve">в) рівень розвитку  інтелектуального капіталу;</w:t>
      </w:r>
    </w:p>
    <w:p w:rsidR="00000000" w:rsidDel="00000000" w:rsidP="00000000" w:rsidRDefault="00000000" w:rsidRPr="00000000" w14:paraId="00000C33">
      <w:pPr>
        <w:ind w:firstLine="709"/>
        <w:jc w:val="both"/>
        <w:rPr/>
      </w:pPr>
      <w:r w:rsidDel="00000000" w:rsidR="00000000" w:rsidRPr="00000000">
        <w:rPr>
          <w:rtl w:val="0"/>
        </w:rPr>
        <w:t xml:space="preserve">г) рівень розвитку людського капіталу;</w:t>
      </w:r>
    </w:p>
    <w:p w:rsidR="00000000" w:rsidDel="00000000" w:rsidP="00000000" w:rsidRDefault="00000000" w:rsidRPr="00000000" w14:paraId="00000C34">
      <w:pPr>
        <w:ind w:firstLine="709"/>
        <w:jc w:val="both"/>
        <w:rPr/>
      </w:pPr>
      <w:r w:rsidDel="00000000" w:rsidR="00000000" w:rsidRPr="00000000">
        <w:rPr>
          <w:rtl w:val="0"/>
        </w:rPr>
        <w:t xml:space="preserve">д) відношення ринкової ціни підприємства до ціни заміщення його реальних активів (будівель, споруд, обладнання та запасів).</w:t>
      </w:r>
    </w:p>
    <w:p w:rsidR="00000000" w:rsidDel="00000000" w:rsidP="00000000" w:rsidRDefault="00000000" w:rsidRPr="00000000" w14:paraId="00000C35">
      <w:pPr>
        <w:ind w:firstLine="709"/>
        <w:jc w:val="both"/>
        <w:rPr/>
      </w:pPr>
      <w:r w:rsidDel="00000000" w:rsidR="00000000" w:rsidRPr="00000000">
        <w:rPr>
          <w:rtl w:val="0"/>
        </w:rPr>
      </w:r>
    </w:p>
    <w:p w:rsidR="00000000" w:rsidDel="00000000" w:rsidP="00000000" w:rsidRDefault="00000000" w:rsidRPr="00000000" w14:paraId="00000C36">
      <w:pPr>
        <w:ind w:firstLine="709"/>
        <w:jc w:val="both"/>
        <w:rPr/>
      </w:pPr>
      <w:r w:rsidDel="00000000" w:rsidR="00000000" w:rsidRPr="00000000">
        <w:rPr>
          <w:rtl w:val="0"/>
        </w:rPr>
        <w:t xml:space="preserve">6. Методика емпіричного кількісного дослідження інтелектуального капіталу VOIC передбачає розрахунок таких показників:</w:t>
      </w:r>
    </w:p>
    <w:p w:rsidR="00000000" w:rsidDel="00000000" w:rsidP="00000000" w:rsidRDefault="00000000" w:rsidRPr="00000000" w14:paraId="00000C37">
      <w:pPr>
        <w:ind w:firstLine="709"/>
        <w:jc w:val="both"/>
        <w:rPr/>
      </w:pPr>
      <w:r w:rsidDel="00000000" w:rsidR="00000000" w:rsidRPr="00000000">
        <w:rPr>
          <w:rtl w:val="0"/>
        </w:rPr>
        <w:t xml:space="preserve">а)  рентабельність загального капіталу;</w:t>
      </w:r>
    </w:p>
    <w:p w:rsidR="00000000" w:rsidDel="00000000" w:rsidP="00000000" w:rsidRDefault="00000000" w:rsidRPr="00000000" w14:paraId="00000C38">
      <w:pPr>
        <w:ind w:firstLine="709"/>
        <w:jc w:val="both"/>
        <w:rPr/>
      </w:pPr>
      <w:r w:rsidDel="00000000" w:rsidR="00000000" w:rsidRPr="00000000">
        <w:rPr>
          <w:rtl w:val="0"/>
        </w:rPr>
        <w:t xml:space="preserve">б) ефективність людського капіталу;</w:t>
      </w:r>
    </w:p>
    <w:p w:rsidR="00000000" w:rsidDel="00000000" w:rsidP="00000000" w:rsidRDefault="00000000" w:rsidRPr="00000000" w14:paraId="00000C39">
      <w:pPr>
        <w:ind w:firstLine="709"/>
        <w:jc w:val="both"/>
        <w:rPr/>
      </w:pPr>
      <w:r w:rsidDel="00000000" w:rsidR="00000000" w:rsidRPr="00000000">
        <w:rPr>
          <w:rtl w:val="0"/>
        </w:rPr>
        <w:t xml:space="preserve">в) коефіцієнт Тобіна;</w:t>
      </w:r>
    </w:p>
    <w:p w:rsidR="00000000" w:rsidDel="00000000" w:rsidP="00000000" w:rsidRDefault="00000000" w:rsidRPr="00000000" w14:paraId="00000C3A">
      <w:pPr>
        <w:ind w:firstLine="709"/>
        <w:jc w:val="both"/>
        <w:rPr/>
      </w:pPr>
      <w:r w:rsidDel="00000000" w:rsidR="00000000" w:rsidRPr="00000000">
        <w:rPr>
          <w:rtl w:val="0"/>
        </w:rPr>
        <w:t xml:space="preserve">г) ефективність структурного капіталу;</w:t>
      </w:r>
    </w:p>
    <w:p w:rsidR="00000000" w:rsidDel="00000000" w:rsidP="00000000" w:rsidRDefault="00000000" w:rsidRPr="00000000" w14:paraId="00000C3B">
      <w:pPr>
        <w:ind w:firstLine="709"/>
        <w:jc w:val="both"/>
        <w:rPr/>
      </w:pPr>
      <w:r w:rsidDel="00000000" w:rsidR="00000000" w:rsidRPr="00000000">
        <w:rPr>
          <w:rtl w:val="0"/>
        </w:rPr>
        <w:t xml:space="preserve">д) ефективність;</w:t>
      </w:r>
    </w:p>
    <w:p w:rsidR="00000000" w:rsidDel="00000000" w:rsidP="00000000" w:rsidRDefault="00000000" w:rsidRPr="00000000" w14:paraId="00000C3C">
      <w:pPr>
        <w:ind w:firstLine="709"/>
        <w:jc w:val="both"/>
        <w:rPr/>
      </w:pPr>
      <w:r w:rsidDel="00000000" w:rsidR="00000000" w:rsidRPr="00000000">
        <w:rPr>
          <w:rtl w:val="0"/>
        </w:rPr>
        <w:t xml:space="preserve">е) економічна додана вартість;</w:t>
      </w:r>
    </w:p>
    <w:p w:rsidR="00000000" w:rsidDel="00000000" w:rsidP="00000000" w:rsidRDefault="00000000" w:rsidRPr="00000000" w14:paraId="00000C3D">
      <w:pPr>
        <w:ind w:firstLine="709"/>
        <w:jc w:val="both"/>
        <w:rPr/>
      </w:pPr>
      <w:r w:rsidDel="00000000" w:rsidR="00000000" w:rsidRPr="00000000">
        <w:rPr>
          <w:rtl w:val="0"/>
        </w:rPr>
        <w:t xml:space="preserve">ж) додана вартість;</w:t>
      </w:r>
    </w:p>
    <w:p w:rsidR="00000000" w:rsidDel="00000000" w:rsidP="00000000" w:rsidRDefault="00000000" w:rsidRPr="00000000" w14:paraId="00000C3E">
      <w:pPr>
        <w:ind w:firstLine="709"/>
        <w:jc w:val="both"/>
        <w:rPr/>
      </w:pPr>
      <w:r w:rsidDel="00000000" w:rsidR="00000000" w:rsidRPr="00000000">
        <w:rPr>
          <w:rtl w:val="0"/>
        </w:rPr>
        <w:t xml:space="preserve">з) ефективність інтелектуального капіталу.</w:t>
      </w:r>
    </w:p>
    <w:p w:rsidR="00000000" w:rsidDel="00000000" w:rsidP="00000000" w:rsidRDefault="00000000" w:rsidRPr="00000000" w14:paraId="00000C3F">
      <w:pPr>
        <w:ind w:firstLine="709"/>
        <w:jc w:val="both"/>
        <w:rPr/>
      </w:pPr>
      <w:r w:rsidDel="00000000" w:rsidR="00000000" w:rsidRPr="00000000">
        <w:rPr>
          <w:rtl w:val="0"/>
        </w:rPr>
      </w:r>
    </w:p>
    <w:p w:rsidR="00000000" w:rsidDel="00000000" w:rsidP="00000000" w:rsidRDefault="00000000" w:rsidRPr="00000000" w14:paraId="00000C40">
      <w:pPr>
        <w:ind w:firstLine="709"/>
        <w:jc w:val="both"/>
        <w:rPr/>
        <w:sectPr>
          <w:type w:val="nextPage"/>
          <w:pgSz w:h="16838" w:w="11906" w:orient="portrait"/>
          <w:pgMar w:bottom="1814" w:top="1134" w:left="1134" w:right="1134" w:header="0" w:footer="1134"/>
        </w:sectPr>
      </w:pPr>
      <w:r w:rsidDel="00000000" w:rsidR="00000000" w:rsidRPr="00000000">
        <w:rPr>
          <w:rtl w:val="0"/>
        </w:rPr>
        <w:t xml:space="preserve"> </w:t>
      </w:r>
    </w:p>
    <w:p w:rsidR="00000000" w:rsidDel="00000000" w:rsidP="00000000" w:rsidRDefault="00000000" w:rsidRPr="00000000" w14:paraId="00000C41">
      <w:pPr>
        <w:jc w:val="center"/>
        <w:rPr>
          <w:b w:val="1"/>
        </w:rPr>
      </w:pPr>
      <w:r w:rsidDel="00000000" w:rsidR="00000000" w:rsidRPr="00000000">
        <w:rPr>
          <w:b w:val="1"/>
          <w:rtl w:val="0"/>
        </w:rPr>
        <w:t xml:space="preserve">СПИСОК РЕКОМЕНДОВАНОЇ ЛІТЕРАТУРИ З ДИСЦИПЛІНИ</w:t>
      </w:r>
    </w:p>
    <w:p w:rsidR="00000000" w:rsidDel="00000000" w:rsidP="00000000" w:rsidRDefault="00000000" w:rsidRPr="00000000" w14:paraId="00000C42">
      <w:pPr>
        <w:jc w:val="center"/>
        <w:rPr>
          <w:b w:val="1"/>
        </w:rPr>
      </w:pPr>
      <w:r w:rsidDel="00000000" w:rsidR="00000000" w:rsidRPr="00000000">
        <w:rPr>
          <w:rtl w:val="0"/>
        </w:rPr>
      </w:r>
    </w:p>
    <w:p w:rsidR="00000000" w:rsidDel="00000000" w:rsidP="00000000" w:rsidRDefault="00000000" w:rsidRPr="00000000" w14:paraId="00000C43">
      <w:pPr>
        <w:shd w:fill="ffffff" w:val="clear"/>
        <w:jc w:val="center"/>
        <w:rPr>
          <w:b w:val="1"/>
        </w:rPr>
      </w:pPr>
      <w:r w:rsidDel="00000000" w:rsidR="00000000" w:rsidRPr="00000000">
        <w:rPr>
          <w:b w:val="1"/>
          <w:rtl w:val="0"/>
        </w:rPr>
        <w:t xml:space="preserve">Основна</w:t>
      </w:r>
    </w:p>
    <w:p w:rsidR="00000000" w:rsidDel="00000000" w:rsidP="00000000" w:rsidRDefault="00000000" w:rsidRPr="00000000" w14:paraId="00000C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Бачевський, Б. Є., Заблодська, І. В. та Решетняк, О. О. (2016).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Потенціал і розвиток підприємства.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 ЦНЛ, 400 с.</w:t>
      </w:r>
    </w:p>
    <w:p w:rsidR="00000000" w:rsidDel="00000000" w:rsidP="00000000" w:rsidRDefault="00000000" w:rsidRPr="00000000" w14:paraId="00000C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Гавва, В. Н., Божко, Е. А. (2017).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Потенціал підприємства: формування та оцінка.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 Центр навч. л-ри, 224 с.</w:t>
      </w:r>
    </w:p>
    <w:p w:rsidR="00000000" w:rsidDel="00000000" w:rsidP="00000000" w:rsidRDefault="00000000" w:rsidRPr="00000000" w14:paraId="00000C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Краснокутська, Н. С. (2015).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Потенціал підприємства: формування та оцінка.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 Центр навч. л-ри, 352 с.</w:t>
      </w:r>
    </w:p>
    <w:p w:rsidR="00000000" w:rsidDel="00000000" w:rsidP="00000000" w:rsidRDefault="00000000" w:rsidRPr="00000000" w14:paraId="00000C48">
      <w:pPr>
        <w:tabs>
          <w:tab w:val="left" w:leader="none" w:pos="1800"/>
        </w:tabs>
        <w:ind w:firstLine="709"/>
        <w:jc w:val="both"/>
        <w:rPr/>
      </w:pPr>
      <w:r w:rsidDel="00000000" w:rsidR="00000000" w:rsidRPr="00000000">
        <w:rPr>
          <w:rtl w:val="0"/>
        </w:rPr>
        <w:t xml:space="preserve">4. Цибульська, Е. І. (2020). </w:t>
      </w:r>
      <w:r w:rsidDel="00000000" w:rsidR="00000000" w:rsidRPr="00000000">
        <w:rPr>
          <w:i w:val="1"/>
          <w:rtl w:val="0"/>
        </w:rPr>
        <w:t xml:space="preserve">Оцінка бізнесу та його складових.</w:t>
      </w:r>
      <w:r w:rsidDel="00000000" w:rsidR="00000000" w:rsidRPr="00000000">
        <w:rPr>
          <w:rtl w:val="0"/>
        </w:rPr>
        <w:t xml:space="preserve"> Київ: Видавничий дім «Кондор», 364 с.</w:t>
      </w:r>
    </w:p>
    <w:p w:rsidR="00000000" w:rsidDel="00000000" w:rsidP="00000000" w:rsidRDefault="00000000" w:rsidRPr="00000000" w14:paraId="00000C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Федонін, О. С.,. Рєпіна, І. М. та Олексюк, О. І. (2012).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Потенціал підприємства: формування та оцінка.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 КНЕУ, 316 с.</w:t>
      </w:r>
    </w:p>
    <w:p w:rsidR="00000000" w:rsidDel="00000000" w:rsidP="00000000" w:rsidRDefault="00000000" w:rsidRPr="00000000" w14:paraId="00000C4A">
      <w:pPr>
        <w:tabs>
          <w:tab w:val="left" w:leader="none" w:pos="360"/>
          <w:tab w:val="left" w:leader="none" w:pos="540"/>
          <w:tab w:val="left" w:leader="none" w:pos="720"/>
        </w:tabs>
        <w:ind w:firstLine="720"/>
        <w:jc w:val="center"/>
        <w:rPr/>
      </w:pPr>
      <w:r w:rsidDel="00000000" w:rsidR="00000000" w:rsidRPr="00000000">
        <w:rPr>
          <w:rtl w:val="0"/>
        </w:rPr>
      </w:r>
    </w:p>
    <w:p w:rsidR="00000000" w:rsidDel="00000000" w:rsidP="00000000" w:rsidRDefault="00000000" w:rsidRPr="00000000" w14:paraId="00000C4B">
      <w:pPr>
        <w:tabs>
          <w:tab w:val="left" w:leader="none" w:pos="360"/>
          <w:tab w:val="left" w:leader="none" w:pos="540"/>
          <w:tab w:val="left" w:leader="none" w:pos="720"/>
        </w:tabs>
        <w:jc w:val="center"/>
        <w:rPr>
          <w:b w:val="1"/>
        </w:rPr>
      </w:pPr>
      <w:r w:rsidDel="00000000" w:rsidR="00000000" w:rsidRPr="00000000">
        <w:rPr>
          <w:b w:val="1"/>
          <w:rtl w:val="0"/>
        </w:rPr>
        <w:t xml:space="preserve">Додаткова</w:t>
      </w:r>
    </w:p>
    <w:p w:rsidR="00000000" w:rsidDel="00000000" w:rsidP="00000000" w:rsidRDefault="00000000" w:rsidRPr="00000000" w14:paraId="00000C4C">
      <w:pPr>
        <w:tabs>
          <w:tab w:val="left" w:leader="none" w:pos="360"/>
          <w:tab w:val="left" w:leader="none" w:pos="540"/>
          <w:tab w:val="left" w:leader="none" w:pos="720"/>
        </w:tabs>
        <w:jc w:val="center"/>
        <w:rPr>
          <w:sz w:val="22"/>
          <w:szCs w:val="22"/>
        </w:rPr>
      </w:pPr>
      <w:r w:rsidDel="00000000" w:rsidR="00000000" w:rsidRPr="00000000">
        <w:rPr>
          <w:rtl w:val="0"/>
        </w:rPr>
      </w:r>
    </w:p>
    <w:p w:rsidR="00000000" w:rsidDel="00000000" w:rsidP="00000000" w:rsidRDefault="00000000" w:rsidRPr="00000000" w14:paraId="00000C4D">
      <w:pPr>
        <w:ind w:firstLine="709"/>
        <w:jc w:val="both"/>
        <w:rPr/>
      </w:pPr>
      <w:r w:rsidDel="00000000" w:rsidR="00000000" w:rsidRPr="00000000">
        <w:rPr>
          <w:rtl w:val="0"/>
        </w:rPr>
        <w:t xml:space="preserve">6. Базилевич, В. Д.(2006</w:t>
      </w:r>
      <w:r w:rsidDel="00000000" w:rsidR="00000000" w:rsidRPr="00000000">
        <w:rPr>
          <w:i w:val="1"/>
          <w:rtl w:val="0"/>
        </w:rPr>
        <w:t xml:space="preserve">). Інтелектуальна власність</w:t>
      </w:r>
      <w:r w:rsidDel="00000000" w:rsidR="00000000" w:rsidRPr="00000000">
        <w:rPr>
          <w:rtl w:val="0"/>
        </w:rPr>
        <w:t xml:space="preserve">. Київ: Знання, 431 с.</w:t>
      </w:r>
    </w:p>
    <w:p w:rsidR="00000000" w:rsidDel="00000000" w:rsidP="00000000" w:rsidRDefault="00000000" w:rsidRPr="00000000" w14:paraId="00000C4E">
      <w:pPr>
        <w:ind w:firstLine="709"/>
        <w:jc w:val="both"/>
        <w:rPr/>
      </w:pPr>
      <w:r w:rsidDel="00000000" w:rsidR="00000000" w:rsidRPr="00000000">
        <w:rPr>
          <w:rtl w:val="0"/>
        </w:rPr>
        <w:t xml:space="preserve">7. Балабанова, Л. В., Сародюк, О. В. (2011). </w:t>
      </w:r>
      <w:r w:rsidDel="00000000" w:rsidR="00000000" w:rsidRPr="00000000">
        <w:rPr>
          <w:i w:val="1"/>
          <w:rtl w:val="0"/>
        </w:rPr>
        <w:t xml:space="preserve">Управління персоналом.</w:t>
      </w:r>
      <w:r w:rsidDel="00000000" w:rsidR="00000000" w:rsidRPr="00000000">
        <w:rPr>
          <w:rtl w:val="0"/>
        </w:rPr>
        <w:t xml:space="preserve"> Київ: Центр навч. л-ри, 468 с.</w:t>
      </w:r>
    </w:p>
    <w:p w:rsidR="00000000" w:rsidDel="00000000" w:rsidP="00000000" w:rsidRDefault="00000000" w:rsidRPr="00000000" w14:paraId="00000C4F">
      <w:pPr>
        <w:ind w:firstLine="709"/>
        <w:jc w:val="both"/>
        <w:rPr/>
      </w:pPr>
      <w:r w:rsidDel="00000000" w:rsidR="00000000" w:rsidRPr="00000000">
        <w:rPr>
          <w:rtl w:val="0"/>
        </w:rPr>
        <w:t xml:space="preserve">8. Вертегел, С. Я., Долженко, І. І. (2013). Оцінка та розвиток персоналу. </w:t>
      </w:r>
      <w:r w:rsidDel="00000000" w:rsidR="00000000" w:rsidRPr="00000000">
        <w:rPr>
          <w:i w:val="1"/>
          <w:rtl w:val="0"/>
        </w:rPr>
        <w:t xml:space="preserve">Таврійський державний агротехнологічний університет (економічні науки),</w:t>
      </w:r>
      <w:r w:rsidDel="00000000" w:rsidR="00000000" w:rsidRPr="00000000">
        <w:rPr>
          <w:rtl w:val="0"/>
        </w:rPr>
        <w:t xml:space="preserve"> 2(5), с. 47–53.</w:t>
      </w:r>
    </w:p>
    <w:p w:rsidR="00000000" w:rsidDel="00000000" w:rsidP="00000000" w:rsidRDefault="00000000" w:rsidRPr="00000000" w14:paraId="00000C50">
      <w:pPr>
        <w:pStyle w:val="Heading1"/>
        <w:spacing w:after="0" w:before="0" w:lineRule="auto"/>
        <w:ind w:firstLine="709"/>
        <w:jc w:val="both"/>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9. Гохберг, І. І., Щербань, С. І. (2007</w:t>
      </w:r>
      <w:r w:rsidDel="00000000" w:rsidR="00000000" w:rsidRPr="00000000">
        <w:rPr>
          <w:rFonts w:ascii="Times New Roman" w:cs="Times New Roman" w:eastAsia="Times New Roman" w:hAnsi="Times New Roman"/>
          <w:b w:val="0"/>
          <w:i w:val="1"/>
          <w:sz w:val="28"/>
          <w:szCs w:val="28"/>
          <w:rtl w:val="0"/>
        </w:rPr>
        <w:t xml:space="preserve">). Оцінка установок, машин та обладнання: Питання і відповіді, практикум оцінки.</w:t>
      </w:r>
      <w:r w:rsidDel="00000000" w:rsidR="00000000" w:rsidRPr="00000000">
        <w:rPr>
          <w:rFonts w:ascii="Times New Roman" w:cs="Times New Roman" w:eastAsia="Times New Roman" w:hAnsi="Times New Roman"/>
          <w:b w:val="0"/>
          <w:sz w:val="28"/>
          <w:szCs w:val="28"/>
          <w:rtl w:val="0"/>
        </w:rPr>
        <w:t xml:space="preserve"> Львів: ЗУКЦ, 1984 с.</w:t>
      </w:r>
    </w:p>
    <w:p w:rsidR="00000000" w:rsidDel="00000000" w:rsidP="00000000" w:rsidRDefault="00000000" w:rsidRPr="00000000" w14:paraId="00000C51">
      <w:pPr>
        <w:ind w:firstLine="709"/>
        <w:jc w:val="both"/>
        <w:rPr/>
      </w:pPr>
      <w:r w:rsidDel="00000000" w:rsidR="00000000" w:rsidRPr="00000000">
        <w:rPr>
          <w:rtl w:val="0"/>
        </w:rPr>
        <w:t xml:space="preserve">10. Грішнова, О. А. (2001). </w:t>
      </w:r>
      <w:r w:rsidDel="00000000" w:rsidR="00000000" w:rsidRPr="00000000">
        <w:rPr>
          <w:i w:val="1"/>
          <w:rtl w:val="0"/>
        </w:rPr>
        <w:t xml:space="preserve">Людський капітал: формування в системі освіти і професійної підготовки.</w:t>
      </w:r>
      <w:r w:rsidDel="00000000" w:rsidR="00000000" w:rsidRPr="00000000">
        <w:rPr>
          <w:rtl w:val="0"/>
        </w:rPr>
        <w:t xml:space="preserve"> Київ: Знання, 254 с.</w:t>
      </w:r>
    </w:p>
    <w:p w:rsidR="00000000" w:rsidDel="00000000" w:rsidP="00000000" w:rsidRDefault="00000000" w:rsidRPr="00000000" w14:paraId="00000C52">
      <w:pPr>
        <w:ind w:firstLine="709"/>
        <w:jc w:val="both"/>
        <w:rPr/>
      </w:pPr>
      <w:r w:rsidDel="00000000" w:rsidR="00000000" w:rsidRPr="00000000">
        <w:rPr>
          <w:highlight w:val="white"/>
          <w:rtl w:val="0"/>
        </w:rPr>
        <w:t xml:space="preserve">11.</w:t>
      </w:r>
      <w:r w:rsidDel="00000000" w:rsidR="00000000" w:rsidRPr="00000000">
        <w:rPr>
          <w:rtl w:val="0"/>
        </w:rPr>
        <w:t xml:space="preserve"> Дамодаран, А. (2022). </w:t>
      </w:r>
      <w:r w:rsidDel="00000000" w:rsidR="00000000" w:rsidRPr="00000000">
        <w:rPr>
          <w:i w:val="1"/>
          <w:rtl w:val="0"/>
        </w:rPr>
        <w:t xml:space="preserve">Інвестиційна оцінка. Інструменти та методи оцінки активів</w:t>
      </w:r>
      <w:r w:rsidDel="00000000" w:rsidR="00000000" w:rsidRPr="00000000">
        <w:rPr>
          <w:rtl w:val="0"/>
        </w:rPr>
        <w:t xml:space="preserve">.</w:t>
      </w:r>
      <w:r w:rsidDel="00000000" w:rsidR="00000000" w:rsidRPr="00000000">
        <w:rPr>
          <w:i w:val="1"/>
          <w:rtl w:val="0"/>
        </w:rPr>
        <w:t xml:space="preserve"> </w:t>
      </w:r>
      <w:r w:rsidDel="00000000" w:rsidR="00000000" w:rsidRPr="00000000">
        <w:rPr>
          <w:rtl w:val="0"/>
        </w:rPr>
        <w:t xml:space="preserve">Київ: Паблішер, 1344 с.</w:t>
      </w:r>
    </w:p>
    <w:p w:rsidR="00000000" w:rsidDel="00000000" w:rsidP="00000000" w:rsidRDefault="00000000" w:rsidRPr="00000000" w14:paraId="00000C53">
      <w:pPr>
        <w:ind w:firstLine="709"/>
        <w:jc w:val="both"/>
        <w:rPr/>
      </w:pPr>
      <w:r w:rsidDel="00000000" w:rsidR="00000000" w:rsidRPr="00000000">
        <w:rPr>
          <w:rtl w:val="0"/>
        </w:rPr>
        <w:t xml:space="preserve">12. Єлісєєва, О. К., Узунов В. М. та Третьяк, О. О. (2006). </w:t>
      </w:r>
      <w:r w:rsidDel="00000000" w:rsidR="00000000" w:rsidRPr="00000000">
        <w:rPr>
          <w:i w:val="1"/>
          <w:rtl w:val="0"/>
        </w:rPr>
        <w:t xml:space="preserve">Методи та моделі в управлінні персоналом.</w:t>
      </w:r>
      <w:r w:rsidDel="00000000" w:rsidR="00000000" w:rsidRPr="00000000">
        <w:rPr>
          <w:rtl w:val="0"/>
        </w:rPr>
        <w:t xml:space="preserve"> Дніпропетровськ: ІМА-прес, 188 с.</w:t>
      </w:r>
    </w:p>
    <w:p w:rsidR="00000000" w:rsidDel="00000000" w:rsidP="00000000" w:rsidRDefault="00000000" w:rsidRPr="00000000" w14:paraId="00000C54">
      <w:pPr>
        <w:ind w:firstLine="709"/>
        <w:jc w:val="both"/>
        <w:rPr/>
      </w:pPr>
      <w:r w:rsidDel="00000000" w:rsidR="00000000" w:rsidRPr="00000000">
        <w:rPr>
          <w:rtl w:val="0"/>
        </w:rPr>
        <w:t xml:space="preserve">13. Захарова, О. В., Городничук, Н. В. (2014). Процедура комплексної оцінки якості професійного розвитку персоналу промислового підприємства. </w:t>
        <w:br w:type="textWrapping"/>
      </w:r>
      <w:r w:rsidDel="00000000" w:rsidR="00000000" w:rsidRPr="00000000">
        <w:rPr>
          <w:i w:val="1"/>
          <w:rtl w:val="0"/>
        </w:rPr>
        <w:t xml:space="preserve">Економiка i органiзацiя управлiння</w:t>
      </w:r>
      <w:r w:rsidDel="00000000" w:rsidR="00000000" w:rsidRPr="00000000">
        <w:rPr>
          <w:rtl w:val="0"/>
        </w:rPr>
        <w:t xml:space="preserve">, 3 (19) – 4 (20), с. 100–107.</w:t>
      </w:r>
    </w:p>
    <w:p w:rsidR="00000000" w:rsidDel="00000000" w:rsidP="00000000" w:rsidRDefault="00000000" w:rsidRPr="00000000" w14:paraId="00000C55">
      <w:pPr>
        <w:ind w:firstLine="709"/>
        <w:jc w:val="both"/>
        <w:rPr/>
      </w:pPr>
      <w:r w:rsidDel="00000000" w:rsidR="00000000" w:rsidRPr="00000000">
        <w:rPr>
          <w:rtl w:val="0"/>
        </w:rPr>
        <w:t xml:space="preserve">14. Іванов, В. Б., Кохась, О. М. та Хмелевський, С. М. (2009</w:t>
      </w:r>
      <w:r w:rsidDel="00000000" w:rsidR="00000000" w:rsidRPr="00000000">
        <w:rPr>
          <w:i w:val="1"/>
          <w:rtl w:val="0"/>
        </w:rPr>
        <w:t xml:space="preserve">). Потенціал підприємства. </w:t>
      </w:r>
      <w:r w:rsidDel="00000000" w:rsidR="00000000" w:rsidRPr="00000000">
        <w:rPr>
          <w:rtl w:val="0"/>
        </w:rPr>
        <w:t xml:space="preserve">Київ: Кондор, 300 с.</w:t>
      </w:r>
    </w:p>
    <w:p w:rsidR="00000000" w:rsidDel="00000000" w:rsidP="00000000" w:rsidRDefault="00000000" w:rsidRPr="00000000" w14:paraId="00000C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 Касьянов, Н. В., Солоха, Д. В. та Балакай, О. Б. (2013</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Потенціал підприємства: формування та використання.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2-ге вид. перероб. та доп. Київ: Центр навчальної літератури, 248 с.</w:t>
      </w:r>
    </w:p>
    <w:p w:rsidR="00000000" w:rsidDel="00000000" w:rsidP="00000000" w:rsidRDefault="00000000" w:rsidRPr="00000000" w14:paraId="00000C57">
      <w:pPr>
        <w:ind w:firstLine="709"/>
        <w:jc w:val="both"/>
        <w:rPr/>
      </w:pPr>
      <w:r w:rsidDel="00000000" w:rsidR="00000000" w:rsidRPr="00000000">
        <w:rPr>
          <w:rtl w:val="0"/>
        </w:rPr>
        <w:t xml:space="preserve">16. Чумаченко, М. Г. (2008). </w:t>
      </w:r>
      <w:r w:rsidDel="00000000" w:rsidR="00000000" w:rsidRPr="00000000">
        <w:rPr>
          <w:i w:val="1"/>
          <w:rtl w:val="0"/>
        </w:rPr>
        <w:t xml:space="preserve">Комплексна оцінка вартості підприємства</w:t>
      </w:r>
      <w:r w:rsidDel="00000000" w:rsidR="00000000" w:rsidRPr="00000000">
        <w:rPr>
          <w:rtl w:val="0"/>
        </w:rPr>
        <w:t xml:space="preserve">. 2-ге вид., перероб. і доп. Харків: Фоліо, 278 с.</w:t>
      </w:r>
    </w:p>
    <w:p w:rsidR="00000000" w:rsidDel="00000000" w:rsidP="00000000" w:rsidRDefault="00000000" w:rsidRPr="00000000" w14:paraId="00000C58">
      <w:pPr>
        <w:pStyle w:val="Heading1"/>
        <w:shd w:fill="ffffff" w:val="clear"/>
        <w:spacing w:after="0" w:before="0" w:lineRule="auto"/>
        <w:ind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17. Собко, О. М. (2016). Інтелектуальний капітал і креація вартості підприємства.</w:t>
      </w:r>
      <w:r w:rsidDel="00000000" w:rsidR="00000000" w:rsidRPr="00000000">
        <w:rPr>
          <w:rFonts w:ascii="Times New Roman" w:cs="Times New Roman" w:eastAsia="Times New Roman" w:hAnsi="Times New Roman"/>
          <w:b w:val="0"/>
          <w:color w:val="000000"/>
          <w:sz w:val="28"/>
          <w:szCs w:val="28"/>
          <w:highlight w:val="white"/>
          <w:rtl w:val="0"/>
        </w:rPr>
        <w:t xml:space="preserve">Тернопіль: ТНЕУ, 444 с.</w:t>
      </w:r>
      <w:r w:rsidDel="00000000" w:rsidR="00000000" w:rsidRPr="00000000">
        <w:rPr>
          <w:rtl w:val="0"/>
        </w:rPr>
      </w:r>
    </w:p>
    <w:p w:rsidR="00000000" w:rsidDel="00000000" w:rsidP="00000000" w:rsidRDefault="00000000" w:rsidRPr="00000000" w14:paraId="00000C59">
      <w:pPr>
        <w:ind w:firstLine="709"/>
        <w:jc w:val="both"/>
        <w:rPr>
          <w:i w:val="1"/>
        </w:rPr>
      </w:pPr>
      <w:r w:rsidDel="00000000" w:rsidR="00000000" w:rsidRPr="00000000">
        <w:rPr>
          <w:color w:val="000000"/>
          <w:rtl w:val="0"/>
        </w:rPr>
        <w:t xml:space="preserve">18. Цибульська, Е. І., Шило, К. В. (2017). Щодо оцінки вартості інтелектуального капітала підприємства. В: </w:t>
      </w:r>
      <w:r w:rsidDel="00000000" w:rsidR="00000000" w:rsidRPr="00000000">
        <w:rPr>
          <w:i w:val="1"/>
          <w:color w:val="000000"/>
          <w:rtl w:val="0"/>
        </w:rPr>
        <w:t xml:space="preserve">Причорноморські економічні студії</w:t>
      </w:r>
      <w:r w:rsidDel="00000000" w:rsidR="00000000" w:rsidRPr="00000000">
        <w:rPr>
          <w:color w:val="000000"/>
          <w:rtl w:val="0"/>
        </w:rPr>
        <w:t xml:space="preserve">, 17, с. 132–136</w:t>
      </w:r>
      <w:r w:rsidDel="00000000" w:rsidR="00000000" w:rsidRPr="00000000">
        <w:rPr>
          <w:b w:val="1"/>
          <w:color w:val="000000"/>
          <w:rtl w:val="0"/>
        </w:rPr>
        <w:t xml:space="preserve">.</w:t>
      </w:r>
      <w:r w:rsidDel="00000000" w:rsidR="00000000" w:rsidRPr="00000000">
        <w:rPr>
          <w:rtl w:val="0"/>
        </w:rPr>
      </w:r>
    </w:p>
    <w:p w:rsidR="00000000" w:rsidDel="00000000" w:rsidP="00000000" w:rsidRDefault="00000000" w:rsidRPr="00000000" w14:paraId="00000C5A">
      <w:pPr>
        <w:pStyle w:val="Heading1"/>
        <w:spacing w:after="0" w:before="0" w:lineRule="auto"/>
        <w:ind w:firstLine="709"/>
        <w:jc w:val="both"/>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19.</w:t>
      </w:r>
      <w:r w:rsidDel="00000000" w:rsidR="00000000" w:rsidRPr="00000000">
        <w:rPr>
          <w:rtl w:val="0"/>
        </w:rPr>
        <w:t xml:space="preserve"> </w:t>
      </w:r>
      <w:r w:rsidDel="00000000" w:rsidR="00000000" w:rsidRPr="00000000">
        <w:rPr>
          <w:rFonts w:ascii="Times New Roman" w:cs="Times New Roman" w:eastAsia="Times New Roman" w:hAnsi="Times New Roman"/>
          <w:b w:val="0"/>
          <w:sz w:val="28"/>
          <w:szCs w:val="28"/>
          <w:rtl w:val="0"/>
        </w:rPr>
        <w:t xml:space="preserve">Rada.gov.ua, (2001).</w:t>
      </w:r>
      <w:r w:rsidDel="00000000" w:rsidR="00000000" w:rsidRPr="00000000">
        <w:rPr>
          <w:rFonts w:ascii="Times New Roman" w:cs="Times New Roman" w:eastAsia="Times New Roman" w:hAnsi="Times New Roman"/>
          <w:b w:val="0"/>
          <w:color w:val="333333"/>
          <w:sz w:val="28"/>
          <w:szCs w:val="28"/>
          <w:rtl w:val="0"/>
        </w:rPr>
        <w:t xml:space="preserve"> </w:t>
      </w:r>
      <w:r w:rsidDel="00000000" w:rsidR="00000000" w:rsidRPr="00000000">
        <w:rPr>
          <w:rFonts w:ascii="Times New Roman" w:cs="Times New Roman" w:eastAsia="Times New Roman" w:hAnsi="Times New Roman"/>
          <w:b w:val="0"/>
          <w:i w:val="1"/>
          <w:color w:val="333333"/>
          <w:sz w:val="28"/>
          <w:szCs w:val="28"/>
          <w:rtl w:val="0"/>
        </w:rPr>
        <w:t xml:space="preserve">Про оцінку майна, майнових прав та професійну оціночну діяльність в Україні </w:t>
      </w:r>
      <w:r w:rsidDel="00000000" w:rsidR="00000000" w:rsidRPr="00000000">
        <w:rPr>
          <w:rFonts w:ascii="Times New Roman" w:cs="Times New Roman" w:eastAsia="Times New Roman" w:hAnsi="Times New Roman"/>
          <w:b w:val="0"/>
          <w:sz w:val="28"/>
          <w:szCs w:val="28"/>
          <w:rtl w:val="0"/>
        </w:rPr>
        <w:t xml:space="preserve">[online].</w:t>
      </w:r>
      <w:r w:rsidDel="00000000" w:rsidR="00000000" w:rsidRPr="00000000">
        <w:rPr>
          <w:rtl w:val="0"/>
        </w:rPr>
        <w:t xml:space="preserve"> </w:t>
      </w:r>
      <w:r w:rsidDel="00000000" w:rsidR="00000000" w:rsidRPr="00000000">
        <w:rPr>
          <w:rFonts w:ascii="Times New Roman" w:cs="Times New Roman" w:eastAsia="Times New Roman" w:hAnsi="Times New Roman"/>
          <w:b w:val="0"/>
          <w:sz w:val="28"/>
          <w:szCs w:val="28"/>
          <w:rtl w:val="0"/>
        </w:rPr>
        <w:t xml:space="preserve">Київ. Україна. Available at:</w:t>
      </w:r>
      <w:r w:rsidDel="00000000" w:rsidR="00000000" w:rsidRPr="00000000">
        <w:rPr>
          <w:rtl w:val="0"/>
        </w:rPr>
        <w:t xml:space="preserve"> </w:t>
      </w:r>
      <w:r w:rsidDel="00000000" w:rsidR="00000000" w:rsidRPr="00000000">
        <w:rPr>
          <w:rFonts w:ascii="Times New Roman" w:cs="Times New Roman" w:eastAsia="Times New Roman" w:hAnsi="Times New Roman"/>
          <w:b w:val="0"/>
          <w:sz w:val="28"/>
          <w:szCs w:val="28"/>
          <w:rtl w:val="0"/>
        </w:rPr>
        <w:t xml:space="preserve">https://zakon.rada.gov.ua/laws/show/2658-14 [Accessed 11 December 2022].</w:t>
      </w:r>
    </w:p>
    <w:p w:rsidR="00000000" w:rsidDel="00000000" w:rsidP="00000000" w:rsidRDefault="00000000" w:rsidRPr="00000000" w14:paraId="00000C5B">
      <w:pPr>
        <w:pStyle w:val="Heading1"/>
        <w:spacing w:after="0" w:before="0" w:lineRule="auto"/>
        <w:ind w:firstLine="709"/>
        <w:jc w:val="both"/>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20.</w:t>
      </w:r>
      <w:r w:rsidDel="00000000" w:rsidR="00000000" w:rsidRPr="00000000">
        <w:rPr>
          <w:rtl w:val="0"/>
        </w:rPr>
        <w:t xml:space="preserve"> </w:t>
      </w:r>
      <w:r w:rsidDel="00000000" w:rsidR="00000000" w:rsidRPr="00000000">
        <w:rPr>
          <w:rFonts w:ascii="Times New Roman" w:cs="Times New Roman" w:eastAsia="Times New Roman" w:hAnsi="Times New Roman"/>
          <w:b w:val="0"/>
          <w:sz w:val="28"/>
          <w:szCs w:val="28"/>
          <w:rtl w:val="0"/>
        </w:rPr>
        <w:t xml:space="preserve">Rada.gov.ua, (1994).</w:t>
      </w:r>
      <w:r w:rsidDel="00000000" w:rsidR="00000000" w:rsidRPr="00000000">
        <w:rPr>
          <w:b w:val="0"/>
          <w:rtl w:val="0"/>
        </w:rPr>
        <w:t xml:space="preserve"> </w:t>
      </w:r>
      <w:r w:rsidDel="00000000" w:rsidR="00000000" w:rsidRPr="00000000">
        <w:rPr>
          <w:rFonts w:ascii="Times New Roman" w:cs="Times New Roman" w:eastAsia="Times New Roman" w:hAnsi="Times New Roman"/>
          <w:b w:val="0"/>
          <w:i w:val="1"/>
          <w:sz w:val="28"/>
          <w:szCs w:val="28"/>
          <w:rtl w:val="0"/>
        </w:rPr>
        <w:t xml:space="preserve">Про авторське право і суміжні права</w:t>
      </w:r>
      <w:r w:rsidDel="00000000" w:rsidR="00000000" w:rsidRPr="00000000">
        <w:rPr>
          <w:b w:val="0"/>
          <w:rtl w:val="0"/>
        </w:rPr>
        <w:t xml:space="preserve"> </w:t>
      </w:r>
      <w:r w:rsidDel="00000000" w:rsidR="00000000" w:rsidRPr="00000000">
        <w:rPr>
          <w:rFonts w:ascii="Times New Roman" w:cs="Times New Roman" w:eastAsia="Times New Roman" w:hAnsi="Times New Roman"/>
          <w:b w:val="0"/>
          <w:sz w:val="28"/>
          <w:szCs w:val="28"/>
          <w:rtl w:val="0"/>
        </w:rPr>
        <w:t xml:space="preserve">[online].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0"/>
          <w:sz w:val="28"/>
          <w:szCs w:val="28"/>
          <w:rtl w:val="0"/>
        </w:rPr>
        <w:t xml:space="preserve">Київ. Україна. Available at: https://zakon.rada.gov.ua/laws/show/3792-12 [Accessed 11 December 2022].</w:t>
      </w:r>
    </w:p>
    <w:p w:rsidR="00000000" w:rsidDel="00000000" w:rsidP="00000000" w:rsidRDefault="00000000" w:rsidRPr="00000000" w14:paraId="00000C5C">
      <w:pPr>
        <w:pStyle w:val="Heading1"/>
        <w:spacing w:after="0" w:before="0" w:lineRule="auto"/>
        <w:ind w:firstLine="709"/>
        <w:jc w:val="both"/>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21. Rada.gov.ua, (2002).</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0"/>
          <w:i w:val="1"/>
          <w:sz w:val="28"/>
          <w:szCs w:val="28"/>
          <w:rtl w:val="0"/>
        </w:rPr>
        <w:t xml:space="preserve">Про експертну грошову оцінку земельних ділянок </w:t>
      </w:r>
      <w:r w:rsidDel="00000000" w:rsidR="00000000" w:rsidRPr="00000000">
        <w:rPr>
          <w:rFonts w:ascii="Times New Roman" w:cs="Times New Roman" w:eastAsia="Times New Roman" w:hAnsi="Times New Roman"/>
          <w:b w:val="0"/>
          <w:sz w:val="28"/>
          <w:szCs w:val="28"/>
          <w:rtl w:val="0"/>
        </w:rPr>
        <w:t xml:space="preserve">[online].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0"/>
          <w:sz w:val="28"/>
          <w:szCs w:val="28"/>
          <w:rtl w:val="0"/>
        </w:rPr>
        <w:t xml:space="preserve">Київ. Україна. Available at:</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0"/>
          <w:sz w:val="28"/>
          <w:szCs w:val="28"/>
          <w:rtl w:val="0"/>
        </w:rPr>
        <w:t xml:space="preserve">https://zakon.rada.gov.ua/laws/show/1531-2002-%D0%BF [Accessed 11 December 2022].</w:t>
      </w:r>
    </w:p>
    <w:p w:rsidR="00000000" w:rsidDel="00000000" w:rsidP="00000000" w:rsidRDefault="00000000" w:rsidRPr="00000000" w14:paraId="00000C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22. Rada.gov.ua, (1994).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Про охорону прав на знаки для товарів і послуг</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[online].</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Київ. Україна. Available at:</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https://zakon.rada.gov.ua/laws/show/3689-12 [Accessed 11 December 2022].</w:t>
      </w:r>
    </w:p>
    <w:p w:rsidR="00000000" w:rsidDel="00000000" w:rsidP="00000000" w:rsidRDefault="00000000" w:rsidRPr="00000000" w14:paraId="00000C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23. Rada.gov.ua, (1994).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Про охорону прав на промислові знаки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[online].</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Київ. Україна. Available at:</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https://zakon.rada.gov.ua/laws/show/3688-12 [Accessed 11 December 2022].</w:t>
      </w:r>
    </w:p>
    <w:p w:rsidR="00000000" w:rsidDel="00000000" w:rsidP="00000000" w:rsidRDefault="00000000" w:rsidRPr="00000000" w14:paraId="00000C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24.</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Mon.gov.ua, (2003).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Про затвердження методики оцінки вартості майна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[online].</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Київ. Україна. Available at:</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https://zakon.rada.gov.ua/laws/show/1891-2003-%D0%BF [Accessed 11 December 2022].</w:t>
      </w:r>
    </w:p>
    <w:p w:rsidR="00000000" w:rsidDel="00000000" w:rsidP="00000000" w:rsidRDefault="00000000" w:rsidRPr="00000000" w14:paraId="00000C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25. Mon.gov.ua, (2000).</w:t>
      </w: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333333"/>
          <w:sz w:val="28"/>
          <w:szCs w:val="28"/>
          <w:u w:val="none"/>
          <w:shd w:fill="auto" w:val="clear"/>
          <w:vertAlign w:val="baseline"/>
          <w:rtl w:val="0"/>
        </w:rPr>
        <w:t xml:space="preserve">Про затвердження Методики оцінки вартості майна під час приватизації</w:t>
      </w: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[online].</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Київ. Україна. Available at:</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https://zakon.rada.gov.ua/laws/show/1554-2000-%D0%BF [Accessed 11 December 2022].</w:t>
      </w:r>
    </w:p>
    <w:p w:rsidR="00000000" w:rsidDel="00000000" w:rsidP="00000000" w:rsidRDefault="00000000" w:rsidRPr="00000000" w14:paraId="00000C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26. Mon.gov.ua, (2003).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Про затвердження Національного стандарту №1 «Загальні засади оцінки майна і майнових прав»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[online].</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Київ. Україна. Available at:</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https://zakon.rada.gov.ua/laws/show/1440-2003-%D0%BF [Accessed 11 December 2022].</w:t>
      </w:r>
    </w:p>
    <w:p w:rsidR="00000000" w:rsidDel="00000000" w:rsidP="00000000" w:rsidRDefault="00000000" w:rsidRPr="00000000" w14:paraId="00000C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27. Mon.gov.ua, (2004).</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Про затвердження Національного стандарту №2 «Оцінка нерухомого майна»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[online].</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Київ. Україна. Available at:</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https://zakon.rada.gov.ua/laws/show/1442-2004-%D0%BF [Accessed 11 December 2022]. </w:t>
      </w:r>
    </w:p>
    <w:p w:rsidR="00000000" w:rsidDel="00000000" w:rsidP="00000000" w:rsidRDefault="00000000" w:rsidRPr="00000000" w14:paraId="00000C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28. Mon.gov.ua, (2006).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Про затвердження Національного стандарту №3 «Оцінка цілісних майнових комплексів»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[online].</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Київ. Україна. Available at:</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https://zakon.rada.gov.ua/laws/show/1655-2006-%D0%BF [Accessed 11 December 2022]. </w:t>
      </w:r>
    </w:p>
    <w:p w:rsidR="00000000" w:rsidDel="00000000" w:rsidP="00000000" w:rsidRDefault="00000000" w:rsidRPr="00000000" w14:paraId="00000C64">
      <w:pPr>
        <w:pStyle w:val="Heading1"/>
        <w:spacing w:after="0" w:before="0" w:lineRule="auto"/>
        <w:ind w:firstLine="709"/>
        <w:jc w:val="both"/>
        <w:rPr>
          <w:rFonts w:ascii="Times New Roman" w:cs="Times New Roman" w:eastAsia="Times New Roman" w:hAnsi="Times New Roman"/>
          <w:b w:val="0"/>
          <w:sz w:val="28"/>
          <w:szCs w:val="28"/>
        </w:rPr>
      </w:pPr>
      <w:bookmarkStart w:colFirst="0" w:colLast="0" w:name="_heading=h.gjdgxs" w:id="0"/>
      <w:bookmarkEnd w:id="0"/>
      <w:r w:rsidDel="00000000" w:rsidR="00000000" w:rsidRPr="00000000">
        <w:rPr>
          <w:rFonts w:ascii="Times New Roman" w:cs="Times New Roman" w:eastAsia="Times New Roman" w:hAnsi="Times New Roman"/>
          <w:b w:val="0"/>
          <w:sz w:val="28"/>
          <w:szCs w:val="28"/>
          <w:rtl w:val="0"/>
        </w:rPr>
        <w:t xml:space="preserve">29. Mon.gov.ua, (2007). </w:t>
      </w:r>
      <w:r w:rsidDel="00000000" w:rsidR="00000000" w:rsidRPr="00000000">
        <w:rPr>
          <w:rFonts w:ascii="Times New Roman" w:cs="Times New Roman" w:eastAsia="Times New Roman" w:hAnsi="Times New Roman"/>
          <w:b w:val="0"/>
          <w:i w:val="1"/>
          <w:sz w:val="28"/>
          <w:szCs w:val="28"/>
          <w:rtl w:val="0"/>
        </w:rPr>
        <w:t xml:space="preserve">Про затвердження Національного стандарту №4 «Оцінка майнових прав інтелектуальної власності» </w:t>
      </w:r>
      <w:r w:rsidDel="00000000" w:rsidR="00000000" w:rsidRPr="00000000">
        <w:rPr>
          <w:rFonts w:ascii="Times New Roman" w:cs="Times New Roman" w:eastAsia="Times New Roman" w:hAnsi="Times New Roman"/>
          <w:b w:val="0"/>
          <w:sz w:val="28"/>
          <w:szCs w:val="28"/>
          <w:rtl w:val="0"/>
        </w:rPr>
        <w:t xml:space="preserve">[online].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0"/>
          <w:sz w:val="28"/>
          <w:szCs w:val="28"/>
          <w:rtl w:val="0"/>
        </w:rPr>
        <w:t xml:space="preserve">Київ. Україна. Available at: https://zakon.rada.gov.ua/laws/show/1185-2007-%D0%BF [Accessed 11 December 2022].</w:t>
      </w:r>
    </w:p>
    <w:p w:rsidR="00000000" w:rsidDel="00000000" w:rsidP="00000000" w:rsidRDefault="00000000" w:rsidRPr="00000000" w14:paraId="00000C65">
      <w:pPr>
        <w:rPr/>
        <w:sectPr>
          <w:type w:val="nextPage"/>
          <w:pgSz w:h="16838" w:w="11906" w:orient="portrait"/>
          <w:pgMar w:bottom="1814" w:top="1134" w:left="1134" w:right="1134" w:header="0" w:footer="1134"/>
        </w:sectPr>
      </w:pPr>
      <w:r w:rsidDel="00000000" w:rsidR="00000000" w:rsidRPr="00000000">
        <w:rPr>
          <w:rtl w:val="0"/>
        </w:rPr>
      </w:r>
    </w:p>
    <w:p w:rsidR="00000000" w:rsidDel="00000000" w:rsidP="00000000" w:rsidRDefault="00000000" w:rsidRPr="00000000" w14:paraId="00000C66">
      <w:pPr>
        <w:pStyle w:val="Heading1"/>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ЕКЗАМЕНАЦІЙНІ ПИТАННЯ З ДИСЦИПЛІНИ</w:t>
      </w:r>
    </w:p>
    <w:p w:rsidR="00000000" w:rsidDel="00000000" w:rsidP="00000000" w:rsidRDefault="00000000" w:rsidRPr="00000000" w14:paraId="00000C67">
      <w:pPr>
        <w:jc w:val="center"/>
        <w:rPr>
          <w:b w:val="1"/>
        </w:rPr>
      </w:pPr>
      <w:r w:rsidDel="00000000" w:rsidR="00000000" w:rsidRPr="00000000">
        <w:rPr>
          <w:b w:val="1"/>
          <w:rtl w:val="0"/>
        </w:rPr>
        <w:t xml:space="preserve">«ОЦІНКА БІЗНЕСУ ТА ЙОГО СКЛАДОВИХ»  </w:t>
      </w:r>
    </w:p>
    <w:p w:rsidR="00000000" w:rsidDel="00000000" w:rsidP="00000000" w:rsidRDefault="00000000" w:rsidRPr="00000000" w14:paraId="00000C68">
      <w:pPr>
        <w:rPr/>
      </w:pPr>
      <w:r w:rsidDel="00000000" w:rsidR="00000000" w:rsidRPr="00000000">
        <w:rPr>
          <w:rtl w:val="0"/>
        </w:rPr>
      </w:r>
    </w:p>
    <w:p w:rsidR="00000000" w:rsidDel="00000000" w:rsidP="00000000" w:rsidRDefault="00000000" w:rsidRPr="00000000" w14:paraId="00000C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1.Поняття підприємницького потенціалу підприємства і підходи до його визначення</w:t>
      </w:r>
    </w:p>
    <w:p w:rsidR="00000000" w:rsidDel="00000000" w:rsidP="00000000" w:rsidRDefault="00000000" w:rsidRPr="00000000" w14:paraId="00000C6A">
      <w:pPr>
        <w:rPr/>
      </w:pPr>
      <w:r w:rsidDel="00000000" w:rsidR="00000000" w:rsidRPr="00000000">
        <w:rPr>
          <w:rtl w:val="0"/>
        </w:rPr>
        <w:t xml:space="preserve">2.Поняття про нерухомість. Склад нерухомості по українському  законодавству</w:t>
      </w:r>
    </w:p>
    <w:p w:rsidR="00000000" w:rsidDel="00000000" w:rsidP="00000000" w:rsidRDefault="00000000" w:rsidRPr="00000000" w14:paraId="00000C6B">
      <w:pPr>
        <w:rPr/>
      </w:pPr>
      <w:r w:rsidDel="00000000" w:rsidR="00000000" w:rsidRPr="00000000">
        <w:rPr>
          <w:rtl w:val="0"/>
        </w:rPr>
        <w:t xml:space="preserve">3.Основні родові ознаки нерухомості</w:t>
      </w:r>
    </w:p>
    <w:p w:rsidR="00000000" w:rsidDel="00000000" w:rsidP="00000000" w:rsidRDefault="00000000" w:rsidRPr="00000000" w14:paraId="00000C6C">
      <w:pPr>
        <w:rPr/>
      </w:pPr>
      <w:r w:rsidDel="00000000" w:rsidR="00000000" w:rsidRPr="00000000">
        <w:rPr>
          <w:rtl w:val="0"/>
        </w:rPr>
        <w:t xml:space="preserve">4.Функціональні ознаки нерухомості</w:t>
      </w:r>
    </w:p>
    <w:p w:rsidR="00000000" w:rsidDel="00000000" w:rsidP="00000000" w:rsidRDefault="00000000" w:rsidRPr="00000000" w14:paraId="00000C6D">
      <w:pPr>
        <w:rPr/>
      </w:pPr>
      <w:r w:rsidDel="00000000" w:rsidR="00000000" w:rsidRPr="00000000">
        <w:rPr>
          <w:rtl w:val="0"/>
        </w:rPr>
        <w:t xml:space="preserve">5.Способи формування потенціалу підприємства</w:t>
      </w:r>
    </w:p>
    <w:p w:rsidR="00000000" w:rsidDel="00000000" w:rsidP="00000000" w:rsidRDefault="00000000" w:rsidRPr="00000000" w14:paraId="00000C6E">
      <w:pPr>
        <w:rPr/>
      </w:pPr>
      <w:r w:rsidDel="00000000" w:rsidR="00000000" w:rsidRPr="00000000">
        <w:rPr>
          <w:rtl w:val="0"/>
        </w:rPr>
        <w:t xml:space="preserve">6.Джерела формування потенціалу підприємства</w:t>
      </w:r>
    </w:p>
    <w:p w:rsidR="00000000" w:rsidDel="00000000" w:rsidP="00000000" w:rsidRDefault="00000000" w:rsidRPr="00000000" w14:paraId="00000C6F">
      <w:pPr>
        <w:rPr/>
      </w:pPr>
      <w:r w:rsidDel="00000000" w:rsidR="00000000" w:rsidRPr="00000000">
        <w:rPr>
          <w:rtl w:val="0"/>
        </w:rPr>
        <w:t xml:space="preserve">7.Управління конкурентоспроможністю підприємства</w:t>
      </w:r>
    </w:p>
    <w:p w:rsidR="00000000" w:rsidDel="00000000" w:rsidP="00000000" w:rsidRDefault="00000000" w:rsidRPr="00000000" w14:paraId="00000C70">
      <w:pPr>
        <w:rPr/>
      </w:pPr>
      <w:r w:rsidDel="00000000" w:rsidR="00000000" w:rsidRPr="00000000">
        <w:rPr>
          <w:rtl w:val="0"/>
        </w:rPr>
        <w:t xml:space="preserve">8.Підходи до забезпечення конкурентоспроможністю  підприємства</w:t>
      </w:r>
    </w:p>
    <w:p w:rsidR="00000000" w:rsidDel="00000000" w:rsidP="00000000" w:rsidRDefault="00000000" w:rsidRPr="00000000" w14:paraId="00000C71">
      <w:pPr>
        <w:rPr/>
      </w:pPr>
      <w:r w:rsidDel="00000000" w:rsidR="00000000" w:rsidRPr="00000000">
        <w:rPr>
          <w:rtl w:val="0"/>
        </w:rPr>
        <w:t xml:space="preserve">9.Якісний підхід до забезпечення конкурентоспроможності</w:t>
      </w:r>
    </w:p>
    <w:p w:rsidR="00000000" w:rsidDel="00000000" w:rsidP="00000000" w:rsidRDefault="00000000" w:rsidRPr="00000000" w14:paraId="00000C72">
      <w:pPr>
        <w:rPr/>
      </w:pPr>
      <w:r w:rsidDel="00000000" w:rsidR="00000000" w:rsidRPr="00000000">
        <w:rPr>
          <w:rtl w:val="0"/>
        </w:rPr>
        <w:t xml:space="preserve">10.Вартісною підхід до забезпечення конкурентоспроможності підприємства</w:t>
      </w:r>
    </w:p>
    <w:p w:rsidR="00000000" w:rsidDel="00000000" w:rsidP="00000000" w:rsidRDefault="00000000" w:rsidRPr="00000000" w14:paraId="00000C73">
      <w:pPr>
        <w:rPr/>
      </w:pPr>
      <w:r w:rsidDel="00000000" w:rsidR="00000000" w:rsidRPr="00000000">
        <w:rPr>
          <w:rtl w:val="0"/>
        </w:rPr>
        <w:t xml:space="preserve">11.Індикатори конкурентоспроможності підприємства</w:t>
      </w:r>
    </w:p>
    <w:p w:rsidR="00000000" w:rsidDel="00000000" w:rsidP="00000000" w:rsidRDefault="00000000" w:rsidRPr="00000000" w14:paraId="00000C74">
      <w:pPr>
        <w:rPr/>
      </w:pPr>
      <w:r w:rsidDel="00000000" w:rsidR="00000000" w:rsidRPr="00000000">
        <w:rPr>
          <w:rtl w:val="0"/>
        </w:rPr>
        <w:t xml:space="preserve">12.Цілі оцінки бізнесу</w:t>
      </w:r>
    </w:p>
    <w:p w:rsidR="00000000" w:rsidDel="00000000" w:rsidP="00000000" w:rsidRDefault="00000000" w:rsidRPr="00000000" w14:paraId="00000C75">
      <w:pPr>
        <w:rPr/>
      </w:pPr>
      <w:r w:rsidDel="00000000" w:rsidR="00000000" w:rsidRPr="00000000">
        <w:rPr>
          <w:rtl w:val="0"/>
        </w:rPr>
        <w:t xml:space="preserve">13.Поняття вартості, витрат і ціни в оцінній діяльності і зв'язок між ними</w:t>
      </w:r>
    </w:p>
    <w:p w:rsidR="00000000" w:rsidDel="00000000" w:rsidP="00000000" w:rsidRDefault="00000000" w:rsidRPr="00000000" w14:paraId="00000C76">
      <w:pPr>
        <w:rPr/>
      </w:pPr>
      <w:r w:rsidDel="00000000" w:rsidR="00000000" w:rsidRPr="00000000">
        <w:rPr>
          <w:rtl w:val="0"/>
        </w:rPr>
        <w:t xml:space="preserve">14.Види вартості підприємства</w:t>
      </w:r>
    </w:p>
    <w:p w:rsidR="00000000" w:rsidDel="00000000" w:rsidP="00000000" w:rsidRDefault="00000000" w:rsidRPr="00000000" w14:paraId="00000C77">
      <w:pPr>
        <w:rPr/>
      </w:pPr>
      <w:r w:rsidDel="00000000" w:rsidR="00000000" w:rsidRPr="00000000">
        <w:rPr>
          <w:rtl w:val="0"/>
        </w:rPr>
        <w:t xml:space="preserve">15.Принципи оцінки потенціалу підприємства</w:t>
      </w:r>
    </w:p>
    <w:p w:rsidR="00000000" w:rsidDel="00000000" w:rsidP="00000000" w:rsidRDefault="00000000" w:rsidRPr="00000000" w14:paraId="00000C78">
      <w:pPr>
        <w:rPr/>
      </w:pPr>
      <w:r w:rsidDel="00000000" w:rsidR="00000000" w:rsidRPr="00000000">
        <w:rPr>
          <w:rtl w:val="0"/>
        </w:rPr>
        <w:t xml:space="preserve">16. «Золоте правило економіки»</w:t>
      </w:r>
    </w:p>
    <w:p w:rsidR="00000000" w:rsidDel="00000000" w:rsidP="00000000" w:rsidRDefault="00000000" w:rsidRPr="00000000" w14:paraId="00000C79">
      <w:pPr>
        <w:rPr/>
      </w:pPr>
      <w:r w:rsidDel="00000000" w:rsidR="00000000" w:rsidRPr="00000000">
        <w:rPr>
          <w:rtl w:val="0"/>
        </w:rPr>
        <w:t xml:space="preserve">17.Витратний підхід до оцінки бізнесу: сутність,  переваги, недоліки</w:t>
      </w:r>
    </w:p>
    <w:p w:rsidR="00000000" w:rsidDel="00000000" w:rsidP="00000000" w:rsidRDefault="00000000" w:rsidRPr="00000000" w14:paraId="00000C7A">
      <w:pPr>
        <w:rPr/>
      </w:pPr>
      <w:r w:rsidDel="00000000" w:rsidR="00000000" w:rsidRPr="00000000">
        <w:rPr>
          <w:rtl w:val="0"/>
        </w:rPr>
        <w:t xml:space="preserve">18.Ринковий підхід до оцінки бізнесу: сутність, переваги, недоліки</w:t>
      </w:r>
    </w:p>
    <w:p w:rsidR="00000000" w:rsidDel="00000000" w:rsidP="00000000" w:rsidRDefault="00000000" w:rsidRPr="00000000" w14:paraId="00000C7B">
      <w:pPr>
        <w:rPr/>
      </w:pPr>
      <w:r w:rsidDel="00000000" w:rsidR="00000000" w:rsidRPr="00000000">
        <w:rPr>
          <w:rtl w:val="0"/>
        </w:rPr>
        <w:t xml:space="preserve">19. Прибутковий підхід до оцінки бізнесу: сутність, переваги, недоліки</w:t>
      </w:r>
    </w:p>
    <w:p w:rsidR="00000000" w:rsidDel="00000000" w:rsidP="00000000" w:rsidRDefault="00000000" w:rsidRPr="00000000" w14:paraId="00000C7C">
      <w:pPr>
        <w:rPr/>
      </w:pPr>
      <w:r w:rsidDel="00000000" w:rsidR="00000000" w:rsidRPr="00000000">
        <w:rPr>
          <w:rtl w:val="0"/>
        </w:rPr>
        <w:t xml:space="preserve">20. Опційний підхід до оцінки бізнесу: сутність, переваги, недоліки</w:t>
      </w:r>
    </w:p>
    <w:p w:rsidR="00000000" w:rsidDel="00000000" w:rsidP="00000000" w:rsidRDefault="00000000" w:rsidRPr="00000000" w14:paraId="00000C7D">
      <w:pPr>
        <w:rPr/>
      </w:pPr>
      <w:r w:rsidDel="00000000" w:rsidR="00000000" w:rsidRPr="00000000">
        <w:rPr>
          <w:rtl w:val="0"/>
        </w:rPr>
        <w:t xml:space="preserve">21.Методи оцінки вартості підприємства при витратному підході</w:t>
      </w:r>
    </w:p>
    <w:p w:rsidR="00000000" w:rsidDel="00000000" w:rsidP="00000000" w:rsidRDefault="00000000" w:rsidRPr="00000000" w14:paraId="00000C7E">
      <w:pPr>
        <w:rPr/>
      </w:pPr>
      <w:r w:rsidDel="00000000" w:rsidR="00000000" w:rsidRPr="00000000">
        <w:rPr>
          <w:rtl w:val="0"/>
        </w:rPr>
        <w:t xml:space="preserve">22.Метод накопичення активів</w:t>
      </w:r>
    </w:p>
    <w:p w:rsidR="00000000" w:rsidDel="00000000" w:rsidP="00000000" w:rsidRDefault="00000000" w:rsidRPr="00000000" w14:paraId="00000C7F">
      <w:pPr>
        <w:rPr/>
      </w:pPr>
      <w:r w:rsidDel="00000000" w:rsidR="00000000" w:rsidRPr="00000000">
        <w:rPr>
          <w:rtl w:val="0"/>
        </w:rPr>
        <w:t xml:space="preserve">23.Метод вартості чистих активів</w:t>
      </w:r>
    </w:p>
    <w:p w:rsidR="00000000" w:rsidDel="00000000" w:rsidP="00000000" w:rsidRDefault="00000000" w:rsidRPr="00000000" w14:paraId="00000C80">
      <w:pPr>
        <w:rPr/>
      </w:pPr>
      <w:r w:rsidDel="00000000" w:rsidR="00000000" w:rsidRPr="00000000">
        <w:rPr>
          <w:rtl w:val="0"/>
        </w:rPr>
        <w:t xml:space="preserve">24.Метод ліквідаційної вартості</w:t>
      </w:r>
    </w:p>
    <w:p w:rsidR="00000000" w:rsidDel="00000000" w:rsidP="00000000" w:rsidRDefault="00000000" w:rsidRPr="00000000" w14:paraId="00000C81">
      <w:pPr>
        <w:rPr/>
      </w:pPr>
      <w:r w:rsidDel="00000000" w:rsidR="00000000" w:rsidRPr="00000000">
        <w:rPr>
          <w:rtl w:val="0"/>
        </w:rPr>
        <w:t xml:space="preserve">25.Метод повної відновної вартості</w:t>
      </w:r>
    </w:p>
    <w:p w:rsidR="00000000" w:rsidDel="00000000" w:rsidP="00000000" w:rsidRDefault="00000000" w:rsidRPr="00000000" w14:paraId="00000C82">
      <w:pPr>
        <w:rPr/>
      </w:pPr>
      <w:r w:rsidDel="00000000" w:rsidR="00000000" w:rsidRPr="00000000">
        <w:rPr>
          <w:rtl w:val="0"/>
        </w:rPr>
        <w:t xml:space="preserve">26.Метод розрахунку вартості заміщення</w:t>
      </w:r>
    </w:p>
    <w:p w:rsidR="00000000" w:rsidDel="00000000" w:rsidP="00000000" w:rsidRDefault="00000000" w:rsidRPr="00000000" w14:paraId="00000C83">
      <w:pPr>
        <w:rPr/>
      </w:pPr>
      <w:r w:rsidDel="00000000" w:rsidR="00000000" w:rsidRPr="00000000">
        <w:rPr>
          <w:rtl w:val="0"/>
        </w:rPr>
        <w:t xml:space="preserve">27.Метод галузевих коефіцієнтів</w:t>
      </w:r>
    </w:p>
    <w:p w:rsidR="00000000" w:rsidDel="00000000" w:rsidP="00000000" w:rsidRDefault="00000000" w:rsidRPr="00000000" w14:paraId="00000C84">
      <w:pPr>
        <w:rPr/>
      </w:pPr>
      <w:r w:rsidDel="00000000" w:rsidR="00000000" w:rsidRPr="00000000">
        <w:rPr>
          <w:rtl w:val="0"/>
        </w:rPr>
        <w:t xml:space="preserve">28 «Золоте правило оцінки»</w:t>
      </w:r>
    </w:p>
    <w:p w:rsidR="00000000" w:rsidDel="00000000" w:rsidP="00000000" w:rsidRDefault="00000000" w:rsidRPr="00000000" w14:paraId="00000C85">
      <w:pPr>
        <w:rPr/>
      </w:pPr>
      <w:r w:rsidDel="00000000" w:rsidR="00000000" w:rsidRPr="00000000">
        <w:rPr>
          <w:rtl w:val="0"/>
        </w:rPr>
        <w:t xml:space="preserve">29.Метод ринку капіталів. Поняття про оцінного мультиплікатора</w:t>
      </w:r>
    </w:p>
    <w:p w:rsidR="00000000" w:rsidDel="00000000" w:rsidP="00000000" w:rsidRDefault="00000000" w:rsidRPr="00000000" w14:paraId="00000C86">
      <w:pPr>
        <w:rPr/>
      </w:pPr>
      <w:r w:rsidDel="00000000" w:rsidR="00000000" w:rsidRPr="00000000">
        <w:rPr>
          <w:rtl w:val="0"/>
        </w:rPr>
        <w:t xml:space="preserve">30.Моделі грошових потоків: безпозиковий грошовий потік, повний грошовий потік</w:t>
      </w:r>
    </w:p>
    <w:p w:rsidR="00000000" w:rsidDel="00000000" w:rsidP="00000000" w:rsidRDefault="00000000" w:rsidRPr="00000000" w14:paraId="00000C87">
      <w:pPr>
        <w:rPr/>
      </w:pPr>
      <w:r w:rsidDel="00000000" w:rsidR="00000000" w:rsidRPr="00000000">
        <w:rPr>
          <w:rtl w:val="0"/>
        </w:rPr>
        <w:t xml:space="preserve">31.Метод капіталізації</w:t>
      </w:r>
    </w:p>
    <w:p w:rsidR="00000000" w:rsidDel="00000000" w:rsidP="00000000" w:rsidRDefault="00000000" w:rsidRPr="00000000" w14:paraId="00000C88">
      <w:pPr>
        <w:rPr/>
      </w:pPr>
      <w:r w:rsidDel="00000000" w:rsidR="00000000" w:rsidRPr="00000000">
        <w:rPr>
          <w:rtl w:val="0"/>
        </w:rPr>
        <w:t xml:space="preserve">32.Методи визначення індивідуальної ставки дисконту</w:t>
      </w:r>
    </w:p>
    <w:p w:rsidR="00000000" w:rsidDel="00000000" w:rsidP="00000000" w:rsidRDefault="00000000" w:rsidRPr="00000000" w14:paraId="00000C89">
      <w:pPr>
        <w:rPr/>
      </w:pPr>
      <w:r w:rsidDel="00000000" w:rsidR="00000000" w:rsidRPr="00000000">
        <w:rPr>
          <w:rtl w:val="0"/>
        </w:rPr>
        <w:t xml:space="preserve">33.Методи визначення коефіцієнта рекапіталізації</w:t>
      </w:r>
    </w:p>
    <w:p w:rsidR="00000000" w:rsidDel="00000000" w:rsidP="00000000" w:rsidRDefault="00000000" w:rsidRPr="00000000" w14:paraId="00000C8A">
      <w:pPr>
        <w:rPr/>
      </w:pPr>
      <w:r w:rsidDel="00000000" w:rsidR="00000000" w:rsidRPr="00000000">
        <w:rPr>
          <w:rtl w:val="0"/>
        </w:rPr>
        <w:t xml:space="preserve">34.Метод дисконтування грошових потоків</w:t>
      </w:r>
    </w:p>
    <w:p w:rsidR="00000000" w:rsidDel="00000000" w:rsidP="00000000" w:rsidRDefault="00000000" w:rsidRPr="00000000" w14:paraId="00000C8B">
      <w:pPr>
        <w:rPr/>
      </w:pPr>
      <w:r w:rsidDel="00000000" w:rsidR="00000000" w:rsidRPr="00000000">
        <w:rPr>
          <w:rtl w:val="0"/>
        </w:rPr>
        <w:t xml:space="preserve">35.Визначення вартості підприємства в прогнозному для поста періоді. Модель Гордона</w:t>
      </w:r>
    </w:p>
    <w:p w:rsidR="00000000" w:rsidDel="00000000" w:rsidP="00000000" w:rsidRDefault="00000000" w:rsidRPr="00000000" w14:paraId="00000C8C">
      <w:pPr>
        <w:rPr/>
      </w:pPr>
      <w:r w:rsidDel="00000000" w:rsidR="00000000" w:rsidRPr="00000000">
        <w:rPr>
          <w:rtl w:val="0"/>
        </w:rPr>
        <w:t xml:space="preserve">36.Сфери застосування опційного підходу</w:t>
      </w:r>
    </w:p>
    <w:p w:rsidR="00000000" w:rsidDel="00000000" w:rsidP="00000000" w:rsidRDefault="00000000" w:rsidRPr="00000000" w14:paraId="00000C8D">
      <w:pPr>
        <w:rPr/>
      </w:pPr>
      <w:r w:rsidDel="00000000" w:rsidR="00000000" w:rsidRPr="00000000">
        <w:rPr>
          <w:rtl w:val="0"/>
        </w:rPr>
        <w:t xml:space="preserve">37.Принципи оцінки землі</w:t>
      </w:r>
    </w:p>
    <w:p w:rsidR="00000000" w:rsidDel="00000000" w:rsidP="00000000" w:rsidRDefault="00000000" w:rsidRPr="00000000" w14:paraId="00000C8E">
      <w:pPr>
        <w:rPr/>
      </w:pPr>
      <w:r w:rsidDel="00000000" w:rsidR="00000000" w:rsidRPr="00000000">
        <w:rPr>
          <w:rtl w:val="0"/>
        </w:rPr>
        <w:t xml:space="preserve">38.Поняття про земельну ділянку. Нормативна грошова оцінка земельних ділянок в Україні</w:t>
      </w:r>
    </w:p>
    <w:p w:rsidR="00000000" w:rsidDel="00000000" w:rsidP="00000000" w:rsidRDefault="00000000" w:rsidRPr="00000000" w14:paraId="00000C8F">
      <w:pPr>
        <w:rPr/>
      </w:pPr>
      <w:r w:rsidDel="00000000" w:rsidR="00000000" w:rsidRPr="00000000">
        <w:rPr>
          <w:rtl w:val="0"/>
        </w:rPr>
        <w:t xml:space="preserve">39.Експертна оцінка земельних ділянок в Україні</w:t>
      </w:r>
    </w:p>
    <w:p w:rsidR="00000000" w:rsidDel="00000000" w:rsidP="00000000" w:rsidRDefault="00000000" w:rsidRPr="00000000" w14:paraId="00000C90">
      <w:pPr>
        <w:rPr/>
      </w:pPr>
      <w:r w:rsidDel="00000000" w:rsidR="00000000" w:rsidRPr="00000000">
        <w:rPr>
          <w:rtl w:val="0"/>
        </w:rPr>
        <w:t xml:space="preserve">40.Оцінка землі на основі капіталізації чистого операційного доходу</w:t>
      </w:r>
    </w:p>
    <w:p w:rsidR="00000000" w:rsidDel="00000000" w:rsidP="00000000" w:rsidRDefault="00000000" w:rsidRPr="00000000" w14:paraId="00000C91">
      <w:pPr>
        <w:rPr/>
      </w:pPr>
      <w:r w:rsidDel="00000000" w:rsidR="00000000" w:rsidRPr="00000000">
        <w:rPr>
          <w:rtl w:val="0"/>
        </w:rPr>
        <w:t xml:space="preserve">41.Метод зіставлення цін продажу подібних земельних ділянок</w:t>
      </w:r>
    </w:p>
    <w:p w:rsidR="00000000" w:rsidDel="00000000" w:rsidP="00000000" w:rsidRDefault="00000000" w:rsidRPr="00000000" w14:paraId="00000C92">
      <w:pPr>
        <w:rPr/>
      </w:pPr>
      <w:r w:rsidDel="00000000" w:rsidR="00000000" w:rsidRPr="00000000">
        <w:rPr>
          <w:rtl w:val="0"/>
        </w:rPr>
        <w:t xml:space="preserve">42.Метод оцінки земельної ділянки на основі обліку  витрат на земельні поліпшення</w:t>
      </w:r>
    </w:p>
    <w:p w:rsidR="00000000" w:rsidDel="00000000" w:rsidP="00000000" w:rsidRDefault="00000000" w:rsidRPr="00000000" w14:paraId="00000C93">
      <w:pPr>
        <w:rPr/>
      </w:pPr>
      <w:r w:rsidDel="00000000" w:rsidR="00000000" w:rsidRPr="00000000">
        <w:rPr>
          <w:rtl w:val="0"/>
        </w:rPr>
        <w:t xml:space="preserve">43.Метод техніки залишку для землі</w:t>
      </w:r>
    </w:p>
    <w:p w:rsidR="00000000" w:rsidDel="00000000" w:rsidP="00000000" w:rsidRDefault="00000000" w:rsidRPr="00000000" w14:paraId="00000C94">
      <w:pPr>
        <w:rPr/>
      </w:pPr>
      <w:r w:rsidDel="00000000" w:rsidR="00000000" w:rsidRPr="00000000">
        <w:rPr>
          <w:rtl w:val="0"/>
        </w:rPr>
        <w:t xml:space="preserve">44.Метод співвідношення для оцінки земельних ділянок</w:t>
      </w:r>
    </w:p>
    <w:p w:rsidR="00000000" w:rsidDel="00000000" w:rsidP="00000000" w:rsidRDefault="00000000" w:rsidRPr="00000000" w14:paraId="00000C95">
      <w:pPr>
        <w:rPr/>
      </w:pPr>
      <w:r w:rsidDel="00000000" w:rsidR="00000000" w:rsidRPr="00000000">
        <w:rPr>
          <w:rtl w:val="0"/>
        </w:rPr>
        <w:t xml:space="preserve">45.Метод розбиття земельних ділянок</w:t>
      </w:r>
    </w:p>
    <w:p w:rsidR="00000000" w:rsidDel="00000000" w:rsidP="00000000" w:rsidRDefault="00000000" w:rsidRPr="00000000" w14:paraId="00000C96">
      <w:pPr>
        <w:rPr/>
      </w:pPr>
      <w:r w:rsidDel="00000000" w:rsidR="00000000" w:rsidRPr="00000000">
        <w:rPr>
          <w:rtl w:val="0"/>
        </w:rPr>
        <w:t xml:space="preserve">46.Оцінка вартості будівель і споруд методом капіталізації доходів</w:t>
      </w:r>
    </w:p>
    <w:p w:rsidR="00000000" w:rsidDel="00000000" w:rsidP="00000000" w:rsidRDefault="00000000" w:rsidRPr="00000000" w14:paraId="00000C97">
      <w:pPr>
        <w:rPr/>
      </w:pPr>
      <w:r w:rsidDel="00000000" w:rsidR="00000000" w:rsidRPr="00000000">
        <w:rPr>
          <w:rtl w:val="0"/>
        </w:rPr>
        <w:t xml:space="preserve">47.Оцінка вартості будівель і споруд методом дисконтування грошових потоків</w:t>
      </w:r>
    </w:p>
    <w:p w:rsidR="00000000" w:rsidDel="00000000" w:rsidP="00000000" w:rsidRDefault="00000000" w:rsidRPr="00000000" w14:paraId="00000C98">
      <w:pPr>
        <w:rPr/>
      </w:pPr>
      <w:r w:rsidDel="00000000" w:rsidR="00000000" w:rsidRPr="00000000">
        <w:rPr>
          <w:rtl w:val="0"/>
        </w:rPr>
        <w:t xml:space="preserve">48.Методи визначення вартості відновлення або заміщення будівель і споруд</w:t>
      </w:r>
    </w:p>
    <w:p w:rsidR="00000000" w:rsidDel="00000000" w:rsidP="00000000" w:rsidRDefault="00000000" w:rsidRPr="00000000" w14:paraId="00000C99">
      <w:pPr>
        <w:rPr/>
      </w:pPr>
      <w:r w:rsidDel="00000000" w:rsidR="00000000" w:rsidRPr="00000000">
        <w:rPr>
          <w:rtl w:val="0"/>
        </w:rPr>
        <w:t xml:space="preserve">49.Методи визначення величини сукупного зносу будівель і споруд</w:t>
      </w:r>
    </w:p>
    <w:p w:rsidR="00000000" w:rsidDel="00000000" w:rsidP="00000000" w:rsidRDefault="00000000" w:rsidRPr="00000000" w14:paraId="00000C9A">
      <w:pPr>
        <w:rPr/>
      </w:pPr>
      <w:r w:rsidDel="00000000" w:rsidR="00000000" w:rsidRPr="00000000">
        <w:rPr>
          <w:rtl w:val="0"/>
        </w:rPr>
        <w:t xml:space="preserve">50.Метод порівняння продажів при оцінці нерухомості</w:t>
      </w:r>
    </w:p>
    <w:p w:rsidR="00000000" w:rsidDel="00000000" w:rsidP="00000000" w:rsidRDefault="00000000" w:rsidRPr="00000000" w14:paraId="00000C9B">
      <w:pPr>
        <w:rPr/>
      </w:pPr>
      <w:r w:rsidDel="00000000" w:rsidR="00000000" w:rsidRPr="00000000">
        <w:rPr>
          <w:rtl w:val="0"/>
        </w:rPr>
        <w:t xml:space="preserve">51.Метод валового рентного мультиплікатора</w:t>
      </w:r>
    </w:p>
    <w:p w:rsidR="00000000" w:rsidDel="00000000" w:rsidP="00000000" w:rsidRDefault="00000000" w:rsidRPr="00000000" w14:paraId="00000C9C">
      <w:pPr>
        <w:rPr/>
      </w:pPr>
      <w:r w:rsidDel="00000000" w:rsidR="00000000" w:rsidRPr="00000000">
        <w:rPr>
          <w:rtl w:val="0"/>
        </w:rPr>
        <w:t xml:space="preserve">52.Методи розрахунку поправок до ціни продажу об'єктів нерухомості</w:t>
      </w:r>
    </w:p>
    <w:p w:rsidR="00000000" w:rsidDel="00000000" w:rsidP="00000000" w:rsidRDefault="00000000" w:rsidRPr="00000000" w14:paraId="00000C9D">
      <w:pPr>
        <w:rPr/>
      </w:pPr>
      <w:r w:rsidDel="00000000" w:rsidR="00000000" w:rsidRPr="00000000">
        <w:rPr>
          <w:rtl w:val="0"/>
        </w:rPr>
        <w:t xml:space="preserve">53.Особливості оцінки техніко-технологічного потенціалу підприємства</w:t>
      </w:r>
    </w:p>
    <w:p w:rsidR="00000000" w:rsidDel="00000000" w:rsidP="00000000" w:rsidRDefault="00000000" w:rsidRPr="00000000" w14:paraId="00000C9E">
      <w:pPr>
        <w:rPr/>
      </w:pPr>
      <w:r w:rsidDel="00000000" w:rsidR="00000000" w:rsidRPr="00000000">
        <w:rPr>
          <w:rtl w:val="0"/>
        </w:rPr>
        <w:t xml:space="preserve">54.Особливості оцінки вартості нематеріальних активів</w:t>
      </w:r>
    </w:p>
    <w:p w:rsidR="00000000" w:rsidDel="00000000" w:rsidP="00000000" w:rsidRDefault="00000000" w:rsidRPr="00000000" w14:paraId="00000C9F">
      <w:pPr>
        <w:rPr/>
      </w:pPr>
      <w:r w:rsidDel="00000000" w:rsidR="00000000" w:rsidRPr="00000000">
        <w:rPr>
          <w:rtl w:val="0"/>
        </w:rPr>
        <w:t xml:space="preserve">55.Оцінка ринкової вартості нематеріальних активів</w:t>
      </w:r>
    </w:p>
    <w:p w:rsidR="00000000" w:rsidDel="00000000" w:rsidP="00000000" w:rsidRDefault="00000000" w:rsidRPr="00000000" w14:paraId="00000CA0">
      <w:pPr>
        <w:rPr/>
      </w:pPr>
      <w:r w:rsidDel="00000000" w:rsidR="00000000" w:rsidRPr="00000000">
        <w:rPr>
          <w:rtl w:val="0"/>
        </w:rPr>
        <w:t xml:space="preserve">56.Метод надлишкового прибутку</w:t>
      </w:r>
    </w:p>
    <w:p w:rsidR="00000000" w:rsidDel="00000000" w:rsidP="00000000" w:rsidRDefault="00000000" w:rsidRPr="00000000" w14:paraId="00000CA1">
      <w:pPr>
        <w:rPr/>
      </w:pPr>
      <w:r w:rsidDel="00000000" w:rsidR="00000000" w:rsidRPr="00000000">
        <w:rPr>
          <w:rtl w:val="0"/>
        </w:rPr>
        <w:t xml:space="preserve">57.Метод виграшу  в собівартості при оцінці нематеріальних активів</w:t>
      </w:r>
    </w:p>
    <w:p w:rsidR="00000000" w:rsidDel="00000000" w:rsidP="00000000" w:rsidRDefault="00000000" w:rsidRPr="00000000" w14:paraId="00000CA2">
      <w:pPr>
        <w:rPr/>
      </w:pPr>
      <w:r w:rsidDel="00000000" w:rsidR="00000000" w:rsidRPr="00000000">
        <w:rPr>
          <w:rtl w:val="0"/>
        </w:rPr>
        <w:t xml:space="preserve">58.Метод «звільнення від роялті»</w:t>
      </w:r>
    </w:p>
    <w:p w:rsidR="00000000" w:rsidDel="00000000" w:rsidP="00000000" w:rsidRDefault="00000000" w:rsidRPr="00000000" w14:paraId="00000CA3">
      <w:pPr>
        <w:rPr/>
      </w:pPr>
      <w:r w:rsidDel="00000000" w:rsidR="00000000" w:rsidRPr="00000000">
        <w:rPr>
          <w:rtl w:val="0"/>
        </w:rPr>
        <w:t xml:space="preserve">59.Метод вартості заміщення при оцінці нематеріальних активів</w:t>
      </w:r>
    </w:p>
    <w:p w:rsidR="00000000" w:rsidDel="00000000" w:rsidP="00000000" w:rsidRDefault="00000000" w:rsidRPr="00000000" w14:paraId="00000CA4">
      <w:pPr>
        <w:rPr/>
      </w:pPr>
      <w:r w:rsidDel="00000000" w:rsidR="00000000" w:rsidRPr="00000000">
        <w:rPr>
          <w:rtl w:val="0"/>
        </w:rPr>
        <w:t xml:space="preserve">60.Метод історичної вартості при оцінці нематеріальних активів</w:t>
      </w:r>
    </w:p>
    <w:p w:rsidR="00000000" w:rsidDel="00000000" w:rsidP="00000000" w:rsidRDefault="00000000" w:rsidRPr="00000000" w14:paraId="00000CA5">
      <w:pPr>
        <w:rPr/>
      </w:pPr>
      <w:r w:rsidDel="00000000" w:rsidR="00000000" w:rsidRPr="00000000">
        <w:rPr>
          <w:rtl w:val="0"/>
        </w:rPr>
        <w:t xml:space="preserve">61.Чинники, що впливають на величину оцінної вартості об'єкту</w:t>
      </w:r>
    </w:p>
    <w:p w:rsidR="00000000" w:rsidDel="00000000" w:rsidP="00000000" w:rsidRDefault="00000000" w:rsidRPr="00000000" w14:paraId="00000CA6">
      <w:pPr>
        <w:rPr/>
      </w:pPr>
      <w:r w:rsidDel="00000000" w:rsidR="00000000" w:rsidRPr="00000000">
        <w:rPr>
          <w:rtl w:val="0"/>
        </w:rPr>
        <w:t xml:space="preserve">62.Система інформації для оцінки підприємницького потенціалу</w:t>
      </w:r>
    </w:p>
    <w:p w:rsidR="00000000" w:rsidDel="00000000" w:rsidP="00000000" w:rsidRDefault="00000000" w:rsidRPr="00000000" w14:paraId="00000CA7">
      <w:pPr>
        <w:rPr/>
      </w:pPr>
      <w:r w:rsidDel="00000000" w:rsidR="00000000" w:rsidRPr="00000000">
        <w:rPr>
          <w:rtl w:val="0"/>
        </w:rPr>
        <w:t xml:space="preserve">63.Метод угод</w:t>
      </w:r>
    </w:p>
    <w:p w:rsidR="00000000" w:rsidDel="00000000" w:rsidP="00000000" w:rsidRDefault="00000000" w:rsidRPr="00000000" w14:paraId="00000CA8">
      <w:pPr>
        <w:rPr/>
      </w:pPr>
      <w:r w:rsidDel="00000000" w:rsidR="00000000" w:rsidRPr="00000000">
        <w:rPr>
          <w:rtl w:val="0"/>
        </w:rPr>
        <w:t xml:space="preserve">64.Особливості землі як товару</w:t>
      </w:r>
    </w:p>
    <w:p w:rsidR="00000000" w:rsidDel="00000000" w:rsidP="00000000" w:rsidRDefault="00000000" w:rsidRPr="00000000" w14:paraId="00000CA9">
      <w:pPr>
        <w:rPr/>
      </w:pPr>
      <w:r w:rsidDel="00000000" w:rsidR="00000000" w:rsidRPr="00000000">
        <w:rPr>
          <w:rtl w:val="0"/>
        </w:rPr>
        <w:t xml:space="preserve">65.Правове регулювання оцінки землі в Україні</w:t>
      </w:r>
    </w:p>
    <w:p w:rsidR="00000000" w:rsidDel="00000000" w:rsidP="00000000" w:rsidRDefault="00000000" w:rsidRPr="00000000" w14:paraId="00000CAA">
      <w:pPr>
        <w:rPr/>
      </w:pPr>
      <w:r w:rsidDel="00000000" w:rsidR="00000000" w:rsidRPr="00000000">
        <w:rPr>
          <w:rtl w:val="0"/>
        </w:rPr>
        <w:t xml:space="preserve">66.Модель оцінки землі</w:t>
      </w:r>
    </w:p>
    <w:p w:rsidR="00000000" w:rsidDel="00000000" w:rsidP="00000000" w:rsidRDefault="00000000" w:rsidRPr="00000000" w14:paraId="00000CAB">
      <w:pPr>
        <w:rPr/>
      </w:pPr>
      <w:r w:rsidDel="00000000" w:rsidR="00000000" w:rsidRPr="00000000">
        <w:rPr>
          <w:rtl w:val="0"/>
        </w:rPr>
        <w:t xml:space="preserve">67.Чинники, що впливають  на вартість земельної ділянки</w:t>
      </w:r>
    </w:p>
    <w:p w:rsidR="00000000" w:rsidDel="00000000" w:rsidP="00000000" w:rsidRDefault="00000000" w:rsidRPr="00000000" w14:paraId="00000CAC">
      <w:pPr>
        <w:rPr/>
      </w:pPr>
      <w:r w:rsidDel="00000000" w:rsidR="00000000" w:rsidRPr="00000000">
        <w:rPr>
          <w:rtl w:val="0"/>
        </w:rPr>
        <w:t xml:space="preserve">68.Поняття про знос в оцінній діяльності. Види зносу</w:t>
      </w:r>
    </w:p>
    <w:p w:rsidR="00000000" w:rsidDel="00000000" w:rsidP="00000000" w:rsidRDefault="00000000" w:rsidRPr="00000000" w14:paraId="00000CAD">
      <w:pPr>
        <w:rPr/>
      </w:pPr>
      <w:r w:rsidDel="00000000" w:rsidR="00000000" w:rsidRPr="00000000">
        <w:rPr>
          <w:rtl w:val="0"/>
        </w:rPr>
        <w:t xml:space="preserve">69.Поняття про угоду. Види операцій з нерухомістю</w:t>
      </w:r>
    </w:p>
    <w:p w:rsidR="00000000" w:rsidDel="00000000" w:rsidP="00000000" w:rsidRDefault="00000000" w:rsidRPr="00000000" w14:paraId="00000CAE">
      <w:pPr>
        <w:rPr/>
      </w:pPr>
      <w:r w:rsidDel="00000000" w:rsidR="00000000" w:rsidRPr="00000000">
        <w:rPr>
          <w:rtl w:val="0"/>
        </w:rPr>
        <w:t xml:space="preserve">70.Методи прибуткового підходу при оцінці машин і устаткування</w:t>
      </w:r>
    </w:p>
    <w:p w:rsidR="00000000" w:rsidDel="00000000" w:rsidP="00000000" w:rsidRDefault="00000000" w:rsidRPr="00000000" w14:paraId="00000CAF">
      <w:pPr>
        <w:rPr/>
      </w:pPr>
      <w:r w:rsidDel="00000000" w:rsidR="00000000" w:rsidRPr="00000000">
        <w:rPr>
          <w:rtl w:val="0"/>
        </w:rPr>
        <w:t xml:space="preserve">71.Методи витратного підходу при оцінці машин і устаткування</w:t>
      </w:r>
    </w:p>
    <w:p w:rsidR="00000000" w:rsidDel="00000000" w:rsidP="00000000" w:rsidRDefault="00000000" w:rsidRPr="00000000" w14:paraId="00000CB0">
      <w:pPr>
        <w:rPr/>
      </w:pPr>
      <w:r w:rsidDel="00000000" w:rsidR="00000000" w:rsidRPr="00000000">
        <w:rPr>
          <w:rtl w:val="0"/>
        </w:rPr>
        <w:t xml:space="preserve">72. Методи порівняльного підходу при оцінці машин і устаткування</w:t>
      </w:r>
    </w:p>
    <w:p w:rsidR="00000000" w:rsidDel="00000000" w:rsidP="00000000" w:rsidRDefault="00000000" w:rsidRPr="00000000" w14:paraId="00000CB1">
      <w:pPr>
        <w:rPr/>
      </w:pPr>
      <w:r w:rsidDel="00000000" w:rsidR="00000000" w:rsidRPr="00000000">
        <w:rPr>
          <w:rtl w:val="0"/>
        </w:rPr>
        <w:t xml:space="preserve">73.Метод відтворення вартості при оцінці нематеріальних активів</w:t>
      </w:r>
    </w:p>
    <w:p w:rsidR="00000000" w:rsidDel="00000000" w:rsidP="00000000" w:rsidRDefault="00000000" w:rsidRPr="00000000" w14:paraId="00000CB2">
      <w:pPr>
        <w:rPr/>
      </w:pPr>
      <w:r w:rsidDel="00000000" w:rsidR="00000000" w:rsidRPr="00000000">
        <w:rPr>
          <w:rtl w:val="0"/>
        </w:rPr>
        <w:t xml:space="preserve">74.Метод порівняння продажів при оцінці нематеріальних активів</w:t>
      </w:r>
    </w:p>
    <w:p w:rsidR="00000000" w:rsidDel="00000000" w:rsidP="00000000" w:rsidRDefault="00000000" w:rsidRPr="00000000" w14:paraId="00000CB3">
      <w:pPr>
        <w:rPr/>
      </w:pPr>
      <w:r w:rsidDel="00000000" w:rsidR="00000000" w:rsidRPr="00000000">
        <w:rPr>
          <w:rtl w:val="0"/>
        </w:rPr>
        <w:t xml:space="preserve">75.Сутність і складові кадрового потенціалу</w:t>
      </w:r>
    </w:p>
    <w:p w:rsidR="00000000" w:rsidDel="00000000" w:rsidP="00000000" w:rsidRDefault="00000000" w:rsidRPr="00000000" w14:paraId="00000CB4">
      <w:pPr>
        <w:rPr/>
      </w:pPr>
      <w:r w:rsidDel="00000000" w:rsidR="00000000" w:rsidRPr="00000000">
        <w:rPr>
          <w:rtl w:val="0"/>
        </w:rPr>
        <w:t xml:space="preserve">76.Кількісні характеристики кадрового потенціалу</w:t>
      </w:r>
    </w:p>
    <w:p w:rsidR="00000000" w:rsidDel="00000000" w:rsidP="00000000" w:rsidRDefault="00000000" w:rsidRPr="00000000" w14:paraId="00000CB5">
      <w:pPr>
        <w:rPr/>
      </w:pPr>
      <w:r w:rsidDel="00000000" w:rsidR="00000000" w:rsidRPr="00000000">
        <w:rPr>
          <w:rtl w:val="0"/>
        </w:rPr>
        <w:t xml:space="preserve">77.Якісні характеристики кадрового потенціалу</w:t>
      </w:r>
    </w:p>
    <w:p w:rsidR="00000000" w:rsidDel="00000000" w:rsidP="00000000" w:rsidRDefault="00000000" w:rsidRPr="00000000" w14:paraId="00000CB6">
      <w:pPr>
        <w:rPr/>
      </w:pPr>
      <w:r w:rsidDel="00000000" w:rsidR="00000000" w:rsidRPr="00000000">
        <w:rPr>
          <w:rtl w:val="0"/>
        </w:rPr>
        <w:t xml:space="preserve">78.Поняття про індивідуально-кваліфікаційний потенціал працівника</w:t>
      </w:r>
    </w:p>
    <w:p w:rsidR="00000000" w:rsidDel="00000000" w:rsidP="00000000" w:rsidRDefault="00000000" w:rsidRPr="00000000" w14:paraId="00000CB7">
      <w:pPr>
        <w:rPr/>
      </w:pPr>
      <w:r w:rsidDel="00000000" w:rsidR="00000000" w:rsidRPr="00000000">
        <w:rPr>
          <w:rtl w:val="0"/>
        </w:rPr>
        <w:t xml:space="preserve">79.Особливості вартісної оцінки кадрового потенціалу</w:t>
      </w:r>
    </w:p>
    <w:p w:rsidR="00000000" w:rsidDel="00000000" w:rsidP="00000000" w:rsidRDefault="00000000" w:rsidRPr="00000000" w14:paraId="00000CB8">
      <w:pPr>
        <w:rPr/>
      </w:pPr>
      <w:r w:rsidDel="00000000" w:rsidR="00000000" w:rsidRPr="00000000">
        <w:rPr>
          <w:rtl w:val="0"/>
        </w:rPr>
        <w:t xml:space="preserve">80.Ефективність використання кадрового потенціалу</w:t>
      </w:r>
    </w:p>
    <w:p w:rsidR="00000000" w:rsidDel="00000000" w:rsidP="00000000" w:rsidRDefault="00000000" w:rsidRPr="00000000" w14:paraId="00000CB9">
      <w:pPr>
        <w:rPr/>
      </w:pPr>
      <w:r w:rsidDel="00000000" w:rsidR="00000000" w:rsidRPr="00000000">
        <w:rPr>
          <w:rtl w:val="0"/>
        </w:rPr>
        <w:t xml:space="preserve">81.Методичні підходи  до оцінки вартості бізнесу</w:t>
      </w:r>
    </w:p>
    <w:p w:rsidR="00000000" w:rsidDel="00000000" w:rsidP="00000000" w:rsidRDefault="00000000" w:rsidRPr="00000000" w14:paraId="00000CBA">
      <w:pPr>
        <w:rPr/>
      </w:pPr>
      <w:r w:rsidDel="00000000" w:rsidR="00000000" w:rsidRPr="00000000">
        <w:rPr>
          <w:rtl w:val="0"/>
        </w:rPr>
        <w:t xml:space="preserve">82.Методи прибуткового підходу до вартості бізнесу</w:t>
      </w:r>
    </w:p>
    <w:p w:rsidR="00000000" w:rsidDel="00000000" w:rsidP="00000000" w:rsidRDefault="00000000" w:rsidRPr="00000000" w14:paraId="00000CBB">
      <w:pPr>
        <w:rPr/>
      </w:pPr>
      <w:r w:rsidDel="00000000" w:rsidR="00000000" w:rsidRPr="00000000">
        <w:rPr>
          <w:rtl w:val="0"/>
        </w:rPr>
        <w:t xml:space="preserve">83.Технологія застосування порівняльного підходу до оцінки вартості підприємства</w:t>
      </w:r>
    </w:p>
    <w:p w:rsidR="00000000" w:rsidDel="00000000" w:rsidP="00000000" w:rsidRDefault="00000000" w:rsidRPr="00000000" w14:paraId="00000CBC">
      <w:pPr>
        <w:rPr/>
      </w:pPr>
      <w:r w:rsidDel="00000000" w:rsidR="00000000" w:rsidRPr="00000000">
        <w:rPr>
          <w:rtl w:val="0"/>
        </w:rPr>
        <w:t xml:space="preserve">84.Майнові (витратні) методи оцінки вартості бізнесу</w:t>
      </w:r>
    </w:p>
    <w:p w:rsidR="00000000" w:rsidDel="00000000" w:rsidP="00000000" w:rsidRDefault="00000000" w:rsidRPr="00000000" w14:paraId="00000CBD">
      <w:pPr>
        <w:rPr/>
      </w:pPr>
      <w:r w:rsidDel="00000000" w:rsidR="00000000" w:rsidRPr="00000000">
        <w:rPr>
          <w:rtl w:val="0"/>
        </w:rPr>
        <w:t xml:space="preserve">85.Модель Блека-Шоулза</w:t>
      </w:r>
    </w:p>
    <w:p w:rsidR="00000000" w:rsidDel="00000000" w:rsidP="00000000" w:rsidRDefault="00000000" w:rsidRPr="00000000" w14:paraId="00000CBE">
      <w:pPr>
        <w:rPr/>
      </w:pPr>
      <w:r w:rsidDel="00000000" w:rsidR="00000000" w:rsidRPr="00000000">
        <w:rPr>
          <w:rtl w:val="0"/>
        </w:rPr>
        <w:t xml:space="preserve">86.Метод економічної доданої вартості</w:t>
      </w:r>
    </w:p>
    <w:p w:rsidR="00000000" w:rsidDel="00000000" w:rsidP="00000000" w:rsidRDefault="00000000" w:rsidRPr="00000000" w14:paraId="00000CBF">
      <w:pPr>
        <w:rPr/>
      </w:pPr>
      <w:r w:rsidDel="00000000" w:rsidR="00000000" w:rsidRPr="00000000">
        <w:rPr>
          <w:rtl w:val="0"/>
        </w:rPr>
        <w:t xml:space="preserve">87.Метод Едвардса-Белла-Ольсона</w:t>
      </w:r>
    </w:p>
    <w:p w:rsidR="00000000" w:rsidDel="00000000" w:rsidP="00000000" w:rsidRDefault="00000000" w:rsidRPr="00000000" w14:paraId="00000CC0">
      <w:pPr>
        <w:rPr/>
      </w:pPr>
      <w:r w:rsidDel="00000000" w:rsidR="00000000" w:rsidRPr="00000000">
        <w:rPr>
          <w:rtl w:val="0"/>
        </w:rPr>
        <w:t xml:space="preserve">88.Майновий підхід до визначення потенціалу підприємства</w:t>
      </w:r>
    </w:p>
    <w:p w:rsidR="00000000" w:rsidDel="00000000" w:rsidP="00000000" w:rsidRDefault="00000000" w:rsidRPr="00000000" w14:paraId="00000CC1">
      <w:pPr>
        <w:rPr/>
      </w:pPr>
      <w:r w:rsidDel="00000000" w:rsidR="00000000" w:rsidRPr="00000000">
        <w:rPr>
          <w:rtl w:val="0"/>
        </w:rPr>
        <w:t xml:space="preserve">89.Поняття про бізнес-лінію</w:t>
      </w:r>
    </w:p>
    <w:p w:rsidR="00000000" w:rsidDel="00000000" w:rsidP="00000000" w:rsidRDefault="00000000" w:rsidRPr="00000000" w14:paraId="00000CC2">
      <w:pPr>
        <w:rPr/>
      </w:pPr>
      <w:r w:rsidDel="00000000" w:rsidR="00000000" w:rsidRPr="00000000">
        <w:rPr>
          <w:rtl w:val="0"/>
        </w:rPr>
        <w:t xml:space="preserve">90.Склад підприємницького потенціалу при ринковому підході</w:t>
      </w:r>
    </w:p>
    <w:p w:rsidR="00000000" w:rsidDel="00000000" w:rsidP="00000000" w:rsidRDefault="00000000" w:rsidRPr="00000000" w14:paraId="00000CC3">
      <w:pPr>
        <w:rPr/>
      </w:pPr>
      <w:r w:rsidDel="00000000" w:rsidR="00000000" w:rsidRPr="00000000">
        <w:rPr>
          <w:rtl w:val="0"/>
        </w:rPr>
        <w:t xml:space="preserve">91. Метод CAMP</w:t>
      </w:r>
    </w:p>
    <w:p w:rsidR="00000000" w:rsidDel="00000000" w:rsidP="00000000" w:rsidRDefault="00000000" w:rsidRPr="00000000" w14:paraId="00000CC4">
      <w:pPr>
        <w:rPr/>
      </w:pPr>
      <w:r w:rsidDel="00000000" w:rsidR="00000000" w:rsidRPr="00000000">
        <w:rPr>
          <w:rtl w:val="0"/>
        </w:rPr>
        <w:t xml:space="preserve">92.Метод WACC</w:t>
      </w:r>
    </w:p>
    <w:p w:rsidR="00000000" w:rsidDel="00000000" w:rsidP="00000000" w:rsidRDefault="00000000" w:rsidRPr="00000000" w14:paraId="00000CC5">
      <w:pPr>
        <w:rPr/>
      </w:pPr>
      <w:r w:rsidDel="00000000" w:rsidR="00000000" w:rsidRPr="00000000">
        <w:rPr>
          <w:rtl w:val="0"/>
        </w:rPr>
        <w:t xml:space="preserve">93.Кумулятивний метод</w:t>
      </w:r>
    </w:p>
    <w:p w:rsidR="00000000" w:rsidDel="00000000" w:rsidP="00000000" w:rsidRDefault="00000000" w:rsidRPr="00000000" w14:paraId="00000CC6">
      <w:pPr>
        <w:rPr/>
      </w:pPr>
      <w:r w:rsidDel="00000000" w:rsidR="00000000" w:rsidRPr="00000000">
        <w:rPr>
          <w:rtl w:val="0"/>
        </w:rPr>
        <w:t xml:space="preserve">94.Метод Рингу</w:t>
      </w:r>
    </w:p>
    <w:p w:rsidR="00000000" w:rsidDel="00000000" w:rsidP="00000000" w:rsidRDefault="00000000" w:rsidRPr="00000000" w14:paraId="00000CC7">
      <w:pPr>
        <w:rPr/>
      </w:pPr>
      <w:r w:rsidDel="00000000" w:rsidR="00000000" w:rsidRPr="00000000">
        <w:rPr>
          <w:rtl w:val="0"/>
        </w:rPr>
        <w:t xml:space="preserve">95.Метод Інвуда</w:t>
      </w:r>
    </w:p>
    <w:p w:rsidR="00000000" w:rsidDel="00000000" w:rsidP="00000000" w:rsidRDefault="00000000" w:rsidRPr="00000000" w14:paraId="00000CC8">
      <w:pPr>
        <w:rPr/>
      </w:pPr>
      <w:r w:rsidDel="00000000" w:rsidR="00000000" w:rsidRPr="00000000">
        <w:rPr>
          <w:rtl w:val="0"/>
        </w:rPr>
        <w:t xml:space="preserve">96.Метод Хоськальда</w:t>
      </w:r>
    </w:p>
    <w:p w:rsidR="00000000" w:rsidDel="00000000" w:rsidP="00000000" w:rsidRDefault="00000000" w:rsidRPr="00000000" w14:paraId="00000CC9">
      <w:pPr>
        <w:rPr/>
      </w:pPr>
      <w:r w:rsidDel="00000000" w:rsidR="00000000" w:rsidRPr="00000000">
        <w:rPr>
          <w:rtl w:val="0"/>
        </w:rPr>
        <w:t xml:space="preserve">97.Метод кошторисного розрахунку</w:t>
      </w:r>
    </w:p>
    <w:p w:rsidR="00000000" w:rsidDel="00000000" w:rsidP="00000000" w:rsidRDefault="00000000" w:rsidRPr="00000000" w14:paraId="00000CCA">
      <w:pPr>
        <w:rPr/>
      </w:pPr>
      <w:r w:rsidDel="00000000" w:rsidR="00000000" w:rsidRPr="00000000">
        <w:rPr>
          <w:rtl w:val="0"/>
        </w:rPr>
        <w:t xml:space="preserve">98.Метод питомих витрат на одиницю майдану, об'єму</w:t>
      </w:r>
    </w:p>
    <w:p w:rsidR="00000000" w:rsidDel="00000000" w:rsidP="00000000" w:rsidRDefault="00000000" w:rsidRPr="00000000" w14:paraId="00000CCB">
      <w:pPr>
        <w:rPr/>
      </w:pPr>
      <w:r w:rsidDel="00000000" w:rsidR="00000000" w:rsidRPr="00000000">
        <w:rPr>
          <w:rtl w:val="0"/>
        </w:rPr>
        <w:t xml:space="preserve">99.Метод «терміну життя» при визначенні зносу</w:t>
      </w:r>
    </w:p>
    <w:p w:rsidR="00000000" w:rsidDel="00000000" w:rsidP="00000000" w:rsidRDefault="00000000" w:rsidRPr="00000000" w14:paraId="00000CCC">
      <w:pPr>
        <w:rPr/>
      </w:pPr>
      <w:r w:rsidDel="00000000" w:rsidR="00000000" w:rsidRPr="00000000">
        <w:rPr>
          <w:rtl w:val="0"/>
        </w:rPr>
        <w:t xml:space="preserve">100.Метод розбиття при визначенні зносу</w:t>
      </w:r>
    </w:p>
    <w:p w:rsidR="00000000" w:rsidDel="00000000" w:rsidP="00000000" w:rsidRDefault="00000000" w:rsidRPr="00000000" w14:paraId="00000CCD">
      <w:pPr>
        <w:rPr/>
        <w:sectPr>
          <w:type w:val="nextPage"/>
          <w:pgSz w:h="16838" w:w="11906" w:orient="portrait"/>
          <w:pgMar w:bottom="1814" w:top="1134" w:left="1134" w:right="1134" w:header="0" w:footer="1134"/>
        </w:sectPr>
      </w:pPr>
      <w:r w:rsidDel="00000000" w:rsidR="00000000" w:rsidRPr="00000000">
        <w:rPr>
          <w:rtl w:val="0"/>
        </w:rPr>
      </w:r>
    </w:p>
    <w:p w:rsidR="00000000" w:rsidDel="00000000" w:rsidP="00000000" w:rsidRDefault="00000000" w:rsidRPr="00000000" w14:paraId="00000CCE">
      <w:pPr>
        <w:jc w:val="center"/>
        <w:rPr>
          <w:b w:val="1"/>
          <w:sz w:val="32"/>
          <w:szCs w:val="32"/>
        </w:rPr>
      </w:pPr>
      <w:r w:rsidDel="00000000" w:rsidR="00000000" w:rsidRPr="00000000">
        <w:rPr>
          <w:b w:val="1"/>
          <w:sz w:val="32"/>
          <w:szCs w:val="32"/>
          <w:rtl w:val="0"/>
        </w:rPr>
        <w:t xml:space="preserve">ГЛОСАРІЙ ОСНОВНИХ ТЕРМІНІВ І ПОНЯТЬ</w:t>
      </w:r>
    </w:p>
    <w:p w:rsidR="00000000" w:rsidDel="00000000" w:rsidP="00000000" w:rsidRDefault="00000000" w:rsidRPr="00000000" w14:paraId="00000CCF">
      <w:pPr>
        <w:jc w:val="both"/>
        <w:rPr>
          <w:b w:val="1"/>
        </w:rPr>
      </w:pPr>
      <w:r w:rsidDel="00000000" w:rsidR="00000000" w:rsidRPr="00000000">
        <w:rPr>
          <w:rtl w:val="0"/>
        </w:rPr>
      </w:r>
    </w:p>
    <w:p w:rsidR="00000000" w:rsidDel="00000000" w:rsidP="00000000" w:rsidRDefault="00000000" w:rsidRPr="00000000" w14:paraId="00000CD0">
      <w:pPr>
        <w:ind w:firstLine="709"/>
        <w:jc w:val="both"/>
        <w:rPr/>
      </w:pPr>
      <w:r w:rsidDel="00000000" w:rsidR="00000000" w:rsidRPr="00000000">
        <w:rPr>
          <w:b w:val="1"/>
          <w:i w:val="1"/>
          <w:rtl w:val="0"/>
        </w:rPr>
        <w:t xml:space="preserve">Авторська винагорода –</w:t>
      </w:r>
      <w:r w:rsidDel="00000000" w:rsidR="00000000" w:rsidRPr="00000000">
        <w:rPr>
          <w:rtl w:val="0"/>
        </w:rPr>
        <w:t xml:space="preserve"> плата творцю (винахіднику, автору) за використання об’єкта права інтелектуальної власності, розмір якої визначається договором з урахуванням положень нормативно-правових актів з питань інтелектуальної власності.</w:t>
      </w:r>
    </w:p>
    <w:p w:rsidR="00000000" w:rsidDel="00000000" w:rsidP="00000000" w:rsidRDefault="00000000" w:rsidRPr="00000000" w14:paraId="00000CD1">
      <w:pPr>
        <w:ind w:firstLine="709"/>
        <w:jc w:val="both"/>
        <w:rPr/>
      </w:pPr>
      <w:r w:rsidDel="00000000" w:rsidR="00000000" w:rsidRPr="00000000">
        <w:rPr>
          <w:b w:val="1"/>
          <w:i w:val="1"/>
          <w:rtl w:val="0"/>
        </w:rPr>
        <w:t xml:space="preserve">Ануїтет (фінансова рента) – </w:t>
      </w:r>
      <w:r w:rsidDel="00000000" w:rsidR="00000000" w:rsidRPr="00000000">
        <w:rPr>
          <w:rtl w:val="0"/>
        </w:rPr>
        <w:t xml:space="preserve">потік рівновеликих платежів, які надходять або виплачуються через однакові інтервали часу протягом певного періоду</w:t>
      </w:r>
    </w:p>
    <w:p w:rsidR="00000000" w:rsidDel="00000000" w:rsidP="00000000" w:rsidRDefault="00000000" w:rsidRPr="00000000" w14:paraId="00000CD2">
      <w:pPr>
        <w:ind w:firstLine="709"/>
        <w:jc w:val="both"/>
        <w:rPr>
          <w:b w:val="1"/>
          <w:i w:val="1"/>
        </w:rPr>
      </w:pPr>
      <w:r w:rsidDel="00000000" w:rsidR="00000000" w:rsidRPr="00000000">
        <w:rPr>
          <w:b w:val="1"/>
          <w:i w:val="1"/>
          <w:rtl w:val="0"/>
        </w:rPr>
        <w:t xml:space="preserve">База оцінки </w:t>
      </w:r>
      <w:r w:rsidDel="00000000" w:rsidR="00000000" w:rsidRPr="00000000">
        <w:rPr>
          <w:rtl w:val="0"/>
        </w:rPr>
        <w:t xml:space="preserve">– комплекс методичних підходів, методів та оціночних процедур, що відповідають певному виду вартості майна. Для визначення бази оцінки враховуються мета оцінки та умови використання її результатів.</w:t>
      </w:r>
      <w:r w:rsidDel="00000000" w:rsidR="00000000" w:rsidRPr="00000000">
        <w:rPr>
          <w:b w:val="1"/>
          <w:i w:val="1"/>
          <w:rtl w:val="0"/>
        </w:rPr>
        <w:t xml:space="preserve">  </w:t>
      </w:r>
    </w:p>
    <w:p w:rsidR="00000000" w:rsidDel="00000000" w:rsidP="00000000" w:rsidRDefault="00000000" w:rsidRPr="00000000" w14:paraId="00000CD3">
      <w:pPr>
        <w:ind w:firstLine="709"/>
        <w:jc w:val="both"/>
        <w:rPr/>
      </w:pPr>
      <w:r w:rsidDel="00000000" w:rsidR="00000000" w:rsidRPr="00000000">
        <w:rPr>
          <w:b w:val="1"/>
          <w:i w:val="1"/>
          <w:rtl w:val="0"/>
        </w:rPr>
        <w:t xml:space="preserve">База роялті – </w:t>
      </w:r>
      <w:r w:rsidDel="00000000" w:rsidR="00000000" w:rsidRPr="00000000">
        <w:rPr>
          <w:rtl w:val="0"/>
        </w:rPr>
        <w:t xml:space="preserve">показник господарської діяльності, що використовується для визначення величини роялті β.</w:t>
      </w:r>
    </w:p>
    <w:p w:rsidR="00000000" w:rsidDel="00000000" w:rsidP="00000000" w:rsidRDefault="00000000" w:rsidRPr="00000000" w14:paraId="00000CD4">
      <w:pPr>
        <w:ind w:firstLine="709"/>
        <w:jc w:val="both"/>
        <w:rPr/>
      </w:pPr>
      <w:r w:rsidDel="00000000" w:rsidR="00000000" w:rsidRPr="00000000">
        <w:rPr>
          <w:b w:val="1"/>
          <w:i w:val="1"/>
          <w:rtl w:val="0"/>
        </w:rPr>
        <w:t xml:space="preserve">Балансова вартість </w:t>
      </w:r>
      <w:r w:rsidDel="00000000" w:rsidR="00000000" w:rsidRPr="00000000">
        <w:rPr>
          <w:rtl w:val="0"/>
        </w:rPr>
        <w:t xml:space="preserve">– витрати на будівництво або придбання об'єкта власності, відображені в бухгалтерському балансі. Балансова вартість буває первісною та відновною. </w:t>
      </w:r>
    </w:p>
    <w:p w:rsidR="00000000" w:rsidDel="00000000" w:rsidP="00000000" w:rsidRDefault="00000000" w:rsidRPr="00000000" w14:paraId="00000CD5">
      <w:pPr>
        <w:ind w:firstLine="709"/>
        <w:jc w:val="both"/>
        <w:rPr/>
      </w:pPr>
      <w:r w:rsidDel="00000000" w:rsidR="00000000" w:rsidRPr="00000000">
        <w:rPr>
          <w:b w:val="1"/>
          <w:i w:val="1"/>
          <w:rtl w:val="0"/>
        </w:rPr>
        <w:t xml:space="preserve">Безризикова ставка – </w:t>
      </w:r>
      <w:r w:rsidDel="00000000" w:rsidR="00000000" w:rsidRPr="00000000">
        <w:rPr>
          <w:rtl w:val="0"/>
        </w:rPr>
        <w:t xml:space="preserve">процентна ставка по інвестиціям з найменшим рівнем ризику (наприклад, за довгостроковими державними зобов'язаннями).</w:t>
      </w:r>
    </w:p>
    <w:p w:rsidR="00000000" w:rsidDel="00000000" w:rsidP="00000000" w:rsidRDefault="00000000" w:rsidRPr="00000000" w14:paraId="00000CD6">
      <w:pPr>
        <w:ind w:firstLine="709"/>
        <w:jc w:val="both"/>
        <w:rPr/>
      </w:pPr>
      <w:r w:rsidDel="00000000" w:rsidR="00000000" w:rsidRPr="00000000">
        <w:rPr>
          <w:b w:val="1"/>
          <w:i w:val="1"/>
          <w:rtl w:val="0"/>
        </w:rPr>
        <w:t xml:space="preserve">Бета (β) </w:t>
      </w:r>
      <w:r w:rsidDel="00000000" w:rsidR="00000000" w:rsidRPr="00000000">
        <w:rPr>
          <w:rtl w:val="0"/>
        </w:rPr>
        <w:t xml:space="preserve">– показник ризику доходів від акцій у зіставленні з ризиком, визначеним загальною ринковою ставкою доходу.</w:t>
      </w:r>
    </w:p>
    <w:p w:rsidR="00000000" w:rsidDel="00000000" w:rsidP="00000000" w:rsidRDefault="00000000" w:rsidRPr="00000000" w14:paraId="00000CD7">
      <w:pPr>
        <w:ind w:firstLine="709"/>
        <w:jc w:val="both"/>
        <w:rPr/>
      </w:pPr>
      <w:r w:rsidDel="00000000" w:rsidR="00000000" w:rsidRPr="00000000">
        <w:rPr>
          <w:b w:val="1"/>
          <w:i w:val="1"/>
          <w:rtl w:val="0"/>
        </w:rPr>
        <w:t xml:space="preserve">Бізнес</w:t>
      </w:r>
      <w:r w:rsidDel="00000000" w:rsidR="00000000" w:rsidRPr="00000000">
        <w:rPr>
          <w:rtl w:val="0"/>
        </w:rPr>
        <w:t xml:space="preserve"> – це підприємницька діяльність, спрямована на виробництво  і реалізацію товарів, послуг, цінних паперів, грошей або інших видів дозволеної законом діяльності з метою отримання прибутку.</w:t>
      </w:r>
    </w:p>
    <w:p w:rsidR="00000000" w:rsidDel="00000000" w:rsidP="00000000" w:rsidRDefault="00000000" w:rsidRPr="00000000" w14:paraId="00000CD8">
      <w:pPr>
        <w:ind w:firstLine="709"/>
        <w:jc w:val="both"/>
        <w:rPr/>
      </w:pPr>
      <w:r w:rsidDel="00000000" w:rsidR="00000000" w:rsidRPr="00000000">
        <w:rPr>
          <w:b w:val="1"/>
          <w:i w:val="1"/>
          <w:rtl w:val="0"/>
        </w:rPr>
        <w:t xml:space="preserve">Бізнес-лінія</w:t>
      </w:r>
      <w:r w:rsidDel="00000000" w:rsidR="00000000" w:rsidRPr="00000000">
        <w:rPr>
          <w:rtl w:val="0"/>
        </w:rPr>
        <w:t xml:space="preserve"> – сукупність прав власності, довгострокових привілеїв і конкурентних переваг, спеціального й універсального майна, технологій, а також контрактів, що забезпечують можливість одержувати певні доходи (потік доходів або серію грошових потоків – cach-stream або stream of cash-flows ).</w:t>
      </w:r>
    </w:p>
    <w:p w:rsidR="00000000" w:rsidDel="00000000" w:rsidP="00000000" w:rsidRDefault="00000000" w:rsidRPr="00000000" w14:paraId="00000CD9">
      <w:pPr>
        <w:ind w:firstLine="709"/>
        <w:jc w:val="both"/>
        <w:rPr>
          <w:b w:val="1"/>
          <w:i w:val="1"/>
        </w:rPr>
      </w:pPr>
      <w:r w:rsidDel="00000000" w:rsidR="00000000" w:rsidRPr="00000000">
        <w:rPr>
          <w:b w:val="1"/>
          <w:i w:val="1"/>
          <w:rtl w:val="0"/>
        </w:rPr>
        <w:t xml:space="preserve">Валовий рентний мультиплікатор</w:t>
      </w:r>
      <w:r w:rsidDel="00000000" w:rsidR="00000000" w:rsidRPr="00000000">
        <w:rPr>
          <w:rtl w:val="0"/>
        </w:rPr>
        <w:t xml:space="preserve"> – це відношення продажної ціни об'єкта до потенційного або дійсного валового доходу, отриманого від експлуатації об'єкта нерухомості.</w:t>
      </w:r>
      <w:r w:rsidDel="00000000" w:rsidR="00000000" w:rsidRPr="00000000">
        <w:rPr>
          <w:rtl w:val="0"/>
        </w:rPr>
      </w:r>
    </w:p>
    <w:p w:rsidR="00000000" w:rsidDel="00000000" w:rsidP="00000000" w:rsidRDefault="00000000" w:rsidRPr="00000000" w14:paraId="00000CDA">
      <w:pPr>
        <w:ind w:firstLine="709"/>
        <w:jc w:val="both"/>
        <w:rPr/>
      </w:pPr>
      <w:r w:rsidDel="00000000" w:rsidR="00000000" w:rsidRPr="00000000">
        <w:rPr>
          <w:b w:val="1"/>
          <w:i w:val="1"/>
          <w:rtl w:val="0"/>
        </w:rPr>
        <w:t xml:space="preserve">Вартість </w:t>
      </w:r>
      <w:r w:rsidDel="00000000" w:rsidR="00000000" w:rsidRPr="00000000">
        <w:rPr>
          <w:rtl w:val="0"/>
        </w:rPr>
        <w:t xml:space="preserve">– це міра (грошовий еквівалент) цінності об'єкта, яку покупець (інвестор) готовий обміняти на право власності на цей об'єкт.</w:t>
      </w:r>
    </w:p>
    <w:p w:rsidR="00000000" w:rsidDel="00000000" w:rsidP="00000000" w:rsidRDefault="00000000" w:rsidRPr="00000000" w14:paraId="00000CDB">
      <w:pPr>
        <w:ind w:firstLine="709"/>
        <w:jc w:val="both"/>
        <w:rPr/>
      </w:pPr>
      <w:r w:rsidDel="00000000" w:rsidR="00000000" w:rsidRPr="00000000">
        <w:rPr>
          <w:b w:val="1"/>
          <w:i w:val="1"/>
          <w:rtl w:val="0"/>
        </w:rPr>
        <w:t xml:space="preserve">Вартість бізнесу </w:t>
      </w:r>
      <w:r w:rsidDel="00000000" w:rsidR="00000000" w:rsidRPr="00000000">
        <w:rPr>
          <w:rtl w:val="0"/>
        </w:rPr>
        <w:t xml:space="preserve">–  всюди, де не обумовлено інше, вартість ста відсотків інтересу в бізнесі (діловому підприємстві)</w:t>
      </w:r>
    </w:p>
    <w:p w:rsidR="00000000" w:rsidDel="00000000" w:rsidP="00000000" w:rsidRDefault="00000000" w:rsidRPr="00000000" w14:paraId="00000CDC">
      <w:pPr>
        <w:ind w:firstLine="709"/>
        <w:jc w:val="both"/>
        <w:rPr/>
      </w:pPr>
      <w:r w:rsidDel="00000000" w:rsidR="00000000" w:rsidRPr="00000000">
        <w:rPr>
          <w:b w:val="1"/>
          <w:i w:val="1"/>
          <w:rtl w:val="0"/>
        </w:rPr>
        <w:t xml:space="preserve">Вартість відтворення об'єкта</w:t>
      </w:r>
      <w:r w:rsidDel="00000000" w:rsidR="00000000" w:rsidRPr="00000000">
        <w:rPr>
          <w:rtl w:val="0"/>
        </w:rPr>
        <w:t xml:space="preserve"> – вартість будівництва (придбання) точної копії оцінюваного об'єкта в поточних цінах (без врахування зносу шляхом дисконтування або використання фактичних цін) з використанням таких же архітектурних рішень, будівельних конструкцій і матеріалів, а також з такою ж якістю будівельно-монтажних робіт.</w:t>
      </w:r>
    </w:p>
    <w:p w:rsidR="00000000" w:rsidDel="00000000" w:rsidP="00000000" w:rsidRDefault="00000000" w:rsidRPr="00000000" w14:paraId="00000CDD">
      <w:pPr>
        <w:ind w:firstLine="709"/>
        <w:jc w:val="both"/>
        <w:rPr/>
      </w:pPr>
      <w:r w:rsidDel="00000000" w:rsidR="00000000" w:rsidRPr="00000000">
        <w:rPr>
          <w:b w:val="1"/>
          <w:i w:val="1"/>
          <w:rtl w:val="0"/>
        </w:rPr>
        <w:t xml:space="preserve">Вартість діючого підприємства</w:t>
      </w:r>
      <w:r w:rsidDel="00000000" w:rsidR="00000000" w:rsidRPr="00000000">
        <w:rPr>
          <w:rtl w:val="0"/>
        </w:rPr>
        <w:t xml:space="preserve"> – це вартість підприємства, сформованого як єдине ціле за умови його подальшого використання специфічним запланованим або існуючим способом.</w:t>
      </w:r>
    </w:p>
    <w:p w:rsidR="00000000" w:rsidDel="00000000" w:rsidP="00000000" w:rsidRDefault="00000000" w:rsidRPr="00000000" w14:paraId="00000CDE">
      <w:pPr>
        <w:ind w:firstLine="709"/>
        <w:jc w:val="both"/>
        <w:rPr/>
      </w:pPr>
      <w:r w:rsidDel="00000000" w:rsidR="00000000" w:rsidRPr="00000000">
        <w:rPr>
          <w:b w:val="1"/>
          <w:i w:val="1"/>
          <w:rtl w:val="0"/>
        </w:rPr>
        <w:t xml:space="preserve">Вартість заміщення</w:t>
      </w:r>
      <w:r w:rsidDel="00000000" w:rsidR="00000000" w:rsidRPr="00000000">
        <w:rPr>
          <w:rtl w:val="0"/>
        </w:rPr>
        <w:t xml:space="preserve"> – поточна вартість створення (придбання) нового аналогічного об'єкту нерухомості, еквівалентного по корисності оцінюваному об'єкту і служать йому повноцінною заміною.</w:t>
      </w:r>
    </w:p>
    <w:p w:rsidR="00000000" w:rsidDel="00000000" w:rsidP="00000000" w:rsidRDefault="00000000" w:rsidRPr="00000000" w14:paraId="00000CDF">
      <w:pPr>
        <w:ind w:firstLine="709"/>
        <w:jc w:val="both"/>
        <w:rPr/>
      </w:pPr>
      <w:r w:rsidDel="00000000" w:rsidR="00000000" w:rsidRPr="00000000">
        <w:rPr>
          <w:b w:val="1"/>
          <w:i w:val="1"/>
          <w:rtl w:val="0"/>
        </w:rPr>
        <w:t xml:space="preserve">Вартість для цілей оподаткування</w:t>
      </w:r>
      <w:r w:rsidDel="00000000" w:rsidR="00000000" w:rsidRPr="00000000">
        <w:rPr>
          <w:rtl w:val="0"/>
        </w:rPr>
        <w:t xml:space="preserve"> – вартість майна, що розраховується на базі визначень, розташованих у відповідних нормативних документах, що відносяться до оподаткування власності.</w:t>
      </w:r>
    </w:p>
    <w:p w:rsidR="00000000" w:rsidDel="00000000" w:rsidP="00000000" w:rsidRDefault="00000000" w:rsidRPr="00000000" w14:paraId="00000CE0">
      <w:pPr>
        <w:ind w:firstLine="709"/>
        <w:jc w:val="both"/>
        <w:rPr/>
      </w:pPr>
      <w:r w:rsidDel="00000000" w:rsidR="00000000" w:rsidRPr="00000000">
        <w:rPr>
          <w:b w:val="1"/>
          <w:i w:val="1"/>
          <w:rtl w:val="0"/>
        </w:rPr>
        <w:t xml:space="preserve">Вартість бізнесу </w:t>
      </w:r>
      <w:r w:rsidDel="00000000" w:rsidR="00000000" w:rsidRPr="00000000">
        <w:rPr>
          <w:rtl w:val="0"/>
        </w:rPr>
        <w:t xml:space="preserve">– вартість діючого підприємства або вартість 100 відсотків інтересу в бізнесі (діловому підприємстві).</w:t>
      </w:r>
    </w:p>
    <w:p w:rsidR="00000000" w:rsidDel="00000000" w:rsidP="00000000" w:rsidRDefault="00000000" w:rsidRPr="00000000" w14:paraId="00000CE1">
      <w:pPr>
        <w:ind w:firstLine="709"/>
        <w:jc w:val="both"/>
        <w:rPr/>
      </w:pPr>
      <w:r w:rsidDel="00000000" w:rsidR="00000000" w:rsidRPr="00000000">
        <w:rPr>
          <w:b w:val="1"/>
          <w:i w:val="1"/>
          <w:rtl w:val="0"/>
        </w:rPr>
        <w:t xml:space="preserve">Вартість реверсії</w:t>
      </w:r>
      <w:r w:rsidDel="00000000" w:rsidR="00000000" w:rsidRPr="00000000">
        <w:rPr>
          <w:rtl w:val="0"/>
        </w:rPr>
        <w:t xml:space="preserve"> – вартість об’єкта оцінки, яка прогнозується на період, що настає за прогнозним.</w:t>
      </w:r>
    </w:p>
    <w:p w:rsidR="00000000" w:rsidDel="00000000" w:rsidP="00000000" w:rsidRDefault="00000000" w:rsidRPr="00000000" w14:paraId="00000CE2">
      <w:pPr>
        <w:ind w:firstLine="709"/>
        <w:jc w:val="both"/>
        <w:rPr/>
      </w:pPr>
      <w:r w:rsidDel="00000000" w:rsidR="00000000" w:rsidRPr="00000000">
        <w:rPr>
          <w:b w:val="1"/>
          <w:i w:val="1"/>
          <w:rtl w:val="0"/>
        </w:rPr>
        <w:t xml:space="preserve">Відновлювальна вартість</w:t>
      </w:r>
      <w:r w:rsidDel="00000000" w:rsidR="00000000" w:rsidRPr="00000000">
        <w:rPr>
          <w:rtl w:val="0"/>
        </w:rPr>
        <w:t xml:space="preserve"> – це вартість будівництва в поточних цінах на конкретну дату оцінки точної копії об'єкта оцінки з використанням таких же архітектурних рішень, будівельних конструкцій і матеріалів, а також з тією же якістю будівельно-монтажних робіт, що і об'єкта оцінки.</w:t>
      </w:r>
    </w:p>
    <w:p w:rsidR="00000000" w:rsidDel="00000000" w:rsidP="00000000" w:rsidRDefault="00000000" w:rsidRPr="00000000" w14:paraId="00000C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Відкладені (відстрочені) витрати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організаційні витрати, що здійснюються в момент створення підприємства.</w:t>
      </w:r>
    </w:p>
    <w:p w:rsidR="00000000" w:rsidDel="00000000" w:rsidP="00000000" w:rsidRDefault="00000000" w:rsidRPr="00000000" w14:paraId="00000C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Винахід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продукт (пристрій, речовина, штам мікроорганізму, культура клітин рослин і тварин), спосіб, застосування раніше відомого продукту чи способу за новим призначенням, якщо він новий, має винахідницький рівень і є промислово придатним.</w:t>
      </w:r>
    </w:p>
    <w:p w:rsidR="00000000" w:rsidDel="00000000" w:rsidP="00000000" w:rsidRDefault="00000000" w:rsidRPr="00000000" w14:paraId="00000C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Витратний підхід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підхід, відповідно до якого вартість об'єкта власності визначається вартістю його відтворення або заміщення.</w:t>
      </w:r>
    </w:p>
    <w:p w:rsidR="00000000" w:rsidDel="00000000" w:rsidP="00000000" w:rsidRDefault="00000000" w:rsidRPr="00000000" w14:paraId="00000C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Грошовий потік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грошові суми, що виникають на підприємстві в певній хронологічній послідовності.</w:t>
      </w:r>
    </w:p>
    <w:p w:rsidR="00000000" w:rsidDel="00000000" w:rsidP="00000000" w:rsidRDefault="00000000" w:rsidRPr="00000000" w14:paraId="00000C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Гудвіл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сукупність елементів бізнесу або персональних якостей, стимулюючих клієнтів продовжувати користуватися послугами даного підприємства або даної особи і які приносять фірмі прибуток понад той, який необхідний для отримання розумного доходу на всі інші активи підприємства, включаючи дохід на всі інші нематеріальні активи, які можуть бути ідентифіковані і окремо оцінені.</w:t>
      </w:r>
      <w:r w:rsidDel="00000000" w:rsidR="00000000" w:rsidRPr="00000000">
        <w:rPr>
          <w:rtl w:val="0"/>
        </w:rPr>
      </w:r>
    </w:p>
    <w:p w:rsidR="00000000" w:rsidDel="00000000" w:rsidP="00000000" w:rsidRDefault="00000000" w:rsidRPr="00000000" w14:paraId="00000C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Дійсний дохід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грошові надходження від активу за винятком втрат від невикористання або несвоєчасного поновлення орендного договору</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C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Дисконтування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визначення поточного еквівалента грошових коштів, які очікуються до отримання в певний момент в майбутньому.</w:t>
      </w:r>
      <w:r w:rsidDel="00000000" w:rsidR="00000000" w:rsidRPr="00000000">
        <w:rPr>
          <w:rtl w:val="0"/>
        </w:rPr>
      </w:r>
    </w:p>
    <w:p w:rsidR="00000000" w:rsidDel="00000000" w:rsidP="00000000" w:rsidRDefault="00000000" w:rsidRPr="00000000" w14:paraId="00000C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Дохідний підхід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загальний спосіб визначення вартості підприємства або власного капіталу, в рамках якого використовується один або більше методів, заснованих на перерахунку очікуваних доходів.</w:t>
      </w:r>
    </w:p>
    <w:p w:rsidR="00000000" w:rsidDel="00000000" w:rsidP="00000000" w:rsidRDefault="00000000" w:rsidRPr="00000000" w14:paraId="00000C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Економічне старіння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це знецінення об’єкта зумовлене впливом зовнішніх факторів (зміна ринкової рівноваги попиту та пропозиції, запровадженням законодавчих обмежень на використання певного виду устаткування через невідповідність екологічним чи ергономічним критеріям, погіршення якості сировини і т.д.)</w:t>
      </w:r>
    </w:p>
    <w:p w:rsidR="00000000" w:rsidDel="00000000" w:rsidP="00000000" w:rsidRDefault="00000000" w:rsidRPr="00000000" w14:paraId="00000CEC">
      <w:pPr>
        <w:ind w:firstLine="709"/>
        <w:jc w:val="both"/>
        <w:rPr/>
      </w:pPr>
      <w:r w:rsidDel="00000000" w:rsidR="00000000" w:rsidRPr="00000000">
        <w:rPr>
          <w:b w:val="1"/>
          <w:i w:val="1"/>
          <w:rtl w:val="0"/>
        </w:rPr>
        <w:t xml:space="preserve">Експертна грошова оцінка земельних ділянок – </w:t>
      </w:r>
      <w:r w:rsidDel="00000000" w:rsidR="00000000" w:rsidRPr="00000000">
        <w:rPr>
          <w:rtl w:val="0"/>
        </w:rPr>
        <w:t xml:space="preserve">результат визначення вартості земельної ділянки та пов'язаних з ним прав із застосуванням сукупності підходів, методів та оціночних процедур, забезпечувати збір і аналіз даних, проведення розрахунків і оформлення результатів у вигляді звіту.</w:t>
      </w:r>
    </w:p>
    <w:p w:rsidR="00000000" w:rsidDel="00000000" w:rsidP="00000000" w:rsidRDefault="00000000" w:rsidRPr="00000000" w14:paraId="00000CED">
      <w:pPr>
        <w:ind w:firstLine="709"/>
        <w:jc w:val="both"/>
        <w:rPr>
          <w:b w:val="1"/>
          <w:i w:val="1"/>
        </w:rPr>
      </w:pPr>
      <w:r w:rsidDel="00000000" w:rsidR="00000000" w:rsidRPr="00000000">
        <w:rPr>
          <w:b w:val="1"/>
          <w:i w:val="1"/>
          <w:rtl w:val="0"/>
        </w:rPr>
        <w:t xml:space="preserve">Ефективний вік</w:t>
      </w:r>
      <w:r w:rsidDel="00000000" w:rsidR="00000000" w:rsidRPr="00000000">
        <w:rPr>
          <w:b w:val="1"/>
          <w:rtl w:val="0"/>
        </w:rPr>
        <w:t xml:space="preserve"> </w:t>
      </w:r>
      <w:r w:rsidDel="00000000" w:rsidR="00000000" w:rsidRPr="00000000">
        <w:rPr>
          <w:rtl w:val="0"/>
        </w:rPr>
        <w:t xml:space="preserve">– різниця між строком служби і залишковим строком служби (чи розмір напрацювання об’єкту за минулі роки)</w:t>
      </w:r>
      <w:r w:rsidDel="00000000" w:rsidR="00000000" w:rsidRPr="00000000">
        <w:rPr>
          <w:rtl w:val="0"/>
        </w:rPr>
      </w:r>
    </w:p>
    <w:p w:rsidR="00000000" w:rsidDel="00000000" w:rsidP="00000000" w:rsidRDefault="00000000" w:rsidRPr="00000000" w14:paraId="00000CEE">
      <w:pPr>
        <w:ind w:firstLine="709"/>
        <w:jc w:val="both"/>
        <w:rPr/>
      </w:pPr>
      <w:r w:rsidDel="00000000" w:rsidR="00000000" w:rsidRPr="00000000">
        <w:rPr>
          <w:b w:val="1"/>
          <w:i w:val="1"/>
          <w:rtl w:val="0"/>
        </w:rPr>
        <w:t xml:space="preserve">Залишкова вартість</w:t>
      </w:r>
      <w:r w:rsidDel="00000000" w:rsidR="00000000" w:rsidRPr="00000000">
        <w:rPr>
          <w:rtl w:val="0"/>
        </w:rPr>
        <w:t xml:space="preserve"> – різниця між балансовою вартістю об'єкта і сумою накопиченого на даний момент часу по ньому зносу. Залишкова вартість може мати ринковий характер, якщо її оцінку ведуть за цінами вторинного ринку.</w:t>
      </w:r>
    </w:p>
    <w:p w:rsidR="00000000" w:rsidDel="00000000" w:rsidP="00000000" w:rsidRDefault="00000000" w:rsidRPr="00000000" w14:paraId="00000CEF">
      <w:pPr>
        <w:ind w:firstLine="709"/>
        <w:jc w:val="both"/>
        <w:rPr/>
      </w:pPr>
      <w:r w:rsidDel="00000000" w:rsidR="00000000" w:rsidRPr="00000000">
        <w:rPr>
          <w:b w:val="1"/>
          <w:i w:val="1"/>
          <w:rtl w:val="0"/>
        </w:rPr>
        <w:t xml:space="preserve">Заставна вартість</w:t>
      </w:r>
      <w:r w:rsidDel="00000000" w:rsidR="00000000" w:rsidRPr="00000000">
        <w:rPr>
          <w:rtl w:val="0"/>
        </w:rPr>
        <w:t xml:space="preserve"> – вартість активів, яку кредитна установа або інша організація, що займається фінансуванням на основі забезпечення певним майном, очікує отримати від їх продажу на ринку за умови неплатоспроможності одержувача кредиту або невиконання ним інших боргових зобов'язань.</w:t>
      </w:r>
    </w:p>
    <w:p w:rsidR="00000000" w:rsidDel="00000000" w:rsidP="00000000" w:rsidRDefault="00000000" w:rsidRPr="00000000" w14:paraId="00000CF0">
      <w:pPr>
        <w:ind w:firstLine="709"/>
        <w:jc w:val="both"/>
        <w:rPr/>
      </w:pPr>
      <w:r w:rsidDel="00000000" w:rsidR="00000000" w:rsidRPr="00000000">
        <w:rPr>
          <w:b w:val="1"/>
          <w:i w:val="1"/>
          <w:rtl w:val="0"/>
        </w:rPr>
        <w:t xml:space="preserve">Збалансована система показників (Balaced Scorecard – BSC) </w:t>
      </w:r>
      <w:r w:rsidDel="00000000" w:rsidR="00000000" w:rsidRPr="00000000">
        <w:rPr>
          <w:rtl w:val="0"/>
        </w:rPr>
        <w:t xml:space="preserve">– система стратегічного вимірювання результативності бізнесу. Часто розглядається як самостійна концепція стратегічного управління, особливістю якої є збалансована оцінка ефективності стратегії за фінансовими і нефінансовими показниками одночасно. </w:t>
      </w:r>
    </w:p>
    <w:p w:rsidR="00000000" w:rsidDel="00000000" w:rsidP="00000000" w:rsidRDefault="00000000" w:rsidRPr="00000000" w14:paraId="00000CF1">
      <w:pPr>
        <w:ind w:firstLine="709"/>
        <w:jc w:val="both"/>
        <w:rPr>
          <w:b w:val="1"/>
          <w:i w:val="1"/>
        </w:rPr>
      </w:pPr>
      <w:r w:rsidDel="00000000" w:rsidR="00000000" w:rsidRPr="00000000">
        <w:rPr>
          <w:b w:val="1"/>
          <w:i w:val="1"/>
          <w:rtl w:val="0"/>
        </w:rPr>
        <w:t xml:space="preserve">Земельна ділянка</w:t>
      </w:r>
      <w:r w:rsidDel="00000000" w:rsidR="00000000" w:rsidRPr="00000000">
        <w:rPr>
          <w:rtl w:val="0"/>
        </w:rPr>
        <w:t xml:space="preserve"> – це частина поверхні землі (в тому числі ґрунтовий шар), що має чіткі межі, площу, місце розташування, правовий статус та інші характеристики, що враховуються в Державному земельному кадастрі і Єдиному державному реєстрі прав.</w:t>
      </w:r>
      <w:r w:rsidDel="00000000" w:rsidR="00000000" w:rsidRPr="00000000">
        <w:rPr>
          <w:rtl w:val="0"/>
        </w:rPr>
      </w:r>
    </w:p>
    <w:p w:rsidR="00000000" w:rsidDel="00000000" w:rsidP="00000000" w:rsidRDefault="00000000" w:rsidRPr="00000000" w14:paraId="00000CF2">
      <w:pPr>
        <w:ind w:firstLine="709"/>
        <w:jc w:val="both"/>
        <w:rPr/>
      </w:pPr>
      <w:r w:rsidDel="00000000" w:rsidR="00000000" w:rsidRPr="00000000">
        <w:rPr>
          <w:b w:val="1"/>
          <w:i w:val="1"/>
          <w:rtl w:val="0"/>
        </w:rPr>
        <w:t xml:space="preserve">Зовнішній знос (економічне старіння)</w:t>
      </w:r>
      <w:r w:rsidDel="00000000" w:rsidR="00000000" w:rsidRPr="00000000">
        <w:rPr>
          <w:rtl w:val="0"/>
        </w:rPr>
        <w:t xml:space="preserve"> – втрата вартості об'єкта нерухомості, викликана зовнішніми чинниками, наприклад, скороченням ділової активності в районі розміщення об'єкта.</w:t>
      </w:r>
    </w:p>
    <w:p w:rsidR="00000000" w:rsidDel="00000000" w:rsidP="00000000" w:rsidRDefault="00000000" w:rsidRPr="00000000" w14:paraId="00000CF3">
      <w:pPr>
        <w:ind w:firstLine="709"/>
        <w:jc w:val="both"/>
        <w:rPr/>
      </w:pPr>
      <w:r w:rsidDel="00000000" w:rsidR="00000000" w:rsidRPr="00000000">
        <w:rPr>
          <w:b w:val="1"/>
          <w:i w:val="1"/>
          <w:rtl w:val="0"/>
        </w:rPr>
        <w:t xml:space="preserve">Інвентарний об’єкт –</w:t>
      </w:r>
      <w:r w:rsidDel="00000000" w:rsidR="00000000" w:rsidRPr="00000000">
        <w:rPr>
          <w:rtl w:val="0"/>
        </w:rPr>
        <w:t xml:space="preserve"> закінчений пристрій, предмет чи комплекс предметів зі всіма пристосуваннями та приладами, що належать до нього.</w:t>
      </w:r>
    </w:p>
    <w:p w:rsidR="00000000" w:rsidDel="00000000" w:rsidP="00000000" w:rsidRDefault="00000000" w:rsidRPr="00000000" w14:paraId="00000CF4">
      <w:pPr>
        <w:ind w:firstLine="709"/>
        <w:jc w:val="both"/>
        <w:rPr/>
      </w:pPr>
      <w:r w:rsidDel="00000000" w:rsidR="00000000" w:rsidRPr="00000000">
        <w:rPr>
          <w:b w:val="1"/>
          <w:i w:val="1"/>
          <w:rtl w:val="0"/>
        </w:rPr>
        <w:t xml:space="preserve">Інвестиційна вартість</w:t>
      </w:r>
      <w:r w:rsidDel="00000000" w:rsidR="00000000" w:rsidRPr="00000000">
        <w:rPr>
          <w:rtl w:val="0"/>
        </w:rPr>
        <w:t xml:space="preserve"> – вартість об'єкта нерухомості, якщо його розглядати як інвестиційний внесок в реалізацію будь-якого інвестиційного проекту.</w:t>
      </w:r>
    </w:p>
    <w:p w:rsidR="00000000" w:rsidDel="00000000" w:rsidP="00000000" w:rsidRDefault="00000000" w:rsidRPr="00000000" w14:paraId="00000CF5">
      <w:pPr>
        <w:ind w:firstLine="709"/>
        <w:jc w:val="both"/>
        <w:rPr/>
      </w:pPr>
      <w:r w:rsidDel="00000000" w:rsidR="00000000" w:rsidRPr="00000000">
        <w:rPr>
          <w:b w:val="1"/>
          <w:i w:val="1"/>
          <w:rtl w:val="0"/>
        </w:rPr>
        <w:t xml:space="preserve">Інтелектуальна власність</w:t>
      </w:r>
      <w:r w:rsidDel="00000000" w:rsidR="00000000" w:rsidRPr="00000000">
        <w:rPr>
          <w:rtl w:val="0"/>
        </w:rPr>
        <w:t xml:space="preserve"> – виняткове право фізичної або юридичної особи на результати інтелектуальної діяльності і прирівняні до них засоби індивідуалізації юридичної особи, індивідуалізації продукції, виконуваних робіт або послуг (фірмове найменування, товарний знак, знак обслуговування.)</w:t>
      </w:r>
    </w:p>
    <w:p w:rsidR="00000000" w:rsidDel="00000000" w:rsidP="00000000" w:rsidRDefault="00000000" w:rsidRPr="00000000" w14:paraId="00000CF6">
      <w:pPr>
        <w:ind w:firstLine="709"/>
        <w:jc w:val="both"/>
        <w:rPr>
          <w:b w:val="1"/>
          <w:i w:val="1"/>
          <w:color w:val="232b30"/>
          <w:highlight w:val="white"/>
        </w:rPr>
      </w:pPr>
      <w:r w:rsidDel="00000000" w:rsidR="00000000" w:rsidRPr="00000000">
        <w:rPr>
          <w:b w:val="1"/>
          <w:i w:val="1"/>
          <w:rtl w:val="0"/>
        </w:rPr>
        <w:t xml:space="preserve">Інтелектуальний капітал</w:t>
      </w:r>
      <w:r w:rsidDel="00000000" w:rsidR="00000000" w:rsidRPr="00000000">
        <w:rPr>
          <w:rtl w:val="0"/>
        </w:rPr>
        <w:t xml:space="preserve"> – це такий взаємозв'язок сили бренду компанії, відносин компанії з партнерами і клієнтами, а також інтелектуального потенціалу співробітників і їх відносин з партнерами та клієнтами компанії, який забезпечує генерацію додаткової вартості, конкурентоспроможність і частку ринку</w:t>
      </w:r>
      <w:r w:rsidDel="00000000" w:rsidR="00000000" w:rsidRPr="00000000">
        <w:rPr>
          <w:rtl w:val="0"/>
        </w:rPr>
      </w:r>
    </w:p>
    <w:p w:rsidR="00000000" w:rsidDel="00000000" w:rsidP="00000000" w:rsidRDefault="00000000" w:rsidRPr="00000000" w14:paraId="00000CF7">
      <w:pPr>
        <w:ind w:firstLine="709"/>
        <w:jc w:val="both"/>
        <w:rPr/>
      </w:pPr>
      <w:r w:rsidDel="00000000" w:rsidR="00000000" w:rsidRPr="00000000">
        <w:rPr>
          <w:b w:val="1"/>
          <w:i w:val="1"/>
          <w:rtl w:val="0"/>
        </w:rPr>
        <w:t xml:space="preserve">Кадровий потенціал – </w:t>
      </w:r>
      <w:r w:rsidDel="00000000" w:rsidR="00000000" w:rsidRPr="00000000">
        <w:rPr>
          <w:rtl w:val="0"/>
        </w:rPr>
        <w:t xml:space="preserve">сукупність здібностей і можливостей персоналу забезпечувати досягнення цілей довгострокового розвитку підприємства.</w:t>
      </w:r>
    </w:p>
    <w:p w:rsidR="00000000" w:rsidDel="00000000" w:rsidP="00000000" w:rsidRDefault="00000000" w:rsidRPr="00000000" w14:paraId="00000CF8">
      <w:pPr>
        <w:ind w:firstLine="709"/>
        <w:jc w:val="both"/>
        <w:rPr/>
      </w:pPr>
      <w:r w:rsidDel="00000000" w:rsidR="00000000" w:rsidRPr="00000000">
        <w:rPr>
          <w:b w:val="1"/>
          <w:i w:val="1"/>
          <w:rtl w:val="0"/>
        </w:rPr>
        <w:t xml:space="preserve">Капіталізація – </w:t>
      </w:r>
      <w:r w:rsidDel="00000000" w:rsidR="00000000" w:rsidRPr="00000000">
        <w:rPr>
          <w:rtl w:val="0"/>
        </w:rPr>
        <w:t xml:space="preserve">визначення вартості об’єкта оцінки  на підставі очікуваного доходу від його використання.</w:t>
      </w:r>
    </w:p>
    <w:p w:rsidR="00000000" w:rsidDel="00000000" w:rsidP="00000000" w:rsidRDefault="00000000" w:rsidRPr="00000000" w14:paraId="00000CF9">
      <w:pPr>
        <w:ind w:firstLine="709"/>
        <w:jc w:val="both"/>
        <w:rPr>
          <w:b w:val="1"/>
          <w:i w:val="1"/>
        </w:rPr>
      </w:pPr>
      <w:r w:rsidDel="00000000" w:rsidR="00000000" w:rsidRPr="00000000">
        <w:rPr>
          <w:rtl w:val="0"/>
        </w:rPr>
      </w:r>
    </w:p>
    <w:p w:rsidR="00000000" w:rsidDel="00000000" w:rsidP="00000000" w:rsidRDefault="00000000" w:rsidRPr="00000000" w14:paraId="00000CFA">
      <w:pPr>
        <w:ind w:firstLine="709"/>
        <w:jc w:val="both"/>
        <w:rPr>
          <w:b w:val="1"/>
          <w:i w:val="1"/>
        </w:rPr>
      </w:pPr>
      <w:r w:rsidDel="00000000" w:rsidR="00000000" w:rsidRPr="00000000">
        <w:rPr>
          <w:rtl w:val="0"/>
        </w:rPr>
      </w:r>
    </w:p>
    <w:p w:rsidR="00000000" w:rsidDel="00000000" w:rsidP="00000000" w:rsidRDefault="00000000" w:rsidRPr="00000000" w14:paraId="00000CFB">
      <w:pPr>
        <w:ind w:firstLine="709"/>
        <w:jc w:val="both"/>
        <w:rPr>
          <w:b w:val="1"/>
          <w:i w:val="1"/>
        </w:rPr>
      </w:pPr>
      <w:r w:rsidDel="00000000" w:rsidR="00000000" w:rsidRPr="00000000">
        <w:rPr>
          <w:b w:val="1"/>
          <w:i w:val="1"/>
          <w:rtl w:val="0"/>
        </w:rPr>
        <w:t xml:space="preserve">Коефіцієнт β (бета) </w:t>
      </w:r>
      <w:r w:rsidDel="00000000" w:rsidR="00000000" w:rsidRPr="00000000">
        <w:rPr>
          <w:rtl w:val="0"/>
        </w:rPr>
        <w:t xml:space="preserve">– показник вимірювання систематичного ризику.</w:t>
      </w:r>
      <w:r w:rsidDel="00000000" w:rsidR="00000000" w:rsidRPr="00000000">
        <w:rPr>
          <w:rtl w:val="0"/>
        </w:rPr>
      </w:r>
    </w:p>
    <w:p w:rsidR="00000000" w:rsidDel="00000000" w:rsidP="00000000" w:rsidRDefault="00000000" w:rsidRPr="00000000" w14:paraId="00000CFC">
      <w:pPr>
        <w:ind w:firstLine="709"/>
        <w:jc w:val="both"/>
        <w:rPr/>
      </w:pPr>
      <w:r w:rsidDel="00000000" w:rsidR="00000000" w:rsidRPr="00000000">
        <w:rPr>
          <w:b w:val="1"/>
          <w:i w:val="1"/>
          <w:rtl w:val="0"/>
        </w:rPr>
        <w:t xml:space="preserve">Коефіцієнт капіталізації</w:t>
      </w:r>
      <w:r w:rsidDel="00000000" w:rsidR="00000000" w:rsidRPr="00000000">
        <w:rPr>
          <w:rtl w:val="0"/>
        </w:rPr>
        <w:t xml:space="preserve"> –  коефіцієнт, що застосовується для визначення вартості об’єкта виходячи з очікуваного доходу від його використання за умови, що  дохід передбачається незмінним протягом визначеного періоду в майбутньому. Коефіцієнт капіталізації характеризує норму доходу на інвестований капітал (власний та/або позиковий) і норму його повернення. </w:t>
      </w:r>
    </w:p>
    <w:p w:rsidR="00000000" w:rsidDel="00000000" w:rsidP="00000000" w:rsidRDefault="00000000" w:rsidRPr="00000000" w14:paraId="00000CFD">
      <w:pPr>
        <w:ind w:firstLine="709"/>
        <w:jc w:val="both"/>
        <w:rPr>
          <w:b w:val="1"/>
          <w:i w:val="1"/>
          <w:color w:val="232b30"/>
          <w:highlight w:val="white"/>
        </w:rPr>
      </w:pPr>
      <w:r w:rsidDel="00000000" w:rsidR="00000000" w:rsidRPr="00000000">
        <w:rPr>
          <w:b w:val="1"/>
          <w:i w:val="1"/>
          <w:rtl w:val="0"/>
        </w:rPr>
        <w:t xml:space="preserve">Коефіцієнт Тобіна</w:t>
      </w:r>
      <w:r w:rsidDel="00000000" w:rsidR="00000000" w:rsidRPr="00000000">
        <w:rPr>
          <w:rtl w:val="0"/>
        </w:rPr>
        <w:t xml:space="preserve"> </w:t>
      </w:r>
      <w:sdt>
        <w:sdtPr>
          <w:tag w:val="goog_rdk_0"/>
        </w:sdtPr>
        <w:sdtContent>
          <w:r w:rsidDel="00000000" w:rsidR="00000000" w:rsidRPr="00000000">
            <w:rPr>
              <w:rFonts w:ascii="Gungsuh" w:cs="Gungsuh" w:eastAsia="Gungsuh" w:hAnsi="Gungsuh"/>
              <w:rtl w:val="0"/>
            </w:rPr>
            <w:t xml:space="preserve">− відношення ринкової ціни підприємства до ціни заміщення його реальних активів (будівель, споруд, обладнання та запасів).</w:t>
          </w:r>
        </w:sdtContent>
      </w:sdt>
      <w:r w:rsidDel="00000000" w:rsidR="00000000" w:rsidRPr="00000000">
        <w:rPr>
          <w:rtl w:val="0"/>
        </w:rPr>
      </w:r>
    </w:p>
    <w:p w:rsidR="00000000" w:rsidDel="00000000" w:rsidP="00000000" w:rsidRDefault="00000000" w:rsidRPr="00000000" w14:paraId="00000CFE">
      <w:pPr>
        <w:ind w:firstLine="709"/>
        <w:jc w:val="both"/>
        <w:rPr/>
      </w:pPr>
      <w:r w:rsidDel="00000000" w:rsidR="00000000" w:rsidRPr="00000000">
        <w:rPr>
          <w:b w:val="1"/>
          <w:i w:val="1"/>
          <w:color w:val="232b30"/>
          <w:highlight w:val="white"/>
          <w:rtl w:val="0"/>
        </w:rPr>
        <w:t xml:space="preserve">Ліквідаційна вартість</w:t>
      </w:r>
      <w:r w:rsidDel="00000000" w:rsidR="00000000" w:rsidRPr="00000000">
        <w:rPr>
          <w:color w:val="232b30"/>
          <w:highlight w:val="white"/>
          <w:rtl w:val="0"/>
        </w:rPr>
        <w:t xml:space="preserve"> – сума коштів або вартість інших активів, яку підприємство очікує отримати від реалізації (ліквідації) необоротних активів після закінчення строку їх корисного використання (експлуатації), за вирахуванням витрат, пов'язаних з продажем (ліквідацією).</w:t>
      </w:r>
      <w:r w:rsidDel="00000000" w:rsidR="00000000" w:rsidRPr="00000000">
        <w:rPr>
          <w:rtl w:val="0"/>
        </w:rPr>
      </w:r>
    </w:p>
    <w:p w:rsidR="00000000" w:rsidDel="00000000" w:rsidP="00000000" w:rsidRDefault="00000000" w:rsidRPr="00000000" w14:paraId="00000CFF">
      <w:pPr>
        <w:ind w:firstLine="709"/>
        <w:jc w:val="both"/>
        <w:rPr/>
      </w:pPr>
      <w:r w:rsidDel="00000000" w:rsidR="00000000" w:rsidRPr="00000000">
        <w:rPr>
          <w:b w:val="1"/>
          <w:i w:val="1"/>
          <w:rtl w:val="0"/>
        </w:rPr>
        <w:t xml:space="preserve">Ліцензійний платіж </w:t>
      </w:r>
      <w:r w:rsidDel="00000000" w:rsidR="00000000" w:rsidRPr="00000000">
        <w:rPr>
          <w:rtl w:val="0"/>
        </w:rPr>
        <w:t xml:space="preserve">– плата за надання прав на використання об’єкта права інтелектуальної власності, що є предметом ліцензійного договору. До ліцензійних платежів належать паушальний платіж, роялті та комбінований платіж.</w:t>
      </w:r>
    </w:p>
    <w:p w:rsidR="00000000" w:rsidDel="00000000" w:rsidP="00000000" w:rsidRDefault="00000000" w:rsidRPr="00000000" w14:paraId="00000D00">
      <w:pPr>
        <w:ind w:firstLine="709"/>
        <w:jc w:val="both"/>
        <w:rPr/>
      </w:pPr>
      <w:r w:rsidDel="00000000" w:rsidR="00000000" w:rsidRPr="00000000">
        <w:rPr>
          <w:b w:val="1"/>
          <w:i w:val="1"/>
          <w:rtl w:val="0"/>
        </w:rPr>
        <w:t xml:space="preserve">Майно –</w:t>
      </w:r>
      <w:r w:rsidDel="00000000" w:rsidR="00000000" w:rsidRPr="00000000">
        <w:rPr>
          <w:rtl w:val="0"/>
        </w:rPr>
        <w:t xml:space="preserve"> матеріальні та нематеріальні активи, що мають корисність і вартість для власника або потенційного покупця.</w:t>
      </w:r>
    </w:p>
    <w:p w:rsidR="00000000" w:rsidDel="00000000" w:rsidP="00000000" w:rsidRDefault="00000000" w:rsidRPr="00000000" w14:paraId="00000D01">
      <w:pPr>
        <w:ind w:firstLine="709"/>
        <w:jc w:val="both"/>
        <w:rPr/>
      </w:pPr>
      <w:r w:rsidDel="00000000" w:rsidR="00000000" w:rsidRPr="00000000">
        <w:rPr>
          <w:b w:val="1"/>
          <w:i w:val="1"/>
          <w:rtl w:val="0"/>
        </w:rPr>
        <w:t xml:space="preserve">Майновий підхід –</w:t>
      </w:r>
      <w:r w:rsidDel="00000000" w:rsidR="00000000" w:rsidRPr="00000000">
        <w:rPr>
          <w:rtl w:val="0"/>
        </w:rPr>
        <w:t xml:space="preserve"> підхід, згідно з яким вартість підприємства визначається як різниця між вартістю всіх його активів, оцінених окремо, і сумою залученого капіталу.</w:t>
      </w:r>
    </w:p>
    <w:p w:rsidR="00000000" w:rsidDel="00000000" w:rsidP="00000000" w:rsidRDefault="00000000" w:rsidRPr="00000000" w14:paraId="00000D02">
      <w:pPr>
        <w:ind w:firstLine="709"/>
        <w:jc w:val="both"/>
        <w:rPr/>
      </w:pPr>
      <w:r w:rsidDel="00000000" w:rsidR="00000000" w:rsidRPr="00000000">
        <w:rPr>
          <w:b w:val="1"/>
          <w:i w:val="1"/>
          <w:rtl w:val="0"/>
        </w:rPr>
        <w:t xml:space="preserve">Майнові права</w:t>
      </w:r>
      <w:r w:rsidDel="00000000" w:rsidR="00000000" w:rsidRPr="00000000">
        <w:rPr>
          <w:rtl w:val="0"/>
        </w:rPr>
        <w:t xml:space="preserve"> – права користування земельними ділянками, природними ресурсами, водними об'єктами, підтвердженням яких є ліцензія, орендні права.</w:t>
      </w:r>
    </w:p>
    <w:p w:rsidR="00000000" w:rsidDel="00000000" w:rsidP="00000000" w:rsidRDefault="00000000" w:rsidRPr="00000000" w14:paraId="00000D03">
      <w:pPr>
        <w:ind w:firstLine="709"/>
        <w:jc w:val="both"/>
        <w:rPr/>
      </w:pPr>
      <w:r w:rsidDel="00000000" w:rsidR="00000000" w:rsidRPr="00000000">
        <w:rPr>
          <w:b w:val="1"/>
          <w:i w:val="1"/>
          <w:rtl w:val="0"/>
        </w:rPr>
        <w:t xml:space="preserve">Майновий підхід</w:t>
      </w:r>
      <w:r w:rsidDel="00000000" w:rsidR="00000000" w:rsidRPr="00000000">
        <w:rPr>
          <w:rtl w:val="0"/>
        </w:rPr>
        <w:t xml:space="preserve"> - підхід, згідно з яким вартість підприємства визначається як різниця між вартістю всіх його активів, оцінених окремо, і сумою залученого капіталу.</w:t>
      </w:r>
    </w:p>
    <w:p w:rsidR="00000000" w:rsidDel="00000000" w:rsidP="00000000" w:rsidRDefault="00000000" w:rsidRPr="00000000" w14:paraId="00000D04">
      <w:pPr>
        <w:ind w:firstLine="709"/>
        <w:jc w:val="both"/>
        <w:rPr/>
      </w:pPr>
      <w:r w:rsidDel="00000000" w:rsidR="00000000" w:rsidRPr="00000000">
        <w:rPr>
          <w:b w:val="1"/>
          <w:i w:val="1"/>
          <w:rtl w:val="0"/>
        </w:rPr>
        <w:t xml:space="preserve">Машини та обладнання – </w:t>
      </w:r>
      <w:r w:rsidDel="00000000" w:rsidR="00000000" w:rsidRPr="00000000">
        <w:rPr>
          <w:rtl w:val="0"/>
        </w:rPr>
        <w:t xml:space="preserve">всі види активної частини основних фондів, які безпосередньо впливають на предмет праці: силові і робочі машини і обладнання, транспортні засоби, виробничий і господарський інвентар.</w:t>
      </w:r>
    </w:p>
    <w:p w:rsidR="00000000" w:rsidDel="00000000" w:rsidP="00000000" w:rsidRDefault="00000000" w:rsidRPr="00000000" w14:paraId="00000D05">
      <w:pPr>
        <w:ind w:firstLine="709"/>
        <w:jc w:val="both"/>
        <w:rPr>
          <w:b w:val="1"/>
          <w:i w:val="1"/>
        </w:rPr>
      </w:pPr>
      <w:r w:rsidDel="00000000" w:rsidR="00000000" w:rsidRPr="00000000">
        <w:rPr>
          <w:b w:val="1"/>
          <w:i w:val="1"/>
          <w:rtl w:val="0"/>
        </w:rPr>
        <w:t xml:space="preserve">Методичні підходи – </w:t>
      </w:r>
      <w:r w:rsidDel="00000000" w:rsidR="00000000" w:rsidRPr="00000000">
        <w:rPr>
          <w:rtl w:val="0"/>
        </w:rPr>
        <w:t xml:space="preserve">загальні способи визначення вартості майна, які ґрунтуються на основних принципах оцінки.</w:t>
      </w:r>
      <w:r w:rsidDel="00000000" w:rsidR="00000000" w:rsidRPr="00000000">
        <w:rPr>
          <w:rtl w:val="0"/>
        </w:rPr>
      </w:r>
    </w:p>
    <w:p w:rsidR="00000000" w:rsidDel="00000000" w:rsidP="00000000" w:rsidRDefault="00000000" w:rsidRPr="00000000" w14:paraId="00000D06">
      <w:pPr>
        <w:ind w:firstLine="709"/>
        <w:jc w:val="both"/>
        <w:rPr/>
      </w:pPr>
      <w:r w:rsidDel="00000000" w:rsidR="00000000" w:rsidRPr="00000000">
        <w:rPr>
          <w:b w:val="1"/>
          <w:i w:val="1"/>
          <w:rtl w:val="0"/>
        </w:rPr>
        <w:t xml:space="preserve">Метод дисконтування грошових потоків – </w:t>
      </w:r>
      <w:r w:rsidDel="00000000" w:rsidR="00000000" w:rsidRPr="00000000">
        <w:rPr>
          <w:rtl w:val="0"/>
        </w:rPr>
        <w:t xml:space="preserve">спосіб розрахунку поточної вартості очікуваного доходу в прогнозний період і виручки від продажу об'єкта в постпрогнозний період.</w:t>
      </w:r>
    </w:p>
    <w:p w:rsidR="00000000" w:rsidDel="00000000" w:rsidP="00000000" w:rsidRDefault="00000000" w:rsidRPr="00000000" w14:paraId="00000D07">
      <w:pPr>
        <w:ind w:firstLine="709"/>
        <w:jc w:val="both"/>
        <w:rPr/>
      </w:pPr>
      <w:r w:rsidDel="00000000" w:rsidR="00000000" w:rsidRPr="00000000">
        <w:rPr>
          <w:b w:val="1"/>
          <w:i w:val="1"/>
          <w:rtl w:val="0"/>
        </w:rPr>
        <w:t xml:space="preserve">Метод капіталізації – </w:t>
      </w:r>
      <w:r w:rsidDel="00000000" w:rsidR="00000000" w:rsidRPr="00000000">
        <w:rPr>
          <w:rtl w:val="0"/>
        </w:rPr>
        <w:t xml:space="preserve">спосіб визначення ринкової вартості об'єкта власності через співвідношення доходу від його використання і коефіцієнта (ставки) капіталізації.</w:t>
      </w:r>
    </w:p>
    <w:p w:rsidR="00000000" w:rsidDel="00000000" w:rsidP="00000000" w:rsidRDefault="00000000" w:rsidRPr="00000000" w14:paraId="00000D08">
      <w:pPr>
        <w:ind w:firstLine="709"/>
        <w:jc w:val="both"/>
        <w:rPr/>
      </w:pPr>
      <w:r w:rsidDel="00000000" w:rsidR="00000000" w:rsidRPr="00000000">
        <w:rPr>
          <w:b w:val="1"/>
          <w:i w:val="1"/>
          <w:rtl w:val="0"/>
        </w:rPr>
        <w:t xml:space="preserve">Метод прямого порівняння продажів – </w:t>
      </w:r>
      <w:r w:rsidDel="00000000" w:rsidR="00000000" w:rsidRPr="00000000">
        <w:rPr>
          <w:rtl w:val="0"/>
        </w:rPr>
        <w:t xml:space="preserve">спосіб визначення ринкової вартості об'єкта власності шляхом його порівняння з недавно проданими порівняльними об'єктами і внесення поправок, які враховують відмінності між об'єктами.</w:t>
      </w:r>
    </w:p>
    <w:p w:rsidR="00000000" w:rsidDel="00000000" w:rsidP="00000000" w:rsidRDefault="00000000" w:rsidRPr="00000000" w14:paraId="00000D09">
      <w:pPr>
        <w:ind w:firstLine="709"/>
        <w:jc w:val="both"/>
        <w:rPr/>
      </w:pPr>
      <w:r w:rsidDel="00000000" w:rsidR="00000000" w:rsidRPr="00000000">
        <w:rPr>
          <w:b w:val="1"/>
          <w:i w:val="1"/>
          <w:rtl w:val="0"/>
        </w:rPr>
        <w:t xml:space="preserve">Модель ділової переваги (Business Excellence Model-BEM) </w:t>
      </w:r>
      <w:r w:rsidDel="00000000" w:rsidR="00000000" w:rsidRPr="00000000">
        <w:rPr>
          <w:rtl w:val="0"/>
        </w:rPr>
        <w:t xml:space="preserve">– система стратегічного аналізу і контролю, елементами якої виступають стратегічні сфери і взаємозв’язок між ними (останні визначаються за допомогою так званої «ймовірності логіки»). Призначена для періодичної перевірки результативності бізнесу і визначення змін, що потрібно внести у системи планування й управління фірмою.</w:t>
      </w:r>
    </w:p>
    <w:p w:rsidR="00000000" w:rsidDel="00000000" w:rsidP="00000000" w:rsidRDefault="00000000" w:rsidRPr="00000000" w14:paraId="00000D0A">
      <w:pPr>
        <w:ind w:firstLine="709"/>
        <w:jc w:val="both"/>
        <w:rPr/>
      </w:pPr>
      <w:r w:rsidDel="00000000" w:rsidR="00000000" w:rsidRPr="00000000">
        <w:rPr>
          <w:b w:val="1"/>
          <w:i w:val="1"/>
          <w:rtl w:val="0"/>
        </w:rPr>
        <w:t xml:space="preserve">Модель оцінки капітальних активів </w:t>
      </w:r>
      <w:r w:rsidDel="00000000" w:rsidR="00000000" w:rsidRPr="00000000">
        <w:rPr>
          <w:rtl w:val="0"/>
        </w:rPr>
        <w:t xml:space="preserve">– теоретична модель, що визначає необхідну ставку доходу від певних активів, враховуючи чутливість реагування доходності окремих активів на зміну показників, що відображають загальну ринкову ставку  доходу.</w:t>
      </w:r>
    </w:p>
    <w:p w:rsidR="00000000" w:rsidDel="00000000" w:rsidP="00000000" w:rsidRDefault="00000000" w:rsidRPr="00000000" w14:paraId="00000D0B">
      <w:pPr>
        <w:ind w:firstLine="709"/>
        <w:jc w:val="both"/>
        <w:rPr/>
      </w:pPr>
      <w:r w:rsidDel="00000000" w:rsidR="00000000" w:rsidRPr="00000000">
        <w:rPr>
          <w:b w:val="1"/>
          <w:i w:val="1"/>
          <w:rtl w:val="0"/>
        </w:rPr>
        <w:t xml:space="preserve">Незалежна оцінка</w:t>
      </w:r>
      <w:r w:rsidDel="00000000" w:rsidR="00000000" w:rsidRPr="00000000">
        <w:rPr>
          <w:rtl w:val="0"/>
        </w:rPr>
        <w:t xml:space="preserve"> – визначення певного виду вартості майна суб’єктом оціночної діяльності – суб’єктом господарювання за договором із замовником.</w:t>
      </w:r>
    </w:p>
    <w:p w:rsidR="00000000" w:rsidDel="00000000" w:rsidP="00000000" w:rsidRDefault="00000000" w:rsidRPr="00000000" w14:paraId="00000D0C">
      <w:pPr>
        <w:ind w:firstLine="709"/>
        <w:jc w:val="both"/>
        <w:rPr>
          <w:b w:val="1"/>
          <w:i w:val="1"/>
        </w:rPr>
      </w:pPr>
      <w:r w:rsidDel="00000000" w:rsidR="00000000" w:rsidRPr="00000000">
        <w:rPr>
          <w:b w:val="1"/>
          <w:i w:val="1"/>
          <w:rtl w:val="0"/>
        </w:rPr>
        <w:t xml:space="preserve">Нематеріальні активи</w:t>
      </w:r>
      <w:r w:rsidDel="00000000" w:rsidR="00000000" w:rsidRPr="00000000">
        <w:rPr>
          <w:rtl w:val="0"/>
        </w:rPr>
        <w:t xml:space="preserve"> являють собою інтереси, поміщені в нематеріальних об'єктах (навичках менеджменту та маркетингу, кредитних рейтингах, гудвілі і різноманітних юридичних правах або інструментах (товарні знаки, авторські права, франшизах , патентах, контрактах).</w:t>
      </w:r>
      <w:r w:rsidDel="00000000" w:rsidR="00000000" w:rsidRPr="00000000">
        <w:rPr>
          <w:rtl w:val="0"/>
        </w:rPr>
      </w:r>
    </w:p>
    <w:p w:rsidR="00000000" w:rsidDel="00000000" w:rsidP="00000000" w:rsidRDefault="00000000" w:rsidRPr="00000000" w14:paraId="00000D0D">
      <w:pPr>
        <w:ind w:firstLine="709"/>
        <w:jc w:val="both"/>
        <w:rPr/>
      </w:pPr>
      <w:r w:rsidDel="00000000" w:rsidR="00000000" w:rsidRPr="00000000">
        <w:rPr>
          <w:b w:val="1"/>
          <w:i w:val="1"/>
          <w:rtl w:val="0"/>
        </w:rPr>
        <w:t xml:space="preserve">Нерухоме майно – </w:t>
      </w:r>
      <w:r w:rsidDel="00000000" w:rsidR="00000000" w:rsidRPr="00000000">
        <w:rPr>
          <w:rtl w:val="0"/>
        </w:rPr>
        <w:t xml:space="preserve">земля і земельні поліпшення, пов'язані   зі зміною якісних характеристик земельних ділянок, зокрема з розміщенням на них будівель, споруд, об'єктів інфраструктури.</w:t>
      </w:r>
    </w:p>
    <w:p w:rsidR="00000000" w:rsidDel="00000000" w:rsidP="00000000" w:rsidRDefault="00000000" w:rsidRPr="00000000" w14:paraId="00000D0E">
      <w:pPr>
        <w:ind w:firstLine="709"/>
        <w:jc w:val="both"/>
        <w:rPr>
          <w:b w:val="1"/>
          <w:i w:val="1"/>
        </w:rPr>
      </w:pPr>
      <w:r w:rsidDel="00000000" w:rsidR="00000000" w:rsidRPr="00000000">
        <w:rPr>
          <w:b w:val="1"/>
          <w:i w:val="1"/>
          <w:rtl w:val="0"/>
        </w:rPr>
        <w:t xml:space="preserve">Нормативно-грошова оцінка земельних ділянок</w:t>
      </w:r>
      <w:r w:rsidDel="00000000" w:rsidR="00000000" w:rsidRPr="00000000">
        <w:rPr>
          <w:rtl w:val="0"/>
        </w:rPr>
        <w:t xml:space="preserve"> –  капіталізований рентний дохід від земельної ділянки, визначений за встановленими і затвердженими нормативами.</w:t>
      </w:r>
      <w:r w:rsidDel="00000000" w:rsidR="00000000" w:rsidRPr="00000000">
        <w:rPr>
          <w:rtl w:val="0"/>
        </w:rPr>
      </w:r>
    </w:p>
    <w:p w:rsidR="00000000" w:rsidDel="00000000" w:rsidP="00000000" w:rsidRDefault="00000000" w:rsidRPr="00000000" w14:paraId="00000D0F">
      <w:pPr>
        <w:ind w:firstLine="709"/>
        <w:jc w:val="both"/>
        <w:rPr/>
      </w:pPr>
      <w:r w:rsidDel="00000000" w:rsidR="00000000" w:rsidRPr="00000000">
        <w:rPr>
          <w:b w:val="1"/>
          <w:i w:val="1"/>
          <w:rtl w:val="0"/>
        </w:rPr>
        <w:t xml:space="preserve">Об’єкт оцінки </w:t>
      </w:r>
      <w:r w:rsidDel="00000000" w:rsidR="00000000" w:rsidRPr="00000000">
        <w:rPr>
          <w:rtl w:val="0"/>
        </w:rPr>
        <w:t xml:space="preserve">– будь-яке майно, майнові і немайнові права, комплекс прав, визначення вартості яких було метою оцінки.</w:t>
      </w:r>
    </w:p>
    <w:p w:rsidR="00000000" w:rsidDel="00000000" w:rsidP="00000000" w:rsidRDefault="00000000" w:rsidRPr="00000000" w14:paraId="00000D10">
      <w:pPr>
        <w:ind w:firstLine="709"/>
        <w:jc w:val="both"/>
        <w:rPr/>
      </w:pPr>
      <w:r w:rsidDel="00000000" w:rsidR="00000000" w:rsidRPr="00000000">
        <w:rPr>
          <w:b w:val="1"/>
          <w:i w:val="1"/>
          <w:rtl w:val="0"/>
        </w:rPr>
        <w:t xml:space="preserve">Оподатковувана вартість </w:t>
      </w:r>
      <w:r w:rsidDel="00000000" w:rsidR="00000000" w:rsidRPr="00000000">
        <w:rPr>
          <w:rtl w:val="0"/>
        </w:rPr>
        <w:t xml:space="preserve">–</w:t>
      </w:r>
      <w:r w:rsidDel="00000000" w:rsidR="00000000" w:rsidRPr="00000000">
        <w:rPr>
          <w:b w:val="1"/>
          <w:i w:val="1"/>
          <w:rtl w:val="0"/>
        </w:rPr>
        <w:t xml:space="preserve"> </w:t>
      </w:r>
      <w:r w:rsidDel="00000000" w:rsidR="00000000" w:rsidRPr="00000000">
        <w:rPr>
          <w:rtl w:val="0"/>
        </w:rPr>
        <w:t xml:space="preserve">вартість майна, яка розраховується на основі нормативних документів, що визначають порядок оподаткування об'єктів власності.</w:t>
      </w:r>
    </w:p>
    <w:p w:rsidR="00000000" w:rsidDel="00000000" w:rsidP="00000000" w:rsidRDefault="00000000" w:rsidRPr="00000000" w14:paraId="00000D11">
      <w:pPr>
        <w:ind w:firstLine="709"/>
        <w:jc w:val="both"/>
        <w:rPr/>
      </w:pPr>
      <w:r w:rsidDel="00000000" w:rsidR="00000000" w:rsidRPr="00000000">
        <w:rPr>
          <w:b w:val="1"/>
          <w:i w:val="1"/>
          <w:rtl w:val="0"/>
        </w:rPr>
        <w:t xml:space="preserve">Оцінка </w:t>
      </w:r>
      <w:r w:rsidDel="00000000" w:rsidR="00000000" w:rsidRPr="00000000">
        <w:rPr>
          <w:rtl w:val="0"/>
        </w:rPr>
        <w:t xml:space="preserve">– це визначення вартості об’єкта власності в конкретних умовах ринку в певний момент часу.</w:t>
      </w:r>
    </w:p>
    <w:p w:rsidR="00000000" w:rsidDel="00000000" w:rsidP="00000000" w:rsidRDefault="00000000" w:rsidRPr="00000000" w14:paraId="00000D12">
      <w:pPr>
        <w:ind w:firstLine="709"/>
        <w:jc w:val="both"/>
        <w:rPr>
          <w:b w:val="1"/>
          <w:i w:val="1"/>
          <w:color w:val="232b30"/>
          <w:highlight w:val="white"/>
        </w:rPr>
      </w:pPr>
      <w:r w:rsidDel="00000000" w:rsidR="00000000" w:rsidRPr="00000000">
        <w:rPr>
          <w:b w:val="1"/>
          <w:i w:val="1"/>
          <w:rtl w:val="0"/>
        </w:rPr>
        <w:t xml:space="preserve">Оціночний мультиплікатор</w:t>
      </w:r>
      <w:r w:rsidDel="00000000" w:rsidR="00000000" w:rsidRPr="00000000">
        <w:rPr>
          <w:rtl w:val="0"/>
        </w:rPr>
        <w:t xml:space="preserve"> – це коефіцієнт, що показує співвідношення між ринковою ціною підприємства або акції і фінансовою базою.</w:t>
      </w:r>
      <w:r w:rsidDel="00000000" w:rsidR="00000000" w:rsidRPr="00000000">
        <w:rPr>
          <w:rtl w:val="0"/>
        </w:rPr>
      </w:r>
    </w:p>
    <w:p w:rsidR="00000000" w:rsidDel="00000000" w:rsidP="00000000" w:rsidRDefault="00000000" w:rsidRPr="00000000" w14:paraId="00000D13">
      <w:pPr>
        <w:ind w:firstLine="709"/>
        <w:jc w:val="both"/>
        <w:rPr>
          <w:color w:val="232b30"/>
          <w:highlight w:val="white"/>
        </w:rPr>
      </w:pPr>
      <w:r w:rsidDel="00000000" w:rsidR="00000000" w:rsidRPr="00000000">
        <w:rPr>
          <w:b w:val="1"/>
          <w:i w:val="1"/>
          <w:color w:val="232b30"/>
          <w:highlight w:val="white"/>
          <w:rtl w:val="0"/>
        </w:rPr>
        <w:t xml:space="preserve">Оціночні процедури – </w:t>
      </w:r>
      <w:r w:rsidDel="00000000" w:rsidR="00000000" w:rsidRPr="00000000">
        <w:rPr>
          <w:color w:val="232b30"/>
          <w:highlight w:val="white"/>
          <w:rtl w:val="0"/>
        </w:rPr>
        <w:t xml:space="preserve">дії (етапи), виконання яких у певній послідовності дає можливість провести оцінку.</w:t>
      </w:r>
    </w:p>
    <w:p w:rsidR="00000000" w:rsidDel="00000000" w:rsidP="00000000" w:rsidRDefault="00000000" w:rsidRPr="00000000" w14:paraId="00000D14">
      <w:pPr>
        <w:ind w:firstLine="709"/>
        <w:jc w:val="both"/>
        <w:rPr/>
      </w:pPr>
      <w:r w:rsidDel="00000000" w:rsidR="00000000" w:rsidRPr="00000000">
        <w:rPr>
          <w:b w:val="1"/>
          <w:i w:val="1"/>
          <w:color w:val="232b30"/>
          <w:highlight w:val="white"/>
          <w:rtl w:val="0"/>
        </w:rPr>
        <w:t xml:space="preserve">Первісна вартість </w:t>
      </w:r>
      <w:r w:rsidDel="00000000" w:rsidR="00000000" w:rsidRPr="00000000">
        <w:rPr>
          <w:color w:val="232b30"/>
          <w:highlight w:val="white"/>
          <w:rtl w:val="0"/>
        </w:rPr>
        <w:t xml:space="preserve">– історична (фактична) собівартість необоротних активів у сумі грошових коштів або справедливої вартості інших активів, сплачених (переданих), витрачених для придбання (створення) необоротних активів.</w:t>
      </w:r>
      <w:r w:rsidDel="00000000" w:rsidR="00000000" w:rsidRPr="00000000">
        <w:rPr>
          <w:rtl w:val="0"/>
        </w:rPr>
      </w:r>
    </w:p>
    <w:p w:rsidR="00000000" w:rsidDel="00000000" w:rsidP="00000000" w:rsidRDefault="00000000" w:rsidRPr="00000000" w14:paraId="00000D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Поправка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коригування, що вводиться в ціну продажу об'єкта-аналога в процесі приведення його ціноутворюючих характеристик до характеристики оцінюваного об'єкта.</w:t>
      </w:r>
    </w:p>
    <w:p w:rsidR="00000000" w:rsidDel="00000000" w:rsidP="00000000" w:rsidRDefault="00000000" w:rsidRPr="00000000" w14:paraId="00000D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Порівняльний підхід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підхід, згідно з яким вартість об'єкта власності визначається за результатами порівняння його характеристик з характеристиками аналогічних об'єктів, угоди купівлі-продажу за якими вже здійснювалися, а ціна цих угод відома.</w:t>
      </w:r>
    </w:p>
    <w:p w:rsidR="00000000" w:rsidDel="00000000" w:rsidP="00000000" w:rsidRDefault="00000000" w:rsidRPr="00000000" w14:paraId="00000D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Потенційний валовий дохід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дохід, який може бути отриманий від об'єкта нерухомості за умови його 100% -го використання без урахування всіх втрат і витрат, на основі аналізу поточних ставок і тарифів, що існують на ринку нерухомості для порівнюваних об'єктів.</w:t>
      </w:r>
    </w:p>
    <w:p w:rsidR="00000000" w:rsidDel="00000000" w:rsidP="00000000" w:rsidRDefault="00000000" w:rsidRPr="00000000" w14:paraId="00000D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Продовжена вартість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вартість грошових потоків підприємства в постпрогнозному періоді.</w:t>
      </w:r>
    </w:p>
    <w:p w:rsidR="00000000" w:rsidDel="00000000" w:rsidP="00000000" w:rsidRDefault="00000000" w:rsidRPr="00000000" w14:paraId="00000D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Промисловий зразок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художньо-конструкторське рішення виробу, що визначає його зовнішній вигляд, оформлення.</w:t>
      </w:r>
    </w:p>
    <w:p w:rsidR="00000000" w:rsidDel="00000000" w:rsidP="00000000" w:rsidRDefault="00000000" w:rsidRPr="00000000" w14:paraId="00000D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Рентний дохід (земельна рента)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дохід, який можна отримати від землі як чинника виробництва залежно від якості та місця розташування земельної ділянки.</w:t>
      </w:r>
      <w:r w:rsidDel="00000000" w:rsidR="00000000" w:rsidRPr="00000000">
        <w:rPr>
          <w:rtl w:val="0"/>
        </w:rPr>
      </w:r>
    </w:p>
    <w:p w:rsidR="00000000" w:rsidDel="00000000" w:rsidP="00000000" w:rsidRDefault="00000000" w:rsidRPr="00000000" w14:paraId="00000D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Ринкова вартість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є розрахунковою величиною, дорівнює грошовій сумі, за яку передбачається перехід майна з рук в руки на дату оцінки в результаті комерційного договору між добровільним покупцем і добровільним продавцем після адекватного маркетингу; при цьому передбачається, що кожна зі сторін діяла компетентно, розважливо і без примусу.</w:t>
      </w:r>
    </w:p>
    <w:p w:rsidR="00000000" w:rsidDel="00000000" w:rsidP="00000000" w:rsidRDefault="00000000" w:rsidRPr="00000000" w14:paraId="00000D1C">
      <w:pPr>
        <w:ind w:firstLine="709"/>
        <w:jc w:val="both"/>
        <w:rPr/>
      </w:pPr>
      <w:r w:rsidDel="00000000" w:rsidR="00000000" w:rsidRPr="00000000">
        <w:rPr>
          <w:b w:val="1"/>
          <w:i w:val="1"/>
          <w:rtl w:val="0"/>
        </w:rPr>
        <w:t xml:space="preserve">Роялті</w:t>
      </w:r>
      <w:r w:rsidDel="00000000" w:rsidR="00000000" w:rsidRPr="00000000">
        <w:rPr>
          <w:rtl w:val="0"/>
        </w:rPr>
        <w:t xml:space="preserve"> – певна винагорода за право на використання об’єкту інтелектуальної власності.</w:t>
      </w:r>
    </w:p>
    <w:p w:rsidR="00000000" w:rsidDel="00000000" w:rsidP="00000000" w:rsidRDefault="00000000" w:rsidRPr="00000000" w14:paraId="00000D1D">
      <w:pPr>
        <w:ind w:firstLine="709"/>
        <w:jc w:val="both"/>
        <w:rPr>
          <w:b w:val="1"/>
          <w:i w:val="1"/>
        </w:rPr>
      </w:pPr>
      <w:r w:rsidDel="00000000" w:rsidR="00000000" w:rsidRPr="00000000">
        <w:rPr>
          <w:b w:val="1"/>
          <w:i w:val="1"/>
          <w:rtl w:val="0"/>
        </w:rPr>
        <w:t xml:space="preserve">Рухоме майно </w:t>
      </w:r>
      <w:r w:rsidDel="00000000" w:rsidR="00000000" w:rsidRPr="00000000">
        <w:rPr>
          <w:rtl w:val="0"/>
        </w:rPr>
        <w:t xml:space="preserve">–  матеріальні об’єкти, які можуть бути переміщеними без заподіяння їм шкоди. До рухомого майна належить майно у матеріальній формі, яке не є  нерухомістю</w:t>
      </w:r>
      <w:r w:rsidDel="00000000" w:rsidR="00000000" w:rsidRPr="00000000">
        <w:rPr>
          <w:b w:val="1"/>
          <w:i w:val="1"/>
          <w:rtl w:val="0"/>
        </w:rPr>
        <w:t xml:space="preserve">.</w:t>
      </w:r>
    </w:p>
    <w:p w:rsidR="00000000" w:rsidDel="00000000" w:rsidP="00000000" w:rsidRDefault="00000000" w:rsidRPr="00000000" w14:paraId="00000D1E">
      <w:pPr>
        <w:ind w:firstLine="709"/>
        <w:jc w:val="both"/>
        <w:rPr>
          <w:b w:val="1"/>
          <w:i w:val="1"/>
        </w:rPr>
      </w:pPr>
      <w:r w:rsidDel="00000000" w:rsidR="00000000" w:rsidRPr="00000000">
        <w:rPr>
          <w:b w:val="1"/>
          <w:i w:val="1"/>
          <w:rtl w:val="0"/>
        </w:rPr>
        <w:t xml:space="preserve">Секрет підприємства</w:t>
      </w:r>
      <w:r w:rsidDel="00000000" w:rsidR="00000000" w:rsidRPr="00000000">
        <w:rPr>
          <w:rtl w:val="0"/>
        </w:rPr>
        <w:t xml:space="preserve"> – це технічна, організаційна або комерційна інформація, що захищається від незаконного використання третіми особами, за умови, що інформація має дійсну або потенційну комерційну цінність через її невідомість третій особі, до цієї інформації немає вільного доступу, власник інформації вживає відповідних заходів з охорони її конфіденційності.</w:t>
      </w:r>
      <w:r w:rsidDel="00000000" w:rsidR="00000000" w:rsidRPr="00000000">
        <w:rPr>
          <w:rtl w:val="0"/>
        </w:rPr>
      </w:r>
    </w:p>
    <w:p w:rsidR="00000000" w:rsidDel="00000000" w:rsidP="00000000" w:rsidRDefault="00000000" w:rsidRPr="00000000" w14:paraId="00000D1F">
      <w:pPr>
        <w:ind w:firstLine="709"/>
        <w:jc w:val="both"/>
        <w:rPr/>
      </w:pPr>
      <w:r w:rsidDel="00000000" w:rsidR="00000000" w:rsidRPr="00000000">
        <w:rPr>
          <w:b w:val="1"/>
          <w:i w:val="1"/>
          <w:rtl w:val="0"/>
        </w:rPr>
        <w:t xml:space="preserve">Спеціальна вартість</w:t>
      </w:r>
      <w:r w:rsidDel="00000000" w:rsidR="00000000" w:rsidRPr="00000000">
        <w:rPr>
          <w:rtl w:val="0"/>
        </w:rPr>
        <w:t xml:space="preserve"> – сума ринкової вартості та надбавки до неї, яка формується за наявності нетипової мотивації чи особливої </w:t>
      </w:r>
      <w:r w:rsidDel="00000000" w:rsidR="00000000" w:rsidRPr="00000000">
        <w:rPr>
          <w:rFonts w:ascii="Cambria Math" w:cs="Cambria Math" w:eastAsia="Cambria Math" w:hAnsi="Cambria Math"/>
          <w:rtl w:val="0"/>
        </w:rPr>
        <w:t xml:space="preserve">​​</w:t>
      </w:r>
      <w:r w:rsidDel="00000000" w:rsidR="00000000" w:rsidRPr="00000000">
        <w:rPr>
          <w:rtl w:val="0"/>
        </w:rPr>
        <w:t xml:space="preserve">зацікавленості потенційного покупця (користувача) в об'єкті оцінки.</w:t>
      </w:r>
    </w:p>
    <w:p w:rsidR="00000000" w:rsidDel="00000000" w:rsidP="00000000" w:rsidRDefault="00000000" w:rsidRPr="00000000" w14:paraId="00000D20">
      <w:pPr>
        <w:ind w:firstLine="709"/>
        <w:jc w:val="both"/>
        <w:rPr/>
      </w:pPr>
      <w:r w:rsidDel="00000000" w:rsidR="00000000" w:rsidRPr="00000000">
        <w:rPr>
          <w:b w:val="1"/>
          <w:i w:val="1"/>
          <w:rtl w:val="0"/>
        </w:rPr>
        <w:t xml:space="preserve">Справедлива вартість – </w:t>
      </w:r>
      <w:r w:rsidDel="00000000" w:rsidR="00000000" w:rsidRPr="00000000">
        <w:rPr>
          <w:rtl w:val="0"/>
        </w:rPr>
        <w:t xml:space="preserve">вартість, за якою можливий обмін активу або погашення зобов'язання в результаті операцій між поінформованими, зацікавленими та незалежними сторонами.</w:t>
      </w:r>
    </w:p>
    <w:p w:rsidR="00000000" w:rsidDel="00000000" w:rsidP="00000000" w:rsidRDefault="00000000" w:rsidRPr="00000000" w14:paraId="00000D21">
      <w:pPr>
        <w:ind w:firstLine="709"/>
        <w:jc w:val="both"/>
        <w:rPr/>
      </w:pPr>
      <w:r w:rsidDel="00000000" w:rsidR="00000000" w:rsidRPr="00000000">
        <w:rPr>
          <w:b w:val="1"/>
          <w:i w:val="1"/>
          <w:rtl w:val="0"/>
        </w:rPr>
        <w:t xml:space="preserve">Споживча вартість –</w:t>
      </w:r>
      <w:r w:rsidDel="00000000" w:rsidR="00000000" w:rsidRPr="00000000">
        <w:rPr>
          <w:rtl w:val="0"/>
        </w:rPr>
        <w:t xml:space="preserve"> цінність, яку об'єкт власності представляє для певного власника, без урахування найбільш ефективного використання цього об'єкта або грошової суми, яку можна отримати від його продажу.</w:t>
      </w:r>
    </w:p>
    <w:p w:rsidR="00000000" w:rsidDel="00000000" w:rsidP="00000000" w:rsidRDefault="00000000" w:rsidRPr="00000000" w14:paraId="00000D22">
      <w:pPr>
        <w:ind w:firstLine="709"/>
        <w:jc w:val="both"/>
        <w:rPr/>
      </w:pPr>
      <w:r w:rsidDel="00000000" w:rsidR="00000000" w:rsidRPr="00000000">
        <w:rPr>
          <w:b w:val="1"/>
          <w:i w:val="1"/>
          <w:rtl w:val="0"/>
        </w:rPr>
        <w:t xml:space="preserve">Строк служби (строк економічного життя</w:t>
      </w:r>
      <w:r w:rsidDel="00000000" w:rsidR="00000000" w:rsidRPr="00000000">
        <w:rPr>
          <w:b w:val="1"/>
          <w:rtl w:val="0"/>
        </w:rPr>
        <w:t xml:space="preserve">)</w:t>
      </w:r>
      <w:r w:rsidDel="00000000" w:rsidR="00000000" w:rsidRPr="00000000">
        <w:rPr>
          <w:rtl w:val="0"/>
        </w:rPr>
        <w:t xml:space="preserve"> – це період часу від дати встановлення до дати виведення з експлуатації об’єкта (чи повністю відпрацьовано ресурс об’єкта).</w:t>
      </w:r>
    </w:p>
    <w:p w:rsidR="00000000" w:rsidDel="00000000" w:rsidP="00000000" w:rsidRDefault="00000000" w:rsidRPr="00000000" w14:paraId="00000D23">
      <w:pPr>
        <w:ind w:firstLine="709"/>
        <w:jc w:val="both"/>
        <w:rPr/>
      </w:pPr>
      <w:r w:rsidDel="00000000" w:rsidR="00000000" w:rsidRPr="00000000">
        <w:rPr>
          <w:b w:val="1"/>
          <w:i w:val="1"/>
          <w:rtl w:val="0"/>
        </w:rPr>
        <w:t xml:space="preserve">Ставка дисконту – </w:t>
      </w:r>
      <w:r w:rsidDel="00000000" w:rsidR="00000000" w:rsidRPr="00000000">
        <w:rPr>
          <w:rtl w:val="0"/>
        </w:rPr>
        <w:t xml:space="preserve">коефіцієнт, що застосовується для визначення вартості виходячи з грошових потоків, які прогнозуються на майбутнє, за умови їх зміни протягом періодів прогнозування.</w:t>
      </w:r>
    </w:p>
    <w:p w:rsidR="00000000" w:rsidDel="00000000" w:rsidP="00000000" w:rsidRDefault="00000000" w:rsidRPr="00000000" w14:paraId="00000D24">
      <w:pPr>
        <w:ind w:firstLine="709"/>
        <w:jc w:val="both"/>
        <w:rPr/>
      </w:pPr>
      <w:r w:rsidDel="00000000" w:rsidR="00000000" w:rsidRPr="00000000">
        <w:rPr>
          <w:b w:val="1"/>
          <w:i w:val="1"/>
          <w:rtl w:val="0"/>
        </w:rPr>
        <w:t xml:space="preserve">Ставка капіталізації – </w:t>
      </w:r>
      <w:r w:rsidDel="00000000" w:rsidR="00000000" w:rsidRPr="00000000">
        <w:rPr>
          <w:rtl w:val="0"/>
        </w:rPr>
        <w:t xml:space="preserve"> коефіцієнт, за допомогою якого рентний або чистий операційний дохід перераховується в поточну вартість об’єкта оцінки.</w:t>
      </w:r>
    </w:p>
    <w:p w:rsidR="00000000" w:rsidDel="00000000" w:rsidP="00000000" w:rsidRDefault="00000000" w:rsidRPr="00000000" w14:paraId="00000D25">
      <w:pPr>
        <w:ind w:firstLine="709"/>
        <w:jc w:val="both"/>
        <w:rPr/>
      </w:pPr>
      <w:r w:rsidDel="00000000" w:rsidR="00000000" w:rsidRPr="00000000">
        <w:rPr>
          <w:b w:val="1"/>
          <w:i w:val="1"/>
          <w:rtl w:val="0"/>
        </w:rPr>
        <w:t xml:space="preserve">Страхова вартість</w:t>
      </w:r>
      <w:r w:rsidDel="00000000" w:rsidR="00000000" w:rsidRPr="00000000">
        <w:rPr>
          <w:rtl w:val="0"/>
        </w:rPr>
        <w:t xml:space="preserve"> – вартість об'єкта, яка визначається для цілей страхування і відображена в страховому договорі (полісі).</w:t>
      </w:r>
    </w:p>
    <w:p w:rsidR="00000000" w:rsidDel="00000000" w:rsidP="00000000" w:rsidRDefault="00000000" w:rsidRPr="00000000" w14:paraId="00000D26">
      <w:pPr>
        <w:ind w:firstLine="709"/>
        <w:jc w:val="both"/>
        <w:rPr/>
      </w:pPr>
      <w:r w:rsidDel="00000000" w:rsidR="00000000" w:rsidRPr="00000000">
        <w:rPr>
          <w:b w:val="1"/>
          <w:i w:val="1"/>
          <w:rtl w:val="0"/>
        </w:rPr>
        <w:t xml:space="preserve">Сукупна вартість цілісного майнового комплексу</w:t>
      </w:r>
      <w:r w:rsidDel="00000000" w:rsidR="00000000" w:rsidRPr="00000000">
        <w:rPr>
          <w:rtl w:val="0"/>
        </w:rPr>
        <w:t xml:space="preserve"> – сума вартості активів підприємства, що відображені у його передавальному балансі.</w:t>
      </w:r>
    </w:p>
    <w:p w:rsidR="00000000" w:rsidDel="00000000" w:rsidP="00000000" w:rsidRDefault="00000000" w:rsidRPr="00000000" w14:paraId="00000D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Сукупний знос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втрата вартості об'єкта, що виникає через фізичне руйнування, функціональне старіння і вплив зовнішніх факторів.</w:t>
      </w:r>
    </w:p>
    <w:p w:rsidR="00000000" w:rsidDel="00000000" w:rsidP="00000000" w:rsidRDefault="00000000" w:rsidRPr="00000000" w14:paraId="00000D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Термін фізичного життя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період часу, протягом якого об'єкт власності реально існує (від дати введення в експлуатацію до моменту його руйнування).</w:t>
      </w:r>
    </w:p>
    <w:p w:rsidR="00000000" w:rsidDel="00000000" w:rsidP="00000000" w:rsidRDefault="00000000" w:rsidRPr="00000000" w14:paraId="00000D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Термін економічного життя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період часу, протягом якого об'єкт власності вносить певний внесок у вартість майнового комплексу, враховуючи і отримання доходу від його використання.</w:t>
      </w:r>
    </w:p>
    <w:p w:rsidR="00000000" w:rsidDel="00000000" w:rsidP="00000000" w:rsidRDefault="00000000" w:rsidRPr="00000000" w14:paraId="00000D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Технологічне старіння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прийнято вважати наслідком науково-технічного прогресу в сфері створення нових конструкцій, технологій і матеріалів, що проявляється у знеціненні пов’язаної з ними техніки порівняно з новими аналогами, які купуються за меншою ціною та потребують менших експлуатаційних витрат (обслуговування та ремонт).</w:t>
      </w:r>
    </w:p>
    <w:p w:rsidR="00000000" w:rsidDel="00000000" w:rsidP="00000000" w:rsidRDefault="00000000" w:rsidRPr="00000000" w14:paraId="00000D2B">
      <w:pPr>
        <w:ind w:firstLine="709"/>
        <w:jc w:val="both"/>
        <w:rPr/>
      </w:pPr>
      <w:r w:rsidDel="00000000" w:rsidR="00000000" w:rsidRPr="00000000">
        <w:rPr>
          <w:b w:val="1"/>
          <w:i w:val="1"/>
          <w:rtl w:val="0"/>
        </w:rPr>
        <w:t xml:space="preserve">Утилізаційна (скрапова) вартість</w:t>
      </w:r>
      <w:r w:rsidDel="00000000" w:rsidR="00000000" w:rsidRPr="00000000">
        <w:rPr>
          <w:rtl w:val="0"/>
        </w:rPr>
        <w:t xml:space="preserve"> – вартість об'єкта власності (за винятком земельної ділянки) ні при існуючому використанні об'єкта, а визначена як сукупна вартість матеріалів, що становлять цей об'єкт, без додаткового ремонту. </w:t>
      </w:r>
    </w:p>
    <w:p w:rsidR="00000000" w:rsidDel="00000000" w:rsidP="00000000" w:rsidRDefault="00000000" w:rsidRPr="00000000" w14:paraId="00000D2C">
      <w:pPr>
        <w:ind w:firstLine="709"/>
        <w:jc w:val="both"/>
        <w:rPr>
          <w:b w:val="1"/>
          <w:i w:val="1"/>
        </w:rPr>
      </w:pPr>
      <w:r w:rsidDel="00000000" w:rsidR="00000000" w:rsidRPr="00000000">
        <w:rPr>
          <w:b w:val="1"/>
          <w:i w:val="1"/>
          <w:rtl w:val="0"/>
        </w:rPr>
        <w:t xml:space="preserve">Фізичний знос</w:t>
      </w:r>
      <w:r w:rsidDel="00000000" w:rsidR="00000000" w:rsidRPr="00000000">
        <w:rPr>
          <w:rtl w:val="0"/>
        </w:rPr>
        <w:t xml:space="preserve"> – втрата вартості об'єкта нерухомості, що відображає зміни його фізичних властивостей з часом під впливом експлуатаційних і природних факторів, що викликають скорочення життя і корисності об'єкта.</w:t>
      </w:r>
      <w:r w:rsidDel="00000000" w:rsidR="00000000" w:rsidRPr="00000000">
        <w:rPr>
          <w:rtl w:val="0"/>
        </w:rPr>
      </w:r>
    </w:p>
    <w:p w:rsidR="00000000" w:rsidDel="00000000" w:rsidP="00000000" w:rsidRDefault="00000000" w:rsidRPr="00000000" w14:paraId="00000D2D">
      <w:pPr>
        <w:ind w:firstLine="709"/>
        <w:jc w:val="both"/>
        <w:rPr>
          <w:b w:val="1"/>
          <w:i w:val="1"/>
        </w:rPr>
      </w:pPr>
      <w:r w:rsidDel="00000000" w:rsidR="00000000" w:rsidRPr="00000000">
        <w:rPr>
          <w:b w:val="1"/>
          <w:i w:val="1"/>
          <w:rtl w:val="0"/>
        </w:rPr>
        <w:t xml:space="preserve">Функціональне старіння</w:t>
      </w:r>
      <w:r w:rsidDel="00000000" w:rsidR="00000000" w:rsidRPr="00000000">
        <w:rPr>
          <w:rtl w:val="0"/>
        </w:rPr>
        <w:t xml:space="preserve"> – це знецінення об’єкта в результаті невідповідності його параметрів і характеристик оптимальному техніко-економічному рівню, що забезпечує достатню для сучасного виробництва потужність, точність, надійність, енергоємність, екологічність та інші споживчі властивості.</w:t>
      </w:r>
      <w:r w:rsidDel="00000000" w:rsidR="00000000" w:rsidRPr="00000000">
        <w:rPr>
          <w:rtl w:val="0"/>
        </w:rPr>
      </w:r>
    </w:p>
    <w:p w:rsidR="00000000" w:rsidDel="00000000" w:rsidP="00000000" w:rsidRDefault="00000000" w:rsidRPr="00000000" w14:paraId="00000D2E">
      <w:pPr>
        <w:ind w:firstLine="709"/>
        <w:jc w:val="both"/>
        <w:rPr/>
      </w:pPr>
      <w:r w:rsidDel="00000000" w:rsidR="00000000" w:rsidRPr="00000000">
        <w:rPr>
          <w:b w:val="1"/>
          <w:i w:val="1"/>
          <w:rtl w:val="0"/>
        </w:rPr>
        <w:t xml:space="preserve">Функціональний знос</w:t>
      </w:r>
      <w:r w:rsidDel="00000000" w:rsidR="00000000" w:rsidRPr="00000000">
        <w:rPr>
          <w:rtl w:val="0"/>
        </w:rPr>
        <w:t xml:space="preserve"> – втрата вартості об'єкта нерухомості, пов'язана з його невідповідністю сучасним стандартам з точки зору функціональної корисності (застаріла архітектура, нераціональність планування, інженерне забезпечення тощо).</w:t>
      </w:r>
    </w:p>
    <w:p w:rsidR="00000000" w:rsidDel="00000000" w:rsidP="00000000" w:rsidRDefault="00000000" w:rsidRPr="00000000" w14:paraId="00000D2F">
      <w:pPr>
        <w:ind w:firstLine="709"/>
        <w:jc w:val="both"/>
        <w:rPr>
          <w:b w:val="1"/>
          <w:i w:val="1"/>
        </w:rPr>
      </w:pPr>
      <w:r w:rsidDel="00000000" w:rsidR="00000000" w:rsidRPr="00000000">
        <w:rPr>
          <w:b w:val="1"/>
          <w:i w:val="1"/>
          <w:rtl w:val="0"/>
        </w:rPr>
        <w:t xml:space="preserve">Хронологічний (фактичний) вік</w:t>
      </w:r>
      <w:r w:rsidDel="00000000" w:rsidR="00000000" w:rsidRPr="00000000">
        <w:rPr>
          <w:rtl w:val="0"/>
        </w:rPr>
        <w:t xml:space="preserve">  – кількість років, що проминули від дати створення об’єкта (чи напрацювання).</w:t>
      </w:r>
      <w:r w:rsidDel="00000000" w:rsidR="00000000" w:rsidRPr="00000000">
        <w:rPr>
          <w:rtl w:val="0"/>
        </w:rPr>
      </w:r>
    </w:p>
    <w:p w:rsidR="00000000" w:rsidDel="00000000" w:rsidP="00000000" w:rsidRDefault="00000000" w:rsidRPr="00000000" w14:paraId="00000D30">
      <w:pPr>
        <w:ind w:firstLine="709"/>
        <w:jc w:val="both"/>
        <w:rPr/>
      </w:pPr>
      <w:r w:rsidDel="00000000" w:rsidR="00000000" w:rsidRPr="00000000">
        <w:rPr>
          <w:b w:val="1"/>
          <w:i w:val="1"/>
          <w:rtl w:val="0"/>
        </w:rPr>
        <w:t xml:space="preserve">Ціновий мультиплікатор – </w:t>
      </w:r>
      <w:r w:rsidDel="00000000" w:rsidR="00000000" w:rsidRPr="00000000">
        <w:rPr>
          <w:rtl w:val="0"/>
        </w:rPr>
        <w:t xml:space="preserve">коефіцієнт, що визначає співвідношення між ринковою вартістю підприємства-аналога (або його акцій) і базовим фінансовим показником (прибутком, виручкою від реалізації продукції, дивідендами).</w:t>
      </w:r>
    </w:p>
    <w:p w:rsidR="00000000" w:rsidDel="00000000" w:rsidP="00000000" w:rsidRDefault="00000000" w:rsidRPr="00000000" w14:paraId="00000D31">
      <w:pPr>
        <w:ind w:firstLine="709"/>
        <w:jc w:val="both"/>
        <w:rPr/>
      </w:pPr>
      <w:r w:rsidDel="00000000" w:rsidR="00000000" w:rsidRPr="00000000">
        <w:rPr>
          <w:b w:val="1"/>
          <w:i w:val="1"/>
          <w:rtl w:val="0"/>
        </w:rPr>
        <w:t xml:space="preserve">Чисті активи </w:t>
      </w:r>
      <w:r w:rsidDel="00000000" w:rsidR="00000000" w:rsidRPr="00000000">
        <w:rPr>
          <w:rtl w:val="0"/>
        </w:rPr>
        <w:t xml:space="preserve">– активи підприємства за вирахуванням його зобов’язань.</w:t>
      </w:r>
    </w:p>
    <w:p w:rsidR="00000000" w:rsidDel="00000000" w:rsidP="00000000" w:rsidRDefault="00000000" w:rsidRPr="00000000" w14:paraId="00000D32">
      <w:pPr>
        <w:ind w:firstLine="709"/>
        <w:jc w:val="both"/>
        <w:rPr/>
      </w:pPr>
      <w:r w:rsidDel="00000000" w:rsidR="00000000" w:rsidRPr="00000000">
        <w:rPr>
          <w:b w:val="1"/>
          <w:i w:val="1"/>
          <w:rtl w:val="0"/>
        </w:rPr>
        <w:t xml:space="preserve">Чиста вартість цілісного майнового комплексу</w:t>
      </w:r>
      <w:r w:rsidDel="00000000" w:rsidR="00000000" w:rsidRPr="00000000">
        <w:rPr>
          <w:rtl w:val="0"/>
        </w:rPr>
        <w:t xml:space="preserve"> – сукупна вартість цілісного майнового комплексу, зменшена на суму зобов’язань.</w:t>
      </w:r>
    </w:p>
    <w:p w:rsidR="00000000" w:rsidDel="00000000" w:rsidP="00000000" w:rsidRDefault="00000000" w:rsidRPr="00000000" w14:paraId="00000D33">
      <w:pPr>
        <w:ind w:firstLine="709"/>
        <w:jc w:val="both"/>
        <w:rPr>
          <w:b w:val="1"/>
          <w:i w:val="1"/>
        </w:rPr>
        <w:sectPr>
          <w:type w:val="nextPage"/>
          <w:pgSz w:h="16838" w:w="11906" w:orient="portrait"/>
          <w:pgMar w:bottom="1814" w:top="1134" w:left="1134" w:right="1134" w:header="0" w:footer="1134"/>
        </w:sectPr>
      </w:pPr>
      <w:r w:rsidDel="00000000" w:rsidR="00000000" w:rsidRPr="00000000">
        <w:rPr>
          <w:b w:val="1"/>
          <w:i w:val="1"/>
          <w:rtl w:val="0"/>
        </w:rPr>
        <w:t xml:space="preserve">Чистий операційний дохід</w:t>
      </w:r>
      <w:r w:rsidDel="00000000" w:rsidR="00000000" w:rsidRPr="00000000">
        <w:rPr>
          <w:rtl w:val="0"/>
        </w:rPr>
        <w:t xml:space="preserve"> – різниця між прогнозної сумою надходжень від використання земельної ділянки та операційними витратами, пов'язаними з отриманням валового доходу.</w:t>
      </w:r>
      <w:r w:rsidDel="00000000" w:rsidR="00000000" w:rsidRPr="00000000">
        <w:rPr>
          <w:rtl w:val="0"/>
        </w:rPr>
      </w:r>
    </w:p>
    <w:p w:rsidR="00000000" w:rsidDel="00000000" w:rsidP="00000000" w:rsidRDefault="00000000" w:rsidRPr="00000000" w14:paraId="00000D34">
      <w:pPr>
        <w:rPr>
          <w:b w:val="1"/>
          <w:i w:val="1"/>
        </w:rPr>
      </w:pPr>
      <w:r w:rsidDel="00000000" w:rsidR="00000000" w:rsidRPr="00000000">
        <w:rPr>
          <w:rtl w:val="0"/>
        </w:rPr>
      </w:r>
    </w:p>
    <w:p w:rsidR="00000000" w:rsidDel="00000000" w:rsidP="00000000" w:rsidRDefault="00000000" w:rsidRPr="00000000" w14:paraId="00000D35">
      <w:pPr>
        <w:ind w:firstLine="720"/>
        <w:jc w:val="center"/>
        <w:rPr>
          <w:b w:val="1"/>
        </w:rPr>
      </w:pPr>
      <w:r w:rsidDel="00000000" w:rsidR="00000000" w:rsidRPr="00000000">
        <w:rPr>
          <w:b w:val="1"/>
          <w:rtl w:val="0"/>
        </w:rPr>
        <w:t xml:space="preserve">ДОДАТОК  А</w:t>
      </w:r>
    </w:p>
    <w:p w:rsidR="00000000" w:rsidDel="00000000" w:rsidP="00000000" w:rsidRDefault="00000000" w:rsidRPr="00000000" w14:paraId="00000D36">
      <w:pPr>
        <w:ind w:firstLine="720"/>
        <w:jc w:val="right"/>
        <w:rPr/>
      </w:pPr>
      <w:r w:rsidDel="00000000" w:rsidR="00000000" w:rsidRPr="00000000">
        <w:rPr>
          <w:b w:val="1"/>
          <w:rtl w:val="0"/>
        </w:rPr>
        <w:t xml:space="preserve"> </w:t>
      </w:r>
      <w:r w:rsidDel="00000000" w:rsidR="00000000" w:rsidRPr="00000000">
        <w:rPr>
          <w:rtl w:val="0"/>
        </w:rPr>
        <w:t xml:space="preserve">Таблиця А.1</w:t>
      </w:r>
    </w:p>
    <w:p w:rsidR="00000000" w:rsidDel="00000000" w:rsidP="00000000" w:rsidRDefault="00000000" w:rsidRPr="00000000" w14:paraId="00000D37">
      <w:pPr>
        <w:jc w:val="center"/>
        <w:rPr/>
      </w:pPr>
      <w:r w:rsidDel="00000000" w:rsidR="00000000" w:rsidRPr="00000000">
        <w:rPr>
          <w:rtl w:val="0"/>
        </w:rPr>
        <w:t xml:space="preserve">Фінансові таблиці</w:t>
      </w:r>
    </w:p>
    <w:p w:rsidR="00000000" w:rsidDel="00000000" w:rsidP="00000000" w:rsidRDefault="00000000" w:rsidRPr="00000000" w14:paraId="00000D38">
      <w:pPr>
        <w:jc w:val="center"/>
        <w:rPr/>
      </w:pPr>
      <w:r w:rsidDel="00000000" w:rsidR="00000000" w:rsidRPr="00000000">
        <w:rPr>
          <w:rtl w:val="0"/>
        </w:rPr>
      </w:r>
    </w:p>
    <w:tbl>
      <w:tblPr>
        <w:tblStyle w:val="Table22"/>
        <w:tblW w:w="9287.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2"/>
        <w:gridCol w:w="1430"/>
        <w:gridCol w:w="1431"/>
        <w:gridCol w:w="1431"/>
        <w:gridCol w:w="1431"/>
        <w:gridCol w:w="1431"/>
        <w:gridCol w:w="1431"/>
        <w:tblGridChange w:id="0">
          <w:tblGrid>
            <w:gridCol w:w="702"/>
            <w:gridCol w:w="1430"/>
            <w:gridCol w:w="1431"/>
            <w:gridCol w:w="1431"/>
            <w:gridCol w:w="1431"/>
            <w:gridCol w:w="1431"/>
            <w:gridCol w:w="143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39">
            <w:pPr>
              <w:jc w:val="center"/>
              <w:rPr>
                <w:sz w:val="22"/>
                <w:szCs w:val="22"/>
              </w:rPr>
            </w:pPr>
            <w:r w:rsidDel="00000000" w:rsidR="00000000" w:rsidRPr="00000000">
              <w:rPr>
                <w:rtl w:val="0"/>
              </w:rPr>
            </w:r>
          </w:p>
          <w:p w:rsidR="00000000" w:rsidDel="00000000" w:rsidP="00000000" w:rsidRDefault="00000000" w:rsidRPr="00000000" w14:paraId="00000D3A">
            <w:pPr>
              <w:jc w:val="center"/>
              <w:rPr>
                <w:sz w:val="22"/>
                <w:szCs w:val="22"/>
              </w:rPr>
            </w:pPr>
            <w:r w:rsidDel="00000000" w:rsidR="00000000" w:rsidRPr="00000000">
              <w:rPr>
                <w:sz w:val="22"/>
                <w:szCs w:val="22"/>
                <w:rtl w:val="0"/>
              </w:rPr>
              <w:t xml:space="preserve">Рік</w:t>
            </w:r>
          </w:p>
          <w:p w:rsidR="00000000" w:rsidDel="00000000" w:rsidP="00000000" w:rsidRDefault="00000000" w:rsidRPr="00000000" w14:paraId="00000D3B">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3C">
            <w:pPr>
              <w:jc w:val="center"/>
              <w:rPr>
                <w:sz w:val="22"/>
                <w:szCs w:val="22"/>
              </w:rPr>
            </w:pPr>
            <w:r w:rsidDel="00000000" w:rsidR="00000000" w:rsidRPr="00000000">
              <w:rPr>
                <w:rtl w:val="0"/>
              </w:rPr>
            </w:r>
          </w:p>
          <w:p w:rsidR="00000000" w:rsidDel="00000000" w:rsidP="00000000" w:rsidRDefault="00000000" w:rsidRPr="00000000" w14:paraId="00000D3D">
            <w:pPr>
              <w:jc w:val="center"/>
              <w:rPr>
                <w:sz w:val="22"/>
                <w:szCs w:val="22"/>
              </w:rPr>
            </w:pPr>
            <w:r w:rsidDel="00000000" w:rsidR="00000000" w:rsidRPr="00000000">
              <w:rPr>
                <w:sz w:val="22"/>
                <w:szCs w:val="22"/>
                <w:rtl w:val="0"/>
              </w:rPr>
              <w:t xml:space="preserve">Майбутня вартість одиниці</w:t>
            </w:r>
          </w:p>
          <w:p w:rsidR="00000000" w:rsidDel="00000000" w:rsidP="00000000" w:rsidRDefault="00000000" w:rsidRPr="00000000" w14:paraId="00000D3E">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3F">
            <w:pPr>
              <w:jc w:val="center"/>
              <w:rPr>
                <w:sz w:val="22"/>
                <w:szCs w:val="22"/>
              </w:rPr>
            </w:pPr>
            <w:r w:rsidDel="00000000" w:rsidR="00000000" w:rsidRPr="00000000">
              <w:rPr>
                <w:rtl w:val="0"/>
              </w:rPr>
            </w:r>
          </w:p>
          <w:p w:rsidR="00000000" w:rsidDel="00000000" w:rsidP="00000000" w:rsidRDefault="00000000" w:rsidRPr="00000000" w14:paraId="00000D40">
            <w:pPr>
              <w:jc w:val="center"/>
              <w:rPr>
                <w:sz w:val="22"/>
                <w:szCs w:val="22"/>
              </w:rPr>
            </w:pPr>
            <w:r w:rsidDel="00000000" w:rsidR="00000000" w:rsidRPr="00000000">
              <w:rPr>
                <w:sz w:val="22"/>
                <w:szCs w:val="22"/>
                <w:rtl w:val="0"/>
              </w:rPr>
              <w:t xml:space="preserve">Поточна вартість одиниці</w:t>
            </w:r>
          </w:p>
          <w:p w:rsidR="00000000" w:rsidDel="00000000" w:rsidP="00000000" w:rsidRDefault="00000000" w:rsidRPr="00000000" w14:paraId="00000D41">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42">
            <w:pPr>
              <w:jc w:val="center"/>
              <w:rPr>
                <w:sz w:val="22"/>
                <w:szCs w:val="22"/>
              </w:rPr>
            </w:pPr>
            <w:r w:rsidDel="00000000" w:rsidR="00000000" w:rsidRPr="00000000">
              <w:rPr>
                <w:rtl w:val="0"/>
              </w:rPr>
            </w:r>
          </w:p>
          <w:p w:rsidR="00000000" w:rsidDel="00000000" w:rsidP="00000000" w:rsidRDefault="00000000" w:rsidRPr="00000000" w14:paraId="00000D43">
            <w:pPr>
              <w:jc w:val="center"/>
              <w:rPr>
                <w:sz w:val="22"/>
                <w:szCs w:val="22"/>
              </w:rPr>
            </w:pPr>
            <w:r w:rsidDel="00000000" w:rsidR="00000000" w:rsidRPr="00000000">
              <w:rPr>
                <w:sz w:val="22"/>
                <w:szCs w:val="22"/>
                <w:rtl w:val="0"/>
              </w:rPr>
              <w:t xml:space="preserve">Поточна </w:t>
            </w:r>
          </w:p>
          <w:p w:rsidR="00000000" w:rsidDel="00000000" w:rsidP="00000000" w:rsidRDefault="00000000" w:rsidRPr="00000000" w14:paraId="00000D44">
            <w:pPr>
              <w:jc w:val="center"/>
              <w:rPr>
                <w:sz w:val="22"/>
                <w:szCs w:val="22"/>
              </w:rPr>
            </w:pPr>
            <w:r w:rsidDel="00000000" w:rsidR="00000000" w:rsidRPr="00000000">
              <w:rPr>
                <w:sz w:val="22"/>
                <w:szCs w:val="22"/>
                <w:rtl w:val="0"/>
              </w:rPr>
              <w:t xml:space="preserve">вартість ануїтету</w:t>
            </w:r>
          </w:p>
          <w:p w:rsidR="00000000" w:rsidDel="00000000" w:rsidP="00000000" w:rsidRDefault="00000000" w:rsidRPr="00000000" w14:paraId="00000D45">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46">
            <w:pPr>
              <w:jc w:val="center"/>
              <w:rPr>
                <w:sz w:val="22"/>
                <w:szCs w:val="22"/>
              </w:rPr>
            </w:pPr>
            <w:r w:rsidDel="00000000" w:rsidR="00000000" w:rsidRPr="00000000">
              <w:rPr>
                <w:rtl w:val="0"/>
              </w:rPr>
            </w:r>
          </w:p>
          <w:p w:rsidR="00000000" w:rsidDel="00000000" w:rsidP="00000000" w:rsidRDefault="00000000" w:rsidRPr="00000000" w14:paraId="00000D47">
            <w:pPr>
              <w:jc w:val="center"/>
              <w:rPr>
                <w:sz w:val="22"/>
                <w:szCs w:val="22"/>
              </w:rPr>
            </w:pPr>
            <w:r w:rsidDel="00000000" w:rsidR="00000000" w:rsidRPr="00000000">
              <w:rPr>
                <w:sz w:val="22"/>
                <w:szCs w:val="22"/>
                <w:rtl w:val="0"/>
              </w:rPr>
              <w:t xml:space="preserve">Внесок на амортизацію одиниці</w:t>
            </w:r>
          </w:p>
          <w:p w:rsidR="00000000" w:rsidDel="00000000" w:rsidP="00000000" w:rsidRDefault="00000000" w:rsidRPr="00000000" w14:paraId="00000D48">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49">
            <w:pPr>
              <w:jc w:val="center"/>
              <w:rPr>
                <w:sz w:val="22"/>
                <w:szCs w:val="22"/>
              </w:rPr>
            </w:pPr>
            <w:r w:rsidDel="00000000" w:rsidR="00000000" w:rsidRPr="00000000">
              <w:rPr>
                <w:rtl w:val="0"/>
              </w:rPr>
            </w:r>
          </w:p>
          <w:p w:rsidR="00000000" w:rsidDel="00000000" w:rsidP="00000000" w:rsidRDefault="00000000" w:rsidRPr="00000000" w14:paraId="00000D4A">
            <w:pPr>
              <w:jc w:val="center"/>
              <w:rPr>
                <w:sz w:val="22"/>
                <w:szCs w:val="22"/>
              </w:rPr>
            </w:pPr>
            <w:r w:rsidDel="00000000" w:rsidR="00000000" w:rsidRPr="00000000">
              <w:rPr>
                <w:sz w:val="22"/>
                <w:szCs w:val="22"/>
                <w:rtl w:val="0"/>
              </w:rPr>
              <w:t xml:space="preserve">Майбутня вартість ануїтету</w:t>
            </w:r>
          </w:p>
          <w:p w:rsidR="00000000" w:rsidDel="00000000" w:rsidP="00000000" w:rsidRDefault="00000000" w:rsidRPr="00000000" w14:paraId="00000D4B">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4C">
            <w:pPr>
              <w:jc w:val="center"/>
              <w:rPr>
                <w:sz w:val="22"/>
                <w:szCs w:val="22"/>
              </w:rPr>
            </w:pPr>
            <w:r w:rsidDel="00000000" w:rsidR="00000000" w:rsidRPr="00000000">
              <w:rPr>
                <w:rtl w:val="0"/>
              </w:rPr>
            </w:r>
          </w:p>
          <w:p w:rsidR="00000000" w:rsidDel="00000000" w:rsidP="00000000" w:rsidRDefault="00000000" w:rsidRPr="00000000" w14:paraId="00000D4D">
            <w:pPr>
              <w:jc w:val="center"/>
              <w:rPr>
                <w:sz w:val="22"/>
                <w:szCs w:val="22"/>
              </w:rPr>
            </w:pPr>
            <w:r w:rsidDel="00000000" w:rsidR="00000000" w:rsidRPr="00000000">
              <w:rPr>
                <w:sz w:val="22"/>
                <w:szCs w:val="22"/>
                <w:rtl w:val="0"/>
              </w:rPr>
              <w:t xml:space="preserve">Чинник фонду відшкодування</w:t>
            </w:r>
          </w:p>
          <w:p w:rsidR="00000000" w:rsidDel="00000000" w:rsidP="00000000" w:rsidRDefault="00000000" w:rsidRPr="00000000" w14:paraId="00000D4E">
            <w:pPr>
              <w:jc w:val="cente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4F">
            <w:pPr>
              <w:jc w:val="center"/>
              <w:rPr>
                <w:sz w:val="22"/>
                <w:szCs w:val="22"/>
              </w:rPr>
            </w:pPr>
            <w:r w:rsidDel="00000000" w:rsidR="00000000" w:rsidRPr="00000000">
              <w:rPr>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50">
            <w:pPr>
              <w:jc w:val="center"/>
              <w:rPr>
                <w:sz w:val="22"/>
                <w:szCs w:val="22"/>
              </w:rPr>
            </w:pPr>
            <w:r w:rsidDel="00000000" w:rsidR="00000000" w:rsidRPr="00000000">
              <w:rPr>
                <w:sz w:val="22"/>
                <w:szCs w:val="22"/>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51">
            <w:pPr>
              <w:jc w:val="center"/>
              <w:rPr>
                <w:sz w:val="22"/>
                <w:szCs w:val="22"/>
              </w:rPr>
            </w:pPr>
            <w:r w:rsidDel="00000000" w:rsidR="00000000" w:rsidRPr="00000000">
              <w:rPr>
                <w:sz w:val="22"/>
                <w:szCs w:val="22"/>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52">
            <w:pPr>
              <w:jc w:val="center"/>
              <w:rPr>
                <w:sz w:val="22"/>
                <w:szCs w:val="22"/>
              </w:rPr>
            </w:pPr>
            <w:r w:rsidDel="00000000" w:rsidR="00000000" w:rsidRPr="00000000">
              <w:rPr>
                <w:sz w:val="22"/>
                <w:szCs w:val="22"/>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53">
            <w:pPr>
              <w:jc w:val="center"/>
              <w:rPr>
                <w:sz w:val="22"/>
                <w:szCs w:val="22"/>
              </w:rPr>
            </w:pPr>
            <w:r w:rsidDel="00000000" w:rsidR="00000000" w:rsidRPr="00000000">
              <w:rPr>
                <w:sz w:val="22"/>
                <w:szCs w:val="22"/>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54">
            <w:pPr>
              <w:jc w:val="center"/>
              <w:rPr>
                <w:sz w:val="22"/>
                <w:szCs w:val="22"/>
              </w:rPr>
            </w:pPr>
            <w:r w:rsidDel="00000000" w:rsidR="00000000" w:rsidRPr="00000000">
              <w:rPr>
                <w:sz w:val="22"/>
                <w:szCs w:val="22"/>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55">
            <w:pPr>
              <w:jc w:val="center"/>
              <w:rPr>
                <w:sz w:val="22"/>
                <w:szCs w:val="22"/>
              </w:rPr>
            </w:pPr>
            <w:r w:rsidDel="00000000" w:rsidR="00000000" w:rsidRPr="00000000">
              <w:rPr>
                <w:sz w:val="22"/>
                <w:szCs w:val="22"/>
                <w:rtl w:val="0"/>
              </w:rPr>
              <w:t xml:space="preserve">7</w:t>
            </w:r>
          </w:p>
        </w:tc>
      </w:tr>
      <w:tr>
        <w:trPr>
          <w:cantSplit w:val="1"/>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56">
            <w:pPr>
              <w:jc w:val="center"/>
              <w:rPr/>
            </w:pPr>
            <w:r w:rsidDel="00000000" w:rsidR="00000000" w:rsidRPr="00000000">
              <w:rPr>
                <w:rtl w:val="0"/>
              </w:rPr>
              <w:t xml:space="preserve">Річний відсоток – 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5D">
            <w:pPr>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5E">
            <w:pPr>
              <w:jc w:val="center"/>
              <w:rPr>
                <w:color w:val="000000"/>
              </w:rPr>
            </w:pPr>
            <w:r w:rsidDel="00000000" w:rsidR="00000000" w:rsidRPr="00000000">
              <w:rPr>
                <w:color w:val="000000"/>
                <w:rtl w:val="0"/>
              </w:rPr>
              <w:t xml:space="preserve">1,05000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5F">
            <w:pPr>
              <w:jc w:val="center"/>
              <w:rPr>
                <w:color w:val="000000"/>
              </w:rPr>
            </w:pPr>
            <w:r w:rsidDel="00000000" w:rsidR="00000000" w:rsidRPr="00000000">
              <w:rPr>
                <w:color w:val="000000"/>
                <w:rtl w:val="0"/>
              </w:rPr>
              <w:t xml:space="preserve">0,95238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60">
            <w:pPr>
              <w:jc w:val="center"/>
              <w:rPr>
                <w:color w:val="000000"/>
              </w:rPr>
            </w:pPr>
            <w:r w:rsidDel="00000000" w:rsidR="00000000" w:rsidRPr="00000000">
              <w:rPr>
                <w:color w:val="000000"/>
                <w:rtl w:val="0"/>
              </w:rPr>
              <w:t xml:space="preserve">0,95238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61">
            <w:pPr>
              <w:jc w:val="center"/>
              <w:rPr>
                <w:color w:val="000000"/>
              </w:rPr>
            </w:pPr>
            <w:r w:rsidDel="00000000" w:rsidR="00000000" w:rsidRPr="00000000">
              <w:rPr>
                <w:color w:val="000000"/>
                <w:rtl w:val="0"/>
              </w:rPr>
              <w:t xml:space="preserve">1,05000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62">
            <w:pPr>
              <w:jc w:val="center"/>
              <w:rPr>
                <w:color w:val="000000"/>
              </w:rPr>
            </w:pPr>
            <w:r w:rsidDel="00000000" w:rsidR="00000000" w:rsidRPr="00000000">
              <w:rPr>
                <w:color w:val="000000"/>
                <w:rtl w:val="0"/>
              </w:rPr>
              <w:t xml:space="preserve">1,00000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63">
            <w:pPr>
              <w:jc w:val="center"/>
              <w:rPr>
                <w:color w:val="000000"/>
              </w:rPr>
            </w:pPr>
            <w:r w:rsidDel="00000000" w:rsidR="00000000" w:rsidRPr="00000000">
              <w:rPr>
                <w:color w:val="000000"/>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4">
            <w:pPr>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65">
            <w:pPr>
              <w:jc w:val="center"/>
              <w:rPr>
                <w:color w:val="000000"/>
              </w:rPr>
            </w:pPr>
            <w:r w:rsidDel="00000000" w:rsidR="00000000" w:rsidRPr="00000000">
              <w:rPr>
                <w:color w:val="000000"/>
                <w:rtl w:val="0"/>
              </w:rPr>
              <w:t xml:space="preserve">1,10250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66">
            <w:pPr>
              <w:jc w:val="center"/>
              <w:rPr>
                <w:color w:val="000000"/>
              </w:rPr>
            </w:pPr>
            <w:r w:rsidDel="00000000" w:rsidR="00000000" w:rsidRPr="00000000">
              <w:rPr>
                <w:color w:val="000000"/>
                <w:rtl w:val="0"/>
              </w:rPr>
              <w:t xml:space="preserve">0,90703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67">
            <w:pPr>
              <w:jc w:val="center"/>
              <w:rPr>
                <w:color w:val="000000"/>
              </w:rPr>
            </w:pPr>
            <w:r w:rsidDel="00000000" w:rsidR="00000000" w:rsidRPr="00000000">
              <w:rPr>
                <w:color w:val="000000"/>
                <w:rtl w:val="0"/>
              </w:rPr>
              <w:t xml:space="preserve">1,85941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68">
            <w:pPr>
              <w:jc w:val="center"/>
              <w:rPr>
                <w:color w:val="000000"/>
              </w:rPr>
            </w:pPr>
            <w:r w:rsidDel="00000000" w:rsidR="00000000" w:rsidRPr="00000000">
              <w:rPr>
                <w:color w:val="000000"/>
                <w:rtl w:val="0"/>
              </w:rPr>
              <w:t xml:space="preserve">0,53780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69">
            <w:pPr>
              <w:jc w:val="center"/>
              <w:rPr>
                <w:color w:val="000000"/>
              </w:rPr>
            </w:pPr>
            <w:r w:rsidDel="00000000" w:rsidR="00000000" w:rsidRPr="00000000">
              <w:rPr>
                <w:color w:val="000000"/>
                <w:rtl w:val="0"/>
              </w:rPr>
              <w:t xml:space="preserve">2,05000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6A">
            <w:pPr>
              <w:jc w:val="center"/>
              <w:rPr>
                <w:color w:val="000000"/>
              </w:rPr>
            </w:pPr>
            <w:r w:rsidDel="00000000" w:rsidR="00000000" w:rsidRPr="00000000">
              <w:rPr>
                <w:color w:val="000000"/>
                <w:rtl w:val="0"/>
              </w:rPr>
              <w:t xml:space="preserve">0,48780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B">
            <w:pPr>
              <w:jc w:val="cente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6C">
            <w:pPr>
              <w:jc w:val="center"/>
              <w:rPr>
                <w:color w:val="000000"/>
              </w:rPr>
            </w:pPr>
            <w:r w:rsidDel="00000000" w:rsidR="00000000" w:rsidRPr="00000000">
              <w:rPr>
                <w:color w:val="000000"/>
                <w:rtl w:val="0"/>
              </w:rPr>
              <w:t xml:space="preserve">1,15763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6D">
            <w:pPr>
              <w:jc w:val="center"/>
              <w:rPr>
                <w:color w:val="000000"/>
              </w:rPr>
            </w:pPr>
            <w:r w:rsidDel="00000000" w:rsidR="00000000" w:rsidRPr="00000000">
              <w:rPr>
                <w:color w:val="000000"/>
                <w:rtl w:val="0"/>
              </w:rPr>
              <w:t xml:space="preserve">0,86384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6E">
            <w:pPr>
              <w:jc w:val="center"/>
              <w:rPr>
                <w:color w:val="000000"/>
              </w:rPr>
            </w:pPr>
            <w:r w:rsidDel="00000000" w:rsidR="00000000" w:rsidRPr="00000000">
              <w:rPr>
                <w:color w:val="000000"/>
                <w:rtl w:val="0"/>
              </w:rPr>
              <w:t xml:space="preserve">2,72325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6F">
            <w:pPr>
              <w:jc w:val="center"/>
              <w:rPr>
                <w:color w:val="000000"/>
              </w:rPr>
            </w:pPr>
            <w:r w:rsidDel="00000000" w:rsidR="00000000" w:rsidRPr="00000000">
              <w:rPr>
                <w:color w:val="000000"/>
                <w:rtl w:val="0"/>
              </w:rPr>
              <w:t xml:space="preserve">0,36721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70">
            <w:pPr>
              <w:jc w:val="center"/>
              <w:rPr>
                <w:color w:val="000000"/>
              </w:rPr>
            </w:pPr>
            <w:r w:rsidDel="00000000" w:rsidR="00000000" w:rsidRPr="00000000">
              <w:rPr>
                <w:color w:val="000000"/>
                <w:rtl w:val="0"/>
              </w:rPr>
              <w:t xml:space="preserve">3,15250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71">
            <w:pPr>
              <w:jc w:val="center"/>
              <w:rPr>
                <w:color w:val="000000"/>
              </w:rPr>
            </w:pPr>
            <w:r w:rsidDel="00000000" w:rsidR="00000000" w:rsidRPr="00000000">
              <w:rPr>
                <w:color w:val="000000"/>
                <w:rtl w:val="0"/>
              </w:rPr>
              <w:t xml:space="preserve">0,31721</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2">
            <w:pPr>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73">
            <w:pPr>
              <w:jc w:val="center"/>
              <w:rPr>
                <w:color w:val="000000"/>
              </w:rPr>
            </w:pPr>
            <w:r w:rsidDel="00000000" w:rsidR="00000000" w:rsidRPr="00000000">
              <w:rPr>
                <w:color w:val="000000"/>
                <w:rtl w:val="0"/>
              </w:rPr>
              <w:t xml:space="preserve">1,21551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74">
            <w:pPr>
              <w:jc w:val="center"/>
              <w:rPr>
                <w:color w:val="000000"/>
              </w:rPr>
            </w:pPr>
            <w:r w:rsidDel="00000000" w:rsidR="00000000" w:rsidRPr="00000000">
              <w:rPr>
                <w:color w:val="000000"/>
                <w:rtl w:val="0"/>
              </w:rPr>
              <w:t xml:space="preserve">0,82270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75">
            <w:pPr>
              <w:jc w:val="center"/>
              <w:rPr>
                <w:color w:val="000000"/>
              </w:rPr>
            </w:pPr>
            <w:r w:rsidDel="00000000" w:rsidR="00000000" w:rsidRPr="00000000">
              <w:rPr>
                <w:color w:val="000000"/>
                <w:rtl w:val="0"/>
              </w:rPr>
              <w:t xml:space="preserve">3,54595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76">
            <w:pPr>
              <w:jc w:val="center"/>
              <w:rPr>
                <w:color w:val="000000"/>
              </w:rPr>
            </w:pPr>
            <w:r w:rsidDel="00000000" w:rsidR="00000000" w:rsidRPr="00000000">
              <w:rPr>
                <w:color w:val="000000"/>
                <w:rtl w:val="0"/>
              </w:rPr>
              <w:t xml:space="preserve">0,28201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77">
            <w:pPr>
              <w:jc w:val="center"/>
              <w:rPr>
                <w:color w:val="000000"/>
              </w:rPr>
            </w:pPr>
            <w:r w:rsidDel="00000000" w:rsidR="00000000" w:rsidRPr="00000000">
              <w:rPr>
                <w:color w:val="000000"/>
                <w:rtl w:val="0"/>
              </w:rPr>
              <w:t xml:space="preserve">4,31013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78">
            <w:pPr>
              <w:jc w:val="center"/>
              <w:rPr>
                <w:color w:val="000000"/>
              </w:rPr>
            </w:pPr>
            <w:r w:rsidDel="00000000" w:rsidR="00000000" w:rsidRPr="00000000">
              <w:rPr>
                <w:color w:val="000000"/>
                <w:rtl w:val="0"/>
              </w:rPr>
              <w:t xml:space="preserve">0,23201</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9">
            <w:pPr>
              <w:jc w:val="center"/>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7A">
            <w:pPr>
              <w:jc w:val="center"/>
              <w:rPr>
                <w:color w:val="000000"/>
              </w:rPr>
            </w:pPr>
            <w:r w:rsidDel="00000000" w:rsidR="00000000" w:rsidRPr="00000000">
              <w:rPr>
                <w:color w:val="000000"/>
                <w:rtl w:val="0"/>
              </w:rPr>
              <w:t xml:space="preserve">1,27628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7B">
            <w:pPr>
              <w:jc w:val="center"/>
              <w:rPr>
                <w:color w:val="000000"/>
              </w:rPr>
            </w:pPr>
            <w:r w:rsidDel="00000000" w:rsidR="00000000" w:rsidRPr="00000000">
              <w:rPr>
                <w:color w:val="000000"/>
                <w:rtl w:val="0"/>
              </w:rPr>
              <w:t xml:space="preserve">0,78353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7C">
            <w:pPr>
              <w:jc w:val="center"/>
              <w:rPr>
                <w:color w:val="000000"/>
              </w:rPr>
            </w:pPr>
            <w:r w:rsidDel="00000000" w:rsidR="00000000" w:rsidRPr="00000000">
              <w:rPr>
                <w:color w:val="000000"/>
                <w:rtl w:val="0"/>
              </w:rPr>
              <w:t xml:space="preserve">4,32948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7D">
            <w:pPr>
              <w:jc w:val="center"/>
              <w:rPr>
                <w:color w:val="000000"/>
              </w:rPr>
            </w:pPr>
            <w:r w:rsidDel="00000000" w:rsidR="00000000" w:rsidRPr="00000000">
              <w:rPr>
                <w:color w:val="000000"/>
                <w:rtl w:val="0"/>
              </w:rPr>
              <w:t xml:space="preserve">0,23097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7E">
            <w:pPr>
              <w:jc w:val="center"/>
              <w:rPr>
                <w:color w:val="000000"/>
              </w:rPr>
            </w:pPr>
            <w:r w:rsidDel="00000000" w:rsidR="00000000" w:rsidRPr="00000000">
              <w:rPr>
                <w:color w:val="000000"/>
                <w:rtl w:val="0"/>
              </w:rPr>
              <w:t xml:space="preserve">5,52563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7F">
            <w:pPr>
              <w:jc w:val="center"/>
              <w:rPr>
                <w:color w:val="000000"/>
              </w:rPr>
            </w:pPr>
            <w:r w:rsidDel="00000000" w:rsidR="00000000" w:rsidRPr="00000000">
              <w:rPr>
                <w:color w:val="000000"/>
                <w:rtl w:val="0"/>
              </w:rPr>
              <w:t xml:space="preserve">0,18097</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80">
            <w:pPr>
              <w:jc w:val="center"/>
              <w:rPr/>
            </w:pPr>
            <w:r w:rsidDel="00000000" w:rsidR="00000000" w:rsidRPr="00000000">
              <w:rPr>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81">
            <w:pPr>
              <w:jc w:val="center"/>
              <w:rPr>
                <w:color w:val="000000"/>
              </w:rPr>
            </w:pPr>
            <w:r w:rsidDel="00000000" w:rsidR="00000000" w:rsidRPr="00000000">
              <w:rPr>
                <w:color w:val="000000"/>
                <w:rtl w:val="0"/>
              </w:rPr>
              <w:t xml:space="preserve">1,34010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82">
            <w:pPr>
              <w:jc w:val="center"/>
              <w:rPr>
                <w:color w:val="000000"/>
              </w:rPr>
            </w:pPr>
            <w:r w:rsidDel="00000000" w:rsidR="00000000" w:rsidRPr="00000000">
              <w:rPr>
                <w:color w:val="000000"/>
                <w:rtl w:val="0"/>
              </w:rPr>
              <w:t xml:space="preserve">0,74622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83">
            <w:pPr>
              <w:jc w:val="center"/>
              <w:rPr>
                <w:color w:val="000000"/>
              </w:rPr>
            </w:pPr>
            <w:r w:rsidDel="00000000" w:rsidR="00000000" w:rsidRPr="00000000">
              <w:rPr>
                <w:color w:val="000000"/>
                <w:rtl w:val="0"/>
              </w:rPr>
              <w:t xml:space="preserve">5,07569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84">
            <w:pPr>
              <w:jc w:val="center"/>
              <w:rPr>
                <w:color w:val="000000"/>
              </w:rPr>
            </w:pPr>
            <w:r w:rsidDel="00000000" w:rsidR="00000000" w:rsidRPr="00000000">
              <w:rPr>
                <w:color w:val="000000"/>
                <w:rtl w:val="0"/>
              </w:rPr>
              <w:t xml:space="preserve">0,19702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85">
            <w:pPr>
              <w:jc w:val="center"/>
              <w:rPr>
                <w:color w:val="000000"/>
              </w:rPr>
            </w:pPr>
            <w:r w:rsidDel="00000000" w:rsidR="00000000" w:rsidRPr="00000000">
              <w:rPr>
                <w:color w:val="000000"/>
                <w:rtl w:val="0"/>
              </w:rPr>
              <w:t xml:space="preserve">6,80191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86">
            <w:pPr>
              <w:jc w:val="center"/>
              <w:rPr>
                <w:color w:val="000000"/>
              </w:rPr>
            </w:pPr>
            <w:r w:rsidDel="00000000" w:rsidR="00000000" w:rsidRPr="00000000">
              <w:rPr>
                <w:color w:val="000000"/>
                <w:rtl w:val="0"/>
              </w:rPr>
              <w:t xml:space="preserve">0,14702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87">
            <w:pPr>
              <w:jc w:val="center"/>
              <w:rPr/>
            </w:pPr>
            <w:r w:rsidDel="00000000" w:rsidR="00000000" w:rsidRPr="00000000">
              <w:rPr>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88">
            <w:pPr>
              <w:jc w:val="center"/>
              <w:rPr>
                <w:color w:val="000000"/>
              </w:rPr>
            </w:pPr>
            <w:r w:rsidDel="00000000" w:rsidR="00000000" w:rsidRPr="00000000">
              <w:rPr>
                <w:color w:val="000000"/>
                <w:rtl w:val="0"/>
              </w:rPr>
              <w:t xml:space="preserve">1,40710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89">
            <w:pPr>
              <w:jc w:val="center"/>
              <w:rPr>
                <w:color w:val="000000"/>
              </w:rPr>
            </w:pPr>
            <w:r w:rsidDel="00000000" w:rsidR="00000000" w:rsidRPr="00000000">
              <w:rPr>
                <w:color w:val="000000"/>
                <w:rtl w:val="0"/>
              </w:rPr>
              <w:t xml:space="preserve">0,71068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8A">
            <w:pPr>
              <w:jc w:val="center"/>
              <w:rPr>
                <w:color w:val="000000"/>
              </w:rPr>
            </w:pPr>
            <w:r w:rsidDel="00000000" w:rsidR="00000000" w:rsidRPr="00000000">
              <w:rPr>
                <w:color w:val="000000"/>
                <w:rtl w:val="0"/>
              </w:rPr>
              <w:t xml:space="preserve">5,78637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8B">
            <w:pPr>
              <w:jc w:val="center"/>
              <w:rPr>
                <w:color w:val="000000"/>
              </w:rPr>
            </w:pPr>
            <w:r w:rsidDel="00000000" w:rsidR="00000000" w:rsidRPr="00000000">
              <w:rPr>
                <w:color w:val="000000"/>
                <w:rtl w:val="0"/>
              </w:rPr>
              <w:t xml:space="preserve">0,17282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8C">
            <w:pPr>
              <w:jc w:val="center"/>
              <w:rPr>
                <w:color w:val="000000"/>
              </w:rPr>
            </w:pPr>
            <w:r w:rsidDel="00000000" w:rsidR="00000000" w:rsidRPr="00000000">
              <w:rPr>
                <w:color w:val="000000"/>
                <w:rtl w:val="0"/>
              </w:rPr>
              <w:t xml:space="preserve">8,14201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8D">
            <w:pPr>
              <w:jc w:val="center"/>
              <w:rPr>
                <w:color w:val="000000"/>
              </w:rPr>
            </w:pPr>
            <w:r w:rsidDel="00000000" w:rsidR="00000000" w:rsidRPr="00000000">
              <w:rPr>
                <w:color w:val="000000"/>
                <w:rtl w:val="0"/>
              </w:rPr>
              <w:t xml:space="preserve">0,12282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8E">
            <w:pPr>
              <w:jc w:val="center"/>
              <w:rPr/>
            </w:pPr>
            <w:r w:rsidDel="00000000" w:rsidR="00000000" w:rsidRPr="00000000">
              <w:rPr>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8F">
            <w:pPr>
              <w:jc w:val="center"/>
              <w:rPr>
                <w:color w:val="000000"/>
              </w:rPr>
            </w:pPr>
            <w:r w:rsidDel="00000000" w:rsidR="00000000" w:rsidRPr="00000000">
              <w:rPr>
                <w:color w:val="000000"/>
                <w:rtl w:val="0"/>
              </w:rPr>
              <w:t xml:space="preserve">1,47746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90">
            <w:pPr>
              <w:jc w:val="center"/>
              <w:rPr>
                <w:color w:val="000000"/>
              </w:rPr>
            </w:pPr>
            <w:r w:rsidDel="00000000" w:rsidR="00000000" w:rsidRPr="00000000">
              <w:rPr>
                <w:color w:val="000000"/>
                <w:rtl w:val="0"/>
              </w:rPr>
              <w:t xml:space="preserve">0,67684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91">
            <w:pPr>
              <w:jc w:val="center"/>
              <w:rPr>
                <w:color w:val="000000"/>
              </w:rPr>
            </w:pPr>
            <w:r w:rsidDel="00000000" w:rsidR="00000000" w:rsidRPr="00000000">
              <w:rPr>
                <w:color w:val="000000"/>
                <w:rtl w:val="0"/>
              </w:rPr>
              <w:t xml:space="preserve">6,46321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92">
            <w:pPr>
              <w:jc w:val="center"/>
              <w:rPr>
                <w:color w:val="000000"/>
              </w:rPr>
            </w:pPr>
            <w:r w:rsidDel="00000000" w:rsidR="00000000" w:rsidRPr="00000000">
              <w:rPr>
                <w:color w:val="000000"/>
                <w:rtl w:val="0"/>
              </w:rPr>
              <w:t xml:space="preserve">0,15472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93">
            <w:pPr>
              <w:jc w:val="center"/>
              <w:rPr>
                <w:color w:val="000000"/>
              </w:rPr>
            </w:pPr>
            <w:r w:rsidDel="00000000" w:rsidR="00000000" w:rsidRPr="00000000">
              <w:rPr>
                <w:color w:val="000000"/>
                <w:rtl w:val="0"/>
              </w:rPr>
              <w:t xml:space="preserve">9,54911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94">
            <w:pPr>
              <w:jc w:val="center"/>
              <w:rPr>
                <w:color w:val="000000"/>
              </w:rPr>
            </w:pPr>
            <w:r w:rsidDel="00000000" w:rsidR="00000000" w:rsidRPr="00000000">
              <w:rPr>
                <w:color w:val="000000"/>
                <w:rtl w:val="0"/>
              </w:rPr>
              <w:t xml:space="preserve">0,10472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95">
            <w:pPr>
              <w:jc w:val="center"/>
              <w:rPr/>
            </w:pPr>
            <w:r w:rsidDel="00000000" w:rsidR="00000000" w:rsidRPr="00000000">
              <w:rPr>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96">
            <w:pPr>
              <w:jc w:val="center"/>
              <w:rPr>
                <w:color w:val="000000"/>
              </w:rPr>
            </w:pPr>
            <w:r w:rsidDel="00000000" w:rsidR="00000000" w:rsidRPr="00000000">
              <w:rPr>
                <w:color w:val="000000"/>
                <w:rtl w:val="0"/>
              </w:rPr>
              <w:t xml:space="preserve">1,55133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97">
            <w:pPr>
              <w:jc w:val="center"/>
              <w:rPr>
                <w:color w:val="000000"/>
              </w:rPr>
            </w:pPr>
            <w:r w:rsidDel="00000000" w:rsidR="00000000" w:rsidRPr="00000000">
              <w:rPr>
                <w:color w:val="000000"/>
                <w:rtl w:val="0"/>
              </w:rPr>
              <w:t xml:space="preserve">0,64461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98">
            <w:pPr>
              <w:jc w:val="center"/>
              <w:rPr>
                <w:color w:val="000000"/>
              </w:rPr>
            </w:pPr>
            <w:r w:rsidDel="00000000" w:rsidR="00000000" w:rsidRPr="00000000">
              <w:rPr>
                <w:color w:val="000000"/>
                <w:rtl w:val="0"/>
              </w:rPr>
              <w:t xml:space="preserve">7,10782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99">
            <w:pPr>
              <w:jc w:val="center"/>
              <w:rPr>
                <w:color w:val="000000"/>
              </w:rPr>
            </w:pPr>
            <w:r w:rsidDel="00000000" w:rsidR="00000000" w:rsidRPr="00000000">
              <w:rPr>
                <w:color w:val="000000"/>
                <w:rtl w:val="0"/>
              </w:rPr>
              <w:t xml:space="preserve">0,14069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9A">
            <w:pPr>
              <w:jc w:val="center"/>
              <w:rPr>
                <w:color w:val="000000"/>
              </w:rPr>
            </w:pPr>
            <w:r w:rsidDel="00000000" w:rsidR="00000000" w:rsidRPr="00000000">
              <w:rPr>
                <w:color w:val="000000"/>
                <w:rtl w:val="0"/>
              </w:rPr>
              <w:t xml:space="preserve">11,02656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9B">
            <w:pPr>
              <w:jc w:val="center"/>
              <w:rPr>
                <w:color w:val="000000"/>
              </w:rPr>
            </w:pPr>
            <w:r w:rsidDel="00000000" w:rsidR="00000000" w:rsidRPr="00000000">
              <w:rPr>
                <w:color w:val="000000"/>
                <w:rtl w:val="0"/>
              </w:rPr>
              <w:t xml:space="preserve">0,09069</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9C">
            <w:pPr>
              <w:jc w:val="center"/>
              <w:rPr/>
            </w:pPr>
            <w:r w:rsidDel="00000000" w:rsidR="00000000" w:rsidRPr="00000000">
              <w:rPr>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9D">
            <w:pPr>
              <w:jc w:val="center"/>
              <w:rPr>
                <w:color w:val="000000"/>
              </w:rPr>
            </w:pPr>
            <w:r w:rsidDel="00000000" w:rsidR="00000000" w:rsidRPr="00000000">
              <w:rPr>
                <w:color w:val="000000"/>
                <w:rtl w:val="0"/>
              </w:rPr>
              <w:t xml:space="preserve">1,62889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9E">
            <w:pPr>
              <w:jc w:val="center"/>
              <w:rPr>
                <w:color w:val="000000"/>
              </w:rPr>
            </w:pPr>
            <w:r w:rsidDel="00000000" w:rsidR="00000000" w:rsidRPr="00000000">
              <w:rPr>
                <w:color w:val="000000"/>
                <w:rtl w:val="0"/>
              </w:rPr>
              <w:t xml:space="preserve">0,61391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9F">
            <w:pPr>
              <w:jc w:val="center"/>
              <w:rPr>
                <w:color w:val="000000"/>
              </w:rPr>
            </w:pPr>
            <w:r w:rsidDel="00000000" w:rsidR="00000000" w:rsidRPr="00000000">
              <w:rPr>
                <w:color w:val="000000"/>
                <w:rtl w:val="0"/>
              </w:rPr>
              <w:t xml:space="preserve">7,72173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A0">
            <w:pPr>
              <w:jc w:val="center"/>
              <w:rPr>
                <w:color w:val="000000"/>
              </w:rPr>
            </w:pPr>
            <w:r w:rsidDel="00000000" w:rsidR="00000000" w:rsidRPr="00000000">
              <w:rPr>
                <w:color w:val="000000"/>
                <w:rtl w:val="0"/>
              </w:rPr>
              <w:t xml:space="preserve">0,12950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A1">
            <w:pPr>
              <w:jc w:val="center"/>
              <w:rPr>
                <w:color w:val="000000"/>
              </w:rPr>
            </w:pPr>
            <w:r w:rsidDel="00000000" w:rsidR="00000000" w:rsidRPr="00000000">
              <w:rPr>
                <w:color w:val="000000"/>
                <w:rtl w:val="0"/>
              </w:rPr>
              <w:t xml:space="preserve">12,57789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A2">
            <w:pPr>
              <w:jc w:val="center"/>
              <w:rPr>
                <w:color w:val="000000"/>
              </w:rPr>
            </w:pPr>
            <w:r w:rsidDel="00000000" w:rsidR="00000000" w:rsidRPr="00000000">
              <w:rPr>
                <w:color w:val="000000"/>
                <w:rtl w:val="0"/>
              </w:rPr>
              <w:t xml:space="preserve">0,07950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A3">
            <w:pPr>
              <w:jc w:val="center"/>
              <w:rPr/>
            </w:pPr>
            <w:r w:rsidDel="00000000" w:rsidR="00000000" w:rsidRPr="00000000">
              <w:rPr>
                <w:rtl w:val="0"/>
              </w:rPr>
              <w:t xml:space="preserve">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A4">
            <w:pPr>
              <w:jc w:val="center"/>
              <w:rPr>
                <w:color w:val="000000"/>
              </w:rPr>
            </w:pPr>
            <w:r w:rsidDel="00000000" w:rsidR="00000000" w:rsidRPr="00000000">
              <w:rPr>
                <w:color w:val="000000"/>
                <w:rtl w:val="0"/>
              </w:rPr>
              <w:t xml:space="preserve">1,71034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A5">
            <w:pPr>
              <w:jc w:val="center"/>
              <w:rPr>
                <w:color w:val="000000"/>
              </w:rPr>
            </w:pPr>
            <w:r w:rsidDel="00000000" w:rsidR="00000000" w:rsidRPr="00000000">
              <w:rPr>
                <w:color w:val="000000"/>
                <w:rtl w:val="0"/>
              </w:rPr>
              <w:t xml:space="preserve">0,58468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A6">
            <w:pPr>
              <w:jc w:val="center"/>
              <w:rPr>
                <w:color w:val="000000"/>
              </w:rPr>
            </w:pPr>
            <w:r w:rsidDel="00000000" w:rsidR="00000000" w:rsidRPr="00000000">
              <w:rPr>
                <w:color w:val="000000"/>
                <w:rtl w:val="0"/>
              </w:rPr>
              <w:t xml:space="preserve">8,30641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A7">
            <w:pPr>
              <w:jc w:val="center"/>
              <w:rPr>
                <w:color w:val="000000"/>
              </w:rPr>
            </w:pPr>
            <w:r w:rsidDel="00000000" w:rsidR="00000000" w:rsidRPr="00000000">
              <w:rPr>
                <w:color w:val="000000"/>
                <w:rtl w:val="0"/>
              </w:rPr>
              <w:t xml:space="preserve">0,12039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A8">
            <w:pPr>
              <w:jc w:val="center"/>
              <w:rPr>
                <w:color w:val="000000"/>
              </w:rPr>
            </w:pPr>
            <w:r w:rsidDel="00000000" w:rsidR="00000000" w:rsidRPr="00000000">
              <w:rPr>
                <w:color w:val="000000"/>
                <w:rtl w:val="0"/>
              </w:rPr>
              <w:t xml:space="preserve">14,20679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A9">
            <w:pPr>
              <w:jc w:val="center"/>
              <w:rPr>
                <w:color w:val="000000"/>
              </w:rPr>
            </w:pPr>
            <w:r w:rsidDel="00000000" w:rsidR="00000000" w:rsidRPr="00000000">
              <w:rPr>
                <w:color w:val="000000"/>
                <w:rtl w:val="0"/>
              </w:rPr>
              <w:t xml:space="preserve">0,07039</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AA">
            <w:pPr>
              <w:jc w:val="center"/>
              <w:rPr/>
            </w:pPr>
            <w:r w:rsidDel="00000000" w:rsidR="00000000" w:rsidRPr="00000000">
              <w:rPr>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AB">
            <w:pPr>
              <w:jc w:val="center"/>
              <w:rPr>
                <w:color w:val="000000"/>
              </w:rPr>
            </w:pPr>
            <w:r w:rsidDel="00000000" w:rsidR="00000000" w:rsidRPr="00000000">
              <w:rPr>
                <w:color w:val="000000"/>
                <w:rtl w:val="0"/>
              </w:rPr>
              <w:t xml:space="preserve">1,79586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AC">
            <w:pPr>
              <w:jc w:val="center"/>
              <w:rPr>
                <w:color w:val="000000"/>
              </w:rPr>
            </w:pPr>
            <w:r w:rsidDel="00000000" w:rsidR="00000000" w:rsidRPr="00000000">
              <w:rPr>
                <w:color w:val="000000"/>
                <w:rtl w:val="0"/>
              </w:rPr>
              <w:t xml:space="preserve">0,55684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AD">
            <w:pPr>
              <w:jc w:val="center"/>
              <w:rPr>
                <w:color w:val="000000"/>
              </w:rPr>
            </w:pPr>
            <w:r w:rsidDel="00000000" w:rsidR="00000000" w:rsidRPr="00000000">
              <w:rPr>
                <w:color w:val="000000"/>
                <w:rtl w:val="0"/>
              </w:rPr>
              <w:t xml:space="preserve">8,86325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AE">
            <w:pPr>
              <w:jc w:val="center"/>
              <w:rPr>
                <w:color w:val="000000"/>
              </w:rPr>
            </w:pPr>
            <w:r w:rsidDel="00000000" w:rsidR="00000000" w:rsidRPr="00000000">
              <w:rPr>
                <w:color w:val="000000"/>
                <w:rtl w:val="0"/>
              </w:rPr>
              <w:t xml:space="preserve">0,11283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AF">
            <w:pPr>
              <w:jc w:val="center"/>
              <w:rPr>
                <w:color w:val="000000"/>
              </w:rPr>
            </w:pPr>
            <w:r w:rsidDel="00000000" w:rsidR="00000000" w:rsidRPr="00000000">
              <w:rPr>
                <w:color w:val="000000"/>
                <w:rtl w:val="0"/>
              </w:rPr>
              <w:t xml:space="preserve">15,91713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B0">
            <w:pPr>
              <w:jc w:val="center"/>
              <w:rPr>
                <w:color w:val="000000"/>
              </w:rPr>
            </w:pPr>
            <w:r w:rsidDel="00000000" w:rsidR="00000000" w:rsidRPr="00000000">
              <w:rPr>
                <w:color w:val="000000"/>
                <w:rtl w:val="0"/>
              </w:rPr>
              <w:t xml:space="preserve">0,06283</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B1">
            <w:pPr>
              <w:jc w:val="center"/>
              <w:rPr/>
            </w:pPr>
            <w:r w:rsidDel="00000000" w:rsidR="00000000" w:rsidRPr="00000000">
              <w:rPr>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B2">
            <w:pPr>
              <w:jc w:val="center"/>
              <w:rPr>
                <w:color w:val="000000"/>
              </w:rPr>
            </w:pPr>
            <w:r w:rsidDel="00000000" w:rsidR="00000000" w:rsidRPr="00000000">
              <w:rPr>
                <w:color w:val="000000"/>
                <w:rtl w:val="0"/>
              </w:rPr>
              <w:t xml:space="preserve">1,88565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B3">
            <w:pPr>
              <w:jc w:val="center"/>
              <w:rPr>
                <w:color w:val="000000"/>
              </w:rPr>
            </w:pPr>
            <w:r w:rsidDel="00000000" w:rsidR="00000000" w:rsidRPr="00000000">
              <w:rPr>
                <w:color w:val="000000"/>
                <w:rtl w:val="0"/>
              </w:rPr>
              <w:t xml:space="preserve">0,53032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B4">
            <w:pPr>
              <w:jc w:val="center"/>
              <w:rPr>
                <w:color w:val="000000"/>
              </w:rPr>
            </w:pPr>
            <w:r w:rsidDel="00000000" w:rsidR="00000000" w:rsidRPr="00000000">
              <w:rPr>
                <w:color w:val="000000"/>
                <w:rtl w:val="0"/>
              </w:rPr>
              <w:t xml:space="preserve">9,39357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B5">
            <w:pPr>
              <w:jc w:val="center"/>
              <w:rPr>
                <w:color w:val="000000"/>
              </w:rPr>
            </w:pPr>
            <w:r w:rsidDel="00000000" w:rsidR="00000000" w:rsidRPr="00000000">
              <w:rPr>
                <w:color w:val="000000"/>
                <w:rtl w:val="0"/>
              </w:rPr>
              <w:t xml:space="preserve">0,10646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B6">
            <w:pPr>
              <w:jc w:val="center"/>
              <w:rPr>
                <w:color w:val="000000"/>
              </w:rPr>
            </w:pPr>
            <w:r w:rsidDel="00000000" w:rsidR="00000000" w:rsidRPr="00000000">
              <w:rPr>
                <w:color w:val="000000"/>
                <w:rtl w:val="0"/>
              </w:rPr>
              <w:t xml:space="preserve">17,71298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B7">
            <w:pPr>
              <w:jc w:val="center"/>
              <w:rPr>
                <w:color w:val="000000"/>
              </w:rPr>
            </w:pPr>
            <w:r w:rsidDel="00000000" w:rsidR="00000000" w:rsidRPr="00000000">
              <w:rPr>
                <w:color w:val="000000"/>
                <w:rtl w:val="0"/>
              </w:rPr>
              <w:t xml:space="preserve">0,05646</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B8">
            <w:pPr>
              <w:jc w:val="center"/>
              <w:rPr/>
            </w:pPr>
            <w:r w:rsidDel="00000000" w:rsidR="00000000" w:rsidRPr="00000000">
              <w:rPr>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B9">
            <w:pPr>
              <w:jc w:val="center"/>
              <w:rPr>
                <w:color w:val="000000"/>
              </w:rPr>
            </w:pPr>
            <w:r w:rsidDel="00000000" w:rsidR="00000000" w:rsidRPr="00000000">
              <w:rPr>
                <w:color w:val="000000"/>
                <w:rtl w:val="0"/>
              </w:rPr>
              <w:t xml:space="preserve">1,97993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BA">
            <w:pPr>
              <w:jc w:val="center"/>
              <w:rPr>
                <w:color w:val="000000"/>
              </w:rPr>
            </w:pPr>
            <w:r w:rsidDel="00000000" w:rsidR="00000000" w:rsidRPr="00000000">
              <w:rPr>
                <w:color w:val="000000"/>
                <w:rtl w:val="0"/>
              </w:rPr>
              <w:t xml:space="preserve">0,50507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BB">
            <w:pPr>
              <w:jc w:val="center"/>
              <w:rPr>
                <w:color w:val="000000"/>
              </w:rPr>
            </w:pPr>
            <w:r w:rsidDel="00000000" w:rsidR="00000000" w:rsidRPr="00000000">
              <w:rPr>
                <w:color w:val="000000"/>
                <w:rtl w:val="0"/>
              </w:rPr>
              <w:t xml:space="preserve">9,89864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BC">
            <w:pPr>
              <w:jc w:val="center"/>
              <w:rPr>
                <w:color w:val="000000"/>
              </w:rPr>
            </w:pPr>
            <w:r w:rsidDel="00000000" w:rsidR="00000000" w:rsidRPr="00000000">
              <w:rPr>
                <w:color w:val="000000"/>
                <w:rtl w:val="0"/>
              </w:rPr>
              <w:t xml:space="preserve">0,10102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BD">
            <w:pPr>
              <w:jc w:val="center"/>
              <w:rPr>
                <w:color w:val="000000"/>
              </w:rPr>
            </w:pPr>
            <w:r w:rsidDel="00000000" w:rsidR="00000000" w:rsidRPr="00000000">
              <w:rPr>
                <w:color w:val="000000"/>
                <w:rtl w:val="0"/>
              </w:rPr>
              <w:t xml:space="preserve">19,59863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BE">
            <w:pPr>
              <w:jc w:val="center"/>
              <w:rPr>
                <w:color w:val="000000"/>
              </w:rPr>
            </w:pPr>
            <w:r w:rsidDel="00000000" w:rsidR="00000000" w:rsidRPr="00000000">
              <w:rPr>
                <w:color w:val="000000"/>
                <w:rtl w:val="0"/>
              </w:rPr>
              <w:t xml:space="preserve">0,05102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BF">
            <w:pPr>
              <w:jc w:val="center"/>
              <w:rPr/>
            </w:pPr>
            <w:r w:rsidDel="00000000" w:rsidR="00000000" w:rsidRPr="00000000">
              <w:rPr>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C0">
            <w:pPr>
              <w:jc w:val="center"/>
              <w:rPr>
                <w:color w:val="000000"/>
              </w:rPr>
            </w:pPr>
            <w:r w:rsidDel="00000000" w:rsidR="00000000" w:rsidRPr="00000000">
              <w:rPr>
                <w:color w:val="000000"/>
                <w:rtl w:val="0"/>
              </w:rPr>
              <w:t xml:space="preserve">2,07893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C1">
            <w:pPr>
              <w:jc w:val="center"/>
              <w:rPr>
                <w:color w:val="000000"/>
              </w:rPr>
            </w:pPr>
            <w:r w:rsidDel="00000000" w:rsidR="00000000" w:rsidRPr="00000000">
              <w:rPr>
                <w:color w:val="000000"/>
                <w:rtl w:val="0"/>
              </w:rPr>
              <w:t xml:space="preserve">0,48102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C2">
            <w:pPr>
              <w:jc w:val="center"/>
              <w:rPr>
                <w:color w:val="000000"/>
              </w:rPr>
            </w:pPr>
            <w:r w:rsidDel="00000000" w:rsidR="00000000" w:rsidRPr="00000000">
              <w:rPr>
                <w:color w:val="000000"/>
                <w:rtl w:val="0"/>
              </w:rPr>
              <w:t xml:space="preserve">10,37966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C3">
            <w:pPr>
              <w:jc w:val="center"/>
              <w:rPr>
                <w:color w:val="000000"/>
              </w:rPr>
            </w:pPr>
            <w:r w:rsidDel="00000000" w:rsidR="00000000" w:rsidRPr="00000000">
              <w:rPr>
                <w:color w:val="000000"/>
                <w:rtl w:val="0"/>
              </w:rPr>
              <w:t xml:space="preserve">0,09634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C4">
            <w:pPr>
              <w:jc w:val="center"/>
              <w:rPr>
                <w:color w:val="000000"/>
              </w:rPr>
            </w:pPr>
            <w:r w:rsidDel="00000000" w:rsidR="00000000" w:rsidRPr="00000000">
              <w:rPr>
                <w:color w:val="000000"/>
                <w:rtl w:val="0"/>
              </w:rPr>
              <w:t xml:space="preserve">21,57856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C5">
            <w:pPr>
              <w:jc w:val="center"/>
              <w:rPr>
                <w:color w:val="000000"/>
              </w:rPr>
            </w:pPr>
            <w:r w:rsidDel="00000000" w:rsidR="00000000" w:rsidRPr="00000000">
              <w:rPr>
                <w:color w:val="000000"/>
                <w:rtl w:val="0"/>
              </w:rPr>
              <w:t xml:space="preserve">0,04634</w:t>
            </w:r>
          </w:p>
        </w:tc>
      </w:tr>
      <w:tr>
        <w:trPr>
          <w:cantSplit w:val="1"/>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C6">
            <w:pPr>
              <w:jc w:val="center"/>
              <w:rPr/>
            </w:pPr>
            <w:r w:rsidDel="00000000" w:rsidR="00000000" w:rsidRPr="00000000">
              <w:rPr>
                <w:rtl w:val="0"/>
              </w:rPr>
              <w:t xml:space="preserve">Річний відсоток – 6%</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CD">
            <w:pPr>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CE">
            <w:pPr>
              <w:jc w:val="center"/>
              <w:rPr>
                <w:color w:val="000000"/>
              </w:rPr>
            </w:pPr>
            <w:r w:rsidDel="00000000" w:rsidR="00000000" w:rsidRPr="00000000">
              <w:rPr>
                <w:color w:val="000000"/>
                <w:rtl w:val="0"/>
              </w:rPr>
              <w:t xml:space="preserve">1,06000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CF">
            <w:pPr>
              <w:jc w:val="center"/>
              <w:rPr>
                <w:color w:val="000000"/>
              </w:rPr>
            </w:pPr>
            <w:r w:rsidDel="00000000" w:rsidR="00000000" w:rsidRPr="00000000">
              <w:rPr>
                <w:color w:val="000000"/>
                <w:rtl w:val="0"/>
              </w:rPr>
              <w:t xml:space="preserve">0,94340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D0">
            <w:pPr>
              <w:jc w:val="center"/>
              <w:rPr>
                <w:color w:val="000000"/>
              </w:rPr>
            </w:pPr>
            <w:r w:rsidDel="00000000" w:rsidR="00000000" w:rsidRPr="00000000">
              <w:rPr>
                <w:color w:val="000000"/>
                <w:rtl w:val="0"/>
              </w:rPr>
              <w:t xml:space="preserve">0,94340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D1">
            <w:pPr>
              <w:jc w:val="center"/>
              <w:rPr>
                <w:color w:val="000000"/>
              </w:rPr>
            </w:pPr>
            <w:r w:rsidDel="00000000" w:rsidR="00000000" w:rsidRPr="00000000">
              <w:rPr>
                <w:color w:val="000000"/>
                <w:rtl w:val="0"/>
              </w:rPr>
              <w:t xml:space="preserve">1,06000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D2">
            <w:pPr>
              <w:jc w:val="center"/>
              <w:rPr>
                <w:color w:val="000000"/>
              </w:rPr>
            </w:pPr>
            <w:r w:rsidDel="00000000" w:rsidR="00000000" w:rsidRPr="00000000">
              <w:rPr>
                <w:color w:val="000000"/>
                <w:rtl w:val="0"/>
              </w:rPr>
              <w:t xml:space="preserve">1,00000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D3">
            <w:pPr>
              <w:jc w:val="center"/>
              <w:rPr>
                <w:color w:val="000000"/>
              </w:rPr>
            </w:pPr>
            <w:r w:rsidDel="00000000" w:rsidR="00000000" w:rsidRPr="00000000">
              <w:rPr>
                <w:color w:val="000000"/>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D4">
            <w:pPr>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D5">
            <w:pPr>
              <w:jc w:val="center"/>
              <w:rPr>
                <w:color w:val="000000"/>
              </w:rPr>
            </w:pPr>
            <w:r w:rsidDel="00000000" w:rsidR="00000000" w:rsidRPr="00000000">
              <w:rPr>
                <w:color w:val="000000"/>
                <w:rtl w:val="0"/>
              </w:rPr>
              <w:t xml:space="preserve">1,12360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D6">
            <w:pPr>
              <w:jc w:val="center"/>
              <w:rPr>
                <w:color w:val="000000"/>
              </w:rPr>
            </w:pPr>
            <w:r w:rsidDel="00000000" w:rsidR="00000000" w:rsidRPr="00000000">
              <w:rPr>
                <w:color w:val="000000"/>
                <w:rtl w:val="0"/>
              </w:rPr>
              <w:t xml:space="preserve">0,89000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D7">
            <w:pPr>
              <w:jc w:val="center"/>
              <w:rPr>
                <w:color w:val="000000"/>
              </w:rPr>
            </w:pPr>
            <w:r w:rsidDel="00000000" w:rsidR="00000000" w:rsidRPr="00000000">
              <w:rPr>
                <w:color w:val="000000"/>
                <w:rtl w:val="0"/>
              </w:rPr>
              <w:t xml:space="preserve">1,83339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D8">
            <w:pPr>
              <w:jc w:val="center"/>
              <w:rPr>
                <w:color w:val="000000"/>
              </w:rPr>
            </w:pPr>
            <w:r w:rsidDel="00000000" w:rsidR="00000000" w:rsidRPr="00000000">
              <w:rPr>
                <w:color w:val="000000"/>
                <w:rtl w:val="0"/>
              </w:rPr>
              <w:t xml:space="preserve">0,54544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D9">
            <w:pPr>
              <w:jc w:val="center"/>
              <w:rPr>
                <w:color w:val="000000"/>
              </w:rPr>
            </w:pPr>
            <w:r w:rsidDel="00000000" w:rsidR="00000000" w:rsidRPr="00000000">
              <w:rPr>
                <w:color w:val="000000"/>
                <w:rtl w:val="0"/>
              </w:rPr>
              <w:t xml:space="preserve">2,06000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DA">
            <w:pPr>
              <w:jc w:val="center"/>
              <w:rPr>
                <w:color w:val="000000"/>
              </w:rPr>
            </w:pPr>
            <w:r w:rsidDel="00000000" w:rsidR="00000000" w:rsidRPr="00000000">
              <w:rPr>
                <w:color w:val="000000"/>
                <w:rtl w:val="0"/>
              </w:rPr>
              <w:t xml:space="preserve">0,48544</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DB">
            <w:pPr>
              <w:jc w:val="cente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DC">
            <w:pPr>
              <w:jc w:val="center"/>
              <w:rPr>
                <w:color w:val="000000"/>
              </w:rPr>
            </w:pPr>
            <w:r w:rsidDel="00000000" w:rsidR="00000000" w:rsidRPr="00000000">
              <w:rPr>
                <w:color w:val="000000"/>
                <w:rtl w:val="0"/>
              </w:rPr>
              <w:t xml:space="preserve">1,19102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DD">
            <w:pPr>
              <w:jc w:val="center"/>
              <w:rPr>
                <w:color w:val="000000"/>
              </w:rPr>
            </w:pPr>
            <w:r w:rsidDel="00000000" w:rsidR="00000000" w:rsidRPr="00000000">
              <w:rPr>
                <w:color w:val="000000"/>
                <w:rtl w:val="0"/>
              </w:rPr>
              <w:t xml:space="preserve">0,83962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DE">
            <w:pPr>
              <w:jc w:val="center"/>
              <w:rPr>
                <w:color w:val="000000"/>
              </w:rPr>
            </w:pPr>
            <w:r w:rsidDel="00000000" w:rsidR="00000000" w:rsidRPr="00000000">
              <w:rPr>
                <w:color w:val="000000"/>
                <w:rtl w:val="0"/>
              </w:rPr>
              <w:t xml:space="preserve">2,67301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DF">
            <w:pPr>
              <w:jc w:val="center"/>
              <w:rPr>
                <w:color w:val="000000"/>
              </w:rPr>
            </w:pPr>
            <w:r w:rsidDel="00000000" w:rsidR="00000000" w:rsidRPr="00000000">
              <w:rPr>
                <w:color w:val="000000"/>
                <w:rtl w:val="0"/>
              </w:rPr>
              <w:t xml:space="preserve">0,37411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E0">
            <w:pPr>
              <w:jc w:val="center"/>
              <w:rPr>
                <w:color w:val="000000"/>
              </w:rPr>
            </w:pPr>
            <w:r w:rsidDel="00000000" w:rsidR="00000000" w:rsidRPr="00000000">
              <w:rPr>
                <w:color w:val="000000"/>
                <w:rtl w:val="0"/>
              </w:rPr>
              <w:t xml:space="preserve">3,18360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E1">
            <w:pPr>
              <w:jc w:val="center"/>
              <w:rPr>
                <w:color w:val="000000"/>
              </w:rPr>
            </w:pPr>
            <w:r w:rsidDel="00000000" w:rsidR="00000000" w:rsidRPr="00000000">
              <w:rPr>
                <w:color w:val="000000"/>
                <w:rtl w:val="0"/>
              </w:rPr>
              <w:t xml:space="preserve">0,31411</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E2">
            <w:pPr>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E3">
            <w:pPr>
              <w:jc w:val="center"/>
              <w:rPr>
                <w:color w:val="000000"/>
              </w:rPr>
            </w:pPr>
            <w:r w:rsidDel="00000000" w:rsidR="00000000" w:rsidRPr="00000000">
              <w:rPr>
                <w:color w:val="000000"/>
                <w:rtl w:val="0"/>
              </w:rPr>
              <w:t xml:space="preserve">1,26248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E4">
            <w:pPr>
              <w:jc w:val="center"/>
              <w:rPr>
                <w:color w:val="000000"/>
              </w:rPr>
            </w:pPr>
            <w:r w:rsidDel="00000000" w:rsidR="00000000" w:rsidRPr="00000000">
              <w:rPr>
                <w:color w:val="000000"/>
                <w:rtl w:val="0"/>
              </w:rPr>
              <w:t xml:space="preserve">0,79209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E5">
            <w:pPr>
              <w:jc w:val="center"/>
              <w:rPr>
                <w:color w:val="000000"/>
              </w:rPr>
            </w:pPr>
            <w:r w:rsidDel="00000000" w:rsidR="00000000" w:rsidRPr="00000000">
              <w:rPr>
                <w:color w:val="000000"/>
                <w:rtl w:val="0"/>
              </w:rPr>
              <w:t xml:space="preserve">3,46511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E6">
            <w:pPr>
              <w:jc w:val="center"/>
              <w:rPr>
                <w:color w:val="000000"/>
              </w:rPr>
            </w:pPr>
            <w:r w:rsidDel="00000000" w:rsidR="00000000" w:rsidRPr="00000000">
              <w:rPr>
                <w:color w:val="000000"/>
                <w:rtl w:val="0"/>
              </w:rPr>
              <w:t xml:space="preserve">0,28859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E7">
            <w:pPr>
              <w:jc w:val="center"/>
              <w:rPr>
                <w:color w:val="000000"/>
              </w:rPr>
            </w:pPr>
            <w:r w:rsidDel="00000000" w:rsidR="00000000" w:rsidRPr="00000000">
              <w:rPr>
                <w:color w:val="000000"/>
                <w:rtl w:val="0"/>
              </w:rPr>
              <w:t xml:space="preserve">4,37462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E8">
            <w:pPr>
              <w:jc w:val="center"/>
              <w:rPr>
                <w:color w:val="000000"/>
              </w:rPr>
            </w:pPr>
            <w:r w:rsidDel="00000000" w:rsidR="00000000" w:rsidRPr="00000000">
              <w:rPr>
                <w:color w:val="000000"/>
                <w:rtl w:val="0"/>
              </w:rPr>
              <w:t xml:space="preserve">0,22859</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E9">
            <w:pPr>
              <w:jc w:val="center"/>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EA">
            <w:pPr>
              <w:jc w:val="center"/>
              <w:rPr>
                <w:color w:val="000000"/>
              </w:rPr>
            </w:pPr>
            <w:r w:rsidDel="00000000" w:rsidR="00000000" w:rsidRPr="00000000">
              <w:rPr>
                <w:color w:val="000000"/>
                <w:rtl w:val="0"/>
              </w:rPr>
              <w:t xml:space="preserve">1,33823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EB">
            <w:pPr>
              <w:jc w:val="center"/>
              <w:rPr>
                <w:color w:val="000000"/>
              </w:rPr>
            </w:pPr>
            <w:r w:rsidDel="00000000" w:rsidR="00000000" w:rsidRPr="00000000">
              <w:rPr>
                <w:color w:val="000000"/>
                <w:rtl w:val="0"/>
              </w:rPr>
              <w:t xml:space="preserve">0,74726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EC">
            <w:pPr>
              <w:jc w:val="center"/>
              <w:rPr>
                <w:color w:val="000000"/>
              </w:rPr>
            </w:pPr>
            <w:r w:rsidDel="00000000" w:rsidR="00000000" w:rsidRPr="00000000">
              <w:rPr>
                <w:color w:val="000000"/>
                <w:rtl w:val="0"/>
              </w:rPr>
              <w:t xml:space="preserve">4,21236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ED">
            <w:pPr>
              <w:jc w:val="center"/>
              <w:rPr>
                <w:color w:val="000000"/>
              </w:rPr>
            </w:pPr>
            <w:r w:rsidDel="00000000" w:rsidR="00000000" w:rsidRPr="00000000">
              <w:rPr>
                <w:color w:val="000000"/>
                <w:rtl w:val="0"/>
              </w:rPr>
              <w:t xml:space="preserve">0,23740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EE">
            <w:pPr>
              <w:jc w:val="center"/>
              <w:rPr>
                <w:color w:val="000000"/>
              </w:rPr>
            </w:pPr>
            <w:r w:rsidDel="00000000" w:rsidR="00000000" w:rsidRPr="00000000">
              <w:rPr>
                <w:color w:val="000000"/>
                <w:rtl w:val="0"/>
              </w:rPr>
              <w:t xml:space="preserve">5,63709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EF">
            <w:pPr>
              <w:jc w:val="center"/>
              <w:rPr>
                <w:color w:val="000000"/>
              </w:rPr>
            </w:pPr>
            <w:r w:rsidDel="00000000" w:rsidR="00000000" w:rsidRPr="00000000">
              <w:rPr>
                <w:color w:val="000000"/>
                <w:rtl w:val="0"/>
              </w:rPr>
              <w:t xml:space="preserve">0,17740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F0">
            <w:pPr>
              <w:jc w:val="center"/>
              <w:rPr/>
            </w:pPr>
            <w:r w:rsidDel="00000000" w:rsidR="00000000" w:rsidRPr="00000000">
              <w:rPr>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F1">
            <w:pPr>
              <w:jc w:val="center"/>
              <w:rPr>
                <w:color w:val="000000"/>
              </w:rPr>
            </w:pPr>
            <w:r w:rsidDel="00000000" w:rsidR="00000000" w:rsidRPr="00000000">
              <w:rPr>
                <w:color w:val="000000"/>
                <w:rtl w:val="0"/>
              </w:rPr>
              <w:t xml:space="preserve">1,41852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F2">
            <w:pPr>
              <w:jc w:val="center"/>
              <w:rPr>
                <w:color w:val="000000"/>
              </w:rPr>
            </w:pPr>
            <w:r w:rsidDel="00000000" w:rsidR="00000000" w:rsidRPr="00000000">
              <w:rPr>
                <w:color w:val="000000"/>
                <w:rtl w:val="0"/>
              </w:rPr>
              <w:t xml:space="preserve">0,70496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F3">
            <w:pPr>
              <w:jc w:val="center"/>
              <w:rPr>
                <w:color w:val="000000"/>
              </w:rPr>
            </w:pPr>
            <w:r w:rsidDel="00000000" w:rsidR="00000000" w:rsidRPr="00000000">
              <w:rPr>
                <w:color w:val="000000"/>
                <w:rtl w:val="0"/>
              </w:rPr>
              <w:t xml:space="preserve">4,91732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F4">
            <w:pPr>
              <w:jc w:val="center"/>
              <w:rPr>
                <w:color w:val="000000"/>
              </w:rPr>
            </w:pPr>
            <w:r w:rsidDel="00000000" w:rsidR="00000000" w:rsidRPr="00000000">
              <w:rPr>
                <w:color w:val="000000"/>
                <w:rtl w:val="0"/>
              </w:rPr>
              <w:t xml:space="preserve">0,20336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F5">
            <w:pPr>
              <w:jc w:val="center"/>
              <w:rPr>
                <w:color w:val="000000"/>
              </w:rPr>
            </w:pPr>
            <w:r w:rsidDel="00000000" w:rsidR="00000000" w:rsidRPr="00000000">
              <w:rPr>
                <w:color w:val="000000"/>
                <w:rtl w:val="0"/>
              </w:rPr>
              <w:t xml:space="preserve">6,97532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F6">
            <w:pPr>
              <w:jc w:val="center"/>
              <w:rPr>
                <w:color w:val="000000"/>
              </w:rPr>
            </w:pPr>
            <w:r w:rsidDel="00000000" w:rsidR="00000000" w:rsidRPr="00000000">
              <w:rPr>
                <w:color w:val="000000"/>
                <w:rtl w:val="0"/>
              </w:rPr>
              <w:t xml:space="preserve">0,14336</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F7">
            <w:pPr>
              <w:jc w:val="center"/>
              <w:rPr/>
            </w:pPr>
            <w:r w:rsidDel="00000000" w:rsidR="00000000" w:rsidRPr="00000000">
              <w:rPr>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F8">
            <w:pPr>
              <w:jc w:val="center"/>
              <w:rPr>
                <w:color w:val="000000"/>
              </w:rPr>
            </w:pPr>
            <w:r w:rsidDel="00000000" w:rsidR="00000000" w:rsidRPr="00000000">
              <w:rPr>
                <w:color w:val="000000"/>
                <w:rtl w:val="0"/>
              </w:rPr>
              <w:t xml:space="preserve">1,50363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F9">
            <w:pPr>
              <w:jc w:val="center"/>
              <w:rPr>
                <w:color w:val="000000"/>
              </w:rPr>
            </w:pPr>
            <w:r w:rsidDel="00000000" w:rsidR="00000000" w:rsidRPr="00000000">
              <w:rPr>
                <w:color w:val="000000"/>
                <w:rtl w:val="0"/>
              </w:rPr>
              <w:t xml:space="preserve">0,66506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FA">
            <w:pPr>
              <w:jc w:val="center"/>
              <w:rPr>
                <w:color w:val="000000"/>
              </w:rPr>
            </w:pPr>
            <w:r w:rsidDel="00000000" w:rsidR="00000000" w:rsidRPr="00000000">
              <w:rPr>
                <w:color w:val="000000"/>
                <w:rtl w:val="0"/>
              </w:rPr>
              <w:t xml:space="preserve">5,58238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FB">
            <w:pPr>
              <w:jc w:val="center"/>
              <w:rPr>
                <w:color w:val="000000"/>
              </w:rPr>
            </w:pPr>
            <w:r w:rsidDel="00000000" w:rsidR="00000000" w:rsidRPr="00000000">
              <w:rPr>
                <w:color w:val="000000"/>
                <w:rtl w:val="0"/>
              </w:rPr>
              <w:t xml:space="preserve">0,17914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FC">
            <w:pPr>
              <w:jc w:val="center"/>
              <w:rPr>
                <w:color w:val="000000"/>
              </w:rPr>
            </w:pPr>
            <w:r w:rsidDel="00000000" w:rsidR="00000000" w:rsidRPr="00000000">
              <w:rPr>
                <w:color w:val="000000"/>
                <w:rtl w:val="0"/>
              </w:rPr>
              <w:t xml:space="preserve">8,39384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FD">
            <w:pPr>
              <w:jc w:val="center"/>
              <w:rPr>
                <w:color w:val="000000"/>
              </w:rPr>
            </w:pPr>
            <w:r w:rsidDel="00000000" w:rsidR="00000000" w:rsidRPr="00000000">
              <w:rPr>
                <w:color w:val="000000"/>
                <w:rtl w:val="0"/>
              </w:rPr>
              <w:t xml:space="preserve">0,11914</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FE">
            <w:pPr>
              <w:jc w:val="center"/>
              <w:rPr/>
            </w:pPr>
            <w:r w:rsidDel="00000000" w:rsidR="00000000" w:rsidRPr="00000000">
              <w:rPr>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FF">
            <w:pPr>
              <w:jc w:val="center"/>
              <w:rPr>
                <w:color w:val="000000"/>
              </w:rPr>
            </w:pPr>
            <w:r w:rsidDel="00000000" w:rsidR="00000000" w:rsidRPr="00000000">
              <w:rPr>
                <w:color w:val="000000"/>
                <w:rtl w:val="0"/>
              </w:rPr>
              <w:t xml:space="preserve">1,59385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00">
            <w:pPr>
              <w:jc w:val="center"/>
              <w:rPr>
                <w:color w:val="000000"/>
              </w:rPr>
            </w:pPr>
            <w:r w:rsidDel="00000000" w:rsidR="00000000" w:rsidRPr="00000000">
              <w:rPr>
                <w:color w:val="000000"/>
                <w:rtl w:val="0"/>
              </w:rPr>
              <w:t xml:space="preserve">0,62741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01">
            <w:pPr>
              <w:jc w:val="center"/>
              <w:rPr>
                <w:color w:val="000000"/>
              </w:rPr>
            </w:pPr>
            <w:r w:rsidDel="00000000" w:rsidR="00000000" w:rsidRPr="00000000">
              <w:rPr>
                <w:color w:val="000000"/>
                <w:rtl w:val="0"/>
              </w:rPr>
              <w:t xml:space="preserve">6,20979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02">
            <w:pPr>
              <w:jc w:val="center"/>
              <w:rPr>
                <w:color w:val="000000"/>
              </w:rPr>
            </w:pPr>
            <w:r w:rsidDel="00000000" w:rsidR="00000000" w:rsidRPr="00000000">
              <w:rPr>
                <w:color w:val="000000"/>
                <w:rtl w:val="0"/>
              </w:rPr>
              <w:t xml:space="preserve">0,16104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03">
            <w:pPr>
              <w:jc w:val="center"/>
              <w:rPr>
                <w:color w:val="000000"/>
              </w:rPr>
            </w:pPr>
            <w:r w:rsidDel="00000000" w:rsidR="00000000" w:rsidRPr="00000000">
              <w:rPr>
                <w:color w:val="000000"/>
                <w:rtl w:val="0"/>
              </w:rPr>
              <w:t xml:space="preserve">9,89747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04">
            <w:pPr>
              <w:jc w:val="center"/>
              <w:rPr>
                <w:color w:val="000000"/>
              </w:rPr>
            </w:pPr>
            <w:r w:rsidDel="00000000" w:rsidR="00000000" w:rsidRPr="00000000">
              <w:rPr>
                <w:color w:val="000000"/>
                <w:rtl w:val="0"/>
              </w:rPr>
              <w:t xml:space="preserve">0,10104</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05">
            <w:pPr>
              <w:jc w:val="center"/>
              <w:rPr/>
            </w:pPr>
            <w:r w:rsidDel="00000000" w:rsidR="00000000" w:rsidRPr="00000000">
              <w:rPr>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06">
            <w:pPr>
              <w:jc w:val="center"/>
              <w:rPr>
                <w:color w:val="000000"/>
              </w:rPr>
            </w:pPr>
            <w:r w:rsidDel="00000000" w:rsidR="00000000" w:rsidRPr="00000000">
              <w:rPr>
                <w:color w:val="000000"/>
                <w:rtl w:val="0"/>
              </w:rPr>
              <w:t xml:space="preserve">1,68948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07">
            <w:pPr>
              <w:jc w:val="center"/>
              <w:rPr>
                <w:color w:val="000000"/>
              </w:rPr>
            </w:pPr>
            <w:r w:rsidDel="00000000" w:rsidR="00000000" w:rsidRPr="00000000">
              <w:rPr>
                <w:color w:val="000000"/>
                <w:rtl w:val="0"/>
              </w:rPr>
              <w:t xml:space="preserve">0,59190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08">
            <w:pPr>
              <w:jc w:val="center"/>
              <w:rPr>
                <w:color w:val="000000"/>
              </w:rPr>
            </w:pPr>
            <w:r w:rsidDel="00000000" w:rsidR="00000000" w:rsidRPr="00000000">
              <w:rPr>
                <w:color w:val="000000"/>
                <w:rtl w:val="0"/>
              </w:rPr>
              <w:t xml:space="preserve">6,80169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09">
            <w:pPr>
              <w:jc w:val="center"/>
              <w:rPr>
                <w:color w:val="000000"/>
              </w:rPr>
            </w:pPr>
            <w:r w:rsidDel="00000000" w:rsidR="00000000" w:rsidRPr="00000000">
              <w:rPr>
                <w:color w:val="000000"/>
                <w:rtl w:val="0"/>
              </w:rPr>
              <w:t xml:space="preserve">0,14702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0A">
            <w:pPr>
              <w:jc w:val="center"/>
              <w:rPr>
                <w:color w:val="000000"/>
              </w:rPr>
            </w:pPr>
            <w:r w:rsidDel="00000000" w:rsidR="00000000" w:rsidRPr="00000000">
              <w:rPr>
                <w:color w:val="000000"/>
                <w:rtl w:val="0"/>
              </w:rPr>
              <w:t xml:space="preserve">11,49132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0B">
            <w:pPr>
              <w:jc w:val="center"/>
              <w:rPr>
                <w:color w:val="000000"/>
              </w:rPr>
            </w:pPr>
            <w:r w:rsidDel="00000000" w:rsidR="00000000" w:rsidRPr="00000000">
              <w:rPr>
                <w:color w:val="000000"/>
                <w:rtl w:val="0"/>
              </w:rPr>
              <w:t xml:space="preserve">0,08702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0C">
            <w:pPr>
              <w:jc w:val="center"/>
              <w:rPr/>
            </w:pPr>
            <w:r w:rsidDel="00000000" w:rsidR="00000000" w:rsidRPr="00000000">
              <w:rPr>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0D">
            <w:pPr>
              <w:jc w:val="center"/>
              <w:rPr>
                <w:color w:val="000000"/>
              </w:rPr>
            </w:pPr>
            <w:r w:rsidDel="00000000" w:rsidR="00000000" w:rsidRPr="00000000">
              <w:rPr>
                <w:color w:val="000000"/>
                <w:rtl w:val="0"/>
              </w:rPr>
              <w:t xml:space="preserve">1,79085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0E">
            <w:pPr>
              <w:jc w:val="center"/>
              <w:rPr>
                <w:color w:val="000000"/>
              </w:rPr>
            </w:pPr>
            <w:r w:rsidDel="00000000" w:rsidR="00000000" w:rsidRPr="00000000">
              <w:rPr>
                <w:color w:val="000000"/>
                <w:rtl w:val="0"/>
              </w:rPr>
              <w:t xml:space="preserve">0,55839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0F">
            <w:pPr>
              <w:jc w:val="center"/>
              <w:rPr>
                <w:color w:val="000000"/>
              </w:rPr>
            </w:pPr>
            <w:r w:rsidDel="00000000" w:rsidR="00000000" w:rsidRPr="00000000">
              <w:rPr>
                <w:color w:val="000000"/>
                <w:rtl w:val="0"/>
              </w:rPr>
              <w:t xml:space="preserve">7,36009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10">
            <w:pPr>
              <w:jc w:val="center"/>
              <w:rPr>
                <w:color w:val="000000"/>
              </w:rPr>
            </w:pPr>
            <w:r w:rsidDel="00000000" w:rsidR="00000000" w:rsidRPr="00000000">
              <w:rPr>
                <w:color w:val="000000"/>
                <w:rtl w:val="0"/>
              </w:rPr>
              <w:t xml:space="preserve">0,13587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11">
            <w:pPr>
              <w:jc w:val="center"/>
              <w:rPr>
                <w:color w:val="000000"/>
              </w:rPr>
            </w:pPr>
            <w:r w:rsidDel="00000000" w:rsidR="00000000" w:rsidRPr="00000000">
              <w:rPr>
                <w:color w:val="000000"/>
                <w:rtl w:val="0"/>
              </w:rPr>
              <w:t xml:space="preserve">13,18079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12">
            <w:pPr>
              <w:jc w:val="center"/>
              <w:rPr>
                <w:color w:val="000000"/>
              </w:rPr>
            </w:pPr>
            <w:r w:rsidDel="00000000" w:rsidR="00000000" w:rsidRPr="00000000">
              <w:rPr>
                <w:color w:val="000000"/>
                <w:rtl w:val="0"/>
              </w:rPr>
              <w:t xml:space="preserve">0,07587</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13">
            <w:pPr>
              <w:jc w:val="center"/>
              <w:rPr/>
            </w:pPr>
            <w:r w:rsidDel="00000000" w:rsidR="00000000" w:rsidRPr="00000000">
              <w:rPr>
                <w:rtl w:val="0"/>
              </w:rPr>
              <w:t xml:space="preserve">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14">
            <w:pPr>
              <w:jc w:val="center"/>
              <w:rPr>
                <w:color w:val="000000"/>
              </w:rPr>
            </w:pPr>
            <w:r w:rsidDel="00000000" w:rsidR="00000000" w:rsidRPr="00000000">
              <w:rPr>
                <w:color w:val="000000"/>
                <w:rtl w:val="0"/>
              </w:rPr>
              <w:t xml:space="preserve">1,89830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15">
            <w:pPr>
              <w:jc w:val="center"/>
              <w:rPr>
                <w:color w:val="000000"/>
              </w:rPr>
            </w:pPr>
            <w:r w:rsidDel="00000000" w:rsidR="00000000" w:rsidRPr="00000000">
              <w:rPr>
                <w:color w:val="000000"/>
                <w:rtl w:val="0"/>
              </w:rPr>
              <w:t xml:space="preserve">0,52679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16">
            <w:pPr>
              <w:jc w:val="center"/>
              <w:rPr>
                <w:color w:val="000000"/>
              </w:rPr>
            </w:pPr>
            <w:r w:rsidDel="00000000" w:rsidR="00000000" w:rsidRPr="00000000">
              <w:rPr>
                <w:color w:val="000000"/>
                <w:rtl w:val="0"/>
              </w:rPr>
              <w:t xml:space="preserve">7,88687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17">
            <w:pPr>
              <w:jc w:val="center"/>
              <w:rPr>
                <w:color w:val="000000"/>
              </w:rPr>
            </w:pPr>
            <w:r w:rsidDel="00000000" w:rsidR="00000000" w:rsidRPr="00000000">
              <w:rPr>
                <w:color w:val="000000"/>
                <w:rtl w:val="0"/>
              </w:rPr>
              <w:t xml:space="preserve">0,12679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18">
            <w:pPr>
              <w:jc w:val="center"/>
              <w:rPr>
                <w:color w:val="000000"/>
              </w:rPr>
            </w:pPr>
            <w:r w:rsidDel="00000000" w:rsidR="00000000" w:rsidRPr="00000000">
              <w:rPr>
                <w:color w:val="000000"/>
                <w:rtl w:val="0"/>
              </w:rPr>
              <w:t xml:space="preserve">14,97164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19">
            <w:pPr>
              <w:jc w:val="center"/>
              <w:rPr>
                <w:color w:val="000000"/>
              </w:rPr>
            </w:pPr>
            <w:r w:rsidDel="00000000" w:rsidR="00000000" w:rsidRPr="00000000">
              <w:rPr>
                <w:color w:val="000000"/>
                <w:rtl w:val="0"/>
              </w:rPr>
              <w:t xml:space="preserve">0,06679</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1A">
            <w:pPr>
              <w:jc w:val="center"/>
              <w:rPr/>
            </w:pPr>
            <w:r w:rsidDel="00000000" w:rsidR="00000000" w:rsidRPr="00000000">
              <w:rPr>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1B">
            <w:pPr>
              <w:jc w:val="center"/>
              <w:rPr>
                <w:color w:val="000000"/>
              </w:rPr>
            </w:pPr>
            <w:r w:rsidDel="00000000" w:rsidR="00000000" w:rsidRPr="00000000">
              <w:rPr>
                <w:color w:val="000000"/>
                <w:rtl w:val="0"/>
              </w:rPr>
              <w:t xml:space="preserve">2,01220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1C">
            <w:pPr>
              <w:jc w:val="center"/>
              <w:rPr>
                <w:color w:val="000000"/>
              </w:rPr>
            </w:pPr>
            <w:r w:rsidDel="00000000" w:rsidR="00000000" w:rsidRPr="00000000">
              <w:rPr>
                <w:color w:val="000000"/>
                <w:rtl w:val="0"/>
              </w:rPr>
              <w:t xml:space="preserve">0,49697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1D">
            <w:pPr>
              <w:jc w:val="center"/>
              <w:rPr>
                <w:color w:val="000000"/>
              </w:rPr>
            </w:pPr>
            <w:r w:rsidDel="00000000" w:rsidR="00000000" w:rsidRPr="00000000">
              <w:rPr>
                <w:color w:val="000000"/>
                <w:rtl w:val="0"/>
              </w:rPr>
              <w:t xml:space="preserve">8,38384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1E">
            <w:pPr>
              <w:jc w:val="center"/>
              <w:rPr>
                <w:color w:val="000000"/>
              </w:rPr>
            </w:pPr>
            <w:r w:rsidDel="00000000" w:rsidR="00000000" w:rsidRPr="00000000">
              <w:rPr>
                <w:color w:val="000000"/>
                <w:rtl w:val="0"/>
              </w:rPr>
              <w:t xml:space="preserve">0,11928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1F">
            <w:pPr>
              <w:jc w:val="center"/>
              <w:rPr>
                <w:color w:val="000000"/>
              </w:rPr>
            </w:pPr>
            <w:r w:rsidDel="00000000" w:rsidR="00000000" w:rsidRPr="00000000">
              <w:rPr>
                <w:color w:val="000000"/>
                <w:rtl w:val="0"/>
              </w:rPr>
              <w:t xml:space="preserve">16,86994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20">
            <w:pPr>
              <w:jc w:val="center"/>
              <w:rPr>
                <w:color w:val="000000"/>
              </w:rPr>
            </w:pPr>
            <w:r w:rsidDel="00000000" w:rsidR="00000000" w:rsidRPr="00000000">
              <w:rPr>
                <w:color w:val="000000"/>
                <w:rtl w:val="0"/>
              </w:rPr>
              <w:t xml:space="preserve">0,05928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21">
            <w:pPr>
              <w:jc w:val="center"/>
              <w:rPr/>
            </w:pPr>
            <w:r w:rsidDel="00000000" w:rsidR="00000000" w:rsidRPr="00000000">
              <w:rPr>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22">
            <w:pPr>
              <w:jc w:val="center"/>
              <w:rPr>
                <w:color w:val="000000"/>
              </w:rPr>
            </w:pPr>
            <w:r w:rsidDel="00000000" w:rsidR="00000000" w:rsidRPr="00000000">
              <w:rPr>
                <w:color w:val="000000"/>
                <w:rtl w:val="0"/>
              </w:rPr>
              <w:t xml:space="preserve">2,13293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23">
            <w:pPr>
              <w:jc w:val="center"/>
              <w:rPr>
                <w:color w:val="000000"/>
              </w:rPr>
            </w:pPr>
            <w:r w:rsidDel="00000000" w:rsidR="00000000" w:rsidRPr="00000000">
              <w:rPr>
                <w:color w:val="000000"/>
                <w:rtl w:val="0"/>
              </w:rPr>
              <w:t xml:space="preserve">0,46884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24">
            <w:pPr>
              <w:jc w:val="center"/>
              <w:rPr>
                <w:color w:val="000000"/>
              </w:rPr>
            </w:pPr>
            <w:r w:rsidDel="00000000" w:rsidR="00000000" w:rsidRPr="00000000">
              <w:rPr>
                <w:color w:val="000000"/>
                <w:rtl w:val="0"/>
              </w:rPr>
              <w:t xml:space="preserve">8,85268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25">
            <w:pPr>
              <w:jc w:val="center"/>
              <w:rPr>
                <w:color w:val="000000"/>
              </w:rPr>
            </w:pPr>
            <w:r w:rsidDel="00000000" w:rsidR="00000000" w:rsidRPr="00000000">
              <w:rPr>
                <w:color w:val="000000"/>
                <w:rtl w:val="0"/>
              </w:rPr>
              <w:t xml:space="preserve">0,11296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26">
            <w:pPr>
              <w:jc w:val="center"/>
              <w:rPr>
                <w:color w:val="000000"/>
              </w:rPr>
            </w:pPr>
            <w:r w:rsidDel="00000000" w:rsidR="00000000" w:rsidRPr="00000000">
              <w:rPr>
                <w:color w:val="000000"/>
                <w:rtl w:val="0"/>
              </w:rPr>
              <w:t xml:space="preserve">18,88214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27">
            <w:pPr>
              <w:jc w:val="center"/>
              <w:rPr>
                <w:color w:val="000000"/>
              </w:rPr>
            </w:pPr>
            <w:r w:rsidDel="00000000" w:rsidR="00000000" w:rsidRPr="00000000">
              <w:rPr>
                <w:color w:val="000000"/>
                <w:rtl w:val="0"/>
              </w:rPr>
              <w:t xml:space="preserve">0,05296</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28">
            <w:pPr>
              <w:jc w:val="center"/>
              <w:rPr/>
            </w:pPr>
            <w:r w:rsidDel="00000000" w:rsidR="00000000" w:rsidRPr="00000000">
              <w:rPr>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29">
            <w:pPr>
              <w:jc w:val="center"/>
              <w:rPr>
                <w:color w:val="000000"/>
              </w:rPr>
            </w:pPr>
            <w:r w:rsidDel="00000000" w:rsidR="00000000" w:rsidRPr="00000000">
              <w:rPr>
                <w:color w:val="000000"/>
                <w:rtl w:val="0"/>
              </w:rPr>
              <w:t xml:space="preserve">2,26090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2A">
            <w:pPr>
              <w:jc w:val="center"/>
              <w:rPr>
                <w:color w:val="000000"/>
              </w:rPr>
            </w:pPr>
            <w:r w:rsidDel="00000000" w:rsidR="00000000" w:rsidRPr="00000000">
              <w:rPr>
                <w:color w:val="000000"/>
                <w:rtl w:val="0"/>
              </w:rPr>
              <w:t xml:space="preserve">0,44230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2B">
            <w:pPr>
              <w:jc w:val="center"/>
              <w:rPr>
                <w:color w:val="000000"/>
              </w:rPr>
            </w:pPr>
            <w:r w:rsidDel="00000000" w:rsidR="00000000" w:rsidRPr="00000000">
              <w:rPr>
                <w:color w:val="000000"/>
                <w:rtl w:val="0"/>
              </w:rPr>
              <w:t xml:space="preserve">9,29498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2C">
            <w:pPr>
              <w:jc w:val="center"/>
              <w:rPr>
                <w:color w:val="000000"/>
              </w:rPr>
            </w:pPr>
            <w:r w:rsidDel="00000000" w:rsidR="00000000" w:rsidRPr="00000000">
              <w:rPr>
                <w:color w:val="000000"/>
                <w:rtl w:val="0"/>
              </w:rPr>
              <w:t xml:space="preserve">0,10758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2D">
            <w:pPr>
              <w:jc w:val="center"/>
              <w:rPr>
                <w:color w:val="000000"/>
              </w:rPr>
            </w:pPr>
            <w:r w:rsidDel="00000000" w:rsidR="00000000" w:rsidRPr="00000000">
              <w:rPr>
                <w:color w:val="000000"/>
                <w:rtl w:val="0"/>
              </w:rPr>
              <w:t xml:space="preserve">21,01507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2E">
            <w:pPr>
              <w:jc w:val="center"/>
              <w:rPr>
                <w:color w:val="000000"/>
              </w:rPr>
            </w:pPr>
            <w:r w:rsidDel="00000000" w:rsidR="00000000" w:rsidRPr="00000000">
              <w:rPr>
                <w:color w:val="000000"/>
                <w:rtl w:val="0"/>
              </w:rPr>
              <w:t xml:space="preserve">0,04758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2F">
            <w:pPr>
              <w:jc w:val="center"/>
              <w:rPr/>
            </w:pPr>
            <w:r w:rsidDel="00000000" w:rsidR="00000000" w:rsidRPr="00000000">
              <w:rPr>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30">
            <w:pPr>
              <w:jc w:val="center"/>
              <w:rPr>
                <w:color w:val="000000"/>
              </w:rPr>
            </w:pPr>
            <w:r w:rsidDel="00000000" w:rsidR="00000000" w:rsidRPr="00000000">
              <w:rPr>
                <w:color w:val="000000"/>
                <w:rtl w:val="0"/>
              </w:rPr>
              <w:t xml:space="preserve">2,39656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31">
            <w:pPr>
              <w:jc w:val="center"/>
              <w:rPr>
                <w:color w:val="000000"/>
              </w:rPr>
            </w:pPr>
            <w:r w:rsidDel="00000000" w:rsidR="00000000" w:rsidRPr="00000000">
              <w:rPr>
                <w:color w:val="000000"/>
                <w:rtl w:val="0"/>
              </w:rPr>
              <w:t xml:space="preserve">0,41727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32">
            <w:pPr>
              <w:jc w:val="center"/>
              <w:rPr>
                <w:color w:val="000000"/>
              </w:rPr>
            </w:pPr>
            <w:r w:rsidDel="00000000" w:rsidR="00000000" w:rsidRPr="00000000">
              <w:rPr>
                <w:color w:val="000000"/>
                <w:rtl w:val="0"/>
              </w:rPr>
              <w:t xml:space="preserve">9,71225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33">
            <w:pPr>
              <w:jc w:val="center"/>
              <w:rPr>
                <w:color w:val="000000"/>
              </w:rPr>
            </w:pPr>
            <w:r w:rsidDel="00000000" w:rsidR="00000000" w:rsidRPr="00000000">
              <w:rPr>
                <w:color w:val="000000"/>
                <w:rtl w:val="0"/>
              </w:rPr>
              <w:t xml:space="preserve">0,10296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34">
            <w:pPr>
              <w:jc w:val="center"/>
              <w:rPr>
                <w:color w:val="000000"/>
              </w:rPr>
            </w:pPr>
            <w:r w:rsidDel="00000000" w:rsidR="00000000" w:rsidRPr="00000000">
              <w:rPr>
                <w:color w:val="000000"/>
                <w:rtl w:val="0"/>
              </w:rPr>
              <w:t xml:space="preserve">23,27597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35">
            <w:pPr>
              <w:jc w:val="center"/>
              <w:rPr>
                <w:color w:val="000000"/>
              </w:rPr>
            </w:pPr>
            <w:r w:rsidDel="00000000" w:rsidR="00000000" w:rsidRPr="00000000">
              <w:rPr>
                <w:color w:val="000000"/>
                <w:rtl w:val="0"/>
              </w:rPr>
              <w:t xml:space="preserve">0,04296</w:t>
            </w:r>
          </w:p>
        </w:tc>
      </w:tr>
    </w:tbl>
    <w:p w:rsidR="00000000" w:rsidDel="00000000" w:rsidP="00000000" w:rsidRDefault="00000000" w:rsidRPr="00000000" w14:paraId="00000E36">
      <w:pPr>
        <w:jc w:val="right"/>
        <w:rPr/>
      </w:pPr>
      <w:r w:rsidDel="00000000" w:rsidR="00000000" w:rsidRPr="00000000">
        <w:rPr>
          <w:rtl w:val="0"/>
        </w:rPr>
        <w:t xml:space="preserve">Продовження таблиці. А.1</w:t>
      </w:r>
    </w:p>
    <w:p w:rsidR="00000000" w:rsidDel="00000000" w:rsidP="00000000" w:rsidRDefault="00000000" w:rsidRPr="00000000" w14:paraId="00000E37">
      <w:pPr>
        <w:jc w:val="center"/>
        <w:rPr/>
      </w:pPr>
      <w:r w:rsidDel="00000000" w:rsidR="00000000" w:rsidRPr="00000000">
        <w:rPr>
          <w:rtl w:val="0"/>
        </w:rPr>
      </w:r>
    </w:p>
    <w:tbl>
      <w:tblPr>
        <w:tblStyle w:val="Table23"/>
        <w:tblW w:w="9287.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2"/>
        <w:gridCol w:w="1430"/>
        <w:gridCol w:w="1431"/>
        <w:gridCol w:w="1431"/>
        <w:gridCol w:w="1431"/>
        <w:gridCol w:w="1431"/>
        <w:gridCol w:w="1431"/>
        <w:tblGridChange w:id="0">
          <w:tblGrid>
            <w:gridCol w:w="702"/>
            <w:gridCol w:w="1430"/>
            <w:gridCol w:w="1431"/>
            <w:gridCol w:w="1431"/>
            <w:gridCol w:w="1431"/>
            <w:gridCol w:w="1431"/>
            <w:gridCol w:w="143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38">
            <w:pPr>
              <w:jc w:val="center"/>
              <w:rPr>
                <w:sz w:val="22"/>
                <w:szCs w:val="22"/>
              </w:rPr>
            </w:pPr>
            <w:r w:rsidDel="00000000" w:rsidR="00000000" w:rsidRPr="00000000">
              <w:rPr>
                <w:rtl w:val="0"/>
              </w:rPr>
            </w:r>
          </w:p>
          <w:p w:rsidR="00000000" w:rsidDel="00000000" w:rsidP="00000000" w:rsidRDefault="00000000" w:rsidRPr="00000000" w14:paraId="00000E39">
            <w:pPr>
              <w:jc w:val="center"/>
              <w:rPr>
                <w:sz w:val="22"/>
                <w:szCs w:val="22"/>
              </w:rPr>
            </w:pPr>
            <w:r w:rsidDel="00000000" w:rsidR="00000000" w:rsidRPr="00000000">
              <w:rPr>
                <w:sz w:val="22"/>
                <w:szCs w:val="22"/>
                <w:rtl w:val="0"/>
              </w:rPr>
              <w:t xml:space="preserve">Рік</w:t>
            </w:r>
          </w:p>
          <w:p w:rsidR="00000000" w:rsidDel="00000000" w:rsidP="00000000" w:rsidRDefault="00000000" w:rsidRPr="00000000" w14:paraId="00000E3A">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3B">
            <w:pPr>
              <w:jc w:val="center"/>
              <w:rPr>
                <w:sz w:val="22"/>
                <w:szCs w:val="22"/>
              </w:rPr>
            </w:pPr>
            <w:r w:rsidDel="00000000" w:rsidR="00000000" w:rsidRPr="00000000">
              <w:rPr>
                <w:rtl w:val="0"/>
              </w:rPr>
            </w:r>
          </w:p>
          <w:p w:rsidR="00000000" w:rsidDel="00000000" w:rsidP="00000000" w:rsidRDefault="00000000" w:rsidRPr="00000000" w14:paraId="00000E3C">
            <w:pPr>
              <w:jc w:val="center"/>
              <w:rPr>
                <w:sz w:val="22"/>
                <w:szCs w:val="22"/>
              </w:rPr>
            </w:pPr>
            <w:r w:rsidDel="00000000" w:rsidR="00000000" w:rsidRPr="00000000">
              <w:rPr>
                <w:sz w:val="22"/>
                <w:szCs w:val="22"/>
                <w:rtl w:val="0"/>
              </w:rPr>
              <w:t xml:space="preserve">Майбутня вартість одиниці</w:t>
            </w:r>
          </w:p>
          <w:p w:rsidR="00000000" w:rsidDel="00000000" w:rsidP="00000000" w:rsidRDefault="00000000" w:rsidRPr="00000000" w14:paraId="00000E3D">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3E">
            <w:pPr>
              <w:jc w:val="center"/>
              <w:rPr>
                <w:sz w:val="22"/>
                <w:szCs w:val="22"/>
              </w:rPr>
            </w:pPr>
            <w:r w:rsidDel="00000000" w:rsidR="00000000" w:rsidRPr="00000000">
              <w:rPr>
                <w:rtl w:val="0"/>
              </w:rPr>
            </w:r>
          </w:p>
          <w:p w:rsidR="00000000" w:rsidDel="00000000" w:rsidP="00000000" w:rsidRDefault="00000000" w:rsidRPr="00000000" w14:paraId="00000E3F">
            <w:pPr>
              <w:jc w:val="center"/>
              <w:rPr>
                <w:sz w:val="22"/>
                <w:szCs w:val="22"/>
              </w:rPr>
            </w:pPr>
            <w:r w:rsidDel="00000000" w:rsidR="00000000" w:rsidRPr="00000000">
              <w:rPr>
                <w:sz w:val="22"/>
                <w:szCs w:val="22"/>
                <w:rtl w:val="0"/>
              </w:rPr>
              <w:t xml:space="preserve">Поточна вартість одиниці</w:t>
            </w:r>
          </w:p>
          <w:p w:rsidR="00000000" w:rsidDel="00000000" w:rsidP="00000000" w:rsidRDefault="00000000" w:rsidRPr="00000000" w14:paraId="00000E40">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41">
            <w:pPr>
              <w:jc w:val="center"/>
              <w:rPr>
                <w:sz w:val="22"/>
                <w:szCs w:val="22"/>
              </w:rPr>
            </w:pPr>
            <w:r w:rsidDel="00000000" w:rsidR="00000000" w:rsidRPr="00000000">
              <w:rPr>
                <w:rtl w:val="0"/>
              </w:rPr>
            </w:r>
          </w:p>
          <w:p w:rsidR="00000000" w:rsidDel="00000000" w:rsidP="00000000" w:rsidRDefault="00000000" w:rsidRPr="00000000" w14:paraId="00000E42">
            <w:pPr>
              <w:jc w:val="center"/>
              <w:rPr>
                <w:sz w:val="22"/>
                <w:szCs w:val="22"/>
              </w:rPr>
            </w:pPr>
            <w:r w:rsidDel="00000000" w:rsidR="00000000" w:rsidRPr="00000000">
              <w:rPr>
                <w:sz w:val="22"/>
                <w:szCs w:val="22"/>
                <w:rtl w:val="0"/>
              </w:rPr>
              <w:t xml:space="preserve">Поточна </w:t>
            </w:r>
          </w:p>
          <w:p w:rsidR="00000000" w:rsidDel="00000000" w:rsidP="00000000" w:rsidRDefault="00000000" w:rsidRPr="00000000" w14:paraId="00000E43">
            <w:pPr>
              <w:jc w:val="center"/>
              <w:rPr>
                <w:sz w:val="22"/>
                <w:szCs w:val="22"/>
              </w:rPr>
            </w:pPr>
            <w:r w:rsidDel="00000000" w:rsidR="00000000" w:rsidRPr="00000000">
              <w:rPr>
                <w:sz w:val="22"/>
                <w:szCs w:val="22"/>
                <w:rtl w:val="0"/>
              </w:rPr>
              <w:t xml:space="preserve">вартість ануїтету</w:t>
            </w:r>
          </w:p>
          <w:p w:rsidR="00000000" w:rsidDel="00000000" w:rsidP="00000000" w:rsidRDefault="00000000" w:rsidRPr="00000000" w14:paraId="00000E44">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45">
            <w:pPr>
              <w:jc w:val="center"/>
              <w:rPr>
                <w:sz w:val="22"/>
                <w:szCs w:val="22"/>
              </w:rPr>
            </w:pPr>
            <w:r w:rsidDel="00000000" w:rsidR="00000000" w:rsidRPr="00000000">
              <w:rPr>
                <w:rtl w:val="0"/>
              </w:rPr>
            </w:r>
          </w:p>
          <w:p w:rsidR="00000000" w:rsidDel="00000000" w:rsidP="00000000" w:rsidRDefault="00000000" w:rsidRPr="00000000" w14:paraId="00000E46">
            <w:pPr>
              <w:jc w:val="center"/>
              <w:rPr>
                <w:sz w:val="22"/>
                <w:szCs w:val="22"/>
              </w:rPr>
            </w:pPr>
            <w:r w:rsidDel="00000000" w:rsidR="00000000" w:rsidRPr="00000000">
              <w:rPr>
                <w:sz w:val="22"/>
                <w:szCs w:val="22"/>
                <w:rtl w:val="0"/>
              </w:rPr>
              <w:t xml:space="preserve">Внесок на амортизацію одиниці</w:t>
            </w:r>
          </w:p>
          <w:p w:rsidR="00000000" w:rsidDel="00000000" w:rsidP="00000000" w:rsidRDefault="00000000" w:rsidRPr="00000000" w14:paraId="00000E47">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48">
            <w:pPr>
              <w:jc w:val="center"/>
              <w:rPr>
                <w:sz w:val="22"/>
                <w:szCs w:val="22"/>
              </w:rPr>
            </w:pPr>
            <w:r w:rsidDel="00000000" w:rsidR="00000000" w:rsidRPr="00000000">
              <w:rPr>
                <w:rtl w:val="0"/>
              </w:rPr>
            </w:r>
          </w:p>
          <w:p w:rsidR="00000000" w:rsidDel="00000000" w:rsidP="00000000" w:rsidRDefault="00000000" w:rsidRPr="00000000" w14:paraId="00000E49">
            <w:pPr>
              <w:jc w:val="center"/>
              <w:rPr>
                <w:sz w:val="22"/>
                <w:szCs w:val="22"/>
              </w:rPr>
            </w:pPr>
            <w:r w:rsidDel="00000000" w:rsidR="00000000" w:rsidRPr="00000000">
              <w:rPr>
                <w:sz w:val="22"/>
                <w:szCs w:val="22"/>
                <w:rtl w:val="0"/>
              </w:rPr>
              <w:t xml:space="preserve">Майбутня вартість ануїтету</w:t>
            </w:r>
          </w:p>
          <w:p w:rsidR="00000000" w:rsidDel="00000000" w:rsidP="00000000" w:rsidRDefault="00000000" w:rsidRPr="00000000" w14:paraId="00000E4A">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4B">
            <w:pPr>
              <w:jc w:val="center"/>
              <w:rPr>
                <w:sz w:val="22"/>
                <w:szCs w:val="22"/>
              </w:rPr>
            </w:pPr>
            <w:r w:rsidDel="00000000" w:rsidR="00000000" w:rsidRPr="00000000">
              <w:rPr>
                <w:rtl w:val="0"/>
              </w:rPr>
            </w:r>
          </w:p>
          <w:p w:rsidR="00000000" w:rsidDel="00000000" w:rsidP="00000000" w:rsidRDefault="00000000" w:rsidRPr="00000000" w14:paraId="00000E4C">
            <w:pPr>
              <w:jc w:val="center"/>
              <w:rPr>
                <w:sz w:val="22"/>
                <w:szCs w:val="22"/>
              </w:rPr>
            </w:pPr>
            <w:r w:rsidDel="00000000" w:rsidR="00000000" w:rsidRPr="00000000">
              <w:rPr>
                <w:sz w:val="22"/>
                <w:szCs w:val="22"/>
                <w:rtl w:val="0"/>
              </w:rPr>
              <w:t xml:space="preserve">Чинник фонду відшкодування</w:t>
            </w:r>
          </w:p>
          <w:p w:rsidR="00000000" w:rsidDel="00000000" w:rsidP="00000000" w:rsidRDefault="00000000" w:rsidRPr="00000000" w14:paraId="00000E4D">
            <w:pPr>
              <w:jc w:val="cente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4E">
            <w:pPr>
              <w:jc w:val="center"/>
              <w:rPr>
                <w:sz w:val="22"/>
                <w:szCs w:val="22"/>
              </w:rPr>
            </w:pPr>
            <w:r w:rsidDel="00000000" w:rsidR="00000000" w:rsidRPr="00000000">
              <w:rPr>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4F">
            <w:pPr>
              <w:jc w:val="center"/>
              <w:rPr>
                <w:sz w:val="22"/>
                <w:szCs w:val="22"/>
              </w:rPr>
            </w:pPr>
            <w:r w:rsidDel="00000000" w:rsidR="00000000" w:rsidRPr="00000000">
              <w:rPr>
                <w:sz w:val="22"/>
                <w:szCs w:val="22"/>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50">
            <w:pPr>
              <w:jc w:val="center"/>
              <w:rPr>
                <w:sz w:val="22"/>
                <w:szCs w:val="22"/>
              </w:rPr>
            </w:pPr>
            <w:r w:rsidDel="00000000" w:rsidR="00000000" w:rsidRPr="00000000">
              <w:rPr>
                <w:sz w:val="22"/>
                <w:szCs w:val="22"/>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51">
            <w:pPr>
              <w:jc w:val="center"/>
              <w:rPr>
                <w:sz w:val="22"/>
                <w:szCs w:val="22"/>
              </w:rPr>
            </w:pPr>
            <w:r w:rsidDel="00000000" w:rsidR="00000000" w:rsidRPr="00000000">
              <w:rPr>
                <w:sz w:val="22"/>
                <w:szCs w:val="22"/>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52">
            <w:pPr>
              <w:jc w:val="center"/>
              <w:rPr>
                <w:sz w:val="22"/>
                <w:szCs w:val="22"/>
              </w:rPr>
            </w:pPr>
            <w:r w:rsidDel="00000000" w:rsidR="00000000" w:rsidRPr="00000000">
              <w:rPr>
                <w:sz w:val="22"/>
                <w:szCs w:val="22"/>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53">
            <w:pPr>
              <w:jc w:val="center"/>
              <w:rPr>
                <w:sz w:val="22"/>
                <w:szCs w:val="22"/>
              </w:rPr>
            </w:pPr>
            <w:r w:rsidDel="00000000" w:rsidR="00000000" w:rsidRPr="00000000">
              <w:rPr>
                <w:sz w:val="22"/>
                <w:szCs w:val="22"/>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54">
            <w:pPr>
              <w:jc w:val="center"/>
              <w:rPr>
                <w:sz w:val="22"/>
                <w:szCs w:val="22"/>
              </w:rPr>
            </w:pPr>
            <w:r w:rsidDel="00000000" w:rsidR="00000000" w:rsidRPr="00000000">
              <w:rPr>
                <w:sz w:val="22"/>
                <w:szCs w:val="22"/>
                <w:rtl w:val="0"/>
              </w:rPr>
              <w:t xml:space="preserve">7</w:t>
            </w:r>
          </w:p>
        </w:tc>
      </w:tr>
      <w:tr>
        <w:trPr>
          <w:cantSplit w:val="1"/>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55">
            <w:pPr>
              <w:jc w:val="center"/>
              <w:rPr/>
            </w:pPr>
            <w:r w:rsidDel="00000000" w:rsidR="00000000" w:rsidRPr="00000000">
              <w:rPr>
                <w:rtl w:val="0"/>
              </w:rPr>
              <w:t xml:space="preserve">Річний відсоток – 7%</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5C">
            <w:pPr>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5D">
            <w:pPr>
              <w:jc w:val="center"/>
              <w:rPr/>
            </w:pPr>
            <w:r w:rsidDel="00000000" w:rsidR="00000000" w:rsidRPr="00000000">
              <w:rPr>
                <w:rtl w:val="0"/>
              </w:rPr>
              <w:t xml:space="preserve">1,07000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5E">
            <w:pPr>
              <w:jc w:val="center"/>
              <w:rPr/>
            </w:pPr>
            <w:r w:rsidDel="00000000" w:rsidR="00000000" w:rsidRPr="00000000">
              <w:rPr>
                <w:rtl w:val="0"/>
              </w:rPr>
              <w:t xml:space="preserve">0,93458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5F">
            <w:pPr>
              <w:jc w:val="center"/>
              <w:rPr/>
            </w:pPr>
            <w:r w:rsidDel="00000000" w:rsidR="00000000" w:rsidRPr="00000000">
              <w:rPr>
                <w:rtl w:val="0"/>
              </w:rPr>
              <w:t xml:space="preserve">0,93458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60">
            <w:pPr>
              <w:jc w:val="center"/>
              <w:rPr/>
            </w:pPr>
            <w:r w:rsidDel="00000000" w:rsidR="00000000" w:rsidRPr="00000000">
              <w:rPr>
                <w:rtl w:val="0"/>
              </w:rPr>
              <w:t xml:space="preserve">1,07000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61">
            <w:pPr>
              <w:jc w:val="center"/>
              <w:rPr/>
            </w:pPr>
            <w:r w:rsidDel="00000000" w:rsidR="00000000" w:rsidRPr="00000000">
              <w:rPr>
                <w:rtl w:val="0"/>
              </w:rPr>
              <w:t xml:space="preserve">1,00000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62">
            <w:pPr>
              <w:jc w:val="center"/>
              <w:rPr/>
            </w:pPr>
            <w:r w:rsidDel="00000000" w:rsidR="00000000" w:rsidRPr="00000000">
              <w:rPr>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63">
            <w:pPr>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64">
            <w:pPr>
              <w:jc w:val="center"/>
              <w:rPr/>
            </w:pPr>
            <w:r w:rsidDel="00000000" w:rsidR="00000000" w:rsidRPr="00000000">
              <w:rPr>
                <w:rtl w:val="0"/>
              </w:rPr>
              <w:t xml:space="preserve">1,14490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65">
            <w:pPr>
              <w:jc w:val="center"/>
              <w:rPr/>
            </w:pPr>
            <w:r w:rsidDel="00000000" w:rsidR="00000000" w:rsidRPr="00000000">
              <w:rPr>
                <w:rtl w:val="0"/>
              </w:rPr>
              <w:t xml:space="preserve">0,87344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66">
            <w:pPr>
              <w:jc w:val="center"/>
              <w:rPr/>
            </w:pPr>
            <w:r w:rsidDel="00000000" w:rsidR="00000000" w:rsidRPr="00000000">
              <w:rPr>
                <w:rtl w:val="0"/>
              </w:rPr>
              <w:t xml:space="preserve">1,80802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67">
            <w:pPr>
              <w:jc w:val="center"/>
              <w:rPr/>
            </w:pPr>
            <w:r w:rsidDel="00000000" w:rsidR="00000000" w:rsidRPr="00000000">
              <w:rPr>
                <w:rtl w:val="0"/>
              </w:rPr>
              <w:t xml:space="preserve">0,55309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68">
            <w:pPr>
              <w:jc w:val="center"/>
              <w:rPr/>
            </w:pPr>
            <w:r w:rsidDel="00000000" w:rsidR="00000000" w:rsidRPr="00000000">
              <w:rPr>
                <w:rtl w:val="0"/>
              </w:rPr>
              <w:t xml:space="preserve">2,07000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69">
            <w:pPr>
              <w:jc w:val="center"/>
              <w:rPr/>
            </w:pPr>
            <w:r w:rsidDel="00000000" w:rsidR="00000000" w:rsidRPr="00000000">
              <w:rPr>
                <w:rtl w:val="0"/>
              </w:rPr>
              <w:t xml:space="preserve">0,48309</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6A">
            <w:pPr>
              <w:jc w:val="cente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6B">
            <w:pPr>
              <w:jc w:val="center"/>
              <w:rPr/>
            </w:pPr>
            <w:r w:rsidDel="00000000" w:rsidR="00000000" w:rsidRPr="00000000">
              <w:rPr>
                <w:rtl w:val="0"/>
              </w:rPr>
              <w:t xml:space="preserve">1,22504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6C">
            <w:pPr>
              <w:jc w:val="center"/>
              <w:rPr/>
            </w:pPr>
            <w:r w:rsidDel="00000000" w:rsidR="00000000" w:rsidRPr="00000000">
              <w:rPr>
                <w:rtl w:val="0"/>
              </w:rPr>
              <w:t xml:space="preserve">0,81630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6D">
            <w:pPr>
              <w:jc w:val="center"/>
              <w:rPr/>
            </w:pPr>
            <w:r w:rsidDel="00000000" w:rsidR="00000000" w:rsidRPr="00000000">
              <w:rPr>
                <w:rtl w:val="0"/>
              </w:rPr>
              <w:t xml:space="preserve">2,62432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6E">
            <w:pPr>
              <w:jc w:val="center"/>
              <w:rPr/>
            </w:pPr>
            <w:r w:rsidDel="00000000" w:rsidR="00000000" w:rsidRPr="00000000">
              <w:rPr>
                <w:rtl w:val="0"/>
              </w:rPr>
              <w:t xml:space="preserve">0,38105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6F">
            <w:pPr>
              <w:jc w:val="center"/>
              <w:rPr/>
            </w:pPr>
            <w:r w:rsidDel="00000000" w:rsidR="00000000" w:rsidRPr="00000000">
              <w:rPr>
                <w:rtl w:val="0"/>
              </w:rPr>
              <w:t xml:space="preserve">3,21490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70">
            <w:pPr>
              <w:jc w:val="center"/>
              <w:rPr/>
            </w:pPr>
            <w:r w:rsidDel="00000000" w:rsidR="00000000" w:rsidRPr="00000000">
              <w:rPr>
                <w:rtl w:val="0"/>
              </w:rPr>
              <w:t xml:space="preserve">0,31105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71">
            <w:pPr>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72">
            <w:pPr>
              <w:jc w:val="center"/>
              <w:rPr/>
            </w:pPr>
            <w:r w:rsidDel="00000000" w:rsidR="00000000" w:rsidRPr="00000000">
              <w:rPr>
                <w:rtl w:val="0"/>
              </w:rPr>
              <w:t xml:space="preserve">1,31080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73">
            <w:pPr>
              <w:jc w:val="center"/>
              <w:rPr/>
            </w:pPr>
            <w:r w:rsidDel="00000000" w:rsidR="00000000" w:rsidRPr="00000000">
              <w:rPr>
                <w:rtl w:val="0"/>
              </w:rPr>
              <w:t xml:space="preserve">0,76290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74">
            <w:pPr>
              <w:jc w:val="center"/>
              <w:rPr/>
            </w:pPr>
            <w:r w:rsidDel="00000000" w:rsidR="00000000" w:rsidRPr="00000000">
              <w:rPr>
                <w:rtl w:val="0"/>
              </w:rPr>
              <w:t xml:space="preserve">3,38721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75">
            <w:pPr>
              <w:jc w:val="center"/>
              <w:rPr/>
            </w:pPr>
            <w:r w:rsidDel="00000000" w:rsidR="00000000" w:rsidRPr="00000000">
              <w:rPr>
                <w:rtl w:val="0"/>
              </w:rPr>
              <w:t xml:space="preserve">0,29523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76">
            <w:pPr>
              <w:jc w:val="center"/>
              <w:rPr/>
            </w:pPr>
            <w:r w:rsidDel="00000000" w:rsidR="00000000" w:rsidRPr="00000000">
              <w:rPr>
                <w:rtl w:val="0"/>
              </w:rPr>
              <w:t xml:space="preserve">4,43994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77">
            <w:pPr>
              <w:jc w:val="center"/>
              <w:rPr/>
            </w:pPr>
            <w:r w:rsidDel="00000000" w:rsidR="00000000" w:rsidRPr="00000000">
              <w:rPr>
                <w:rtl w:val="0"/>
              </w:rPr>
              <w:t xml:space="preserve">0,22523</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78">
            <w:pPr>
              <w:jc w:val="center"/>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79">
            <w:pPr>
              <w:jc w:val="center"/>
              <w:rPr/>
            </w:pPr>
            <w:r w:rsidDel="00000000" w:rsidR="00000000" w:rsidRPr="00000000">
              <w:rPr>
                <w:rtl w:val="0"/>
              </w:rPr>
              <w:t xml:space="preserve">1,40255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7A">
            <w:pPr>
              <w:jc w:val="center"/>
              <w:rPr/>
            </w:pPr>
            <w:r w:rsidDel="00000000" w:rsidR="00000000" w:rsidRPr="00000000">
              <w:rPr>
                <w:rtl w:val="0"/>
              </w:rPr>
              <w:t xml:space="preserve">0,71299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7B">
            <w:pPr>
              <w:jc w:val="center"/>
              <w:rPr/>
            </w:pPr>
            <w:r w:rsidDel="00000000" w:rsidR="00000000" w:rsidRPr="00000000">
              <w:rPr>
                <w:rtl w:val="0"/>
              </w:rPr>
              <w:t xml:space="preserve">4,10020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7C">
            <w:pPr>
              <w:jc w:val="center"/>
              <w:rPr/>
            </w:pPr>
            <w:r w:rsidDel="00000000" w:rsidR="00000000" w:rsidRPr="00000000">
              <w:rPr>
                <w:rtl w:val="0"/>
              </w:rPr>
              <w:t xml:space="preserve">0,24389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7D">
            <w:pPr>
              <w:jc w:val="center"/>
              <w:rPr/>
            </w:pPr>
            <w:r w:rsidDel="00000000" w:rsidR="00000000" w:rsidRPr="00000000">
              <w:rPr>
                <w:rtl w:val="0"/>
              </w:rPr>
              <w:t xml:space="preserve">5,75074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7E">
            <w:pPr>
              <w:jc w:val="center"/>
              <w:rPr/>
            </w:pPr>
            <w:r w:rsidDel="00000000" w:rsidR="00000000" w:rsidRPr="00000000">
              <w:rPr>
                <w:rtl w:val="0"/>
              </w:rPr>
              <w:t xml:space="preserve">0,17389</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7F">
            <w:pPr>
              <w:jc w:val="center"/>
              <w:rPr/>
            </w:pPr>
            <w:r w:rsidDel="00000000" w:rsidR="00000000" w:rsidRPr="00000000">
              <w:rPr>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80">
            <w:pPr>
              <w:jc w:val="center"/>
              <w:rPr/>
            </w:pPr>
            <w:r w:rsidDel="00000000" w:rsidR="00000000" w:rsidRPr="00000000">
              <w:rPr>
                <w:rtl w:val="0"/>
              </w:rPr>
              <w:t xml:space="preserve">1,50073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81">
            <w:pPr>
              <w:jc w:val="center"/>
              <w:rPr/>
            </w:pPr>
            <w:r w:rsidDel="00000000" w:rsidR="00000000" w:rsidRPr="00000000">
              <w:rPr>
                <w:rtl w:val="0"/>
              </w:rPr>
              <w:t xml:space="preserve">0,66634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82">
            <w:pPr>
              <w:jc w:val="center"/>
              <w:rPr/>
            </w:pPr>
            <w:r w:rsidDel="00000000" w:rsidR="00000000" w:rsidRPr="00000000">
              <w:rPr>
                <w:rtl w:val="0"/>
              </w:rPr>
              <w:t xml:space="preserve">4,76654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83">
            <w:pPr>
              <w:jc w:val="center"/>
              <w:rPr/>
            </w:pPr>
            <w:r w:rsidDel="00000000" w:rsidR="00000000" w:rsidRPr="00000000">
              <w:rPr>
                <w:rtl w:val="0"/>
              </w:rPr>
              <w:t xml:space="preserve">0,20980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84">
            <w:pPr>
              <w:jc w:val="center"/>
              <w:rPr/>
            </w:pPr>
            <w:r w:rsidDel="00000000" w:rsidR="00000000" w:rsidRPr="00000000">
              <w:rPr>
                <w:rtl w:val="0"/>
              </w:rPr>
              <w:t xml:space="preserve">7,15329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85">
            <w:pPr>
              <w:jc w:val="center"/>
              <w:rPr/>
            </w:pPr>
            <w:r w:rsidDel="00000000" w:rsidR="00000000" w:rsidRPr="00000000">
              <w:rPr>
                <w:rtl w:val="0"/>
              </w:rPr>
              <w:t xml:space="preserve">0,13980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86">
            <w:pPr>
              <w:jc w:val="center"/>
              <w:rPr/>
            </w:pPr>
            <w:r w:rsidDel="00000000" w:rsidR="00000000" w:rsidRPr="00000000">
              <w:rPr>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87">
            <w:pPr>
              <w:jc w:val="center"/>
              <w:rPr/>
            </w:pPr>
            <w:r w:rsidDel="00000000" w:rsidR="00000000" w:rsidRPr="00000000">
              <w:rPr>
                <w:rtl w:val="0"/>
              </w:rPr>
              <w:t xml:space="preserve">1,60578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88">
            <w:pPr>
              <w:jc w:val="center"/>
              <w:rPr/>
            </w:pPr>
            <w:r w:rsidDel="00000000" w:rsidR="00000000" w:rsidRPr="00000000">
              <w:rPr>
                <w:rtl w:val="0"/>
              </w:rPr>
              <w:t xml:space="preserve">0,62275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89">
            <w:pPr>
              <w:jc w:val="center"/>
              <w:rPr/>
            </w:pPr>
            <w:r w:rsidDel="00000000" w:rsidR="00000000" w:rsidRPr="00000000">
              <w:rPr>
                <w:rtl w:val="0"/>
              </w:rPr>
              <w:t xml:space="preserve">5,38929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8A">
            <w:pPr>
              <w:jc w:val="center"/>
              <w:rPr/>
            </w:pPr>
            <w:r w:rsidDel="00000000" w:rsidR="00000000" w:rsidRPr="00000000">
              <w:rPr>
                <w:rtl w:val="0"/>
              </w:rPr>
              <w:t xml:space="preserve">0,18555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8B">
            <w:pPr>
              <w:jc w:val="center"/>
              <w:rPr/>
            </w:pPr>
            <w:r w:rsidDel="00000000" w:rsidR="00000000" w:rsidRPr="00000000">
              <w:rPr>
                <w:rtl w:val="0"/>
              </w:rPr>
              <w:t xml:space="preserve">8,65402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8C">
            <w:pPr>
              <w:jc w:val="center"/>
              <w:rPr/>
            </w:pPr>
            <w:r w:rsidDel="00000000" w:rsidR="00000000" w:rsidRPr="00000000">
              <w:rPr>
                <w:rtl w:val="0"/>
              </w:rPr>
              <w:t xml:space="preserve">0,11555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8D">
            <w:pPr>
              <w:jc w:val="center"/>
              <w:rPr/>
            </w:pPr>
            <w:r w:rsidDel="00000000" w:rsidR="00000000" w:rsidRPr="00000000">
              <w:rPr>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8E">
            <w:pPr>
              <w:jc w:val="center"/>
              <w:rPr/>
            </w:pPr>
            <w:r w:rsidDel="00000000" w:rsidR="00000000" w:rsidRPr="00000000">
              <w:rPr>
                <w:rtl w:val="0"/>
              </w:rPr>
              <w:t xml:space="preserve">1,71819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8F">
            <w:pPr>
              <w:jc w:val="center"/>
              <w:rPr/>
            </w:pPr>
            <w:r w:rsidDel="00000000" w:rsidR="00000000" w:rsidRPr="00000000">
              <w:rPr>
                <w:rtl w:val="0"/>
              </w:rPr>
              <w:t xml:space="preserve">0,58201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90">
            <w:pPr>
              <w:jc w:val="center"/>
              <w:rPr/>
            </w:pPr>
            <w:r w:rsidDel="00000000" w:rsidR="00000000" w:rsidRPr="00000000">
              <w:rPr>
                <w:rtl w:val="0"/>
              </w:rPr>
              <w:t xml:space="preserve">5,97130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91">
            <w:pPr>
              <w:jc w:val="center"/>
              <w:rPr/>
            </w:pPr>
            <w:r w:rsidDel="00000000" w:rsidR="00000000" w:rsidRPr="00000000">
              <w:rPr>
                <w:rtl w:val="0"/>
              </w:rPr>
              <w:t xml:space="preserve">0,16747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92">
            <w:pPr>
              <w:jc w:val="center"/>
              <w:rPr/>
            </w:pPr>
            <w:r w:rsidDel="00000000" w:rsidR="00000000" w:rsidRPr="00000000">
              <w:rPr>
                <w:rtl w:val="0"/>
              </w:rPr>
              <w:t xml:space="preserve">10,25980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93">
            <w:pPr>
              <w:jc w:val="center"/>
              <w:rPr/>
            </w:pPr>
            <w:r w:rsidDel="00000000" w:rsidR="00000000" w:rsidRPr="00000000">
              <w:rPr>
                <w:rtl w:val="0"/>
              </w:rPr>
              <w:t xml:space="preserve">0,09747</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94">
            <w:pPr>
              <w:jc w:val="center"/>
              <w:rPr/>
            </w:pPr>
            <w:r w:rsidDel="00000000" w:rsidR="00000000" w:rsidRPr="00000000">
              <w:rPr>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95">
            <w:pPr>
              <w:jc w:val="center"/>
              <w:rPr/>
            </w:pPr>
            <w:r w:rsidDel="00000000" w:rsidR="00000000" w:rsidRPr="00000000">
              <w:rPr>
                <w:rtl w:val="0"/>
              </w:rPr>
              <w:t xml:space="preserve">1,83846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96">
            <w:pPr>
              <w:jc w:val="center"/>
              <w:rPr/>
            </w:pPr>
            <w:r w:rsidDel="00000000" w:rsidR="00000000" w:rsidRPr="00000000">
              <w:rPr>
                <w:rtl w:val="0"/>
              </w:rPr>
              <w:t xml:space="preserve">0,54393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97">
            <w:pPr>
              <w:jc w:val="center"/>
              <w:rPr/>
            </w:pPr>
            <w:r w:rsidDel="00000000" w:rsidR="00000000" w:rsidRPr="00000000">
              <w:rPr>
                <w:rtl w:val="0"/>
              </w:rPr>
              <w:t xml:space="preserve">6,51523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98">
            <w:pPr>
              <w:jc w:val="center"/>
              <w:rPr/>
            </w:pPr>
            <w:r w:rsidDel="00000000" w:rsidR="00000000" w:rsidRPr="00000000">
              <w:rPr>
                <w:rtl w:val="0"/>
              </w:rPr>
              <w:t xml:space="preserve">0,15349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99">
            <w:pPr>
              <w:jc w:val="center"/>
              <w:rPr/>
            </w:pPr>
            <w:r w:rsidDel="00000000" w:rsidR="00000000" w:rsidRPr="00000000">
              <w:rPr>
                <w:rtl w:val="0"/>
              </w:rPr>
              <w:t xml:space="preserve">11,97799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9A">
            <w:pPr>
              <w:jc w:val="center"/>
              <w:rPr/>
            </w:pPr>
            <w:r w:rsidDel="00000000" w:rsidR="00000000" w:rsidRPr="00000000">
              <w:rPr>
                <w:rtl w:val="0"/>
              </w:rPr>
              <w:t xml:space="preserve">0,08349</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9B">
            <w:pPr>
              <w:jc w:val="center"/>
              <w:rPr/>
            </w:pPr>
            <w:r w:rsidDel="00000000" w:rsidR="00000000" w:rsidRPr="00000000">
              <w:rPr>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9C">
            <w:pPr>
              <w:jc w:val="center"/>
              <w:rPr/>
            </w:pPr>
            <w:r w:rsidDel="00000000" w:rsidR="00000000" w:rsidRPr="00000000">
              <w:rPr>
                <w:rtl w:val="0"/>
              </w:rPr>
              <w:t xml:space="preserve">1,96715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9D">
            <w:pPr>
              <w:jc w:val="center"/>
              <w:rPr/>
            </w:pPr>
            <w:r w:rsidDel="00000000" w:rsidR="00000000" w:rsidRPr="00000000">
              <w:rPr>
                <w:rtl w:val="0"/>
              </w:rPr>
              <w:t xml:space="preserve">0,50835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9E">
            <w:pPr>
              <w:jc w:val="center"/>
              <w:rPr/>
            </w:pPr>
            <w:r w:rsidDel="00000000" w:rsidR="00000000" w:rsidRPr="00000000">
              <w:rPr>
                <w:rtl w:val="0"/>
              </w:rPr>
              <w:t xml:space="preserve">7,02358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9F">
            <w:pPr>
              <w:jc w:val="center"/>
              <w:rPr/>
            </w:pPr>
            <w:r w:rsidDel="00000000" w:rsidR="00000000" w:rsidRPr="00000000">
              <w:rPr>
                <w:rtl w:val="0"/>
              </w:rPr>
              <w:t xml:space="preserve">0,14238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A0">
            <w:pPr>
              <w:jc w:val="center"/>
              <w:rPr/>
            </w:pPr>
            <w:r w:rsidDel="00000000" w:rsidR="00000000" w:rsidRPr="00000000">
              <w:rPr>
                <w:rtl w:val="0"/>
              </w:rPr>
              <w:t xml:space="preserve">13,81645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A1">
            <w:pPr>
              <w:jc w:val="center"/>
              <w:rPr/>
            </w:pPr>
            <w:r w:rsidDel="00000000" w:rsidR="00000000" w:rsidRPr="00000000">
              <w:rPr>
                <w:rtl w:val="0"/>
              </w:rPr>
              <w:t xml:space="preserve">0,07238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A2">
            <w:pPr>
              <w:jc w:val="center"/>
              <w:rPr/>
            </w:pPr>
            <w:r w:rsidDel="00000000" w:rsidR="00000000" w:rsidRPr="00000000">
              <w:rPr>
                <w:rtl w:val="0"/>
              </w:rPr>
              <w:t xml:space="preserve">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A3">
            <w:pPr>
              <w:jc w:val="center"/>
              <w:rPr/>
            </w:pPr>
            <w:r w:rsidDel="00000000" w:rsidR="00000000" w:rsidRPr="00000000">
              <w:rPr>
                <w:rtl w:val="0"/>
              </w:rPr>
              <w:t xml:space="preserve">2,10485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A4">
            <w:pPr>
              <w:jc w:val="center"/>
              <w:rPr/>
            </w:pPr>
            <w:r w:rsidDel="00000000" w:rsidR="00000000" w:rsidRPr="00000000">
              <w:rPr>
                <w:rtl w:val="0"/>
              </w:rPr>
              <w:t xml:space="preserve">0,47509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A5">
            <w:pPr>
              <w:jc w:val="center"/>
              <w:rPr/>
            </w:pPr>
            <w:r w:rsidDel="00000000" w:rsidR="00000000" w:rsidRPr="00000000">
              <w:rPr>
                <w:rtl w:val="0"/>
              </w:rPr>
              <w:t xml:space="preserve">7,49867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A6">
            <w:pPr>
              <w:jc w:val="center"/>
              <w:rPr/>
            </w:pPr>
            <w:r w:rsidDel="00000000" w:rsidR="00000000" w:rsidRPr="00000000">
              <w:rPr>
                <w:rtl w:val="0"/>
              </w:rPr>
              <w:t xml:space="preserve">0,13336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A7">
            <w:pPr>
              <w:jc w:val="center"/>
              <w:rPr/>
            </w:pPr>
            <w:r w:rsidDel="00000000" w:rsidR="00000000" w:rsidRPr="00000000">
              <w:rPr>
                <w:rtl w:val="0"/>
              </w:rPr>
              <w:t xml:space="preserve">15,78360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A8">
            <w:pPr>
              <w:jc w:val="center"/>
              <w:rPr/>
            </w:pPr>
            <w:r w:rsidDel="00000000" w:rsidR="00000000" w:rsidRPr="00000000">
              <w:rPr>
                <w:rtl w:val="0"/>
              </w:rPr>
              <w:t xml:space="preserve">0,06336</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A9">
            <w:pPr>
              <w:jc w:val="center"/>
              <w:rPr/>
            </w:pPr>
            <w:r w:rsidDel="00000000" w:rsidR="00000000" w:rsidRPr="00000000">
              <w:rPr>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AA">
            <w:pPr>
              <w:jc w:val="center"/>
              <w:rPr/>
            </w:pPr>
            <w:r w:rsidDel="00000000" w:rsidR="00000000" w:rsidRPr="00000000">
              <w:rPr>
                <w:rtl w:val="0"/>
              </w:rPr>
              <w:t xml:space="preserve">2.25219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AB">
            <w:pPr>
              <w:jc w:val="center"/>
              <w:rPr/>
            </w:pPr>
            <w:r w:rsidDel="00000000" w:rsidR="00000000" w:rsidRPr="00000000">
              <w:rPr>
                <w:rtl w:val="0"/>
              </w:rPr>
              <w:t xml:space="preserve">0,44401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AC">
            <w:pPr>
              <w:jc w:val="center"/>
              <w:rPr/>
            </w:pPr>
            <w:r w:rsidDel="00000000" w:rsidR="00000000" w:rsidRPr="00000000">
              <w:rPr>
                <w:rtl w:val="0"/>
              </w:rPr>
              <w:t xml:space="preserve">7,94269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AD">
            <w:pPr>
              <w:jc w:val="center"/>
              <w:rPr/>
            </w:pPr>
            <w:r w:rsidDel="00000000" w:rsidR="00000000" w:rsidRPr="00000000">
              <w:rPr>
                <w:rtl w:val="0"/>
              </w:rPr>
              <w:t xml:space="preserve">0,12590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AE">
            <w:pPr>
              <w:jc w:val="center"/>
              <w:rPr/>
            </w:pPr>
            <w:r w:rsidDel="00000000" w:rsidR="00000000" w:rsidRPr="00000000">
              <w:rPr>
                <w:rtl w:val="0"/>
              </w:rPr>
              <w:t xml:space="preserve">17,88845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AF">
            <w:pPr>
              <w:jc w:val="center"/>
              <w:rPr/>
            </w:pPr>
            <w:r w:rsidDel="00000000" w:rsidR="00000000" w:rsidRPr="00000000">
              <w:rPr>
                <w:rtl w:val="0"/>
              </w:rPr>
              <w:t xml:space="preserve">0,05590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B0">
            <w:pPr>
              <w:jc w:val="center"/>
              <w:rPr/>
            </w:pPr>
            <w:r w:rsidDel="00000000" w:rsidR="00000000" w:rsidRPr="00000000">
              <w:rPr>
                <w:rtl w:val="0"/>
              </w:rPr>
              <w:t xml:space="preserve">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B1">
            <w:pPr>
              <w:jc w:val="center"/>
              <w:rPr/>
            </w:pPr>
            <w:r w:rsidDel="00000000" w:rsidR="00000000" w:rsidRPr="00000000">
              <w:rPr>
                <w:rtl w:val="0"/>
              </w:rPr>
              <w:t xml:space="preserve">2,40985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B2">
            <w:pPr>
              <w:jc w:val="center"/>
              <w:rPr/>
            </w:pPr>
            <w:r w:rsidDel="00000000" w:rsidR="00000000" w:rsidRPr="00000000">
              <w:rPr>
                <w:rtl w:val="0"/>
              </w:rPr>
              <w:t xml:space="preserve">0,41496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B3">
            <w:pPr>
              <w:jc w:val="center"/>
              <w:rPr/>
            </w:pPr>
            <w:r w:rsidDel="00000000" w:rsidR="00000000" w:rsidRPr="00000000">
              <w:rPr>
                <w:rtl w:val="0"/>
              </w:rPr>
              <w:t xml:space="preserve">8,35765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B4">
            <w:pPr>
              <w:jc w:val="center"/>
              <w:rPr/>
            </w:pPr>
            <w:r w:rsidDel="00000000" w:rsidR="00000000" w:rsidRPr="00000000">
              <w:rPr>
                <w:rtl w:val="0"/>
              </w:rPr>
              <w:t xml:space="preserve">0,11965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B5">
            <w:pPr>
              <w:jc w:val="center"/>
              <w:rPr/>
            </w:pPr>
            <w:r w:rsidDel="00000000" w:rsidR="00000000" w:rsidRPr="00000000">
              <w:rPr>
                <w:rtl w:val="0"/>
              </w:rPr>
              <w:t xml:space="preserve">20,14064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B6">
            <w:pPr>
              <w:jc w:val="center"/>
              <w:rPr/>
            </w:pPr>
            <w:r w:rsidDel="00000000" w:rsidR="00000000" w:rsidRPr="00000000">
              <w:rPr>
                <w:rtl w:val="0"/>
              </w:rPr>
              <w:t xml:space="preserve">0,04965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B7">
            <w:pPr>
              <w:jc w:val="center"/>
              <w:rPr/>
            </w:pPr>
            <w:r w:rsidDel="00000000" w:rsidR="00000000" w:rsidRPr="00000000">
              <w:rPr>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B8">
            <w:pPr>
              <w:jc w:val="center"/>
              <w:rPr/>
            </w:pPr>
            <w:r w:rsidDel="00000000" w:rsidR="00000000" w:rsidRPr="00000000">
              <w:rPr>
                <w:rtl w:val="0"/>
              </w:rPr>
              <w:t xml:space="preserve">2,57853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B9">
            <w:pPr>
              <w:jc w:val="center"/>
              <w:rPr/>
            </w:pPr>
            <w:r w:rsidDel="00000000" w:rsidR="00000000" w:rsidRPr="00000000">
              <w:rPr>
                <w:rtl w:val="0"/>
              </w:rPr>
              <w:t xml:space="preserve">0,38782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BA">
            <w:pPr>
              <w:jc w:val="center"/>
              <w:rPr/>
            </w:pPr>
            <w:r w:rsidDel="00000000" w:rsidR="00000000" w:rsidRPr="00000000">
              <w:rPr>
                <w:rtl w:val="0"/>
              </w:rPr>
              <w:t xml:space="preserve">8,74547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BB">
            <w:pPr>
              <w:jc w:val="center"/>
              <w:rPr/>
            </w:pPr>
            <w:r w:rsidDel="00000000" w:rsidR="00000000" w:rsidRPr="00000000">
              <w:rPr>
                <w:rtl w:val="0"/>
              </w:rPr>
              <w:t xml:space="preserve">0,11434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BC">
            <w:pPr>
              <w:jc w:val="center"/>
              <w:rPr/>
            </w:pPr>
            <w:r w:rsidDel="00000000" w:rsidR="00000000" w:rsidRPr="00000000">
              <w:rPr>
                <w:rtl w:val="0"/>
              </w:rPr>
              <w:t xml:space="preserve">22,55049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BD">
            <w:pPr>
              <w:jc w:val="center"/>
              <w:rPr/>
            </w:pPr>
            <w:r w:rsidDel="00000000" w:rsidR="00000000" w:rsidRPr="00000000">
              <w:rPr>
                <w:rtl w:val="0"/>
              </w:rPr>
              <w:t xml:space="preserve">0,04434</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BE">
            <w:pPr>
              <w:jc w:val="center"/>
              <w:rPr/>
            </w:pPr>
            <w:r w:rsidDel="00000000" w:rsidR="00000000" w:rsidRPr="00000000">
              <w:rPr>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BF">
            <w:pPr>
              <w:jc w:val="center"/>
              <w:rPr/>
            </w:pPr>
            <w:r w:rsidDel="00000000" w:rsidR="00000000" w:rsidRPr="00000000">
              <w:rPr>
                <w:rtl w:val="0"/>
              </w:rPr>
              <w:t xml:space="preserve">2,75903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C0">
            <w:pPr>
              <w:jc w:val="center"/>
              <w:rPr/>
            </w:pPr>
            <w:r w:rsidDel="00000000" w:rsidR="00000000" w:rsidRPr="00000000">
              <w:rPr>
                <w:rtl w:val="0"/>
              </w:rPr>
              <w:t xml:space="preserve">0,36245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C1">
            <w:pPr>
              <w:jc w:val="center"/>
              <w:rPr/>
            </w:pPr>
            <w:r w:rsidDel="00000000" w:rsidR="00000000" w:rsidRPr="00000000">
              <w:rPr>
                <w:rtl w:val="0"/>
              </w:rPr>
              <w:t xml:space="preserve">9,10791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C2">
            <w:pPr>
              <w:jc w:val="center"/>
              <w:rPr/>
            </w:pPr>
            <w:r w:rsidDel="00000000" w:rsidR="00000000" w:rsidRPr="00000000">
              <w:rPr>
                <w:rtl w:val="0"/>
              </w:rPr>
              <w:t xml:space="preserve">0,10979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C3">
            <w:pPr>
              <w:jc w:val="center"/>
              <w:rPr/>
            </w:pPr>
            <w:r w:rsidDel="00000000" w:rsidR="00000000" w:rsidRPr="00000000">
              <w:rPr>
                <w:rtl w:val="0"/>
              </w:rPr>
              <w:t xml:space="preserve">25,12902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C4">
            <w:pPr>
              <w:jc w:val="center"/>
              <w:rPr/>
            </w:pPr>
            <w:r w:rsidDel="00000000" w:rsidR="00000000" w:rsidRPr="00000000">
              <w:rPr>
                <w:rtl w:val="0"/>
              </w:rPr>
              <w:t xml:space="preserve">0,03979</w:t>
            </w:r>
          </w:p>
        </w:tc>
      </w:tr>
      <w:tr>
        <w:trPr>
          <w:cantSplit w:val="1"/>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C5">
            <w:pPr>
              <w:jc w:val="center"/>
              <w:rPr/>
            </w:pPr>
            <w:r w:rsidDel="00000000" w:rsidR="00000000" w:rsidRPr="00000000">
              <w:rPr>
                <w:rtl w:val="0"/>
              </w:rPr>
              <w:t xml:space="preserve">Річний відсоток – 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CC">
            <w:pPr>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CD">
            <w:pPr>
              <w:jc w:val="center"/>
              <w:rPr/>
            </w:pPr>
            <w:r w:rsidDel="00000000" w:rsidR="00000000" w:rsidRPr="00000000">
              <w:rPr>
                <w:rtl w:val="0"/>
              </w:rPr>
              <w:t xml:space="preserve">1,08000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CE">
            <w:pPr>
              <w:jc w:val="center"/>
              <w:rPr/>
            </w:pPr>
            <w:r w:rsidDel="00000000" w:rsidR="00000000" w:rsidRPr="00000000">
              <w:rPr>
                <w:rtl w:val="0"/>
              </w:rPr>
              <w:t xml:space="preserve">0,92593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CF">
            <w:pPr>
              <w:jc w:val="center"/>
              <w:rPr/>
            </w:pPr>
            <w:r w:rsidDel="00000000" w:rsidR="00000000" w:rsidRPr="00000000">
              <w:rPr>
                <w:rtl w:val="0"/>
              </w:rPr>
              <w:t xml:space="preserve">0,92593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D0">
            <w:pPr>
              <w:jc w:val="center"/>
              <w:rPr/>
            </w:pPr>
            <w:r w:rsidDel="00000000" w:rsidR="00000000" w:rsidRPr="00000000">
              <w:rPr>
                <w:rtl w:val="0"/>
              </w:rPr>
              <w:t xml:space="preserve">1,08000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D1">
            <w:pPr>
              <w:jc w:val="center"/>
              <w:rPr/>
            </w:pPr>
            <w:r w:rsidDel="00000000" w:rsidR="00000000" w:rsidRPr="00000000">
              <w:rPr>
                <w:rtl w:val="0"/>
              </w:rPr>
              <w:t xml:space="preserve">1,00000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D2">
            <w:pPr>
              <w:jc w:val="center"/>
              <w:rPr/>
            </w:pPr>
            <w:r w:rsidDel="00000000" w:rsidR="00000000" w:rsidRPr="00000000">
              <w:rPr>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D3">
            <w:pPr>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D4">
            <w:pPr>
              <w:jc w:val="center"/>
              <w:rPr/>
            </w:pPr>
            <w:r w:rsidDel="00000000" w:rsidR="00000000" w:rsidRPr="00000000">
              <w:rPr>
                <w:rtl w:val="0"/>
              </w:rPr>
              <w:t xml:space="preserve">1,16640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D5">
            <w:pPr>
              <w:jc w:val="center"/>
              <w:rPr/>
            </w:pPr>
            <w:r w:rsidDel="00000000" w:rsidR="00000000" w:rsidRPr="00000000">
              <w:rPr>
                <w:rtl w:val="0"/>
              </w:rPr>
              <w:t xml:space="preserve">0,85734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D6">
            <w:pPr>
              <w:jc w:val="center"/>
              <w:rPr/>
            </w:pPr>
            <w:r w:rsidDel="00000000" w:rsidR="00000000" w:rsidRPr="00000000">
              <w:rPr>
                <w:rtl w:val="0"/>
              </w:rPr>
              <w:t xml:space="preserve">1,78326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D7">
            <w:pPr>
              <w:jc w:val="center"/>
              <w:rPr/>
            </w:pPr>
            <w:r w:rsidDel="00000000" w:rsidR="00000000" w:rsidRPr="00000000">
              <w:rPr>
                <w:rtl w:val="0"/>
              </w:rPr>
              <w:t xml:space="preserve">0,56077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D8">
            <w:pPr>
              <w:jc w:val="center"/>
              <w:rPr/>
            </w:pPr>
            <w:r w:rsidDel="00000000" w:rsidR="00000000" w:rsidRPr="00000000">
              <w:rPr>
                <w:rtl w:val="0"/>
              </w:rPr>
              <w:t xml:space="preserve">2,08000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D9">
            <w:pPr>
              <w:jc w:val="center"/>
              <w:rPr/>
            </w:pPr>
            <w:r w:rsidDel="00000000" w:rsidR="00000000" w:rsidRPr="00000000">
              <w:rPr>
                <w:rtl w:val="0"/>
              </w:rPr>
              <w:t xml:space="preserve">0,48077</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DA">
            <w:pPr>
              <w:jc w:val="cente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DB">
            <w:pPr>
              <w:jc w:val="center"/>
              <w:rPr/>
            </w:pPr>
            <w:r w:rsidDel="00000000" w:rsidR="00000000" w:rsidRPr="00000000">
              <w:rPr>
                <w:rtl w:val="0"/>
              </w:rPr>
              <w:t xml:space="preserve">1,25971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DC">
            <w:pPr>
              <w:jc w:val="center"/>
              <w:rPr/>
            </w:pPr>
            <w:r w:rsidDel="00000000" w:rsidR="00000000" w:rsidRPr="00000000">
              <w:rPr>
                <w:rtl w:val="0"/>
              </w:rPr>
              <w:t xml:space="preserve">0,79383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DD">
            <w:pPr>
              <w:jc w:val="center"/>
              <w:rPr/>
            </w:pPr>
            <w:r w:rsidDel="00000000" w:rsidR="00000000" w:rsidRPr="00000000">
              <w:rPr>
                <w:rtl w:val="0"/>
              </w:rPr>
              <w:t xml:space="preserve">2,57710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DE">
            <w:pPr>
              <w:jc w:val="center"/>
              <w:rPr/>
            </w:pPr>
            <w:r w:rsidDel="00000000" w:rsidR="00000000" w:rsidRPr="00000000">
              <w:rPr>
                <w:rtl w:val="0"/>
              </w:rPr>
              <w:t xml:space="preserve">0,38803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DF">
            <w:pPr>
              <w:jc w:val="center"/>
              <w:rPr/>
            </w:pPr>
            <w:r w:rsidDel="00000000" w:rsidR="00000000" w:rsidRPr="00000000">
              <w:rPr>
                <w:rtl w:val="0"/>
              </w:rPr>
              <w:t xml:space="preserve">3,24640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E0">
            <w:pPr>
              <w:jc w:val="center"/>
              <w:rPr/>
            </w:pPr>
            <w:r w:rsidDel="00000000" w:rsidR="00000000" w:rsidRPr="00000000">
              <w:rPr>
                <w:rtl w:val="0"/>
              </w:rPr>
              <w:t xml:space="preserve">0,30803</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E1">
            <w:pPr>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E2">
            <w:pPr>
              <w:jc w:val="center"/>
              <w:rPr/>
            </w:pPr>
            <w:r w:rsidDel="00000000" w:rsidR="00000000" w:rsidRPr="00000000">
              <w:rPr>
                <w:rtl w:val="0"/>
              </w:rPr>
              <w:t xml:space="preserve">1,36049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E3">
            <w:pPr>
              <w:jc w:val="center"/>
              <w:rPr/>
            </w:pPr>
            <w:r w:rsidDel="00000000" w:rsidR="00000000" w:rsidRPr="00000000">
              <w:rPr>
                <w:rtl w:val="0"/>
              </w:rPr>
              <w:t xml:space="preserve">0,73503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E4">
            <w:pPr>
              <w:jc w:val="center"/>
              <w:rPr/>
            </w:pPr>
            <w:r w:rsidDel="00000000" w:rsidR="00000000" w:rsidRPr="00000000">
              <w:rPr>
                <w:rtl w:val="0"/>
              </w:rPr>
              <w:t xml:space="preserve">3,31213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E5">
            <w:pPr>
              <w:jc w:val="center"/>
              <w:rPr/>
            </w:pPr>
            <w:r w:rsidDel="00000000" w:rsidR="00000000" w:rsidRPr="00000000">
              <w:rPr>
                <w:rtl w:val="0"/>
              </w:rPr>
              <w:t xml:space="preserve">0,30192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E6">
            <w:pPr>
              <w:jc w:val="center"/>
              <w:rPr/>
            </w:pPr>
            <w:r w:rsidDel="00000000" w:rsidR="00000000" w:rsidRPr="00000000">
              <w:rPr>
                <w:rtl w:val="0"/>
              </w:rPr>
              <w:t xml:space="preserve">4,50611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E7">
            <w:pPr>
              <w:jc w:val="center"/>
              <w:rPr/>
            </w:pPr>
            <w:r w:rsidDel="00000000" w:rsidR="00000000" w:rsidRPr="00000000">
              <w:rPr>
                <w:rtl w:val="0"/>
              </w:rPr>
              <w:t xml:space="preserve">0,22192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E8">
            <w:pPr>
              <w:jc w:val="center"/>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E9">
            <w:pPr>
              <w:jc w:val="center"/>
              <w:rPr/>
            </w:pPr>
            <w:r w:rsidDel="00000000" w:rsidR="00000000" w:rsidRPr="00000000">
              <w:rPr>
                <w:rtl w:val="0"/>
              </w:rPr>
              <w:t xml:space="preserve">1,46933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EA">
            <w:pPr>
              <w:jc w:val="center"/>
              <w:rPr/>
            </w:pPr>
            <w:r w:rsidDel="00000000" w:rsidR="00000000" w:rsidRPr="00000000">
              <w:rPr>
                <w:rtl w:val="0"/>
              </w:rPr>
              <w:t xml:space="preserve">0,68058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EB">
            <w:pPr>
              <w:jc w:val="center"/>
              <w:rPr/>
            </w:pPr>
            <w:r w:rsidDel="00000000" w:rsidR="00000000" w:rsidRPr="00000000">
              <w:rPr>
                <w:rtl w:val="0"/>
              </w:rPr>
              <w:t xml:space="preserve">3,99271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EC">
            <w:pPr>
              <w:jc w:val="center"/>
              <w:rPr/>
            </w:pPr>
            <w:r w:rsidDel="00000000" w:rsidR="00000000" w:rsidRPr="00000000">
              <w:rPr>
                <w:rtl w:val="0"/>
              </w:rPr>
              <w:t xml:space="preserve">0,25046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ED">
            <w:pPr>
              <w:jc w:val="center"/>
              <w:rPr/>
            </w:pPr>
            <w:r w:rsidDel="00000000" w:rsidR="00000000" w:rsidRPr="00000000">
              <w:rPr>
                <w:rtl w:val="0"/>
              </w:rPr>
              <w:t xml:space="preserve">5,86660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EE">
            <w:pPr>
              <w:jc w:val="center"/>
              <w:rPr/>
            </w:pPr>
            <w:r w:rsidDel="00000000" w:rsidR="00000000" w:rsidRPr="00000000">
              <w:rPr>
                <w:rtl w:val="0"/>
              </w:rPr>
              <w:t xml:space="preserve">0,17046</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EF">
            <w:pPr>
              <w:jc w:val="center"/>
              <w:rPr/>
            </w:pPr>
            <w:r w:rsidDel="00000000" w:rsidR="00000000" w:rsidRPr="00000000">
              <w:rPr>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F0">
            <w:pPr>
              <w:jc w:val="center"/>
              <w:rPr/>
            </w:pPr>
            <w:r w:rsidDel="00000000" w:rsidR="00000000" w:rsidRPr="00000000">
              <w:rPr>
                <w:rtl w:val="0"/>
              </w:rPr>
              <w:t xml:space="preserve">1,58687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F1">
            <w:pPr>
              <w:jc w:val="center"/>
              <w:rPr/>
            </w:pPr>
            <w:r w:rsidDel="00000000" w:rsidR="00000000" w:rsidRPr="00000000">
              <w:rPr>
                <w:rtl w:val="0"/>
              </w:rPr>
              <w:t xml:space="preserve">0,63017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F2">
            <w:pPr>
              <w:jc w:val="center"/>
              <w:rPr/>
            </w:pPr>
            <w:r w:rsidDel="00000000" w:rsidR="00000000" w:rsidRPr="00000000">
              <w:rPr>
                <w:rtl w:val="0"/>
              </w:rPr>
              <w:t xml:space="preserve">4,62288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F3">
            <w:pPr>
              <w:jc w:val="center"/>
              <w:rPr/>
            </w:pPr>
            <w:r w:rsidDel="00000000" w:rsidR="00000000" w:rsidRPr="00000000">
              <w:rPr>
                <w:rtl w:val="0"/>
              </w:rPr>
              <w:t xml:space="preserve">0,21632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F4">
            <w:pPr>
              <w:jc w:val="center"/>
              <w:rPr/>
            </w:pPr>
            <w:r w:rsidDel="00000000" w:rsidR="00000000" w:rsidRPr="00000000">
              <w:rPr>
                <w:rtl w:val="0"/>
              </w:rPr>
              <w:t xml:space="preserve">7,33593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F5">
            <w:pPr>
              <w:jc w:val="center"/>
              <w:rPr/>
            </w:pPr>
            <w:r w:rsidDel="00000000" w:rsidR="00000000" w:rsidRPr="00000000">
              <w:rPr>
                <w:rtl w:val="0"/>
              </w:rPr>
              <w:t xml:space="preserve">0,13632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F6">
            <w:pPr>
              <w:jc w:val="center"/>
              <w:rPr/>
            </w:pPr>
            <w:r w:rsidDel="00000000" w:rsidR="00000000" w:rsidRPr="00000000">
              <w:rPr>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F7">
            <w:pPr>
              <w:jc w:val="center"/>
              <w:rPr/>
            </w:pPr>
            <w:r w:rsidDel="00000000" w:rsidR="00000000" w:rsidRPr="00000000">
              <w:rPr>
                <w:rtl w:val="0"/>
              </w:rPr>
              <w:t xml:space="preserve">1,71382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F8">
            <w:pPr>
              <w:jc w:val="center"/>
              <w:rPr/>
            </w:pPr>
            <w:r w:rsidDel="00000000" w:rsidR="00000000" w:rsidRPr="00000000">
              <w:rPr>
                <w:rtl w:val="0"/>
              </w:rPr>
              <w:t xml:space="preserve">0,58349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F9">
            <w:pPr>
              <w:jc w:val="center"/>
              <w:rPr/>
            </w:pPr>
            <w:r w:rsidDel="00000000" w:rsidR="00000000" w:rsidRPr="00000000">
              <w:rPr>
                <w:rtl w:val="0"/>
              </w:rPr>
              <w:t xml:space="preserve">5,20637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FA">
            <w:pPr>
              <w:jc w:val="center"/>
              <w:rPr/>
            </w:pPr>
            <w:r w:rsidDel="00000000" w:rsidR="00000000" w:rsidRPr="00000000">
              <w:rPr>
                <w:rtl w:val="0"/>
              </w:rPr>
              <w:t xml:space="preserve">0,19207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FB">
            <w:pPr>
              <w:jc w:val="center"/>
              <w:rPr/>
            </w:pPr>
            <w:r w:rsidDel="00000000" w:rsidR="00000000" w:rsidRPr="00000000">
              <w:rPr>
                <w:rtl w:val="0"/>
              </w:rPr>
              <w:t xml:space="preserve">8,92280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FC">
            <w:pPr>
              <w:jc w:val="center"/>
              <w:rPr/>
            </w:pPr>
            <w:r w:rsidDel="00000000" w:rsidR="00000000" w:rsidRPr="00000000">
              <w:rPr>
                <w:rtl w:val="0"/>
              </w:rPr>
              <w:t xml:space="preserve">0,11207</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FD">
            <w:pPr>
              <w:jc w:val="center"/>
              <w:rPr/>
            </w:pPr>
            <w:r w:rsidDel="00000000" w:rsidR="00000000" w:rsidRPr="00000000">
              <w:rPr>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FE">
            <w:pPr>
              <w:jc w:val="center"/>
              <w:rPr/>
            </w:pPr>
            <w:r w:rsidDel="00000000" w:rsidR="00000000" w:rsidRPr="00000000">
              <w:rPr>
                <w:rtl w:val="0"/>
              </w:rPr>
              <w:t xml:space="preserve">1,85093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FF">
            <w:pPr>
              <w:jc w:val="center"/>
              <w:rPr/>
            </w:pPr>
            <w:r w:rsidDel="00000000" w:rsidR="00000000" w:rsidRPr="00000000">
              <w:rPr>
                <w:rtl w:val="0"/>
              </w:rPr>
              <w:t xml:space="preserve">0,54027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00">
            <w:pPr>
              <w:jc w:val="center"/>
              <w:rPr/>
            </w:pPr>
            <w:r w:rsidDel="00000000" w:rsidR="00000000" w:rsidRPr="00000000">
              <w:rPr>
                <w:rtl w:val="0"/>
              </w:rPr>
              <w:t xml:space="preserve">5,74664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01">
            <w:pPr>
              <w:jc w:val="center"/>
              <w:rPr/>
            </w:pPr>
            <w:r w:rsidDel="00000000" w:rsidR="00000000" w:rsidRPr="00000000">
              <w:rPr>
                <w:rtl w:val="0"/>
              </w:rPr>
              <w:t xml:space="preserve">0,17401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02">
            <w:pPr>
              <w:jc w:val="center"/>
              <w:rPr/>
            </w:pPr>
            <w:r w:rsidDel="00000000" w:rsidR="00000000" w:rsidRPr="00000000">
              <w:rPr>
                <w:rtl w:val="0"/>
              </w:rPr>
              <w:t xml:space="preserve">10,63663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03">
            <w:pPr>
              <w:jc w:val="center"/>
              <w:rPr/>
            </w:pPr>
            <w:r w:rsidDel="00000000" w:rsidR="00000000" w:rsidRPr="00000000">
              <w:rPr>
                <w:rtl w:val="0"/>
              </w:rPr>
              <w:t xml:space="preserve">0,09401</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04">
            <w:pPr>
              <w:jc w:val="center"/>
              <w:rPr/>
            </w:pPr>
            <w:r w:rsidDel="00000000" w:rsidR="00000000" w:rsidRPr="00000000">
              <w:rPr>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05">
            <w:pPr>
              <w:jc w:val="center"/>
              <w:rPr/>
            </w:pPr>
            <w:r w:rsidDel="00000000" w:rsidR="00000000" w:rsidRPr="00000000">
              <w:rPr>
                <w:rtl w:val="0"/>
              </w:rPr>
              <w:t xml:space="preserve">1,99900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06">
            <w:pPr>
              <w:jc w:val="center"/>
              <w:rPr/>
            </w:pPr>
            <w:r w:rsidDel="00000000" w:rsidR="00000000" w:rsidRPr="00000000">
              <w:rPr>
                <w:rtl w:val="0"/>
              </w:rPr>
              <w:t xml:space="preserve">0,50025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07">
            <w:pPr>
              <w:jc w:val="center"/>
              <w:rPr/>
            </w:pPr>
            <w:r w:rsidDel="00000000" w:rsidR="00000000" w:rsidRPr="00000000">
              <w:rPr>
                <w:rtl w:val="0"/>
              </w:rPr>
              <w:t xml:space="preserve">6,24689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08">
            <w:pPr>
              <w:jc w:val="center"/>
              <w:rPr/>
            </w:pPr>
            <w:r w:rsidDel="00000000" w:rsidR="00000000" w:rsidRPr="00000000">
              <w:rPr>
                <w:rtl w:val="0"/>
              </w:rPr>
              <w:t xml:space="preserve">0,16008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09">
            <w:pPr>
              <w:jc w:val="center"/>
              <w:rPr/>
            </w:pPr>
            <w:r w:rsidDel="00000000" w:rsidR="00000000" w:rsidRPr="00000000">
              <w:rPr>
                <w:rtl w:val="0"/>
              </w:rPr>
              <w:t xml:space="preserve">12,48756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0A">
            <w:pPr>
              <w:jc w:val="center"/>
              <w:rPr/>
            </w:pPr>
            <w:r w:rsidDel="00000000" w:rsidR="00000000" w:rsidRPr="00000000">
              <w:rPr>
                <w:rtl w:val="0"/>
              </w:rPr>
              <w:t xml:space="preserve">0,08008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0B">
            <w:pPr>
              <w:jc w:val="center"/>
              <w:rPr/>
            </w:pPr>
            <w:r w:rsidDel="00000000" w:rsidR="00000000" w:rsidRPr="00000000">
              <w:rPr>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0C">
            <w:pPr>
              <w:jc w:val="center"/>
              <w:rPr/>
            </w:pPr>
            <w:r w:rsidDel="00000000" w:rsidR="00000000" w:rsidRPr="00000000">
              <w:rPr>
                <w:rtl w:val="0"/>
              </w:rPr>
              <w:t xml:space="preserve">2,15892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0D">
            <w:pPr>
              <w:jc w:val="center"/>
              <w:rPr/>
            </w:pPr>
            <w:r w:rsidDel="00000000" w:rsidR="00000000" w:rsidRPr="00000000">
              <w:rPr>
                <w:rtl w:val="0"/>
              </w:rPr>
              <w:t xml:space="preserve">0,46319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0E">
            <w:pPr>
              <w:jc w:val="center"/>
              <w:rPr/>
            </w:pPr>
            <w:r w:rsidDel="00000000" w:rsidR="00000000" w:rsidRPr="00000000">
              <w:rPr>
                <w:rtl w:val="0"/>
              </w:rPr>
              <w:t xml:space="preserve">6,71008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0F">
            <w:pPr>
              <w:jc w:val="center"/>
              <w:rPr/>
            </w:pPr>
            <w:r w:rsidDel="00000000" w:rsidR="00000000" w:rsidRPr="00000000">
              <w:rPr>
                <w:rtl w:val="0"/>
              </w:rPr>
              <w:t xml:space="preserve">0,14903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10">
            <w:pPr>
              <w:jc w:val="center"/>
              <w:rPr/>
            </w:pPr>
            <w:r w:rsidDel="00000000" w:rsidR="00000000" w:rsidRPr="00000000">
              <w:rPr>
                <w:rtl w:val="0"/>
              </w:rPr>
              <w:t xml:space="preserve">14,48656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11">
            <w:pPr>
              <w:jc w:val="center"/>
              <w:rPr/>
            </w:pPr>
            <w:r w:rsidDel="00000000" w:rsidR="00000000" w:rsidRPr="00000000">
              <w:rPr>
                <w:rtl w:val="0"/>
              </w:rPr>
              <w:t xml:space="preserve">0,06903</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12">
            <w:pPr>
              <w:jc w:val="center"/>
              <w:rPr/>
            </w:pPr>
            <w:r w:rsidDel="00000000" w:rsidR="00000000" w:rsidRPr="00000000">
              <w:rPr>
                <w:rtl w:val="0"/>
              </w:rPr>
              <w:t xml:space="preserve">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13">
            <w:pPr>
              <w:jc w:val="center"/>
              <w:rPr/>
            </w:pPr>
            <w:r w:rsidDel="00000000" w:rsidR="00000000" w:rsidRPr="00000000">
              <w:rPr>
                <w:rtl w:val="0"/>
              </w:rPr>
              <w:t xml:space="preserve">2,33164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14">
            <w:pPr>
              <w:jc w:val="center"/>
              <w:rPr/>
            </w:pPr>
            <w:r w:rsidDel="00000000" w:rsidR="00000000" w:rsidRPr="00000000">
              <w:rPr>
                <w:rtl w:val="0"/>
              </w:rPr>
              <w:t xml:space="preserve">0,42888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15">
            <w:pPr>
              <w:jc w:val="center"/>
              <w:rPr/>
            </w:pPr>
            <w:r w:rsidDel="00000000" w:rsidR="00000000" w:rsidRPr="00000000">
              <w:rPr>
                <w:rtl w:val="0"/>
              </w:rPr>
              <w:t xml:space="preserve">7,13896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16">
            <w:pPr>
              <w:jc w:val="center"/>
              <w:rPr/>
            </w:pPr>
            <w:r w:rsidDel="00000000" w:rsidR="00000000" w:rsidRPr="00000000">
              <w:rPr>
                <w:rtl w:val="0"/>
              </w:rPr>
              <w:t xml:space="preserve">0,14008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17">
            <w:pPr>
              <w:jc w:val="center"/>
              <w:rPr/>
            </w:pPr>
            <w:r w:rsidDel="00000000" w:rsidR="00000000" w:rsidRPr="00000000">
              <w:rPr>
                <w:rtl w:val="0"/>
              </w:rPr>
              <w:t xml:space="preserve">16,64549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18">
            <w:pPr>
              <w:jc w:val="center"/>
              <w:rPr/>
            </w:pPr>
            <w:r w:rsidDel="00000000" w:rsidR="00000000" w:rsidRPr="00000000">
              <w:rPr>
                <w:rtl w:val="0"/>
              </w:rPr>
              <w:t xml:space="preserve">0,06008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19">
            <w:pPr>
              <w:jc w:val="center"/>
              <w:rPr/>
            </w:pPr>
            <w:r w:rsidDel="00000000" w:rsidR="00000000" w:rsidRPr="00000000">
              <w:rPr>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1A">
            <w:pPr>
              <w:jc w:val="center"/>
              <w:rPr/>
            </w:pPr>
            <w:r w:rsidDel="00000000" w:rsidR="00000000" w:rsidRPr="00000000">
              <w:rPr>
                <w:rtl w:val="0"/>
              </w:rPr>
              <w:t xml:space="preserve">2,51817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1B">
            <w:pPr>
              <w:jc w:val="center"/>
              <w:rPr/>
            </w:pPr>
            <w:r w:rsidDel="00000000" w:rsidR="00000000" w:rsidRPr="00000000">
              <w:rPr>
                <w:rtl w:val="0"/>
              </w:rPr>
              <w:t xml:space="preserve">0,39711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1C">
            <w:pPr>
              <w:jc w:val="center"/>
              <w:rPr/>
            </w:pPr>
            <w:r w:rsidDel="00000000" w:rsidR="00000000" w:rsidRPr="00000000">
              <w:rPr>
                <w:rtl w:val="0"/>
              </w:rPr>
              <w:t xml:space="preserve">7,53608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1D">
            <w:pPr>
              <w:jc w:val="center"/>
              <w:rPr/>
            </w:pPr>
            <w:r w:rsidDel="00000000" w:rsidR="00000000" w:rsidRPr="00000000">
              <w:rPr>
                <w:rtl w:val="0"/>
              </w:rPr>
              <w:t xml:space="preserve">0,13270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1E">
            <w:pPr>
              <w:jc w:val="center"/>
              <w:rPr/>
            </w:pPr>
            <w:r w:rsidDel="00000000" w:rsidR="00000000" w:rsidRPr="00000000">
              <w:rPr>
                <w:rtl w:val="0"/>
              </w:rPr>
              <w:t xml:space="preserve">18,97713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1F">
            <w:pPr>
              <w:jc w:val="center"/>
              <w:rPr/>
            </w:pPr>
            <w:r w:rsidDel="00000000" w:rsidR="00000000" w:rsidRPr="00000000">
              <w:rPr>
                <w:rtl w:val="0"/>
              </w:rPr>
              <w:t xml:space="preserve">0,05270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20">
            <w:pPr>
              <w:jc w:val="center"/>
              <w:rPr/>
            </w:pPr>
            <w:r w:rsidDel="00000000" w:rsidR="00000000" w:rsidRPr="00000000">
              <w:rPr>
                <w:rtl w:val="0"/>
              </w:rPr>
              <w:t xml:space="preserve">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21">
            <w:pPr>
              <w:jc w:val="center"/>
              <w:rPr/>
            </w:pPr>
            <w:r w:rsidDel="00000000" w:rsidR="00000000" w:rsidRPr="00000000">
              <w:rPr>
                <w:rtl w:val="0"/>
              </w:rPr>
              <w:t xml:space="preserve">2,71962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22">
            <w:pPr>
              <w:jc w:val="center"/>
              <w:rPr/>
            </w:pPr>
            <w:r w:rsidDel="00000000" w:rsidR="00000000" w:rsidRPr="00000000">
              <w:rPr>
                <w:rtl w:val="0"/>
              </w:rPr>
              <w:t xml:space="preserve">0,36770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23">
            <w:pPr>
              <w:jc w:val="center"/>
              <w:rPr/>
            </w:pPr>
            <w:r w:rsidDel="00000000" w:rsidR="00000000" w:rsidRPr="00000000">
              <w:rPr>
                <w:rtl w:val="0"/>
              </w:rPr>
              <w:t xml:space="preserve">7,90378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24">
            <w:pPr>
              <w:jc w:val="center"/>
              <w:rPr/>
            </w:pPr>
            <w:r w:rsidDel="00000000" w:rsidR="00000000" w:rsidRPr="00000000">
              <w:rPr>
                <w:rtl w:val="0"/>
              </w:rPr>
              <w:t xml:space="preserve">0,12652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25">
            <w:pPr>
              <w:jc w:val="center"/>
              <w:rPr/>
            </w:pPr>
            <w:r w:rsidDel="00000000" w:rsidR="00000000" w:rsidRPr="00000000">
              <w:rPr>
                <w:rtl w:val="0"/>
              </w:rPr>
              <w:t xml:space="preserve">21,49530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26">
            <w:pPr>
              <w:jc w:val="center"/>
              <w:rPr/>
            </w:pPr>
            <w:r w:rsidDel="00000000" w:rsidR="00000000" w:rsidRPr="00000000">
              <w:rPr>
                <w:rtl w:val="0"/>
              </w:rPr>
              <w:t xml:space="preserve">0,04652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27">
            <w:pPr>
              <w:jc w:val="center"/>
              <w:rPr/>
            </w:pPr>
            <w:r w:rsidDel="00000000" w:rsidR="00000000" w:rsidRPr="00000000">
              <w:rPr>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28">
            <w:pPr>
              <w:jc w:val="center"/>
              <w:rPr/>
            </w:pPr>
            <w:r w:rsidDel="00000000" w:rsidR="00000000" w:rsidRPr="00000000">
              <w:rPr>
                <w:rtl w:val="0"/>
              </w:rPr>
              <w:t xml:space="preserve">2,93719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29">
            <w:pPr>
              <w:jc w:val="center"/>
              <w:rPr/>
            </w:pPr>
            <w:r w:rsidDel="00000000" w:rsidR="00000000" w:rsidRPr="00000000">
              <w:rPr>
                <w:rtl w:val="0"/>
              </w:rPr>
              <w:t xml:space="preserve">0,34046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2A">
            <w:pPr>
              <w:jc w:val="center"/>
              <w:rPr/>
            </w:pPr>
            <w:r w:rsidDel="00000000" w:rsidR="00000000" w:rsidRPr="00000000">
              <w:rPr>
                <w:rtl w:val="0"/>
              </w:rPr>
              <w:t xml:space="preserve">8,24424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2B">
            <w:pPr>
              <w:jc w:val="center"/>
              <w:rPr/>
            </w:pPr>
            <w:r w:rsidDel="00000000" w:rsidR="00000000" w:rsidRPr="00000000">
              <w:rPr>
                <w:rtl w:val="0"/>
              </w:rPr>
              <w:t xml:space="preserve">0,12130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2C">
            <w:pPr>
              <w:jc w:val="center"/>
              <w:rPr/>
            </w:pPr>
            <w:r w:rsidDel="00000000" w:rsidR="00000000" w:rsidRPr="00000000">
              <w:rPr>
                <w:rtl w:val="0"/>
              </w:rPr>
              <w:t xml:space="preserve">24,21492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2D">
            <w:pPr>
              <w:jc w:val="center"/>
              <w:rPr/>
            </w:pPr>
            <w:r w:rsidDel="00000000" w:rsidR="00000000" w:rsidRPr="00000000">
              <w:rPr>
                <w:rtl w:val="0"/>
              </w:rPr>
              <w:t xml:space="preserve">0,04130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2E">
            <w:pPr>
              <w:jc w:val="center"/>
              <w:rPr/>
            </w:pPr>
            <w:r w:rsidDel="00000000" w:rsidR="00000000" w:rsidRPr="00000000">
              <w:rPr>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2F">
            <w:pPr>
              <w:jc w:val="center"/>
              <w:rPr/>
            </w:pPr>
            <w:r w:rsidDel="00000000" w:rsidR="00000000" w:rsidRPr="00000000">
              <w:rPr>
                <w:rtl w:val="0"/>
              </w:rPr>
              <w:t xml:space="preserve">3,17217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30">
            <w:pPr>
              <w:jc w:val="center"/>
              <w:rPr/>
            </w:pPr>
            <w:r w:rsidDel="00000000" w:rsidR="00000000" w:rsidRPr="00000000">
              <w:rPr>
                <w:rtl w:val="0"/>
              </w:rPr>
              <w:t xml:space="preserve">0,31524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31">
            <w:pPr>
              <w:jc w:val="center"/>
              <w:rPr/>
            </w:pPr>
            <w:r w:rsidDel="00000000" w:rsidR="00000000" w:rsidRPr="00000000">
              <w:rPr>
                <w:rtl w:val="0"/>
              </w:rPr>
              <w:t xml:space="preserve">8,55948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32">
            <w:pPr>
              <w:jc w:val="center"/>
              <w:rPr/>
            </w:pPr>
            <w:r w:rsidDel="00000000" w:rsidR="00000000" w:rsidRPr="00000000">
              <w:rPr>
                <w:rtl w:val="0"/>
              </w:rPr>
              <w:t xml:space="preserve">0,11683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33">
            <w:pPr>
              <w:jc w:val="center"/>
              <w:rPr/>
            </w:pPr>
            <w:r w:rsidDel="00000000" w:rsidR="00000000" w:rsidRPr="00000000">
              <w:rPr>
                <w:rtl w:val="0"/>
              </w:rPr>
              <w:t xml:space="preserve">27,15211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34">
            <w:pPr>
              <w:jc w:val="center"/>
              <w:rPr/>
            </w:pPr>
            <w:r w:rsidDel="00000000" w:rsidR="00000000" w:rsidRPr="00000000">
              <w:rPr>
                <w:rtl w:val="0"/>
              </w:rPr>
              <w:t xml:space="preserve">0,03683</w:t>
            </w:r>
          </w:p>
        </w:tc>
      </w:tr>
    </w:tbl>
    <w:p w:rsidR="00000000" w:rsidDel="00000000" w:rsidP="00000000" w:rsidRDefault="00000000" w:rsidRPr="00000000" w14:paraId="00000F35">
      <w:pPr>
        <w:ind w:firstLine="720"/>
        <w:jc w:val="right"/>
        <w:rPr/>
      </w:pPr>
      <w:r w:rsidDel="00000000" w:rsidR="00000000" w:rsidRPr="00000000">
        <w:rPr>
          <w:rtl w:val="0"/>
        </w:rPr>
      </w:r>
    </w:p>
    <w:p w:rsidR="00000000" w:rsidDel="00000000" w:rsidP="00000000" w:rsidRDefault="00000000" w:rsidRPr="00000000" w14:paraId="00000F36">
      <w:pPr>
        <w:ind w:firstLine="720"/>
        <w:jc w:val="right"/>
        <w:rPr/>
      </w:pPr>
      <w:r w:rsidDel="00000000" w:rsidR="00000000" w:rsidRPr="00000000">
        <w:rPr>
          <w:rtl w:val="0"/>
        </w:rPr>
      </w:r>
    </w:p>
    <w:p w:rsidR="00000000" w:rsidDel="00000000" w:rsidP="00000000" w:rsidRDefault="00000000" w:rsidRPr="00000000" w14:paraId="00000F37">
      <w:pPr>
        <w:ind w:firstLine="720"/>
        <w:jc w:val="right"/>
        <w:rPr/>
      </w:pPr>
      <w:r w:rsidDel="00000000" w:rsidR="00000000" w:rsidRPr="00000000">
        <w:rPr>
          <w:rtl w:val="0"/>
        </w:rPr>
      </w:r>
    </w:p>
    <w:p w:rsidR="00000000" w:rsidDel="00000000" w:rsidP="00000000" w:rsidRDefault="00000000" w:rsidRPr="00000000" w14:paraId="00000F38">
      <w:pPr>
        <w:ind w:firstLine="720"/>
        <w:jc w:val="right"/>
        <w:rPr/>
      </w:pPr>
      <w:r w:rsidDel="00000000" w:rsidR="00000000" w:rsidRPr="00000000">
        <w:rPr>
          <w:rtl w:val="0"/>
        </w:rPr>
        <w:t xml:space="preserve">Продовження таблиці. А.1</w:t>
      </w:r>
    </w:p>
    <w:p w:rsidR="00000000" w:rsidDel="00000000" w:rsidP="00000000" w:rsidRDefault="00000000" w:rsidRPr="00000000" w14:paraId="00000F39">
      <w:pPr>
        <w:ind w:firstLine="720"/>
        <w:jc w:val="center"/>
        <w:rPr>
          <w:b w:val="1"/>
        </w:rPr>
      </w:pPr>
      <w:r w:rsidDel="00000000" w:rsidR="00000000" w:rsidRPr="00000000">
        <w:rPr>
          <w:rtl w:val="0"/>
        </w:rPr>
      </w:r>
    </w:p>
    <w:tbl>
      <w:tblPr>
        <w:tblStyle w:val="Table24"/>
        <w:tblW w:w="9287.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2"/>
        <w:gridCol w:w="1430"/>
        <w:gridCol w:w="1431"/>
        <w:gridCol w:w="1431"/>
        <w:gridCol w:w="1431"/>
        <w:gridCol w:w="1431"/>
        <w:gridCol w:w="1431"/>
        <w:tblGridChange w:id="0">
          <w:tblGrid>
            <w:gridCol w:w="702"/>
            <w:gridCol w:w="1430"/>
            <w:gridCol w:w="1431"/>
            <w:gridCol w:w="1431"/>
            <w:gridCol w:w="1431"/>
            <w:gridCol w:w="1431"/>
            <w:gridCol w:w="143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3A">
            <w:pPr>
              <w:jc w:val="center"/>
              <w:rPr>
                <w:sz w:val="22"/>
                <w:szCs w:val="22"/>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F3B">
            <w:pPr>
              <w:jc w:val="center"/>
              <w:rPr>
                <w:sz w:val="22"/>
                <w:szCs w:val="22"/>
              </w:rPr>
            </w:pPr>
            <w:r w:rsidDel="00000000" w:rsidR="00000000" w:rsidRPr="00000000">
              <w:rPr>
                <w:sz w:val="22"/>
                <w:szCs w:val="22"/>
                <w:rtl w:val="0"/>
              </w:rPr>
              <w:t xml:space="preserve">Рік</w:t>
            </w:r>
          </w:p>
          <w:p w:rsidR="00000000" w:rsidDel="00000000" w:rsidP="00000000" w:rsidRDefault="00000000" w:rsidRPr="00000000" w14:paraId="00000F3C">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3D">
            <w:pPr>
              <w:jc w:val="center"/>
              <w:rPr>
                <w:sz w:val="22"/>
                <w:szCs w:val="22"/>
              </w:rPr>
            </w:pPr>
            <w:r w:rsidDel="00000000" w:rsidR="00000000" w:rsidRPr="00000000">
              <w:rPr>
                <w:rtl w:val="0"/>
              </w:rPr>
            </w:r>
          </w:p>
          <w:p w:rsidR="00000000" w:rsidDel="00000000" w:rsidP="00000000" w:rsidRDefault="00000000" w:rsidRPr="00000000" w14:paraId="00000F3E">
            <w:pPr>
              <w:jc w:val="center"/>
              <w:rPr>
                <w:sz w:val="22"/>
                <w:szCs w:val="22"/>
              </w:rPr>
            </w:pPr>
            <w:r w:rsidDel="00000000" w:rsidR="00000000" w:rsidRPr="00000000">
              <w:rPr>
                <w:sz w:val="22"/>
                <w:szCs w:val="22"/>
                <w:rtl w:val="0"/>
              </w:rPr>
              <w:t xml:space="preserve">Майбутня вартість одиниці</w:t>
            </w:r>
          </w:p>
          <w:p w:rsidR="00000000" w:rsidDel="00000000" w:rsidP="00000000" w:rsidRDefault="00000000" w:rsidRPr="00000000" w14:paraId="00000F3F">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40">
            <w:pPr>
              <w:jc w:val="center"/>
              <w:rPr>
                <w:sz w:val="22"/>
                <w:szCs w:val="22"/>
              </w:rPr>
            </w:pPr>
            <w:r w:rsidDel="00000000" w:rsidR="00000000" w:rsidRPr="00000000">
              <w:rPr>
                <w:rtl w:val="0"/>
              </w:rPr>
            </w:r>
          </w:p>
          <w:p w:rsidR="00000000" w:rsidDel="00000000" w:rsidP="00000000" w:rsidRDefault="00000000" w:rsidRPr="00000000" w14:paraId="00000F41">
            <w:pPr>
              <w:jc w:val="center"/>
              <w:rPr>
                <w:sz w:val="22"/>
                <w:szCs w:val="22"/>
              </w:rPr>
            </w:pPr>
            <w:r w:rsidDel="00000000" w:rsidR="00000000" w:rsidRPr="00000000">
              <w:rPr>
                <w:sz w:val="22"/>
                <w:szCs w:val="22"/>
                <w:rtl w:val="0"/>
              </w:rPr>
              <w:t xml:space="preserve">Поточна вартість одиниці</w:t>
            </w:r>
          </w:p>
          <w:p w:rsidR="00000000" w:rsidDel="00000000" w:rsidP="00000000" w:rsidRDefault="00000000" w:rsidRPr="00000000" w14:paraId="00000F42">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43">
            <w:pPr>
              <w:jc w:val="center"/>
              <w:rPr>
                <w:sz w:val="22"/>
                <w:szCs w:val="22"/>
              </w:rPr>
            </w:pPr>
            <w:r w:rsidDel="00000000" w:rsidR="00000000" w:rsidRPr="00000000">
              <w:rPr>
                <w:rtl w:val="0"/>
              </w:rPr>
            </w:r>
          </w:p>
          <w:p w:rsidR="00000000" w:rsidDel="00000000" w:rsidP="00000000" w:rsidRDefault="00000000" w:rsidRPr="00000000" w14:paraId="00000F44">
            <w:pPr>
              <w:jc w:val="center"/>
              <w:rPr>
                <w:sz w:val="22"/>
                <w:szCs w:val="22"/>
              </w:rPr>
            </w:pPr>
            <w:r w:rsidDel="00000000" w:rsidR="00000000" w:rsidRPr="00000000">
              <w:rPr>
                <w:sz w:val="22"/>
                <w:szCs w:val="22"/>
                <w:rtl w:val="0"/>
              </w:rPr>
              <w:t xml:space="preserve">Поточна </w:t>
            </w:r>
          </w:p>
          <w:p w:rsidR="00000000" w:rsidDel="00000000" w:rsidP="00000000" w:rsidRDefault="00000000" w:rsidRPr="00000000" w14:paraId="00000F45">
            <w:pPr>
              <w:jc w:val="center"/>
              <w:rPr>
                <w:sz w:val="22"/>
                <w:szCs w:val="22"/>
              </w:rPr>
            </w:pPr>
            <w:r w:rsidDel="00000000" w:rsidR="00000000" w:rsidRPr="00000000">
              <w:rPr>
                <w:sz w:val="22"/>
                <w:szCs w:val="22"/>
                <w:rtl w:val="0"/>
              </w:rPr>
              <w:t xml:space="preserve">вартість ануїтету</w:t>
            </w:r>
          </w:p>
          <w:p w:rsidR="00000000" w:rsidDel="00000000" w:rsidP="00000000" w:rsidRDefault="00000000" w:rsidRPr="00000000" w14:paraId="00000F46">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47">
            <w:pPr>
              <w:jc w:val="center"/>
              <w:rPr>
                <w:sz w:val="22"/>
                <w:szCs w:val="22"/>
              </w:rPr>
            </w:pPr>
            <w:r w:rsidDel="00000000" w:rsidR="00000000" w:rsidRPr="00000000">
              <w:rPr>
                <w:rtl w:val="0"/>
              </w:rPr>
            </w:r>
          </w:p>
          <w:p w:rsidR="00000000" w:rsidDel="00000000" w:rsidP="00000000" w:rsidRDefault="00000000" w:rsidRPr="00000000" w14:paraId="00000F48">
            <w:pPr>
              <w:jc w:val="center"/>
              <w:rPr>
                <w:sz w:val="22"/>
                <w:szCs w:val="22"/>
              </w:rPr>
            </w:pPr>
            <w:r w:rsidDel="00000000" w:rsidR="00000000" w:rsidRPr="00000000">
              <w:rPr>
                <w:sz w:val="22"/>
                <w:szCs w:val="22"/>
                <w:rtl w:val="0"/>
              </w:rPr>
              <w:t xml:space="preserve">Внесок на амортизацію одиниці</w:t>
            </w:r>
          </w:p>
          <w:p w:rsidR="00000000" w:rsidDel="00000000" w:rsidP="00000000" w:rsidRDefault="00000000" w:rsidRPr="00000000" w14:paraId="00000F49">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4A">
            <w:pPr>
              <w:jc w:val="center"/>
              <w:rPr>
                <w:sz w:val="22"/>
                <w:szCs w:val="22"/>
              </w:rPr>
            </w:pPr>
            <w:r w:rsidDel="00000000" w:rsidR="00000000" w:rsidRPr="00000000">
              <w:rPr>
                <w:rtl w:val="0"/>
              </w:rPr>
            </w:r>
          </w:p>
          <w:p w:rsidR="00000000" w:rsidDel="00000000" w:rsidP="00000000" w:rsidRDefault="00000000" w:rsidRPr="00000000" w14:paraId="00000F4B">
            <w:pPr>
              <w:jc w:val="center"/>
              <w:rPr>
                <w:sz w:val="22"/>
                <w:szCs w:val="22"/>
              </w:rPr>
            </w:pPr>
            <w:r w:rsidDel="00000000" w:rsidR="00000000" w:rsidRPr="00000000">
              <w:rPr>
                <w:sz w:val="22"/>
                <w:szCs w:val="22"/>
                <w:rtl w:val="0"/>
              </w:rPr>
              <w:t xml:space="preserve">Майбутня вартість ануїтету</w:t>
            </w:r>
          </w:p>
          <w:p w:rsidR="00000000" w:rsidDel="00000000" w:rsidP="00000000" w:rsidRDefault="00000000" w:rsidRPr="00000000" w14:paraId="00000F4C">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4D">
            <w:pPr>
              <w:jc w:val="center"/>
              <w:rPr>
                <w:sz w:val="22"/>
                <w:szCs w:val="22"/>
              </w:rPr>
            </w:pPr>
            <w:r w:rsidDel="00000000" w:rsidR="00000000" w:rsidRPr="00000000">
              <w:rPr>
                <w:rtl w:val="0"/>
              </w:rPr>
            </w:r>
          </w:p>
          <w:p w:rsidR="00000000" w:rsidDel="00000000" w:rsidP="00000000" w:rsidRDefault="00000000" w:rsidRPr="00000000" w14:paraId="00000F4E">
            <w:pPr>
              <w:jc w:val="center"/>
              <w:rPr>
                <w:sz w:val="22"/>
                <w:szCs w:val="22"/>
              </w:rPr>
            </w:pPr>
            <w:r w:rsidDel="00000000" w:rsidR="00000000" w:rsidRPr="00000000">
              <w:rPr>
                <w:sz w:val="22"/>
                <w:szCs w:val="22"/>
                <w:rtl w:val="0"/>
              </w:rPr>
              <w:t xml:space="preserve">Чинник фонду відшкодування</w:t>
            </w:r>
          </w:p>
          <w:p w:rsidR="00000000" w:rsidDel="00000000" w:rsidP="00000000" w:rsidRDefault="00000000" w:rsidRPr="00000000" w14:paraId="00000F4F">
            <w:pPr>
              <w:jc w:val="cente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50">
            <w:pPr>
              <w:jc w:val="center"/>
              <w:rPr>
                <w:sz w:val="22"/>
                <w:szCs w:val="22"/>
              </w:rPr>
            </w:pPr>
            <w:r w:rsidDel="00000000" w:rsidR="00000000" w:rsidRPr="00000000">
              <w:rPr>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51">
            <w:pPr>
              <w:jc w:val="center"/>
              <w:rPr>
                <w:sz w:val="22"/>
                <w:szCs w:val="22"/>
              </w:rPr>
            </w:pPr>
            <w:r w:rsidDel="00000000" w:rsidR="00000000" w:rsidRPr="00000000">
              <w:rPr>
                <w:sz w:val="22"/>
                <w:szCs w:val="22"/>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52">
            <w:pPr>
              <w:jc w:val="center"/>
              <w:rPr>
                <w:sz w:val="22"/>
                <w:szCs w:val="22"/>
              </w:rPr>
            </w:pPr>
            <w:r w:rsidDel="00000000" w:rsidR="00000000" w:rsidRPr="00000000">
              <w:rPr>
                <w:sz w:val="22"/>
                <w:szCs w:val="22"/>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53">
            <w:pPr>
              <w:jc w:val="center"/>
              <w:rPr>
                <w:sz w:val="22"/>
                <w:szCs w:val="22"/>
              </w:rPr>
            </w:pPr>
            <w:r w:rsidDel="00000000" w:rsidR="00000000" w:rsidRPr="00000000">
              <w:rPr>
                <w:sz w:val="22"/>
                <w:szCs w:val="22"/>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54">
            <w:pPr>
              <w:jc w:val="center"/>
              <w:rPr>
                <w:sz w:val="22"/>
                <w:szCs w:val="22"/>
              </w:rPr>
            </w:pPr>
            <w:r w:rsidDel="00000000" w:rsidR="00000000" w:rsidRPr="00000000">
              <w:rPr>
                <w:sz w:val="22"/>
                <w:szCs w:val="22"/>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55">
            <w:pPr>
              <w:jc w:val="center"/>
              <w:rPr>
                <w:sz w:val="22"/>
                <w:szCs w:val="22"/>
              </w:rPr>
            </w:pPr>
            <w:r w:rsidDel="00000000" w:rsidR="00000000" w:rsidRPr="00000000">
              <w:rPr>
                <w:sz w:val="22"/>
                <w:szCs w:val="22"/>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56">
            <w:pPr>
              <w:jc w:val="center"/>
              <w:rPr>
                <w:sz w:val="22"/>
                <w:szCs w:val="22"/>
              </w:rPr>
            </w:pPr>
            <w:r w:rsidDel="00000000" w:rsidR="00000000" w:rsidRPr="00000000">
              <w:rPr>
                <w:sz w:val="22"/>
                <w:szCs w:val="22"/>
                <w:rtl w:val="0"/>
              </w:rPr>
              <w:t xml:space="preserve">7</w:t>
            </w:r>
          </w:p>
        </w:tc>
      </w:tr>
      <w:tr>
        <w:trPr>
          <w:cantSplit w:val="1"/>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57">
            <w:pPr>
              <w:jc w:val="center"/>
              <w:rPr/>
            </w:pPr>
            <w:r w:rsidDel="00000000" w:rsidR="00000000" w:rsidRPr="00000000">
              <w:rPr>
                <w:rtl w:val="0"/>
              </w:rPr>
              <w:t xml:space="preserve">Річний відсоток – 9%</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5E">
            <w:pPr>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5F">
            <w:pPr>
              <w:jc w:val="center"/>
              <w:rPr/>
            </w:pPr>
            <w:r w:rsidDel="00000000" w:rsidR="00000000" w:rsidRPr="00000000">
              <w:rPr>
                <w:rtl w:val="0"/>
              </w:rPr>
              <w:t xml:space="preserve">1,09000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60">
            <w:pPr>
              <w:jc w:val="center"/>
              <w:rPr/>
            </w:pPr>
            <w:r w:rsidDel="00000000" w:rsidR="00000000" w:rsidRPr="00000000">
              <w:rPr>
                <w:rtl w:val="0"/>
              </w:rPr>
              <w:t xml:space="preserve">0,91743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61">
            <w:pPr>
              <w:jc w:val="center"/>
              <w:rPr/>
            </w:pPr>
            <w:r w:rsidDel="00000000" w:rsidR="00000000" w:rsidRPr="00000000">
              <w:rPr>
                <w:rtl w:val="0"/>
              </w:rPr>
              <w:t xml:space="preserve">0,91743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62">
            <w:pPr>
              <w:jc w:val="center"/>
              <w:rPr/>
            </w:pPr>
            <w:r w:rsidDel="00000000" w:rsidR="00000000" w:rsidRPr="00000000">
              <w:rPr>
                <w:rtl w:val="0"/>
              </w:rPr>
              <w:t xml:space="preserve">1,09000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63">
            <w:pPr>
              <w:jc w:val="center"/>
              <w:rPr/>
            </w:pPr>
            <w:r w:rsidDel="00000000" w:rsidR="00000000" w:rsidRPr="00000000">
              <w:rPr>
                <w:rtl w:val="0"/>
              </w:rPr>
              <w:t xml:space="preserve">1,00000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64">
            <w:pPr>
              <w:jc w:val="center"/>
              <w:rPr/>
            </w:pPr>
            <w:r w:rsidDel="00000000" w:rsidR="00000000" w:rsidRPr="00000000">
              <w:rPr>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65">
            <w:pPr>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66">
            <w:pPr>
              <w:jc w:val="center"/>
              <w:rPr/>
            </w:pPr>
            <w:r w:rsidDel="00000000" w:rsidR="00000000" w:rsidRPr="00000000">
              <w:rPr>
                <w:rtl w:val="0"/>
              </w:rPr>
              <w:t xml:space="preserve">1,18810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67">
            <w:pPr>
              <w:jc w:val="center"/>
              <w:rPr/>
            </w:pPr>
            <w:r w:rsidDel="00000000" w:rsidR="00000000" w:rsidRPr="00000000">
              <w:rPr>
                <w:rtl w:val="0"/>
              </w:rPr>
              <w:t xml:space="preserve">0,84168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68">
            <w:pPr>
              <w:jc w:val="center"/>
              <w:rPr/>
            </w:pPr>
            <w:r w:rsidDel="00000000" w:rsidR="00000000" w:rsidRPr="00000000">
              <w:rPr>
                <w:rtl w:val="0"/>
              </w:rPr>
              <w:t xml:space="preserve">1,75911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69">
            <w:pPr>
              <w:jc w:val="center"/>
              <w:rPr/>
            </w:pPr>
            <w:r w:rsidDel="00000000" w:rsidR="00000000" w:rsidRPr="00000000">
              <w:rPr>
                <w:rtl w:val="0"/>
              </w:rPr>
              <w:t xml:space="preserve">0,56847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6A">
            <w:pPr>
              <w:jc w:val="center"/>
              <w:rPr/>
            </w:pPr>
            <w:r w:rsidDel="00000000" w:rsidR="00000000" w:rsidRPr="00000000">
              <w:rPr>
                <w:rtl w:val="0"/>
              </w:rPr>
              <w:t xml:space="preserve">2,09000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6B">
            <w:pPr>
              <w:jc w:val="center"/>
              <w:rPr/>
            </w:pPr>
            <w:r w:rsidDel="00000000" w:rsidR="00000000" w:rsidRPr="00000000">
              <w:rPr>
                <w:rtl w:val="0"/>
              </w:rPr>
              <w:t xml:space="preserve">0,47847</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6C">
            <w:pPr>
              <w:jc w:val="cente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6D">
            <w:pPr>
              <w:jc w:val="center"/>
              <w:rPr/>
            </w:pPr>
            <w:r w:rsidDel="00000000" w:rsidR="00000000" w:rsidRPr="00000000">
              <w:rPr>
                <w:rtl w:val="0"/>
              </w:rPr>
              <w:t xml:space="preserve">1,29503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6E">
            <w:pPr>
              <w:jc w:val="center"/>
              <w:rPr/>
            </w:pPr>
            <w:r w:rsidDel="00000000" w:rsidR="00000000" w:rsidRPr="00000000">
              <w:rPr>
                <w:rtl w:val="0"/>
              </w:rPr>
              <w:t xml:space="preserve">0,77218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6F">
            <w:pPr>
              <w:jc w:val="center"/>
              <w:rPr/>
            </w:pPr>
            <w:r w:rsidDel="00000000" w:rsidR="00000000" w:rsidRPr="00000000">
              <w:rPr>
                <w:rtl w:val="0"/>
              </w:rPr>
              <w:t xml:space="preserve">2,53129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70">
            <w:pPr>
              <w:jc w:val="center"/>
              <w:rPr/>
            </w:pPr>
            <w:r w:rsidDel="00000000" w:rsidR="00000000" w:rsidRPr="00000000">
              <w:rPr>
                <w:rtl w:val="0"/>
              </w:rPr>
              <w:t xml:space="preserve">0,39505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71">
            <w:pPr>
              <w:jc w:val="center"/>
              <w:rPr/>
            </w:pPr>
            <w:r w:rsidDel="00000000" w:rsidR="00000000" w:rsidRPr="00000000">
              <w:rPr>
                <w:rtl w:val="0"/>
              </w:rPr>
              <w:t xml:space="preserve">3,27810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72">
            <w:pPr>
              <w:jc w:val="center"/>
              <w:rPr/>
            </w:pPr>
            <w:r w:rsidDel="00000000" w:rsidR="00000000" w:rsidRPr="00000000">
              <w:rPr>
                <w:rtl w:val="0"/>
              </w:rPr>
              <w:t xml:space="preserve">0,30505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73">
            <w:pPr>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74">
            <w:pPr>
              <w:jc w:val="center"/>
              <w:rPr/>
            </w:pPr>
            <w:r w:rsidDel="00000000" w:rsidR="00000000" w:rsidRPr="00000000">
              <w:rPr>
                <w:rtl w:val="0"/>
              </w:rPr>
              <w:t xml:space="preserve">1,41158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75">
            <w:pPr>
              <w:jc w:val="center"/>
              <w:rPr/>
            </w:pPr>
            <w:r w:rsidDel="00000000" w:rsidR="00000000" w:rsidRPr="00000000">
              <w:rPr>
                <w:rtl w:val="0"/>
              </w:rPr>
              <w:t xml:space="preserve">0,70843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76">
            <w:pPr>
              <w:jc w:val="center"/>
              <w:rPr/>
            </w:pPr>
            <w:r w:rsidDel="00000000" w:rsidR="00000000" w:rsidRPr="00000000">
              <w:rPr>
                <w:rtl w:val="0"/>
              </w:rPr>
              <w:t xml:space="preserve">3,23972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77">
            <w:pPr>
              <w:jc w:val="center"/>
              <w:rPr/>
            </w:pPr>
            <w:r w:rsidDel="00000000" w:rsidR="00000000" w:rsidRPr="00000000">
              <w:rPr>
                <w:rtl w:val="0"/>
              </w:rPr>
              <w:t xml:space="preserve">0,30867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78">
            <w:pPr>
              <w:jc w:val="center"/>
              <w:rPr/>
            </w:pPr>
            <w:r w:rsidDel="00000000" w:rsidR="00000000" w:rsidRPr="00000000">
              <w:rPr>
                <w:rtl w:val="0"/>
              </w:rPr>
              <w:t xml:space="preserve">4,57313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79">
            <w:pPr>
              <w:jc w:val="center"/>
              <w:rPr/>
            </w:pPr>
            <w:r w:rsidDel="00000000" w:rsidR="00000000" w:rsidRPr="00000000">
              <w:rPr>
                <w:rtl w:val="0"/>
              </w:rPr>
              <w:t xml:space="preserve">0,21867</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7A">
            <w:pPr>
              <w:jc w:val="center"/>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7B">
            <w:pPr>
              <w:jc w:val="center"/>
              <w:rPr/>
            </w:pPr>
            <w:r w:rsidDel="00000000" w:rsidR="00000000" w:rsidRPr="00000000">
              <w:rPr>
                <w:rtl w:val="0"/>
              </w:rPr>
              <w:t xml:space="preserve">1,53862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7C">
            <w:pPr>
              <w:jc w:val="center"/>
              <w:rPr/>
            </w:pPr>
            <w:r w:rsidDel="00000000" w:rsidR="00000000" w:rsidRPr="00000000">
              <w:rPr>
                <w:rtl w:val="0"/>
              </w:rPr>
              <w:t xml:space="preserve">0,64993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7D">
            <w:pPr>
              <w:jc w:val="center"/>
              <w:rPr/>
            </w:pPr>
            <w:r w:rsidDel="00000000" w:rsidR="00000000" w:rsidRPr="00000000">
              <w:rPr>
                <w:rtl w:val="0"/>
              </w:rPr>
              <w:t xml:space="preserve">3,88965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7E">
            <w:pPr>
              <w:jc w:val="center"/>
              <w:rPr/>
            </w:pPr>
            <w:r w:rsidDel="00000000" w:rsidR="00000000" w:rsidRPr="00000000">
              <w:rPr>
                <w:rtl w:val="0"/>
              </w:rPr>
              <w:t xml:space="preserve">0,25709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7F">
            <w:pPr>
              <w:jc w:val="center"/>
              <w:rPr/>
            </w:pPr>
            <w:r w:rsidDel="00000000" w:rsidR="00000000" w:rsidRPr="00000000">
              <w:rPr>
                <w:rtl w:val="0"/>
              </w:rPr>
              <w:t xml:space="preserve">5,98471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80">
            <w:pPr>
              <w:jc w:val="center"/>
              <w:rPr/>
            </w:pPr>
            <w:r w:rsidDel="00000000" w:rsidR="00000000" w:rsidRPr="00000000">
              <w:rPr>
                <w:rtl w:val="0"/>
              </w:rPr>
              <w:t xml:space="preserve">0,16709</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81">
            <w:pPr>
              <w:jc w:val="center"/>
              <w:rPr/>
            </w:pPr>
            <w:r w:rsidDel="00000000" w:rsidR="00000000" w:rsidRPr="00000000">
              <w:rPr>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82">
            <w:pPr>
              <w:jc w:val="center"/>
              <w:rPr/>
            </w:pPr>
            <w:r w:rsidDel="00000000" w:rsidR="00000000" w:rsidRPr="00000000">
              <w:rPr>
                <w:rtl w:val="0"/>
              </w:rPr>
              <w:t xml:space="preserve">1,67710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83">
            <w:pPr>
              <w:jc w:val="center"/>
              <w:rPr/>
            </w:pPr>
            <w:r w:rsidDel="00000000" w:rsidR="00000000" w:rsidRPr="00000000">
              <w:rPr>
                <w:rtl w:val="0"/>
              </w:rPr>
              <w:t xml:space="preserve">0,59627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84">
            <w:pPr>
              <w:jc w:val="center"/>
              <w:rPr/>
            </w:pPr>
            <w:r w:rsidDel="00000000" w:rsidR="00000000" w:rsidRPr="00000000">
              <w:rPr>
                <w:rtl w:val="0"/>
              </w:rPr>
              <w:t xml:space="preserve">4,48592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85">
            <w:pPr>
              <w:jc w:val="center"/>
              <w:rPr/>
            </w:pPr>
            <w:r w:rsidDel="00000000" w:rsidR="00000000" w:rsidRPr="00000000">
              <w:rPr>
                <w:rtl w:val="0"/>
              </w:rPr>
              <w:t xml:space="preserve">0,22292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86">
            <w:pPr>
              <w:jc w:val="center"/>
              <w:rPr/>
            </w:pPr>
            <w:r w:rsidDel="00000000" w:rsidR="00000000" w:rsidRPr="00000000">
              <w:rPr>
                <w:rtl w:val="0"/>
              </w:rPr>
              <w:t xml:space="preserve">7,52333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87">
            <w:pPr>
              <w:jc w:val="center"/>
              <w:rPr/>
            </w:pPr>
            <w:r w:rsidDel="00000000" w:rsidR="00000000" w:rsidRPr="00000000">
              <w:rPr>
                <w:rtl w:val="0"/>
              </w:rPr>
              <w:t xml:space="preserve">0,13292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88">
            <w:pPr>
              <w:jc w:val="center"/>
              <w:rPr/>
            </w:pPr>
            <w:r w:rsidDel="00000000" w:rsidR="00000000" w:rsidRPr="00000000">
              <w:rPr>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89">
            <w:pPr>
              <w:jc w:val="center"/>
              <w:rPr/>
            </w:pPr>
            <w:r w:rsidDel="00000000" w:rsidR="00000000" w:rsidRPr="00000000">
              <w:rPr>
                <w:rtl w:val="0"/>
              </w:rPr>
              <w:t xml:space="preserve">1,82804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8A">
            <w:pPr>
              <w:jc w:val="center"/>
              <w:rPr/>
            </w:pPr>
            <w:r w:rsidDel="00000000" w:rsidR="00000000" w:rsidRPr="00000000">
              <w:rPr>
                <w:rtl w:val="0"/>
              </w:rPr>
              <w:t xml:space="preserve">0,54703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8B">
            <w:pPr>
              <w:jc w:val="center"/>
              <w:rPr/>
            </w:pPr>
            <w:r w:rsidDel="00000000" w:rsidR="00000000" w:rsidRPr="00000000">
              <w:rPr>
                <w:rtl w:val="0"/>
              </w:rPr>
              <w:t xml:space="preserve">5,03295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8C">
            <w:pPr>
              <w:jc w:val="center"/>
              <w:rPr/>
            </w:pPr>
            <w:r w:rsidDel="00000000" w:rsidR="00000000" w:rsidRPr="00000000">
              <w:rPr>
                <w:rtl w:val="0"/>
              </w:rPr>
              <w:t xml:space="preserve">0,19869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8D">
            <w:pPr>
              <w:jc w:val="center"/>
              <w:rPr/>
            </w:pPr>
            <w:r w:rsidDel="00000000" w:rsidR="00000000" w:rsidRPr="00000000">
              <w:rPr>
                <w:rtl w:val="0"/>
              </w:rPr>
              <w:t xml:space="preserve">9,20043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8E">
            <w:pPr>
              <w:jc w:val="center"/>
              <w:rPr/>
            </w:pPr>
            <w:r w:rsidDel="00000000" w:rsidR="00000000" w:rsidRPr="00000000">
              <w:rPr>
                <w:rtl w:val="0"/>
              </w:rPr>
              <w:t xml:space="preserve">0,10869</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8F">
            <w:pPr>
              <w:jc w:val="center"/>
              <w:rPr/>
            </w:pPr>
            <w:r w:rsidDel="00000000" w:rsidR="00000000" w:rsidRPr="00000000">
              <w:rPr>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90">
            <w:pPr>
              <w:jc w:val="center"/>
              <w:rPr/>
            </w:pPr>
            <w:r w:rsidDel="00000000" w:rsidR="00000000" w:rsidRPr="00000000">
              <w:rPr>
                <w:rtl w:val="0"/>
              </w:rPr>
              <w:t xml:space="preserve">1,99256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91">
            <w:pPr>
              <w:jc w:val="center"/>
              <w:rPr/>
            </w:pPr>
            <w:r w:rsidDel="00000000" w:rsidR="00000000" w:rsidRPr="00000000">
              <w:rPr>
                <w:rtl w:val="0"/>
              </w:rPr>
              <w:t xml:space="preserve">0,50187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92">
            <w:pPr>
              <w:jc w:val="center"/>
              <w:rPr/>
            </w:pPr>
            <w:r w:rsidDel="00000000" w:rsidR="00000000" w:rsidRPr="00000000">
              <w:rPr>
                <w:rtl w:val="0"/>
              </w:rPr>
              <w:t xml:space="preserve">5,53482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93">
            <w:pPr>
              <w:jc w:val="center"/>
              <w:rPr/>
            </w:pPr>
            <w:r w:rsidDel="00000000" w:rsidR="00000000" w:rsidRPr="00000000">
              <w:rPr>
                <w:rtl w:val="0"/>
              </w:rPr>
              <w:t xml:space="preserve">0,18067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94">
            <w:pPr>
              <w:jc w:val="center"/>
              <w:rPr/>
            </w:pPr>
            <w:r w:rsidDel="00000000" w:rsidR="00000000" w:rsidRPr="00000000">
              <w:rPr>
                <w:rtl w:val="0"/>
              </w:rPr>
              <w:t xml:space="preserve">11,02847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95">
            <w:pPr>
              <w:jc w:val="center"/>
              <w:rPr/>
            </w:pPr>
            <w:r w:rsidDel="00000000" w:rsidR="00000000" w:rsidRPr="00000000">
              <w:rPr>
                <w:rtl w:val="0"/>
              </w:rPr>
              <w:t xml:space="preserve">0,09067</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96">
            <w:pPr>
              <w:jc w:val="center"/>
              <w:rPr/>
            </w:pPr>
            <w:r w:rsidDel="00000000" w:rsidR="00000000" w:rsidRPr="00000000">
              <w:rPr>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97">
            <w:pPr>
              <w:jc w:val="center"/>
              <w:rPr/>
            </w:pPr>
            <w:r w:rsidDel="00000000" w:rsidR="00000000" w:rsidRPr="00000000">
              <w:rPr>
                <w:rtl w:val="0"/>
              </w:rPr>
              <w:t xml:space="preserve">2,17189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98">
            <w:pPr>
              <w:jc w:val="center"/>
              <w:rPr/>
            </w:pPr>
            <w:r w:rsidDel="00000000" w:rsidR="00000000" w:rsidRPr="00000000">
              <w:rPr>
                <w:rtl w:val="0"/>
              </w:rPr>
              <w:t xml:space="preserve">0,46043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99">
            <w:pPr>
              <w:jc w:val="center"/>
              <w:rPr/>
            </w:pPr>
            <w:r w:rsidDel="00000000" w:rsidR="00000000" w:rsidRPr="00000000">
              <w:rPr>
                <w:rtl w:val="0"/>
              </w:rPr>
              <w:t xml:space="preserve">5,99525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9A">
            <w:pPr>
              <w:jc w:val="center"/>
              <w:rPr/>
            </w:pPr>
            <w:r w:rsidDel="00000000" w:rsidR="00000000" w:rsidRPr="00000000">
              <w:rPr>
                <w:rtl w:val="0"/>
              </w:rPr>
              <w:t xml:space="preserve">0,16680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9B">
            <w:pPr>
              <w:jc w:val="center"/>
              <w:rPr/>
            </w:pPr>
            <w:r w:rsidDel="00000000" w:rsidR="00000000" w:rsidRPr="00000000">
              <w:rPr>
                <w:rtl w:val="0"/>
              </w:rPr>
              <w:t xml:space="preserve">13,02104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9C">
            <w:pPr>
              <w:jc w:val="center"/>
              <w:rPr/>
            </w:pPr>
            <w:r w:rsidDel="00000000" w:rsidR="00000000" w:rsidRPr="00000000">
              <w:rPr>
                <w:rtl w:val="0"/>
              </w:rPr>
              <w:t xml:space="preserve">0,07680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9D">
            <w:pPr>
              <w:jc w:val="center"/>
              <w:rPr/>
            </w:pPr>
            <w:r w:rsidDel="00000000" w:rsidR="00000000" w:rsidRPr="00000000">
              <w:rPr>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9E">
            <w:pPr>
              <w:jc w:val="center"/>
              <w:rPr/>
            </w:pPr>
            <w:r w:rsidDel="00000000" w:rsidR="00000000" w:rsidRPr="00000000">
              <w:rPr>
                <w:rtl w:val="0"/>
              </w:rPr>
              <w:t xml:space="preserve">2,36736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9F">
            <w:pPr>
              <w:jc w:val="center"/>
              <w:rPr/>
            </w:pPr>
            <w:r w:rsidDel="00000000" w:rsidR="00000000" w:rsidRPr="00000000">
              <w:rPr>
                <w:rtl w:val="0"/>
              </w:rPr>
              <w:t xml:space="preserve">0,42241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A0">
            <w:pPr>
              <w:jc w:val="center"/>
              <w:rPr/>
            </w:pPr>
            <w:r w:rsidDel="00000000" w:rsidR="00000000" w:rsidRPr="00000000">
              <w:rPr>
                <w:rtl w:val="0"/>
              </w:rPr>
              <w:t xml:space="preserve">6,41766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A1">
            <w:pPr>
              <w:jc w:val="center"/>
              <w:rPr/>
            </w:pPr>
            <w:r w:rsidDel="00000000" w:rsidR="00000000" w:rsidRPr="00000000">
              <w:rPr>
                <w:rtl w:val="0"/>
              </w:rPr>
              <w:t xml:space="preserve">0,15582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A2">
            <w:pPr>
              <w:jc w:val="center"/>
              <w:rPr/>
            </w:pPr>
            <w:r w:rsidDel="00000000" w:rsidR="00000000" w:rsidRPr="00000000">
              <w:rPr>
                <w:rtl w:val="0"/>
              </w:rPr>
              <w:t xml:space="preserve">15,19293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A3">
            <w:pPr>
              <w:jc w:val="center"/>
              <w:rPr/>
            </w:pPr>
            <w:r w:rsidDel="00000000" w:rsidR="00000000" w:rsidRPr="00000000">
              <w:rPr>
                <w:rtl w:val="0"/>
              </w:rPr>
              <w:t xml:space="preserve">0,06582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A4">
            <w:pPr>
              <w:jc w:val="center"/>
              <w:rPr/>
            </w:pPr>
            <w:r w:rsidDel="00000000" w:rsidR="00000000" w:rsidRPr="00000000">
              <w:rPr>
                <w:rtl w:val="0"/>
              </w:rPr>
              <w:t xml:space="preserve">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A5">
            <w:pPr>
              <w:jc w:val="center"/>
              <w:rPr/>
            </w:pPr>
            <w:r w:rsidDel="00000000" w:rsidR="00000000" w:rsidRPr="00000000">
              <w:rPr>
                <w:rtl w:val="0"/>
              </w:rPr>
              <w:t xml:space="preserve">2,58043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A6">
            <w:pPr>
              <w:jc w:val="center"/>
              <w:rPr/>
            </w:pPr>
            <w:r w:rsidDel="00000000" w:rsidR="00000000" w:rsidRPr="00000000">
              <w:rPr>
                <w:rtl w:val="0"/>
              </w:rPr>
              <w:t xml:space="preserve">0,38753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A7">
            <w:pPr>
              <w:jc w:val="center"/>
              <w:rPr/>
            </w:pPr>
            <w:r w:rsidDel="00000000" w:rsidR="00000000" w:rsidRPr="00000000">
              <w:rPr>
                <w:rtl w:val="0"/>
              </w:rPr>
              <w:t xml:space="preserve">6,80519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A8">
            <w:pPr>
              <w:jc w:val="center"/>
              <w:rPr/>
            </w:pPr>
            <w:r w:rsidDel="00000000" w:rsidR="00000000" w:rsidRPr="00000000">
              <w:rPr>
                <w:rtl w:val="0"/>
              </w:rPr>
              <w:t xml:space="preserve">0,14695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A9">
            <w:pPr>
              <w:jc w:val="center"/>
              <w:rPr/>
            </w:pPr>
            <w:r w:rsidDel="00000000" w:rsidR="00000000" w:rsidRPr="00000000">
              <w:rPr>
                <w:rtl w:val="0"/>
              </w:rPr>
              <w:t xml:space="preserve">17,56029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AA">
            <w:pPr>
              <w:jc w:val="center"/>
              <w:rPr/>
            </w:pPr>
            <w:r w:rsidDel="00000000" w:rsidR="00000000" w:rsidRPr="00000000">
              <w:rPr>
                <w:rtl w:val="0"/>
              </w:rPr>
              <w:t xml:space="preserve">0,05695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AB">
            <w:pPr>
              <w:jc w:val="center"/>
              <w:rPr/>
            </w:pPr>
            <w:r w:rsidDel="00000000" w:rsidR="00000000" w:rsidRPr="00000000">
              <w:rPr>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AC">
            <w:pPr>
              <w:jc w:val="center"/>
              <w:rPr/>
            </w:pPr>
            <w:r w:rsidDel="00000000" w:rsidR="00000000" w:rsidRPr="00000000">
              <w:rPr>
                <w:rtl w:val="0"/>
              </w:rPr>
              <w:t xml:space="preserve">2,81266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AD">
            <w:pPr>
              <w:jc w:val="center"/>
              <w:rPr/>
            </w:pPr>
            <w:r w:rsidDel="00000000" w:rsidR="00000000" w:rsidRPr="00000000">
              <w:rPr>
                <w:rtl w:val="0"/>
              </w:rPr>
              <w:t xml:space="preserve">0,35553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AE">
            <w:pPr>
              <w:jc w:val="center"/>
              <w:rPr/>
            </w:pPr>
            <w:r w:rsidDel="00000000" w:rsidR="00000000" w:rsidRPr="00000000">
              <w:rPr>
                <w:rtl w:val="0"/>
              </w:rPr>
              <w:t xml:space="preserve">7,16073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AF">
            <w:pPr>
              <w:jc w:val="center"/>
              <w:rPr/>
            </w:pPr>
            <w:r w:rsidDel="00000000" w:rsidR="00000000" w:rsidRPr="00000000">
              <w:rPr>
                <w:rtl w:val="0"/>
              </w:rPr>
              <w:t xml:space="preserve">0,13965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B0">
            <w:pPr>
              <w:jc w:val="center"/>
              <w:rPr/>
            </w:pPr>
            <w:r w:rsidDel="00000000" w:rsidR="00000000" w:rsidRPr="00000000">
              <w:rPr>
                <w:rtl w:val="0"/>
              </w:rPr>
              <w:t xml:space="preserve">20,14072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B1">
            <w:pPr>
              <w:jc w:val="center"/>
              <w:rPr/>
            </w:pPr>
            <w:r w:rsidDel="00000000" w:rsidR="00000000" w:rsidRPr="00000000">
              <w:rPr>
                <w:rtl w:val="0"/>
              </w:rPr>
              <w:t xml:space="preserve">0,04965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B2">
            <w:pPr>
              <w:jc w:val="center"/>
              <w:rPr/>
            </w:pPr>
            <w:r w:rsidDel="00000000" w:rsidR="00000000" w:rsidRPr="00000000">
              <w:rPr>
                <w:rtl w:val="0"/>
              </w:rPr>
              <w:t xml:space="preserve">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B3">
            <w:pPr>
              <w:jc w:val="center"/>
              <w:rPr/>
            </w:pPr>
            <w:r w:rsidDel="00000000" w:rsidR="00000000" w:rsidRPr="00000000">
              <w:rPr>
                <w:rtl w:val="0"/>
              </w:rPr>
              <w:t xml:space="preserve">3,06580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B4">
            <w:pPr>
              <w:jc w:val="center"/>
              <w:rPr/>
            </w:pPr>
            <w:r w:rsidDel="00000000" w:rsidR="00000000" w:rsidRPr="00000000">
              <w:rPr>
                <w:rtl w:val="0"/>
              </w:rPr>
              <w:t xml:space="preserve">0,32618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B5">
            <w:pPr>
              <w:jc w:val="center"/>
              <w:rPr/>
            </w:pPr>
            <w:r w:rsidDel="00000000" w:rsidR="00000000" w:rsidRPr="00000000">
              <w:rPr>
                <w:rtl w:val="0"/>
              </w:rPr>
              <w:t xml:space="preserve">7,48690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B6">
            <w:pPr>
              <w:jc w:val="center"/>
              <w:rPr/>
            </w:pPr>
            <w:r w:rsidDel="00000000" w:rsidR="00000000" w:rsidRPr="00000000">
              <w:rPr>
                <w:rtl w:val="0"/>
              </w:rPr>
              <w:t xml:space="preserve">0,13357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B7">
            <w:pPr>
              <w:jc w:val="center"/>
              <w:rPr/>
            </w:pPr>
            <w:r w:rsidDel="00000000" w:rsidR="00000000" w:rsidRPr="00000000">
              <w:rPr>
                <w:rtl w:val="0"/>
              </w:rPr>
              <w:t xml:space="preserve">22,95339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B8">
            <w:pPr>
              <w:jc w:val="center"/>
              <w:rPr/>
            </w:pPr>
            <w:r w:rsidDel="00000000" w:rsidR="00000000" w:rsidRPr="00000000">
              <w:rPr>
                <w:rtl w:val="0"/>
              </w:rPr>
              <w:t xml:space="preserve">0,04357</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B9">
            <w:pPr>
              <w:jc w:val="center"/>
              <w:rPr/>
            </w:pPr>
            <w:r w:rsidDel="00000000" w:rsidR="00000000" w:rsidRPr="00000000">
              <w:rPr>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BA">
            <w:pPr>
              <w:jc w:val="center"/>
              <w:rPr/>
            </w:pPr>
            <w:r w:rsidDel="00000000" w:rsidR="00000000" w:rsidRPr="00000000">
              <w:rPr>
                <w:rtl w:val="0"/>
              </w:rPr>
              <w:t xml:space="preserve">3,34173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BB">
            <w:pPr>
              <w:jc w:val="center"/>
              <w:rPr/>
            </w:pPr>
            <w:r w:rsidDel="00000000" w:rsidR="00000000" w:rsidRPr="00000000">
              <w:rPr>
                <w:rtl w:val="0"/>
              </w:rPr>
              <w:t xml:space="preserve">0,29925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BC">
            <w:pPr>
              <w:jc w:val="center"/>
              <w:rPr/>
            </w:pPr>
            <w:r w:rsidDel="00000000" w:rsidR="00000000" w:rsidRPr="00000000">
              <w:rPr>
                <w:rtl w:val="0"/>
              </w:rPr>
              <w:t xml:space="preserve">7,78615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BD">
            <w:pPr>
              <w:jc w:val="center"/>
              <w:rPr/>
            </w:pPr>
            <w:r w:rsidDel="00000000" w:rsidR="00000000" w:rsidRPr="00000000">
              <w:rPr>
                <w:rtl w:val="0"/>
              </w:rPr>
              <w:t xml:space="preserve">0,12843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BE">
            <w:pPr>
              <w:jc w:val="center"/>
              <w:rPr/>
            </w:pPr>
            <w:r w:rsidDel="00000000" w:rsidR="00000000" w:rsidRPr="00000000">
              <w:rPr>
                <w:rtl w:val="0"/>
              </w:rPr>
              <w:t xml:space="preserve">26,01919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BF">
            <w:pPr>
              <w:jc w:val="center"/>
              <w:rPr/>
            </w:pPr>
            <w:r w:rsidDel="00000000" w:rsidR="00000000" w:rsidRPr="00000000">
              <w:rPr>
                <w:rtl w:val="0"/>
              </w:rPr>
              <w:t xml:space="preserve">0,03843</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C0">
            <w:pPr>
              <w:jc w:val="center"/>
              <w:rPr/>
            </w:pPr>
            <w:r w:rsidDel="00000000" w:rsidR="00000000" w:rsidRPr="00000000">
              <w:rPr>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C1">
            <w:pPr>
              <w:jc w:val="center"/>
              <w:rPr/>
            </w:pPr>
            <w:r w:rsidDel="00000000" w:rsidR="00000000" w:rsidRPr="00000000">
              <w:rPr>
                <w:rtl w:val="0"/>
              </w:rPr>
              <w:t xml:space="preserve">3,64248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C2">
            <w:pPr>
              <w:jc w:val="center"/>
              <w:rPr/>
            </w:pPr>
            <w:r w:rsidDel="00000000" w:rsidR="00000000" w:rsidRPr="00000000">
              <w:rPr>
                <w:rtl w:val="0"/>
              </w:rPr>
              <w:t xml:space="preserve">0,27454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C3">
            <w:pPr>
              <w:jc w:val="center"/>
              <w:rPr/>
            </w:pPr>
            <w:r w:rsidDel="00000000" w:rsidR="00000000" w:rsidRPr="00000000">
              <w:rPr>
                <w:rtl w:val="0"/>
              </w:rPr>
              <w:t xml:space="preserve">8,06069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C4">
            <w:pPr>
              <w:jc w:val="center"/>
              <w:rPr/>
            </w:pPr>
            <w:r w:rsidDel="00000000" w:rsidR="00000000" w:rsidRPr="00000000">
              <w:rPr>
                <w:rtl w:val="0"/>
              </w:rPr>
              <w:t xml:space="preserve">0,12406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C5">
            <w:pPr>
              <w:jc w:val="center"/>
              <w:rPr/>
            </w:pPr>
            <w:r w:rsidDel="00000000" w:rsidR="00000000" w:rsidRPr="00000000">
              <w:rPr>
                <w:rtl w:val="0"/>
              </w:rPr>
              <w:t xml:space="preserve">29,36092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C6">
            <w:pPr>
              <w:jc w:val="center"/>
              <w:rPr/>
            </w:pPr>
            <w:r w:rsidDel="00000000" w:rsidR="00000000" w:rsidRPr="00000000">
              <w:rPr>
                <w:rtl w:val="0"/>
              </w:rPr>
              <w:t xml:space="preserve">0,03406</w:t>
            </w:r>
          </w:p>
        </w:tc>
      </w:tr>
      <w:tr>
        <w:trPr>
          <w:cantSplit w:val="1"/>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C7">
            <w:pPr>
              <w:jc w:val="center"/>
              <w:rPr/>
            </w:pPr>
            <w:r w:rsidDel="00000000" w:rsidR="00000000" w:rsidRPr="00000000">
              <w:rPr>
                <w:rtl w:val="0"/>
              </w:rPr>
              <w:t xml:space="preserve">Річний відсоток – 10%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CE">
            <w:pPr>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CF">
            <w:pPr>
              <w:jc w:val="center"/>
              <w:rPr/>
            </w:pPr>
            <w:r w:rsidDel="00000000" w:rsidR="00000000" w:rsidRPr="00000000">
              <w:rPr>
                <w:rtl w:val="0"/>
              </w:rPr>
              <w:t xml:space="preserve">1,10000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D0">
            <w:pPr>
              <w:jc w:val="center"/>
              <w:rPr/>
            </w:pPr>
            <w:r w:rsidDel="00000000" w:rsidR="00000000" w:rsidRPr="00000000">
              <w:rPr>
                <w:rtl w:val="0"/>
              </w:rPr>
              <w:t xml:space="preserve">0,90909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D1">
            <w:pPr>
              <w:jc w:val="center"/>
              <w:rPr/>
            </w:pPr>
            <w:r w:rsidDel="00000000" w:rsidR="00000000" w:rsidRPr="00000000">
              <w:rPr>
                <w:rtl w:val="0"/>
              </w:rPr>
              <w:t xml:space="preserve">0,90909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D2">
            <w:pPr>
              <w:jc w:val="center"/>
              <w:rPr/>
            </w:pPr>
            <w:r w:rsidDel="00000000" w:rsidR="00000000" w:rsidRPr="00000000">
              <w:rPr>
                <w:rtl w:val="0"/>
              </w:rPr>
              <w:t xml:space="preserve">1,10000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D3">
            <w:pPr>
              <w:jc w:val="center"/>
              <w:rPr/>
            </w:pPr>
            <w:r w:rsidDel="00000000" w:rsidR="00000000" w:rsidRPr="00000000">
              <w:rPr>
                <w:rtl w:val="0"/>
              </w:rPr>
              <w:t xml:space="preserve">1,00000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D4">
            <w:pPr>
              <w:jc w:val="center"/>
              <w:rPr/>
            </w:pPr>
            <w:r w:rsidDel="00000000" w:rsidR="00000000" w:rsidRPr="00000000">
              <w:rPr>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D5">
            <w:pPr>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D6">
            <w:pPr>
              <w:jc w:val="center"/>
              <w:rPr/>
            </w:pPr>
            <w:r w:rsidDel="00000000" w:rsidR="00000000" w:rsidRPr="00000000">
              <w:rPr>
                <w:rtl w:val="0"/>
              </w:rPr>
              <w:t xml:space="preserve">1,21000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D7">
            <w:pPr>
              <w:jc w:val="center"/>
              <w:rPr/>
            </w:pPr>
            <w:r w:rsidDel="00000000" w:rsidR="00000000" w:rsidRPr="00000000">
              <w:rPr>
                <w:rtl w:val="0"/>
              </w:rPr>
              <w:t xml:space="preserve">0,82645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D8">
            <w:pPr>
              <w:jc w:val="center"/>
              <w:rPr/>
            </w:pPr>
            <w:r w:rsidDel="00000000" w:rsidR="00000000" w:rsidRPr="00000000">
              <w:rPr>
                <w:rtl w:val="0"/>
              </w:rPr>
              <w:t xml:space="preserve">1,73554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D9">
            <w:pPr>
              <w:jc w:val="center"/>
              <w:rPr/>
            </w:pPr>
            <w:r w:rsidDel="00000000" w:rsidR="00000000" w:rsidRPr="00000000">
              <w:rPr>
                <w:rtl w:val="0"/>
              </w:rPr>
              <w:t xml:space="preserve">0,57619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DA">
            <w:pPr>
              <w:jc w:val="center"/>
              <w:rPr/>
            </w:pPr>
            <w:r w:rsidDel="00000000" w:rsidR="00000000" w:rsidRPr="00000000">
              <w:rPr>
                <w:rtl w:val="0"/>
              </w:rPr>
              <w:t xml:space="preserve">2,10000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DB">
            <w:pPr>
              <w:jc w:val="center"/>
              <w:rPr/>
            </w:pPr>
            <w:r w:rsidDel="00000000" w:rsidR="00000000" w:rsidRPr="00000000">
              <w:rPr>
                <w:rtl w:val="0"/>
              </w:rPr>
              <w:t xml:space="preserve">0,47619</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DC">
            <w:pPr>
              <w:jc w:val="cente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DD">
            <w:pPr>
              <w:jc w:val="center"/>
              <w:rPr/>
            </w:pPr>
            <w:r w:rsidDel="00000000" w:rsidR="00000000" w:rsidRPr="00000000">
              <w:rPr>
                <w:rtl w:val="0"/>
              </w:rPr>
              <w:t xml:space="preserve">1,33100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DE">
            <w:pPr>
              <w:jc w:val="center"/>
              <w:rPr/>
            </w:pPr>
            <w:r w:rsidDel="00000000" w:rsidR="00000000" w:rsidRPr="00000000">
              <w:rPr>
                <w:rtl w:val="0"/>
              </w:rPr>
              <w:t xml:space="preserve">0,75131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DF">
            <w:pPr>
              <w:jc w:val="center"/>
              <w:rPr/>
            </w:pPr>
            <w:r w:rsidDel="00000000" w:rsidR="00000000" w:rsidRPr="00000000">
              <w:rPr>
                <w:rtl w:val="0"/>
              </w:rPr>
              <w:t xml:space="preserve">2,48685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E0">
            <w:pPr>
              <w:jc w:val="center"/>
              <w:rPr/>
            </w:pPr>
            <w:r w:rsidDel="00000000" w:rsidR="00000000" w:rsidRPr="00000000">
              <w:rPr>
                <w:rtl w:val="0"/>
              </w:rPr>
              <w:t xml:space="preserve">0,40211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E1">
            <w:pPr>
              <w:jc w:val="center"/>
              <w:rPr/>
            </w:pPr>
            <w:r w:rsidDel="00000000" w:rsidR="00000000" w:rsidRPr="00000000">
              <w:rPr>
                <w:rtl w:val="0"/>
              </w:rPr>
              <w:t xml:space="preserve">3,31000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E2">
            <w:pPr>
              <w:jc w:val="center"/>
              <w:rPr/>
            </w:pPr>
            <w:r w:rsidDel="00000000" w:rsidR="00000000" w:rsidRPr="00000000">
              <w:rPr>
                <w:rtl w:val="0"/>
              </w:rPr>
              <w:t xml:space="preserve">0,30211</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E3">
            <w:pPr>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E4">
            <w:pPr>
              <w:jc w:val="center"/>
              <w:rPr/>
            </w:pPr>
            <w:r w:rsidDel="00000000" w:rsidR="00000000" w:rsidRPr="00000000">
              <w:rPr>
                <w:rtl w:val="0"/>
              </w:rPr>
              <w:t xml:space="preserve">1,46410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E5">
            <w:pPr>
              <w:jc w:val="center"/>
              <w:rPr/>
            </w:pPr>
            <w:r w:rsidDel="00000000" w:rsidR="00000000" w:rsidRPr="00000000">
              <w:rPr>
                <w:rtl w:val="0"/>
              </w:rPr>
              <w:t xml:space="preserve">0,68301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E6">
            <w:pPr>
              <w:jc w:val="center"/>
              <w:rPr/>
            </w:pPr>
            <w:r w:rsidDel="00000000" w:rsidR="00000000" w:rsidRPr="00000000">
              <w:rPr>
                <w:rtl w:val="0"/>
              </w:rPr>
              <w:t xml:space="preserve">3,16987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E7">
            <w:pPr>
              <w:jc w:val="center"/>
              <w:rPr/>
            </w:pPr>
            <w:r w:rsidDel="00000000" w:rsidR="00000000" w:rsidRPr="00000000">
              <w:rPr>
                <w:rtl w:val="0"/>
              </w:rPr>
              <w:t xml:space="preserve">0,31547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E8">
            <w:pPr>
              <w:jc w:val="center"/>
              <w:rPr/>
            </w:pPr>
            <w:r w:rsidDel="00000000" w:rsidR="00000000" w:rsidRPr="00000000">
              <w:rPr>
                <w:rtl w:val="0"/>
              </w:rPr>
              <w:t xml:space="preserve">4,64100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E9">
            <w:pPr>
              <w:jc w:val="center"/>
              <w:rPr/>
            </w:pPr>
            <w:r w:rsidDel="00000000" w:rsidR="00000000" w:rsidRPr="00000000">
              <w:rPr>
                <w:rtl w:val="0"/>
              </w:rPr>
              <w:t xml:space="preserve">0,21547</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EA">
            <w:pPr>
              <w:jc w:val="center"/>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EB">
            <w:pPr>
              <w:jc w:val="center"/>
              <w:rPr/>
            </w:pPr>
            <w:r w:rsidDel="00000000" w:rsidR="00000000" w:rsidRPr="00000000">
              <w:rPr>
                <w:rtl w:val="0"/>
              </w:rPr>
              <w:t xml:space="preserve">1,61051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EC">
            <w:pPr>
              <w:jc w:val="center"/>
              <w:rPr/>
            </w:pPr>
            <w:r w:rsidDel="00000000" w:rsidR="00000000" w:rsidRPr="00000000">
              <w:rPr>
                <w:rtl w:val="0"/>
              </w:rPr>
              <w:t xml:space="preserve">0,62092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ED">
            <w:pPr>
              <w:jc w:val="center"/>
              <w:rPr/>
            </w:pPr>
            <w:r w:rsidDel="00000000" w:rsidR="00000000" w:rsidRPr="00000000">
              <w:rPr>
                <w:rtl w:val="0"/>
              </w:rPr>
              <w:t xml:space="preserve">3,79079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EE">
            <w:pPr>
              <w:jc w:val="center"/>
              <w:rPr/>
            </w:pPr>
            <w:r w:rsidDel="00000000" w:rsidR="00000000" w:rsidRPr="00000000">
              <w:rPr>
                <w:rtl w:val="0"/>
              </w:rPr>
              <w:t xml:space="preserve">0,26380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EF">
            <w:pPr>
              <w:jc w:val="center"/>
              <w:rPr/>
            </w:pPr>
            <w:r w:rsidDel="00000000" w:rsidR="00000000" w:rsidRPr="00000000">
              <w:rPr>
                <w:rtl w:val="0"/>
              </w:rPr>
              <w:t xml:space="preserve">6,10510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F0">
            <w:pPr>
              <w:jc w:val="center"/>
              <w:rPr/>
            </w:pPr>
            <w:r w:rsidDel="00000000" w:rsidR="00000000" w:rsidRPr="00000000">
              <w:rPr>
                <w:rtl w:val="0"/>
              </w:rPr>
              <w:t xml:space="preserve">0,16380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F1">
            <w:pPr>
              <w:jc w:val="center"/>
              <w:rPr/>
            </w:pPr>
            <w:r w:rsidDel="00000000" w:rsidR="00000000" w:rsidRPr="00000000">
              <w:rPr>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F2">
            <w:pPr>
              <w:jc w:val="center"/>
              <w:rPr/>
            </w:pPr>
            <w:r w:rsidDel="00000000" w:rsidR="00000000" w:rsidRPr="00000000">
              <w:rPr>
                <w:rtl w:val="0"/>
              </w:rPr>
              <w:t xml:space="preserve">1,77156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F3">
            <w:pPr>
              <w:jc w:val="center"/>
              <w:rPr/>
            </w:pPr>
            <w:r w:rsidDel="00000000" w:rsidR="00000000" w:rsidRPr="00000000">
              <w:rPr>
                <w:rtl w:val="0"/>
              </w:rPr>
              <w:t xml:space="preserve">0,56447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F4">
            <w:pPr>
              <w:jc w:val="center"/>
              <w:rPr/>
            </w:pPr>
            <w:r w:rsidDel="00000000" w:rsidR="00000000" w:rsidRPr="00000000">
              <w:rPr>
                <w:rtl w:val="0"/>
              </w:rPr>
              <w:t xml:space="preserve">4,35526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F5">
            <w:pPr>
              <w:jc w:val="center"/>
              <w:rPr/>
            </w:pPr>
            <w:r w:rsidDel="00000000" w:rsidR="00000000" w:rsidRPr="00000000">
              <w:rPr>
                <w:rtl w:val="0"/>
              </w:rPr>
              <w:t xml:space="preserve">0,22961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F6">
            <w:pPr>
              <w:jc w:val="center"/>
              <w:rPr/>
            </w:pPr>
            <w:r w:rsidDel="00000000" w:rsidR="00000000" w:rsidRPr="00000000">
              <w:rPr>
                <w:rtl w:val="0"/>
              </w:rPr>
              <w:t xml:space="preserve">7,71561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F7">
            <w:pPr>
              <w:jc w:val="center"/>
              <w:rPr/>
            </w:pPr>
            <w:r w:rsidDel="00000000" w:rsidR="00000000" w:rsidRPr="00000000">
              <w:rPr>
                <w:rtl w:val="0"/>
              </w:rPr>
              <w:t xml:space="preserve">0,12961</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F8">
            <w:pPr>
              <w:jc w:val="center"/>
              <w:rPr/>
            </w:pPr>
            <w:r w:rsidDel="00000000" w:rsidR="00000000" w:rsidRPr="00000000">
              <w:rPr>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F9">
            <w:pPr>
              <w:jc w:val="center"/>
              <w:rPr/>
            </w:pPr>
            <w:r w:rsidDel="00000000" w:rsidR="00000000" w:rsidRPr="00000000">
              <w:rPr>
                <w:rtl w:val="0"/>
              </w:rPr>
              <w:t xml:space="preserve">1,94872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FA">
            <w:pPr>
              <w:jc w:val="center"/>
              <w:rPr/>
            </w:pPr>
            <w:r w:rsidDel="00000000" w:rsidR="00000000" w:rsidRPr="00000000">
              <w:rPr>
                <w:rtl w:val="0"/>
              </w:rPr>
              <w:t xml:space="preserve">0,51316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FB">
            <w:pPr>
              <w:jc w:val="center"/>
              <w:rPr/>
            </w:pPr>
            <w:r w:rsidDel="00000000" w:rsidR="00000000" w:rsidRPr="00000000">
              <w:rPr>
                <w:rtl w:val="0"/>
              </w:rPr>
              <w:t xml:space="preserve">4,86842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FC">
            <w:pPr>
              <w:jc w:val="center"/>
              <w:rPr/>
            </w:pPr>
            <w:r w:rsidDel="00000000" w:rsidR="00000000" w:rsidRPr="00000000">
              <w:rPr>
                <w:rtl w:val="0"/>
              </w:rPr>
              <w:t xml:space="preserve">0,20541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FD">
            <w:pPr>
              <w:jc w:val="center"/>
              <w:rPr/>
            </w:pPr>
            <w:r w:rsidDel="00000000" w:rsidR="00000000" w:rsidRPr="00000000">
              <w:rPr>
                <w:rtl w:val="0"/>
              </w:rPr>
              <w:t xml:space="preserve">9,48717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FE">
            <w:pPr>
              <w:jc w:val="center"/>
              <w:rPr/>
            </w:pPr>
            <w:r w:rsidDel="00000000" w:rsidR="00000000" w:rsidRPr="00000000">
              <w:rPr>
                <w:rtl w:val="0"/>
              </w:rPr>
              <w:t xml:space="preserve">0,10541</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FF">
            <w:pPr>
              <w:jc w:val="center"/>
              <w:rPr/>
            </w:pPr>
            <w:r w:rsidDel="00000000" w:rsidR="00000000" w:rsidRPr="00000000">
              <w:rPr>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00">
            <w:pPr>
              <w:jc w:val="center"/>
              <w:rPr/>
            </w:pPr>
            <w:r w:rsidDel="00000000" w:rsidR="00000000" w:rsidRPr="00000000">
              <w:rPr>
                <w:rtl w:val="0"/>
              </w:rPr>
              <w:t xml:space="preserve">2,14359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01">
            <w:pPr>
              <w:jc w:val="center"/>
              <w:rPr/>
            </w:pPr>
            <w:r w:rsidDel="00000000" w:rsidR="00000000" w:rsidRPr="00000000">
              <w:rPr>
                <w:rtl w:val="0"/>
              </w:rPr>
              <w:t xml:space="preserve">0,46651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02">
            <w:pPr>
              <w:jc w:val="center"/>
              <w:rPr/>
            </w:pPr>
            <w:r w:rsidDel="00000000" w:rsidR="00000000" w:rsidRPr="00000000">
              <w:rPr>
                <w:rtl w:val="0"/>
              </w:rPr>
              <w:t xml:space="preserve">5,33493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03">
            <w:pPr>
              <w:jc w:val="center"/>
              <w:rPr/>
            </w:pPr>
            <w:r w:rsidDel="00000000" w:rsidR="00000000" w:rsidRPr="00000000">
              <w:rPr>
                <w:rtl w:val="0"/>
              </w:rPr>
              <w:t xml:space="preserve">0,18744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04">
            <w:pPr>
              <w:jc w:val="center"/>
              <w:rPr/>
            </w:pPr>
            <w:r w:rsidDel="00000000" w:rsidR="00000000" w:rsidRPr="00000000">
              <w:rPr>
                <w:rtl w:val="0"/>
              </w:rPr>
              <w:t xml:space="preserve">11,43589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05">
            <w:pPr>
              <w:jc w:val="center"/>
              <w:rPr/>
            </w:pPr>
            <w:r w:rsidDel="00000000" w:rsidR="00000000" w:rsidRPr="00000000">
              <w:rPr>
                <w:rtl w:val="0"/>
              </w:rPr>
              <w:t xml:space="preserve">0,08744</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06">
            <w:pPr>
              <w:jc w:val="center"/>
              <w:rPr/>
            </w:pPr>
            <w:r w:rsidDel="00000000" w:rsidR="00000000" w:rsidRPr="00000000">
              <w:rPr>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07">
            <w:pPr>
              <w:jc w:val="center"/>
              <w:rPr/>
            </w:pPr>
            <w:r w:rsidDel="00000000" w:rsidR="00000000" w:rsidRPr="00000000">
              <w:rPr>
                <w:rtl w:val="0"/>
              </w:rPr>
              <w:t xml:space="preserve">2,35795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08">
            <w:pPr>
              <w:jc w:val="center"/>
              <w:rPr/>
            </w:pPr>
            <w:r w:rsidDel="00000000" w:rsidR="00000000" w:rsidRPr="00000000">
              <w:rPr>
                <w:rtl w:val="0"/>
              </w:rPr>
              <w:t xml:space="preserve">0,42410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09">
            <w:pPr>
              <w:jc w:val="center"/>
              <w:rPr/>
            </w:pPr>
            <w:r w:rsidDel="00000000" w:rsidR="00000000" w:rsidRPr="00000000">
              <w:rPr>
                <w:rtl w:val="0"/>
              </w:rPr>
              <w:t xml:space="preserve">5,75902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0A">
            <w:pPr>
              <w:jc w:val="center"/>
              <w:rPr/>
            </w:pPr>
            <w:r w:rsidDel="00000000" w:rsidR="00000000" w:rsidRPr="00000000">
              <w:rPr>
                <w:rtl w:val="0"/>
              </w:rPr>
              <w:t xml:space="preserve">0,17364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0B">
            <w:pPr>
              <w:jc w:val="center"/>
              <w:rPr/>
            </w:pPr>
            <w:r w:rsidDel="00000000" w:rsidR="00000000" w:rsidRPr="00000000">
              <w:rPr>
                <w:rtl w:val="0"/>
              </w:rPr>
              <w:t xml:space="preserve">13,57948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0C">
            <w:pPr>
              <w:jc w:val="center"/>
              <w:rPr/>
            </w:pPr>
            <w:r w:rsidDel="00000000" w:rsidR="00000000" w:rsidRPr="00000000">
              <w:rPr>
                <w:rtl w:val="0"/>
              </w:rPr>
              <w:t xml:space="preserve">0,07364</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0D">
            <w:pPr>
              <w:jc w:val="center"/>
              <w:rPr/>
            </w:pPr>
            <w:r w:rsidDel="00000000" w:rsidR="00000000" w:rsidRPr="00000000">
              <w:rPr>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0E">
            <w:pPr>
              <w:jc w:val="center"/>
              <w:rPr/>
            </w:pPr>
            <w:r w:rsidDel="00000000" w:rsidR="00000000" w:rsidRPr="00000000">
              <w:rPr>
                <w:rtl w:val="0"/>
              </w:rPr>
              <w:t xml:space="preserve">2,59374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0F">
            <w:pPr>
              <w:jc w:val="center"/>
              <w:rPr/>
            </w:pPr>
            <w:r w:rsidDel="00000000" w:rsidR="00000000" w:rsidRPr="00000000">
              <w:rPr>
                <w:rtl w:val="0"/>
              </w:rPr>
              <w:t xml:space="preserve">0,38554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10">
            <w:pPr>
              <w:jc w:val="center"/>
              <w:rPr/>
            </w:pPr>
            <w:r w:rsidDel="00000000" w:rsidR="00000000" w:rsidRPr="00000000">
              <w:rPr>
                <w:rtl w:val="0"/>
              </w:rPr>
              <w:t xml:space="preserve">6,14457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11">
            <w:pPr>
              <w:jc w:val="center"/>
              <w:rPr/>
            </w:pPr>
            <w:r w:rsidDel="00000000" w:rsidR="00000000" w:rsidRPr="00000000">
              <w:rPr>
                <w:rtl w:val="0"/>
              </w:rPr>
              <w:t xml:space="preserve">0,16275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12">
            <w:pPr>
              <w:jc w:val="center"/>
              <w:rPr/>
            </w:pPr>
            <w:r w:rsidDel="00000000" w:rsidR="00000000" w:rsidRPr="00000000">
              <w:rPr>
                <w:rtl w:val="0"/>
              </w:rPr>
              <w:t xml:space="preserve">15,93742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13">
            <w:pPr>
              <w:jc w:val="center"/>
              <w:rPr/>
            </w:pPr>
            <w:r w:rsidDel="00000000" w:rsidR="00000000" w:rsidRPr="00000000">
              <w:rPr>
                <w:rtl w:val="0"/>
              </w:rPr>
              <w:t xml:space="preserve">0,06275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14">
            <w:pPr>
              <w:jc w:val="center"/>
              <w:rPr/>
            </w:pPr>
            <w:r w:rsidDel="00000000" w:rsidR="00000000" w:rsidRPr="00000000">
              <w:rPr>
                <w:rtl w:val="0"/>
              </w:rPr>
              <w:t xml:space="preserve">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15">
            <w:pPr>
              <w:jc w:val="center"/>
              <w:rPr/>
            </w:pPr>
            <w:r w:rsidDel="00000000" w:rsidR="00000000" w:rsidRPr="00000000">
              <w:rPr>
                <w:rtl w:val="0"/>
              </w:rPr>
              <w:t xml:space="preserve">2,85312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16">
            <w:pPr>
              <w:jc w:val="center"/>
              <w:rPr/>
            </w:pPr>
            <w:r w:rsidDel="00000000" w:rsidR="00000000" w:rsidRPr="00000000">
              <w:rPr>
                <w:rtl w:val="0"/>
              </w:rPr>
              <w:t xml:space="preserve">0,35049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17">
            <w:pPr>
              <w:jc w:val="center"/>
              <w:rPr/>
            </w:pPr>
            <w:r w:rsidDel="00000000" w:rsidR="00000000" w:rsidRPr="00000000">
              <w:rPr>
                <w:rtl w:val="0"/>
              </w:rPr>
              <w:t xml:space="preserve">6,49506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18">
            <w:pPr>
              <w:jc w:val="center"/>
              <w:rPr/>
            </w:pPr>
            <w:r w:rsidDel="00000000" w:rsidR="00000000" w:rsidRPr="00000000">
              <w:rPr>
                <w:rtl w:val="0"/>
              </w:rPr>
              <w:t xml:space="preserve">0,15396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19">
            <w:pPr>
              <w:jc w:val="center"/>
              <w:rPr/>
            </w:pPr>
            <w:r w:rsidDel="00000000" w:rsidR="00000000" w:rsidRPr="00000000">
              <w:rPr>
                <w:rtl w:val="0"/>
              </w:rPr>
              <w:t xml:space="preserve">18,53117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1A">
            <w:pPr>
              <w:jc w:val="center"/>
              <w:rPr/>
            </w:pPr>
            <w:r w:rsidDel="00000000" w:rsidR="00000000" w:rsidRPr="00000000">
              <w:rPr>
                <w:rtl w:val="0"/>
              </w:rPr>
              <w:t xml:space="preserve">0,05396</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1B">
            <w:pPr>
              <w:jc w:val="center"/>
              <w:rPr/>
            </w:pPr>
            <w:r w:rsidDel="00000000" w:rsidR="00000000" w:rsidRPr="00000000">
              <w:rPr>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1C">
            <w:pPr>
              <w:jc w:val="center"/>
              <w:rPr/>
            </w:pPr>
            <w:r w:rsidDel="00000000" w:rsidR="00000000" w:rsidRPr="00000000">
              <w:rPr>
                <w:rtl w:val="0"/>
              </w:rPr>
              <w:t xml:space="preserve">3,13843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1D">
            <w:pPr>
              <w:jc w:val="center"/>
              <w:rPr/>
            </w:pPr>
            <w:r w:rsidDel="00000000" w:rsidR="00000000" w:rsidRPr="00000000">
              <w:rPr>
                <w:rtl w:val="0"/>
              </w:rPr>
              <w:t xml:space="preserve">0,31863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1E">
            <w:pPr>
              <w:jc w:val="center"/>
              <w:rPr/>
            </w:pPr>
            <w:r w:rsidDel="00000000" w:rsidR="00000000" w:rsidRPr="00000000">
              <w:rPr>
                <w:rtl w:val="0"/>
              </w:rPr>
              <w:t xml:space="preserve">6,81369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1F">
            <w:pPr>
              <w:jc w:val="center"/>
              <w:rPr/>
            </w:pPr>
            <w:r w:rsidDel="00000000" w:rsidR="00000000" w:rsidRPr="00000000">
              <w:rPr>
                <w:rtl w:val="0"/>
              </w:rPr>
              <w:t xml:space="preserve">0,14676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20">
            <w:pPr>
              <w:jc w:val="center"/>
              <w:rPr/>
            </w:pPr>
            <w:r w:rsidDel="00000000" w:rsidR="00000000" w:rsidRPr="00000000">
              <w:rPr>
                <w:rtl w:val="0"/>
              </w:rPr>
              <w:t xml:space="preserve">21,38428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21">
            <w:pPr>
              <w:jc w:val="center"/>
              <w:rPr/>
            </w:pPr>
            <w:r w:rsidDel="00000000" w:rsidR="00000000" w:rsidRPr="00000000">
              <w:rPr>
                <w:rtl w:val="0"/>
              </w:rPr>
              <w:t xml:space="preserve">0,04676</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22">
            <w:pPr>
              <w:jc w:val="center"/>
              <w:rPr/>
            </w:pPr>
            <w:r w:rsidDel="00000000" w:rsidR="00000000" w:rsidRPr="00000000">
              <w:rPr>
                <w:rtl w:val="0"/>
              </w:rPr>
              <w:t xml:space="preserve">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23">
            <w:pPr>
              <w:jc w:val="center"/>
              <w:rPr/>
            </w:pPr>
            <w:r w:rsidDel="00000000" w:rsidR="00000000" w:rsidRPr="00000000">
              <w:rPr>
                <w:rtl w:val="0"/>
              </w:rPr>
              <w:t xml:space="preserve">3,45227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24">
            <w:pPr>
              <w:jc w:val="center"/>
              <w:rPr/>
            </w:pPr>
            <w:r w:rsidDel="00000000" w:rsidR="00000000" w:rsidRPr="00000000">
              <w:rPr>
                <w:rtl w:val="0"/>
              </w:rPr>
              <w:t xml:space="preserve">0,28966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25">
            <w:pPr>
              <w:jc w:val="center"/>
              <w:rPr/>
            </w:pPr>
            <w:r w:rsidDel="00000000" w:rsidR="00000000" w:rsidRPr="00000000">
              <w:rPr>
                <w:rtl w:val="0"/>
              </w:rPr>
              <w:t xml:space="preserve">7,10336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26">
            <w:pPr>
              <w:jc w:val="center"/>
              <w:rPr/>
            </w:pPr>
            <w:r w:rsidDel="00000000" w:rsidR="00000000" w:rsidRPr="00000000">
              <w:rPr>
                <w:rtl w:val="0"/>
              </w:rPr>
              <w:t xml:space="preserve">0,14078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27">
            <w:pPr>
              <w:jc w:val="center"/>
              <w:rPr/>
            </w:pPr>
            <w:r w:rsidDel="00000000" w:rsidR="00000000" w:rsidRPr="00000000">
              <w:rPr>
                <w:rtl w:val="0"/>
              </w:rPr>
              <w:t xml:space="preserve">24,52271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28">
            <w:pPr>
              <w:jc w:val="center"/>
              <w:rPr/>
            </w:pPr>
            <w:r w:rsidDel="00000000" w:rsidR="00000000" w:rsidRPr="00000000">
              <w:rPr>
                <w:rtl w:val="0"/>
              </w:rPr>
              <w:t xml:space="preserve">0,04078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29">
            <w:pPr>
              <w:jc w:val="center"/>
              <w:rPr/>
            </w:pPr>
            <w:r w:rsidDel="00000000" w:rsidR="00000000" w:rsidRPr="00000000">
              <w:rPr>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2A">
            <w:pPr>
              <w:jc w:val="center"/>
              <w:rPr/>
            </w:pPr>
            <w:r w:rsidDel="00000000" w:rsidR="00000000" w:rsidRPr="00000000">
              <w:rPr>
                <w:rtl w:val="0"/>
              </w:rPr>
              <w:t xml:space="preserve">3,79750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2B">
            <w:pPr>
              <w:jc w:val="center"/>
              <w:rPr/>
            </w:pPr>
            <w:r w:rsidDel="00000000" w:rsidR="00000000" w:rsidRPr="00000000">
              <w:rPr>
                <w:rtl w:val="0"/>
              </w:rPr>
              <w:t xml:space="preserve">0,26333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2C">
            <w:pPr>
              <w:jc w:val="center"/>
              <w:rPr/>
            </w:pPr>
            <w:r w:rsidDel="00000000" w:rsidR="00000000" w:rsidRPr="00000000">
              <w:rPr>
                <w:rtl w:val="0"/>
              </w:rPr>
              <w:t xml:space="preserve">7,36669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2D">
            <w:pPr>
              <w:jc w:val="center"/>
              <w:rPr/>
            </w:pPr>
            <w:r w:rsidDel="00000000" w:rsidR="00000000" w:rsidRPr="00000000">
              <w:rPr>
                <w:rtl w:val="0"/>
              </w:rPr>
              <w:t xml:space="preserve">0,13575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2E">
            <w:pPr>
              <w:jc w:val="center"/>
              <w:rPr/>
            </w:pPr>
            <w:r w:rsidDel="00000000" w:rsidR="00000000" w:rsidRPr="00000000">
              <w:rPr>
                <w:rtl w:val="0"/>
              </w:rPr>
              <w:t xml:space="preserve">27,97498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2F">
            <w:pPr>
              <w:jc w:val="center"/>
              <w:rPr/>
            </w:pPr>
            <w:r w:rsidDel="00000000" w:rsidR="00000000" w:rsidRPr="00000000">
              <w:rPr>
                <w:rtl w:val="0"/>
              </w:rPr>
              <w:t xml:space="preserve">0,03575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30">
            <w:pPr>
              <w:jc w:val="center"/>
              <w:rPr/>
            </w:pPr>
            <w:r w:rsidDel="00000000" w:rsidR="00000000" w:rsidRPr="00000000">
              <w:rPr>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31">
            <w:pPr>
              <w:jc w:val="center"/>
              <w:rPr/>
            </w:pPr>
            <w:r w:rsidDel="00000000" w:rsidR="00000000" w:rsidRPr="00000000">
              <w:rPr>
                <w:rtl w:val="0"/>
              </w:rPr>
              <w:t xml:space="preserve">4,17725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32">
            <w:pPr>
              <w:jc w:val="center"/>
              <w:rPr/>
            </w:pPr>
            <w:r w:rsidDel="00000000" w:rsidR="00000000" w:rsidRPr="00000000">
              <w:rPr>
                <w:rtl w:val="0"/>
              </w:rPr>
              <w:t xml:space="preserve">0,23939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33">
            <w:pPr>
              <w:jc w:val="center"/>
              <w:rPr/>
            </w:pPr>
            <w:r w:rsidDel="00000000" w:rsidR="00000000" w:rsidRPr="00000000">
              <w:rPr>
                <w:rtl w:val="0"/>
              </w:rPr>
              <w:t xml:space="preserve">7,60608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34">
            <w:pPr>
              <w:jc w:val="center"/>
              <w:rPr/>
            </w:pPr>
            <w:r w:rsidDel="00000000" w:rsidR="00000000" w:rsidRPr="00000000">
              <w:rPr>
                <w:rtl w:val="0"/>
              </w:rPr>
              <w:t xml:space="preserve">0,13147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35">
            <w:pPr>
              <w:jc w:val="center"/>
              <w:rPr/>
            </w:pPr>
            <w:r w:rsidDel="00000000" w:rsidR="00000000" w:rsidRPr="00000000">
              <w:rPr>
                <w:rtl w:val="0"/>
              </w:rPr>
              <w:t xml:space="preserve">31,77248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36">
            <w:pPr>
              <w:jc w:val="center"/>
              <w:rPr/>
            </w:pPr>
            <w:r w:rsidDel="00000000" w:rsidR="00000000" w:rsidRPr="00000000">
              <w:rPr>
                <w:rtl w:val="0"/>
              </w:rPr>
              <w:t xml:space="preserve">0,03147</w:t>
            </w:r>
          </w:p>
        </w:tc>
      </w:tr>
    </w:tbl>
    <w:p w:rsidR="00000000" w:rsidDel="00000000" w:rsidP="00000000" w:rsidRDefault="00000000" w:rsidRPr="00000000" w14:paraId="00001037">
      <w:pPr>
        <w:ind w:firstLine="720"/>
        <w:jc w:val="both"/>
        <w:rPr/>
      </w:pPr>
      <w:r w:rsidDel="00000000" w:rsidR="00000000" w:rsidRPr="00000000">
        <w:rPr>
          <w:rtl w:val="0"/>
        </w:rPr>
      </w:r>
    </w:p>
    <w:p w:rsidR="00000000" w:rsidDel="00000000" w:rsidP="00000000" w:rsidRDefault="00000000" w:rsidRPr="00000000" w14:paraId="00001038">
      <w:pPr>
        <w:ind w:firstLine="720"/>
        <w:jc w:val="both"/>
        <w:rPr/>
      </w:pPr>
      <w:r w:rsidDel="00000000" w:rsidR="00000000" w:rsidRPr="00000000">
        <w:rPr>
          <w:rtl w:val="0"/>
        </w:rPr>
      </w:r>
    </w:p>
    <w:p w:rsidR="00000000" w:rsidDel="00000000" w:rsidP="00000000" w:rsidRDefault="00000000" w:rsidRPr="00000000" w14:paraId="00001039">
      <w:pPr>
        <w:ind w:firstLine="720"/>
        <w:jc w:val="both"/>
        <w:rPr/>
      </w:pPr>
      <w:r w:rsidDel="00000000" w:rsidR="00000000" w:rsidRPr="00000000">
        <w:rPr>
          <w:rtl w:val="0"/>
        </w:rPr>
      </w:r>
    </w:p>
    <w:p w:rsidR="00000000" w:rsidDel="00000000" w:rsidP="00000000" w:rsidRDefault="00000000" w:rsidRPr="00000000" w14:paraId="0000103A">
      <w:pPr>
        <w:ind w:firstLine="720"/>
        <w:jc w:val="right"/>
        <w:rPr/>
      </w:pPr>
      <w:r w:rsidDel="00000000" w:rsidR="00000000" w:rsidRPr="00000000">
        <w:rPr>
          <w:rtl w:val="0"/>
        </w:rPr>
        <w:t xml:space="preserve">Продовження таблиці. А.1</w:t>
      </w:r>
    </w:p>
    <w:p w:rsidR="00000000" w:rsidDel="00000000" w:rsidP="00000000" w:rsidRDefault="00000000" w:rsidRPr="00000000" w14:paraId="0000103B">
      <w:pPr>
        <w:ind w:firstLine="720"/>
        <w:jc w:val="center"/>
        <w:rPr>
          <w:b w:val="1"/>
        </w:rPr>
      </w:pPr>
      <w:r w:rsidDel="00000000" w:rsidR="00000000" w:rsidRPr="00000000">
        <w:rPr>
          <w:rtl w:val="0"/>
        </w:rPr>
      </w:r>
    </w:p>
    <w:tbl>
      <w:tblPr>
        <w:tblStyle w:val="Table25"/>
        <w:tblW w:w="9287.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2"/>
        <w:gridCol w:w="1430"/>
        <w:gridCol w:w="1431"/>
        <w:gridCol w:w="1431"/>
        <w:gridCol w:w="1431"/>
        <w:gridCol w:w="1431"/>
        <w:gridCol w:w="1431"/>
        <w:tblGridChange w:id="0">
          <w:tblGrid>
            <w:gridCol w:w="702"/>
            <w:gridCol w:w="1430"/>
            <w:gridCol w:w="1431"/>
            <w:gridCol w:w="1431"/>
            <w:gridCol w:w="1431"/>
            <w:gridCol w:w="1431"/>
            <w:gridCol w:w="143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3C">
            <w:pPr>
              <w:jc w:val="center"/>
              <w:rPr>
                <w:sz w:val="22"/>
                <w:szCs w:val="22"/>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103D">
            <w:pPr>
              <w:jc w:val="center"/>
              <w:rPr>
                <w:sz w:val="22"/>
                <w:szCs w:val="22"/>
              </w:rPr>
            </w:pPr>
            <w:r w:rsidDel="00000000" w:rsidR="00000000" w:rsidRPr="00000000">
              <w:rPr>
                <w:sz w:val="22"/>
                <w:szCs w:val="22"/>
                <w:rtl w:val="0"/>
              </w:rPr>
              <w:t xml:space="preserve">Рік</w:t>
            </w:r>
          </w:p>
          <w:p w:rsidR="00000000" w:rsidDel="00000000" w:rsidP="00000000" w:rsidRDefault="00000000" w:rsidRPr="00000000" w14:paraId="0000103E">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3F">
            <w:pPr>
              <w:jc w:val="center"/>
              <w:rPr>
                <w:sz w:val="22"/>
                <w:szCs w:val="22"/>
              </w:rPr>
            </w:pPr>
            <w:r w:rsidDel="00000000" w:rsidR="00000000" w:rsidRPr="00000000">
              <w:rPr>
                <w:rtl w:val="0"/>
              </w:rPr>
            </w:r>
          </w:p>
          <w:p w:rsidR="00000000" w:rsidDel="00000000" w:rsidP="00000000" w:rsidRDefault="00000000" w:rsidRPr="00000000" w14:paraId="00001040">
            <w:pPr>
              <w:jc w:val="center"/>
              <w:rPr>
                <w:sz w:val="22"/>
                <w:szCs w:val="22"/>
              </w:rPr>
            </w:pPr>
            <w:r w:rsidDel="00000000" w:rsidR="00000000" w:rsidRPr="00000000">
              <w:rPr>
                <w:sz w:val="22"/>
                <w:szCs w:val="22"/>
                <w:rtl w:val="0"/>
              </w:rPr>
              <w:t xml:space="preserve">Майбутня вартість одиниці</w:t>
            </w:r>
          </w:p>
          <w:p w:rsidR="00000000" w:rsidDel="00000000" w:rsidP="00000000" w:rsidRDefault="00000000" w:rsidRPr="00000000" w14:paraId="00001041">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42">
            <w:pPr>
              <w:jc w:val="center"/>
              <w:rPr>
                <w:sz w:val="22"/>
                <w:szCs w:val="22"/>
              </w:rPr>
            </w:pPr>
            <w:r w:rsidDel="00000000" w:rsidR="00000000" w:rsidRPr="00000000">
              <w:rPr>
                <w:rtl w:val="0"/>
              </w:rPr>
            </w:r>
          </w:p>
          <w:p w:rsidR="00000000" w:rsidDel="00000000" w:rsidP="00000000" w:rsidRDefault="00000000" w:rsidRPr="00000000" w14:paraId="00001043">
            <w:pPr>
              <w:jc w:val="center"/>
              <w:rPr>
                <w:sz w:val="22"/>
                <w:szCs w:val="22"/>
              </w:rPr>
            </w:pPr>
            <w:r w:rsidDel="00000000" w:rsidR="00000000" w:rsidRPr="00000000">
              <w:rPr>
                <w:sz w:val="22"/>
                <w:szCs w:val="22"/>
                <w:rtl w:val="0"/>
              </w:rPr>
              <w:t xml:space="preserve">Поточна вартість одиниці</w:t>
            </w:r>
          </w:p>
          <w:p w:rsidR="00000000" w:rsidDel="00000000" w:rsidP="00000000" w:rsidRDefault="00000000" w:rsidRPr="00000000" w14:paraId="00001044">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45">
            <w:pPr>
              <w:jc w:val="center"/>
              <w:rPr>
                <w:sz w:val="22"/>
                <w:szCs w:val="22"/>
              </w:rPr>
            </w:pPr>
            <w:r w:rsidDel="00000000" w:rsidR="00000000" w:rsidRPr="00000000">
              <w:rPr>
                <w:rtl w:val="0"/>
              </w:rPr>
            </w:r>
          </w:p>
          <w:p w:rsidR="00000000" w:rsidDel="00000000" w:rsidP="00000000" w:rsidRDefault="00000000" w:rsidRPr="00000000" w14:paraId="00001046">
            <w:pPr>
              <w:jc w:val="center"/>
              <w:rPr>
                <w:sz w:val="22"/>
                <w:szCs w:val="22"/>
              </w:rPr>
            </w:pPr>
            <w:r w:rsidDel="00000000" w:rsidR="00000000" w:rsidRPr="00000000">
              <w:rPr>
                <w:sz w:val="22"/>
                <w:szCs w:val="22"/>
                <w:rtl w:val="0"/>
              </w:rPr>
              <w:t xml:space="preserve">Поточна </w:t>
            </w:r>
          </w:p>
          <w:p w:rsidR="00000000" w:rsidDel="00000000" w:rsidP="00000000" w:rsidRDefault="00000000" w:rsidRPr="00000000" w14:paraId="00001047">
            <w:pPr>
              <w:jc w:val="center"/>
              <w:rPr>
                <w:sz w:val="22"/>
                <w:szCs w:val="22"/>
              </w:rPr>
            </w:pPr>
            <w:r w:rsidDel="00000000" w:rsidR="00000000" w:rsidRPr="00000000">
              <w:rPr>
                <w:sz w:val="22"/>
                <w:szCs w:val="22"/>
                <w:rtl w:val="0"/>
              </w:rPr>
              <w:t xml:space="preserve">вартість ануїтету</w:t>
            </w:r>
          </w:p>
          <w:p w:rsidR="00000000" w:rsidDel="00000000" w:rsidP="00000000" w:rsidRDefault="00000000" w:rsidRPr="00000000" w14:paraId="00001048">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49">
            <w:pPr>
              <w:jc w:val="center"/>
              <w:rPr>
                <w:sz w:val="22"/>
                <w:szCs w:val="22"/>
              </w:rPr>
            </w:pPr>
            <w:r w:rsidDel="00000000" w:rsidR="00000000" w:rsidRPr="00000000">
              <w:rPr>
                <w:rtl w:val="0"/>
              </w:rPr>
            </w:r>
          </w:p>
          <w:p w:rsidR="00000000" w:rsidDel="00000000" w:rsidP="00000000" w:rsidRDefault="00000000" w:rsidRPr="00000000" w14:paraId="0000104A">
            <w:pPr>
              <w:jc w:val="center"/>
              <w:rPr>
                <w:sz w:val="22"/>
                <w:szCs w:val="22"/>
              </w:rPr>
            </w:pPr>
            <w:r w:rsidDel="00000000" w:rsidR="00000000" w:rsidRPr="00000000">
              <w:rPr>
                <w:sz w:val="22"/>
                <w:szCs w:val="22"/>
                <w:rtl w:val="0"/>
              </w:rPr>
              <w:t xml:space="preserve">Внесок на амортизацію одиниці</w:t>
            </w:r>
          </w:p>
          <w:p w:rsidR="00000000" w:rsidDel="00000000" w:rsidP="00000000" w:rsidRDefault="00000000" w:rsidRPr="00000000" w14:paraId="0000104B">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4C">
            <w:pPr>
              <w:jc w:val="center"/>
              <w:rPr>
                <w:sz w:val="22"/>
                <w:szCs w:val="22"/>
              </w:rPr>
            </w:pPr>
            <w:r w:rsidDel="00000000" w:rsidR="00000000" w:rsidRPr="00000000">
              <w:rPr>
                <w:rtl w:val="0"/>
              </w:rPr>
            </w:r>
          </w:p>
          <w:p w:rsidR="00000000" w:rsidDel="00000000" w:rsidP="00000000" w:rsidRDefault="00000000" w:rsidRPr="00000000" w14:paraId="0000104D">
            <w:pPr>
              <w:jc w:val="center"/>
              <w:rPr>
                <w:sz w:val="22"/>
                <w:szCs w:val="22"/>
              </w:rPr>
            </w:pPr>
            <w:r w:rsidDel="00000000" w:rsidR="00000000" w:rsidRPr="00000000">
              <w:rPr>
                <w:sz w:val="22"/>
                <w:szCs w:val="22"/>
                <w:rtl w:val="0"/>
              </w:rPr>
              <w:t xml:space="preserve">Майбутня вартість ануїтету</w:t>
            </w:r>
          </w:p>
          <w:p w:rsidR="00000000" w:rsidDel="00000000" w:rsidP="00000000" w:rsidRDefault="00000000" w:rsidRPr="00000000" w14:paraId="0000104E">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4F">
            <w:pPr>
              <w:jc w:val="center"/>
              <w:rPr>
                <w:sz w:val="22"/>
                <w:szCs w:val="22"/>
              </w:rPr>
            </w:pPr>
            <w:r w:rsidDel="00000000" w:rsidR="00000000" w:rsidRPr="00000000">
              <w:rPr>
                <w:rtl w:val="0"/>
              </w:rPr>
            </w:r>
          </w:p>
          <w:p w:rsidR="00000000" w:rsidDel="00000000" w:rsidP="00000000" w:rsidRDefault="00000000" w:rsidRPr="00000000" w14:paraId="00001050">
            <w:pPr>
              <w:jc w:val="center"/>
              <w:rPr>
                <w:sz w:val="22"/>
                <w:szCs w:val="22"/>
              </w:rPr>
            </w:pPr>
            <w:r w:rsidDel="00000000" w:rsidR="00000000" w:rsidRPr="00000000">
              <w:rPr>
                <w:sz w:val="22"/>
                <w:szCs w:val="22"/>
                <w:rtl w:val="0"/>
              </w:rPr>
              <w:t xml:space="preserve">Чинник фонду відшкодування</w:t>
            </w:r>
          </w:p>
          <w:p w:rsidR="00000000" w:rsidDel="00000000" w:rsidP="00000000" w:rsidRDefault="00000000" w:rsidRPr="00000000" w14:paraId="00001051">
            <w:pPr>
              <w:jc w:val="cente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52">
            <w:pPr>
              <w:jc w:val="center"/>
              <w:rPr>
                <w:sz w:val="22"/>
                <w:szCs w:val="22"/>
              </w:rPr>
            </w:pPr>
            <w:r w:rsidDel="00000000" w:rsidR="00000000" w:rsidRPr="00000000">
              <w:rPr>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53">
            <w:pPr>
              <w:jc w:val="center"/>
              <w:rPr>
                <w:sz w:val="22"/>
                <w:szCs w:val="22"/>
              </w:rPr>
            </w:pPr>
            <w:r w:rsidDel="00000000" w:rsidR="00000000" w:rsidRPr="00000000">
              <w:rPr>
                <w:sz w:val="22"/>
                <w:szCs w:val="22"/>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54">
            <w:pPr>
              <w:jc w:val="center"/>
              <w:rPr>
                <w:sz w:val="22"/>
                <w:szCs w:val="22"/>
              </w:rPr>
            </w:pPr>
            <w:r w:rsidDel="00000000" w:rsidR="00000000" w:rsidRPr="00000000">
              <w:rPr>
                <w:sz w:val="22"/>
                <w:szCs w:val="22"/>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55">
            <w:pPr>
              <w:jc w:val="center"/>
              <w:rPr>
                <w:sz w:val="22"/>
                <w:szCs w:val="22"/>
              </w:rPr>
            </w:pPr>
            <w:r w:rsidDel="00000000" w:rsidR="00000000" w:rsidRPr="00000000">
              <w:rPr>
                <w:sz w:val="22"/>
                <w:szCs w:val="22"/>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56">
            <w:pPr>
              <w:jc w:val="center"/>
              <w:rPr>
                <w:sz w:val="22"/>
                <w:szCs w:val="22"/>
              </w:rPr>
            </w:pPr>
            <w:r w:rsidDel="00000000" w:rsidR="00000000" w:rsidRPr="00000000">
              <w:rPr>
                <w:sz w:val="22"/>
                <w:szCs w:val="22"/>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57">
            <w:pPr>
              <w:jc w:val="center"/>
              <w:rPr>
                <w:sz w:val="22"/>
                <w:szCs w:val="22"/>
              </w:rPr>
            </w:pPr>
            <w:r w:rsidDel="00000000" w:rsidR="00000000" w:rsidRPr="00000000">
              <w:rPr>
                <w:sz w:val="22"/>
                <w:szCs w:val="22"/>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58">
            <w:pPr>
              <w:jc w:val="center"/>
              <w:rPr>
                <w:sz w:val="22"/>
                <w:szCs w:val="22"/>
              </w:rPr>
            </w:pPr>
            <w:r w:rsidDel="00000000" w:rsidR="00000000" w:rsidRPr="00000000">
              <w:rPr>
                <w:sz w:val="22"/>
                <w:szCs w:val="22"/>
                <w:rtl w:val="0"/>
              </w:rPr>
              <w:t xml:space="preserve">7</w:t>
            </w:r>
          </w:p>
        </w:tc>
      </w:tr>
      <w:tr>
        <w:trPr>
          <w:cantSplit w:val="1"/>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59">
            <w:pPr>
              <w:jc w:val="center"/>
              <w:rPr/>
            </w:pPr>
            <w:r w:rsidDel="00000000" w:rsidR="00000000" w:rsidRPr="00000000">
              <w:rPr>
                <w:rtl w:val="0"/>
              </w:rPr>
              <w:t xml:space="preserve">Річний відсоток – 11%</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60">
            <w:pPr>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61">
            <w:pPr>
              <w:jc w:val="center"/>
              <w:rPr/>
            </w:pPr>
            <w:r w:rsidDel="00000000" w:rsidR="00000000" w:rsidRPr="00000000">
              <w:rPr>
                <w:rtl w:val="0"/>
              </w:rPr>
              <w:t xml:space="preserve">1,11000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62">
            <w:pPr>
              <w:jc w:val="center"/>
              <w:rPr/>
            </w:pPr>
            <w:r w:rsidDel="00000000" w:rsidR="00000000" w:rsidRPr="00000000">
              <w:rPr>
                <w:rtl w:val="0"/>
              </w:rPr>
              <w:t xml:space="preserve">0,90090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63">
            <w:pPr>
              <w:jc w:val="center"/>
              <w:rPr/>
            </w:pPr>
            <w:r w:rsidDel="00000000" w:rsidR="00000000" w:rsidRPr="00000000">
              <w:rPr>
                <w:rtl w:val="0"/>
              </w:rPr>
              <w:t xml:space="preserve">0,90090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64">
            <w:pPr>
              <w:jc w:val="center"/>
              <w:rPr/>
            </w:pPr>
            <w:r w:rsidDel="00000000" w:rsidR="00000000" w:rsidRPr="00000000">
              <w:rPr>
                <w:rtl w:val="0"/>
              </w:rPr>
              <w:t xml:space="preserve">1,11000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65">
            <w:pPr>
              <w:jc w:val="center"/>
              <w:rPr/>
            </w:pPr>
            <w:r w:rsidDel="00000000" w:rsidR="00000000" w:rsidRPr="00000000">
              <w:rPr>
                <w:rtl w:val="0"/>
              </w:rPr>
              <w:t xml:space="preserve">1,00000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66">
            <w:pPr>
              <w:jc w:val="center"/>
              <w:rPr/>
            </w:pPr>
            <w:r w:rsidDel="00000000" w:rsidR="00000000" w:rsidRPr="00000000">
              <w:rPr>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67">
            <w:pPr>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68">
            <w:pPr>
              <w:jc w:val="center"/>
              <w:rPr/>
            </w:pPr>
            <w:r w:rsidDel="00000000" w:rsidR="00000000" w:rsidRPr="00000000">
              <w:rPr>
                <w:rtl w:val="0"/>
              </w:rPr>
              <w:t xml:space="preserve">1,23210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69">
            <w:pPr>
              <w:jc w:val="center"/>
              <w:rPr/>
            </w:pPr>
            <w:r w:rsidDel="00000000" w:rsidR="00000000" w:rsidRPr="00000000">
              <w:rPr>
                <w:rtl w:val="0"/>
              </w:rPr>
              <w:t xml:space="preserve">0,81162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6A">
            <w:pPr>
              <w:jc w:val="center"/>
              <w:rPr/>
            </w:pPr>
            <w:r w:rsidDel="00000000" w:rsidR="00000000" w:rsidRPr="00000000">
              <w:rPr>
                <w:rtl w:val="0"/>
              </w:rPr>
              <w:t xml:space="preserve">1,71352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6B">
            <w:pPr>
              <w:jc w:val="center"/>
              <w:rPr/>
            </w:pPr>
            <w:r w:rsidDel="00000000" w:rsidR="00000000" w:rsidRPr="00000000">
              <w:rPr>
                <w:rtl w:val="0"/>
              </w:rPr>
              <w:t xml:space="preserve">0,58393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6C">
            <w:pPr>
              <w:jc w:val="center"/>
              <w:rPr/>
            </w:pPr>
            <w:r w:rsidDel="00000000" w:rsidR="00000000" w:rsidRPr="00000000">
              <w:rPr>
                <w:rtl w:val="0"/>
              </w:rPr>
              <w:t xml:space="preserve">2,11000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6D">
            <w:pPr>
              <w:jc w:val="center"/>
              <w:rPr/>
            </w:pPr>
            <w:r w:rsidDel="00000000" w:rsidR="00000000" w:rsidRPr="00000000">
              <w:rPr>
                <w:rtl w:val="0"/>
              </w:rPr>
              <w:t xml:space="preserve">0,47393</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6E">
            <w:pPr>
              <w:jc w:val="cente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6F">
            <w:pPr>
              <w:jc w:val="center"/>
              <w:rPr/>
            </w:pPr>
            <w:r w:rsidDel="00000000" w:rsidR="00000000" w:rsidRPr="00000000">
              <w:rPr>
                <w:rtl w:val="0"/>
              </w:rPr>
              <w:t xml:space="preserve">1,36763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70">
            <w:pPr>
              <w:jc w:val="center"/>
              <w:rPr/>
            </w:pPr>
            <w:r w:rsidDel="00000000" w:rsidR="00000000" w:rsidRPr="00000000">
              <w:rPr>
                <w:rtl w:val="0"/>
              </w:rPr>
              <w:t xml:space="preserve">0,73119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71">
            <w:pPr>
              <w:jc w:val="center"/>
              <w:rPr/>
            </w:pPr>
            <w:r w:rsidDel="00000000" w:rsidR="00000000" w:rsidRPr="00000000">
              <w:rPr>
                <w:rtl w:val="0"/>
              </w:rPr>
              <w:t xml:space="preserve">2,44371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72">
            <w:pPr>
              <w:jc w:val="center"/>
              <w:rPr/>
            </w:pPr>
            <w:r w:rsidDel="00000000" w:rsidR="00000000" w:rsidRPr="00000000">
              <w:rPr>
                <w:rtl w:val="0"/>
              </w:rPr>
              <w:t xml:space="preserve">0,40921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73">
            <w:pPr>
              <w:jc w:val="center"/>
              <w:rPr/>
            </w:pPr>
            <w:r w:rsidDel="00000000" w:rsidR="00000000" w:rsidRPr="00000000">
              <w:rPr>
                <w:rtl w:val="0"/>
              </w:rPr>
              <w:t xml:space="preserve">3,34210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74">
            <w:pPr>
              <w:jc w:val="center"/>
              <w:rPr/>
            </w:pPr>
            <w:r w:rsidDel="00000000" w:rsidR="00000000" w:rsidRPr="00000000">
              <w:rPr>
                <w:rtl w:val="0"/>
              </w:rPr>
              <w:t xml:space="preserve">0,29921</w:t>
            </w:r>
          </w:p>
        </w:tc>
      </w:tr>
      <w:tr>
        <w:trPr>
          <w:cantSplit w:val="0"/>
          <w:trHeight w:val="34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75">
            <w:pPr>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76">
            <w:pPr>
              <w:jc w:val="center"/>
              <w:rPr/>
            </w:pPr>
            <w:r w:rsidDel="00000000" w:rsidR="00000000" w:rsidRPr="00000000">
              <w:rPr>
                <w:rtl w:val="0"/>
              </w:rPr>
              <w:t xml:space="preserve">1,51807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77">
            <w:pPr>
              <w:jc w:val="center"/>
              <w:rPr/>
            </w:pPr>
            <w:r w:rsidDel="00000000" w:rsidR="00000000" w:rsidRPr="00000000">
              <w:rPr>
                <w:rtl w:val="0"/>
              </w:rPr>
              <w:t xml:space="preserve">0,65873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78">
            <w:pPr>
              <w:jc w:val="center"/>
              <w:rPr/>
            </w:pPr>
            <w:r w:rsidDel="00000000" w:rsidR="00000000" w:rsidRPr="00000000">
              <w:rPr>
                <w:rtl w:val="0"/>
              </w:rPr>
              <w:t xml:space="preserve">3,10245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79">
            <w:pPr>
              <w:jc w:val="center"/>
              <w:rPr/>
            </w:pPr>
            <w:r w:rsidDel="00000000" w:rsidR="00000000" w:rsidRPr="00000000">
              <w:rPr>
                <w:rtl w:val="0"/>
              </w:rPr>
              <w:t xml:space="preserve">0,32233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7A">
            <w:pPr>
              <w:jc w:val="center"/>
              <w:rPr/>
            </w:pPr>
            <w:r w:rsidDel="00000000" w:rsidR="00000000" w:rsidRPr="00000000">
              <w:rPr>
                <w:rtl w:val="0"/>
              </w:rPr>
              <w:t xml:space="preserve">4,70973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7B">
            <w:pPr>
              <w:jc w:val="center"/>
              <w:rPr/>
            </w:pPr>
            <w:r w:rsidDel="00000000" w:rsidR="00000000" w:rsidRPr="00000000">
              <w:rPr>
                <w:rtl w:val="0"/>
              </w:rPr>
              <w:t xml:space="preserve">0,21233</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7C">
            <w:pPr>
              <w:jc w:val="center"/>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7D">
            <w:pPr>
              <w:jc w:val="center"/>
              <w:rPr/>
            </w:pPr>
            <w:r w:rsidDel="00000000" w:rsidR="00000000" w:rsidRPr="00000000">
              <w:rPr>
                <w:rtl w:val="0"/>
              </w:rPr>
              <w:t xml:space="preserve">1,68506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7E">
            <w:pPr>
              <w:jc w:val="center"/>
              <w:rPr/>
            </w:pPr>
            <w:r w:rsidDel="00000000" w:rsidR="00000000" w:rsidRPr="00000000">
              <w:rPr>
                <w:rtl w:val="0"/>
              </w:rPr>
              <w:t xml:space="preserve">0,59345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7F">
            <w:pPr>
              <w:jc w:val="center"/>
              <w:rPr/>
            </w:pPr>
            <w:r w:rsidDel="00000000" w:rsidR="00000000" w:rsidRPr="00000000">
              <w:rPr>
                <w:rtl w:val="0"/>
              </w:rPr>
              <w:t xml:space="preserve">3,69590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80">
            <w:pPr>
              <w:jc w:val="center"/>
              <w:rPr/>
            </w:pPr>
            <w:r w:rsidDel="00000000" w:rsidR="00000000" w:rsidRPr="00000000">
              <w:rPr>
                <w:rtl w:val="0"/>
              </w:rPr>
              <w:t xml:space="preserve">0,27057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81">
            <w:pPr>
              <w:jc w:val="center"/>
              <w:rPr/>
            </w:pPr>
            <w:r w:rsidDel="00000000" w:rsidR="00000000" w:rsidRPr="00000000">
              <w:rPr>
                <w:rtl w:val="0"/>
              </w:rPr>
              <w:t xml:space="preserve">6,22780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82">
            <w:pPr>
              <w:jc w:val="center"/>
              <w:rPr/>
            </w:pPr>
            <w:r w:rsidDel="00000000" w:rsidR="00000000" w:rsidRPr="00000000">
              <w:rPr>
                <w:rtl w:val="0"/>
              </w:rPr>
              <w:t xml:space="preserve">0,16057</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83">
            <w:pPr>
              <w:jc w:val="center"/>
              <w:rPr/>
            </w:pPr>
            <w:r w:rsidDel="00000000" w:rsidR="00000000" w:rsidRPr="00000000">
              <w:rPr>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84">
            <w:pPr>
              <w:jc w:val="center"/>
              <w:rPr/>
            </w:pPr>
            <w:r w:rsidDel="00000000" w:rsidR="00000000" w:rsidRPr="00000000">
              <w:rPr>
                <w:rtl w:val="0"/>
              </w:rPr>
              <w:t xml:space="preserve">1,87041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85">
            <w:pPr>
              <w:jc w:val="center"/>
              <w:rPr/>
            </w:pPr>
            <w:r w:rsidDel="00000000" w:rsidR="00000000" w:rsidRPr="00000000">
              <w:rPr>
                <w:rtl w:val="0"/>
              </w:rPr>
              <w:t xml:space="preserve">0,53464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86">
            <w:pPr>
              <w:jc w:val="center"/>
              <w:rPr/>
            </w:pPr>
            <w:r w:rsidDel="00000000" w:rsidR="00000000" w:rsidRPr="00000000">
              <w:rPr>
                <w:rtl w:val="0"/>
              </w:rPr>
              <w:t xml:space="preserve">4,23054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87">
            <w:pPr>
              <w:jc w:val="center"/>
              <w:rPr/>
            </w:pPr>
            <w:r w:rsidDel="00000000" w:rsidR="00000000" w:rsidRPr="00000000">
              <w:rPr>
                <w:rtl w:val="0"/>
              </w:rPr>
              <w:t xml:space="preserve">0,23638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88">
            <w:pPr>
              <w:jc w:val="center"/>
              <w:rPr/>
            </w:pPr>
            <w:r w:rsidDel="00000000" w:rsidR="00000000" w:rsidRPr="00000000">
              <w:rPr>
                <w:rtl w:val="0"/>
              </w:rPr>
              <w:t xml:space="preserve">7,91286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89">
            <w:pPr>
              <w:jc w:val="center"/>
              <w:rPr/>
            </w:pPr>
            <w:r w:rsidDel="00000000" w:rsidR="00000000" w:rsidRPr="00000000">
              <w:rPr>
                <w:rtl w:val="0"/>
              </w:rPr>
              <w:t xml:space="preserve">0,12638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8A">
            <w:pPr>
              <w:jc w:val="center"/>
              <w:rPr/>
            </w:pPr>
            <w:r w:rsidDel="00000000" w:rsidR="00000000" w:rsidRPr="00000000">
              <w:rPr>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8B">
            <w:pPr>
              <w:jc w:val="center"/>
              <w:rPr/>
            </w:pPr>
            <w:r w:rsidDel="00000000" w:rsidR="00000000" w:rsidRPr="00000000">
              <w:rPr>
                <w:rtl w:val="0"/>
              </w:rPr>
              <w:t xml:space="preserve">2,07616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8C">
            <w:pPr>
              <w:jc w:val="center"/>
              <w:rPr/>
            </w:pPr>
            <w:r w:rsidDel="00000000" w:rsidR="00000000" w:rsidRPr="00000000">
              <w:rPr>
                <w:rtl w:val="0"/>
              </w:rPr>
              <w:t xml:space="preserve">0,48166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8D">
            <w:pPr>
              <w:jc w:val="center"/>
              <w:rPr/>
            </w:pPr>
            <w:r w:rsidDel="00000000" w:rsidR="00000000" w:rsidRPr="00000000">
              <w:rPr>
                <w:rtl w:val="0"/>
              </w:rPr>
              <w:t xml:space="preserve">4,71220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8E">
            <w:pPr>
              <w:jc w:val="center"/>
              <w:rPr/>
            </w:pPr>
            <w:r w:rsidDel="00000000" w:rsidR="00000000" w:rsidRPr="00000000">
              <w:rPr>
                <w:rtl w:val="0"/>
              </w:rPr>
              <w:t xml:space="preserve">0,21222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8F">
            <w:pPr>
              <w:jc w:val="center"/>
              <w:rPr/>
            </w:pPr>
            <w:r w:rsidDel="00000000" w:rsidR="00000000" w:rsidRPr="00000000">
              <w:rPr>
                <w:rtl w:val="0"/>
              </w:rPr>
              <w:t xml:space="preserve">9,78327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90">
            <w:pPr>
              <w:jc w:val="center"/>
              <w:rPr/>
            </w:pPr>
            <w:r w:rsidDel="00000000" w:rsidR="00000000" w:rsidRPr="00000000">
              <w:rPr>
                <w:rtl w:val="0"/>
              </w:rPr>
              <w:t xml:space="preserve">0,10222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91">
            <w:pPr>
              <w:jc w:val="center"/>
              <w:rPr/>
            </w:pPr>
            <w:r w:rsidDel="00000000" w:rsidR="00000000" w:rsidRPr="00000000">
              <w:rPr>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92">
            <w:pPr>
              <w:jc w:val="center"/>
              <w:rPr/>
            </w:pPr>
            <w:r w:rsidDel="00000000" w:rsidR="00000000" w:rsidRPr="00000000">
              <w:rPr>
                <w:rtl w:val="0"/>
              </w:rPr>
              <w:t xml:space="preserve">2,30454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93">
            <w:pPr>
              <w:jc w:val="center"/>
              <w:rPr/>
            </w:pPr>
            <w:r w:rsidDel="00000000" w:rsidR="00000000" w:rsidRPr="00000000">
              <w:rPr>
                <w:rtl w:val="0"/>
              </w:rPr>
              <w:t xml:space="preserve">0,43393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94">
            <w:pPr>
              <w:jc w:val="center"/>
              <w:rPr/>
            </w:pPr>
            <w:r w:rsidDel="00000000" w:rsidR="00000000" w:rsidRPr="00000000">
              <w:rPr>
                <w:rtl w:val="0"/>
              </w:rPr>
              <w:t xml:space="preserve">5,14612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95">
            <w:pPr>
              <w:jc w:val="center"/>
              <w:rPr/>
            </w:pPr>
            <w:r w:rsidDel="00000000" w:rsidR="00000000" w:rsidRPr="00000000">
              <w:rPr>
                <w:rtl w:val="0"/>
              </w:rPr>
              <w:t xml:space="preserve">0,19432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96">
            <w:pPr>
              <w:jc w:val="center"/>
              <w:rPr/>
            </w:pPr>
            <w:r w:rsidDel="00000000" w:rsidR="00000000" w:rsidRPr="00000000">
              <w:rPr>
                <w:rtl w:val="0"/>
              </w:rPr>
              <w:t xml:space="preserve">11,85943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97">
            <w:pPr>
              <w:jc w:val="center"/>
              <w:rPr/>
            </w:pPr>
            <w:r w:rsidDel="00000000" w:rsidR="00000000" w:rsidRPr="00000000">
              <w:rPr>
                <w:rtl w:val="0"/>
              </w:rPr>
              <w:t xml:space="preserve">0,08432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98">
            <w:pPr>
              <w:jc w:val="center"/>
              <w:rPr/>
            </w:pPr>
            <w:r w:rsidDel="00000000" w:rsidR="00000000" w:rsidRPr="00000000">
              <w:rPr>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99">
            <w:pPr>
              <w:jc w:val="center"/>
              <w:rPr/>
            </w:pPr>
            <w:r w:rsidDel="00000000" w:rsidR="00000000" w:rsidRPr="00000000">
              <w:rPr>
                <w:rtl w:val="0"/>
              </w:rPr>
              <w:t xml:space="preserve">2,55804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9A">
            <w:pPr>
              <w:jc w:val="center"/>
              <w:rPr/>
            </w:pPr>
            <w:r w:rsidDel="00000000" w:rsidR="00000000" w:rsidRPr="00000000">
              <w:rPr>
                <w:rtl w:val="0"/>
              </w:rPr>
              <w:t xml:space="preserve">0,39092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9B">
            <w:pPr>
              <w:jc w:val="center"/>
              <w:rPr/>
            </w:pPr>
            <w:r w:rsidDel="00000000" w:rsidR="00000000" w:rsidRPr="00000000">
              <w:rPr>
                <w:rtl w:val="0"/>
              </w:rPr>
              <w:t xml:space="preserve">5,53705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9C">
            <w:pPr>
              <w:jc w:val="center"/>
              <w:rPr/>
            </w:pPr>
            <w:r w:rsidDel="00000000" w:rsidR="00000000" w:rsidRPr="00000000">
              <w:rPr>
                <w:rtl w:val="0"/>
              </w:rPr>
              <w:t xml:space="preserve">0,18060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9D">
            <w:pPr>
              <w:jc w:val="center"/>
              <w:rPr/>
            </w:pPr>
            <w:r w:rsidDel="00000000" w:rsidR="00000000" w:rsidRPr="00000000">
              <w:rPr>
                <w:rtl w:val="0"/>
              </w:rPr>
              <w:t xml:space="preserve">14,16397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9E">
            <w:pPr>
              <w:jc w:val="center"/>
              <w:rPr/>
            </w:pPr>
            <w:r w:rsidDel="00000000" w:rsidR="00000000" w:rsidRPr="00000000">
              <w:rPr>
                <w:rtl w:val="0"/>
              </w:rPr>
              <w:t xml:space="preserve">0,07060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9F">
            <w:pPr>
              <w:jc w:val="center"/>
              <w:rPr/>
            </w:pPr>
            <w:r w:rsidDel="00000000" w:rsidR="00000000" w:rsidRPr="00000000">
              <w:rPr>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A0">
            <w:pPr>
              <w:jc w:val="center"/>
              <w:rPr/>
            </w:pPr>
            <w:r w:rsidDel="00000000" w:rsidR="00000000" w:rsidRPr="00000000">
              <w:rPr>
                <w:rtl w:val="0"/>
              </w:rPr>
              <w:t xml:space="preserve">2,83942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A1">
            <w:pPr>
              <w:jc w:val="center"/>
              <w:rPr/>
            </w:pPr>
            <w:r w:rsidDel="00000000" w:rsidR="00000000" w:rsidRPr="00000000">
              <w:rPr>
                <w:rtl w:val="0"/>
              </w:rPr>
              <w:t xml:space="preserve">0,35218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A2">
            <w:pPr>
              <w:jc w:val="center"/>
              <w:rPr/>
            </w:pPr>
            <w:r w:rsidDel="00000000" w:rsidR="00000000" w:rsidRPr="00000000">
              <w:rPr>
                <w:rtl w:val="0"/>
              </w:rPr>
              <w:t xml:space="preserve">5,88923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A3">
            <w:pPr>
              <w:jc w:val="center"/>
              <w:rPr/>
            </w:pPr>
            <w:r w:rsidDel="00000000" w:rsidR="00000000" w:rsidRPr="00000000">
              <w:rPr>
                <w:rtl w:val="0"/>
              </w:rPr>
              <w:t xml:space="preserve">0,16980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A4">
            <w:pPr>
              <w:jc w:val="center"/>
              <w:rPr/>
            </w:pPr>
            <w:r w:rsidDel="00000000" w:rsidR="00000000" w:rsidRPr="00000000">
              <w:rPr>
                <w:rtl w:val="0"/>
              </w:rPr>
              <w:t xml:space="preserve">16,72201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A5">
            <w:pPr>
              <w:jc w:val="center"/>
              <w:rPr/>
            </w:pPr>
            <w:r w:rsidDel="00000000" w:rsidR="00000000" w:rsidRPr="00000000">
              <w:rPr>
                <w:rtl w:val="0"/>
              </w:rPr>
              <w:t xml:space="preserve">0,05980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A6">
            <w:pPr>
              <w:jc w:val="center"/>
              <w:rPr/>
            </w:pPr>
            <w:r w:rsidDel="00000000" w:rsidR="00000000" w:rsidRPr="00000000">
              <w:rPr>
                <w:rtl w:val="0"/>
              </w:rPr>
              <w:t xml:space="preserve">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A7">
            <w:pPr>
              <w:jc w:val="center"/>
              <w:rPr/>
            </w:pPr>
            <w:r w:rsidDel="00000000" w:rsidR="00000000" w:rsidRPr="00000000">
              <w:rPr>
                <w:rtl w:val="0"/>
              </w:rPr>
              <w:t xml:space="preserve">3,15176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A8">
            <w:pPr>
              <w:jc w:val="center"/>
              <w:rPr/>
            </w:pPr>
            <w:r w:rsidDel="00000000" w:rsidR="00000000" w:rsidRPr="00000000">
              <w:rPr>
                <w:rtl w:val="0"/>
              </w:rPr>
              <w:t xml:space="preserve">0,31728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A9">
            <w:pPr>
              <w:jc w:val="center"/>
              <w:rPr/>
            </w:pPr>
            <w:r w:rsidDel="00000000" w:rsidR="00000000" w:rsidRPr="00000000">
              <w:rPr>
                <w:rtl w:val="0"/>
              </w:rPr>
              <w:t xml:space="preserve">6,20652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AA">
            <w:pPr>
              <w:jc w:val="center"/>
              <w:rPr/>
            </w:pPr>
            <w:r w:rsidDel="00000000" w:rsidR="00000000" w:rsidRPr="00000000">
              <w:rPr>
                <w:rtl w:val="0"/>
              </w:rPr>
              <w:t xml:space="preserve">0,16112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AB">
            <w:pPr>
              <w:jc w:val="center"/>
              <w:rPr/>
            </w:pPr>
            <w:r w:rsidDel="00000000" w:rsidR="00000000" w:rsidRPr="00000000">
              <w:rPr>
                <w:rtl w:val="0"/>
              </w:rPr>
              <w:t xml:space="preserve">19,56143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AC">
            <w:pPr>
              <w:jc w:val="center"/>
              <w:rPr/>
            </w:pPr>
            <w:r w:rsidDel="00000000" w:rsidR="00000000" w:rsidRPr="00000000">
              <w:rPr>
                <w:rtl w:val="0"/>
              </w:rPr>
              <w:t xml:space="preserve">0,05112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AD">
            <w:pPr>
              <w:jc w:val="center"/>
              <w:rPr/>
            </w:pPr>
            <w:r w:rsidDel="00000000" w:rsidR="00000000" w:rsidRPr="00000000">
              <w:rPr>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AE">
            <w:pPr>
              <w:jc w:val="center"/>
              <w:rPr/>
            </w:pPr>
            <w:r w:rsidDel="00000000" w:rsidR="00000000" w:rsidRPr="00000000">
              <w:rPr>
                <w:rtl w:val="0"/>
              </w:rPr>
              <w:t xml:space="preserve">3,49845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AF">
            <w:pPr>
              <w:jc w:val="center"/>
              <w:rPr/>
            </w:pPr>
            <w:r w:rsidDel="00000000" w:rsidR="00000000" w:rsidRPr="00000000">
              <w:rPr>
                <w:rtl w:val="0"/>
              </w:rPr>
              <w:t xml:space="preserve">0,28584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B0">
            <w:pPr>
              <w:jc w:val="center"/>
              <w:rPr/>
            </w:pPr>
            <w:r w:rsidDel="00000000" w:rsidR="00000000" w:rsidRPr="00000000">
              <w:rPr>
                <w:rtl w:val="0"/>
              </w:rPr>
              <w:t xml:space="preserve">6,49236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B1">
            <w:pPr>
              <w:jc w:val="center"/>
              <w:rPr/>
            </w:pPr>
            <w:r w:rsidDel="00000000" w:rsidR="00000000" w:rsidRPr="00000000">
              <w:rPr>
                <w:rtl w:val="0"/>
              </w:rPr>
              <w:t xml:space="preserve">0,15403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B2">
            <w:pPr>
              <w:jc w:val="center"/>
              <w:rPr/>
            </w:pPr>
            <w:r w:rsidDel="00000000" w:rsidR="00000000" w:rsidRPr="00000000">
              <w:rPr>
                <w:rtl w:val="0"/>
              </w:rPr>
              <w:t xml:space="preserve">22,71319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B3">
            <w:pPr>
              <w:jc w:val="center"/>
              <w:rPr/>
            </w:pPr>
            <w:r w:rsidDel="00000000" w:rsidR="00000000" w:rsidRPr="00000000">
              <w:rPr>
                <w:rtl w:val="0"/>
              </w:rPr>
              <w:t xml:space="preserve">0,04403</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B4">
            <w:pPr>
              <w:jc w:val="center"/>
              <w:rPr/>
            </w:pPr>
            <w:r w:rsidDel="00000000" w:rsidR="00000000" w:rsidRPr="00000000">
              <w:rPr>
                <w:rtl w:val="0"/>
              </w:rPr>
              <w:t xml:space="preserve">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B5">
            <w:pPr>
              <w:jc w:val="center"/>
              <w:rPr/>
            </w:pPr>
            <w:r w:rsidDel="00000000" w:rsidR="00000000" w:rsidRPr="00000000">
              <w:rPr>
                <w:rtl w:val="0"/>
              </w:rPr>
              <w:t xml:space="preserve">3,88328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B6">
            <w:pPr>
              <w:jc w:val="center"/>
              <w:rPr/>
            </w:pPr>
            <w:r w:rsidDel="00000000" w:rsidR="00000000" w:rsidRPr="00000000">
              <w:rPr>
                <w:rtl w:val="0"/>
              </w:rPr>
              <w:t xml:space="preserve">0,25751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B7">
            <w:pPr>
              <w:jc w:val="center"/>
              <w:rPr/>
            </w:pPr>
            <w:r w:rsidDel="00000000" w:rsidR="00000000" w:rsidRPr="00000000">
              <w:rPr>
                <w:rtl w:val="0"/>
              </w:rPr>
              <w:t xml:space="preserve">6,74987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B8">
            <w:pPr>
              <w:jc w:val="center"/>
              <w:rPr/>
            </w:pPr>
            <w:r w:rsidDel="00000000" w:rsidR="00000000" w:rsidRPr="00000000">
              <w:rPr>
                <w:rtl w:val="0"/>
              </w:rPr>
              <w:t xml:space="preserve">0,14815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B9">
            <w:pPr>
              <w:jc w:val="center"/>
              <w:rPr/>
            </w:pPr>
            <w:r w:rsidDel="00000000" w:rsidR="00000000" w:rsidRPr="00000000">
              <w:rPr>
                <w:rtl w:val="0"/>
              </w:rPr>
              <w:t xml:space="preserve">26,21164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BA">
            <w:pPr>
              <w:jc w:val="center"/>
              <w:rPr/>
            </w:pPr>
            <w:r w:rsidDel="00000000" w:rsidR="00000000" w:rsidRPr="00000000">
              <w:rPr>
                <w:rtl w:val="0"/>
              </w:rPr>
              <w:t xml:space="preserve">0,03815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BB">
            <w:pPr>
              <w:jc w:val="center"/>
              <w:rPr/>
            </w:pPr>
            <w:r w:rsidDel="00000000" w:rsidR="00000000" w:rsidRPr="00000000">
              <w:rPr>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BC">
            <w:pPr>
              <w:jc w:val="center"/>
              <w:rPr/>
            </w:pPr>
            <w:r w:rsidDel="00000000" w:rsidR="00000000" w:rsidRPr="00000000">
              <w:rPr>
                <w:rtl w:val="0"/>
              </w:rPr>
              <w:t xml:space="preserve">4,31044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BD">
            <w:pPr>
              <w:jc w:val="center"/>
              <w:rPr/>
            </w:pPr>
            <w:r w:rsidDel="00000000" w:rsidR="00000000" w:rsidRPr="00000000">
              <w:rPr>
                <w:rtl w:val="0"/>
              </w:rPr>
              <w:t xml:space="preserve">0,23199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BE">
            <w:pPr>
              <w:jc w:val="center"/>
              <w:rPr/>
            </w:pPr>
            <w:r w:rsidDel="00000000" w:rsidR="00000000" w:rsidRPr="00000000">
              <w:rPr>
                <w:rtl w:val="0"/>
              </w:rPr>
              <w:t xml:space="preserve">6,98187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BF">
            <w:pPr>
              <w:jc w:val="center"/>
              <w:rPr/>
            </w:pPr>
            <w:r w:rsidDel="00000000" w:rsidR="00000000" w:rsidRPr="00000000">
              <w:rPr>
                <w:rtl w:val="0"/>
              </w:rPr>
              <w:t xml:space="preserve">0,14323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C0">
            <w:pPr>
              <w:jc w:val="center"/>
              <w:rPr/>
            </w:pPr>
            <w:r w:rsidDel="00000000" w:rsidR="00000000" w:rsidRPr="00000000">
              <w:rPr>
                <w:rtl w:val="0"/>
              </w:rPr>
              <w:t xml:space="preserve">30,09492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C1">
            <w:pPr>
              <w:jc w:val="center"/>
              <w:rPr/>
            </w:pPr>
            <w:r w:rsidDel="00000000" w:rsidR="00000000" w:rsidRPr="00000000">
              <w:rPr>
                <w:rtl w:val="0"/>
              </w:rPr>
              <w:t xml:space="preserve">0,03323</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C2">
            <w:pPr>
              <w:jc w:val="center"/>
              <w:rPr/>
            </w:pPr>
            <w:r w:rsidDel="00000000" w:rsidR="00000000" w:rsidRPr="00000000">
              <w:rPr>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C3">
            <w:pPr>
              <w:jc w:val="center"/>
              <w:rPr/>
            </w:pPr>
            <w:r w:rsidDel="00000000" w:rsidR="00000000" w:rsidRPr="00000000">
              <w:rPr>
                <w:rtl w:val="0"/>
              </w:rPr>
              <w:t xml:space="preserve">4,78459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C4">
            <w:pPr>
              <w:jc w:val="center"/>
              <w:rPr/>
            </w:pPr>
            <w:r w:rsidDel="00000000" w:rsidR="00000000" w:rsidRPr="00000000">
              <w:rPr>
                <w:rtl w:val="0"/>
              </w:rPr>
              <w:t xml:space="preserve">0,20900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C5">
            <w:pPr>
              <w:jc w:val="center"/>
              <w:rPr/>
            </w:pPr>
            <w:r w:rsidDel="00000000" w:rsidR="00000000" w:rsidRPr="00000000">
              <w:rPr>
                <w:rtl w:val="0"/>
              </w:rPr>
              <w:t xml:space="preserve">7,19087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C6">
            <w:pPr>
              <w:jc w:val="center"/>
              <w:rPr/>
            </w:pPr>
            <w:r w:rsidDel="00000000" w:rsidR="00000000" w:rsidRPr="00000000">
              <w:rPr>
                <w:rtl w:val="0"/>
              </w:rPr>
              <w:t xml:space="preserve">0,13907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C7">
            <w:pPr>
              <w:jc w:val="center"/>
              <w:rPr/>
            </w:pPr>
            <w:r w:rsidDel="00000000" w:rsidR="00000000" w:rsidRPr="00000000">
              <w:rPr>
                <w:rtl w:val="0"/>
              </w:rPr>
              <w:t xml:space="preserve">34,40536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C8">
            <w:pPr>
              <w:jc w:val="center"/>
              <w:rPr/>
            </w:pPr>
            <w:r w:rsidDel="00000000" w:rsidR="00000000" w:rsidRPr="00000000">
              <w:rPr>
                <w:rtl w:val="0"/>
              </w:rPr>
              <w:t xml:space="preserve">0,02907</w:t>
            </w:r>
          </w:p>
        </w:tc>
      </w:tr>
      <w:tr>
        <w:trPr>
          <w:cantSplit w:val="1"/>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C9">
            <w:pPr>
              <w:jc w:val="center"/>
              <w:rPr/>
            </w:pPr>
            <w:r w:rsidDel="00000000" w:rsidR="00000000" w:rsidRPr="00000000">
              <w:rPr>
                <w:rtl w:val="0"/>
              </w:rPr>
              <w:t xml:space="preserve">Річний відсоток – 12%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D0">
            <w:pPr>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D1">
            <w:pPr>
              <w:jc w:val="center"/>
              <w:rPr/>
            </w:pPr>
            <w:r w:rsidDel="00000000" w:rsidR="00000000" w:rsidRPr="00000000">
              <w:rPr>
                <w:rtl w:val="0"/>
              </w:rPr>
              <w:t xml:space="preserve">1,12000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D2">
            <w:pPr>
              <w:jc w:val="center"/>
              <w:rPr/>
            </w:pPr>
            <w:r w:rsidDel="00000000" w:rsidR="00000000" w:rsidRPr="00000000">
              <w:rPr>
                <w:rtl w:val="0"/>
              </w:rPr>
              <w:t xml:space="preserve">0,89286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D3">
            <w:pPr>
              <w:jc w:val="center"/>
              <w:rPr/>
            </w:pPr>
            <w:r w:rsidDel="00000000" w:rsidR="00000000" w:rsidRPr="00000000">
              <w:rPr>
                <w:rtl w:val="0"/>
              </w:rPr>
              <w:t xml:space="preserve">0,89286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D4">
            <w:pPr>
              <w:jc w:val="center"/>
              <w:rPr/>
            </w:pPr>
            <w:r w:rsidDel="00000000" w:rsidR="00000000" w:rsidRPr="00000000">
              <w:rPr>
                <w:rtl w:val="0"/>
              </w:rPr>
              <w:t xml:space="preserve">1,12000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D5">
            <w:pPr>
              <w:jc w:val="center"/>
              <w:rPr/>
            </w:pPr>
            <w:r w:rsidDel="00000000" w:rsidR="00000000" w:rsidRPr="00000000">
              <w:rPr>
                <w:rtl w:val="0"/>
              </w:rPr>
              <w:t xml:space="preserve">1,00000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D6">
            <w:pPr>
              <w:jc w:val="center"/>
              <w:rPr/>
            </w:pPr>
            <w:r w:rsidDel="00000000" w:rsidR="00000000" w:rsidRPr="00000000">
              <w:rPr>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D7">
            <w:pPr>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D8">
            <w:pPr>
              <w:jc w:val="center"/>
              <w:rPr/>
            </w:pPr>
            <w:r w:rsidDel="00000000" w:rsidR="00000000" w:rsidRPr="00000000">
              <w:rPr>
                <w:rtl w:val="0"/>
              </w:rPr>
              <w:t xml:space="preserve">1,25440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D9">
            <w:pPr>
              <w:jc w:val="center"/>
              <w:rPr/>
            </w:pPr>
            <w:r w:rsidDel="00000000" w:rsidR="00000000" w:rsidRPr="00000000">
              <w:rPr>
                <w:rtl w:val="0"/>
              </w:rPr>
              <w:t xml:space="preserve">0,79719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DA">
            <w:pPr>
              <w:jc w:val="center"/>
              <w:rPr/>
            </w:pPr>
            <w:r w:rsidDel="00000000" w:rsidR="00000000" w:rsidRPr="00000000">
              <w:rPr>
                <w:rtl w:val="0"/>
              </w:rPr>
              <w:t xml:space="preserve">1,69005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DB">
            <w:pPr>
              <w:jc w:val="center"/>
              <w:rPr/>
            </w:pPr>
            <w:r w:rsidDel="00000000" w:rsidR="00000000" w:rsidRPr="00000000">
              <w:rPr>
                <w:rtl w:val="0"/>
              </w:rPr>
              <w:t xml:space="preserve">0,59170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DC">
            <w:pPr>
              <w:jc w:val="center"/>
              <w:rPr/>
            </w:pPr>
            <w:r w:rsidDel="00000000" w:rsidR="00000000" w:rsidRPr="00000000">
              <w:rPr>
                <w:rtl w:val="0"/>
              </w:rPr>
              <w:t xml:space="preserve">2,12000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DD">
            <w:pPr>
              <w:jc w:val="center"/>
              <w:rPr/>
            </w:pPr>
            <w:r w:rsidDel="00000000" w:rsidR="00000000" w:rsidRPr="00000000">
              <w:rPr>
                <w:rtl w:val="0"/>
              </w:rPr>
              <w:t xml:space="preserve">0,47170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DE">
            <w:pPr>
              <w:jc w:val="cente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DF">
            <w:pPr>
              <w:jc w:val="center"/>
              <w:rPr/>
            </w:pPr>
            <w:r w:rsidDel="00000000" w:rsidR="00000000" w:rsidRPr="00000000">
              <w:rPr>
                <w:rtl w:val="0"/>
              </w:rPr>
              <w:t xml:space="preserve">1,40493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E0">
            <w:pPr>
              <w:jc w:val="center"/>
              <w:rPr/>
            </w:pPr>
            <w:r w:rsidDel="00000000" w:rsidR="00000000" w:rsidRPr="00000000">
              <w:rPr>
                <w:rtl w:val="0"/>
              </w:rPr>
              <w:t xml:space="preserve">0,71178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E1">
            <w:pPr>
              <w:jc w:val="center"/>
              <w:rPr/>
            </w:pPr>
            <w:r w:rsidDel="00000000" w:rsidR="00000000" w:rsidRPr="00000000">
              <w:rPr>
                <w:rtl w:val="0"/>
              </w:rPr>
              <w:t xml:space="preserve">2,40183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E2">
            <w:pPr>
              <w:jc w:val="center"/>
              <w:rPr/>
            </w:pPr>
            <w:r w:rsidDel="00000000" w:rsidR="00000000" w:rsidRPr="00000000">
              <w:rPr>
                <w:rtl w:val="0"/>
              </w:rPr>
              <w:t xml:space="preserve">0,41635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E3">
            <w:pPr>
              <w:jc w:val="center"/>
              <w:rPr/>
            </w:pPr>
            <w:r w:rsidDel="00000000" w:rsidR="00000000" w:rsidRPr="00000000">
              <w:rPr>
                <w:rtl w:val="0"/>
              </w:rPr>
              <w:t xml:space="preserve">3,37440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E4">
            <w:pPr>
              <w:jc w:val="center"/>
              <w:rPr/>
            </w:pPr>
            <w:r w:rsidDel="00000000" w:rsidR="00000000" w:rsidRPr="00000000">
              <w:rPr>
                <w:rtl w:val="0"/>
              </w:rPr>
              <w:t xml:space="preserve">0,29635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E5">
            <w:pPr>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E6">
            <w:pPr>
              <w:jc w:val="center"/>
              <w:rPr/>
            </w:pPr>
            <w:r w:rsidDel="00000000" w:rsidR="00000000" w:rsidRPr="00000000">
              <w:rPr>
                <w:rtl w:val="0"/>
              </w:rPr>
              <w:t xml:space="preserve">1,57352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E7">
            <w:pPr>
              <w:jc w:val="center"/>
              <w:rPr/>
            </w:pPr>
            <w:r w:rsidDel="00000000" w:rsidR="00000000" w:rsidRPr="00000000">
              <w:rPr>
                <w:rtl w:val="0"/>
              </w:rPr>
              <w:t xml:space="preserve">0,63552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E8">
            <w:pPr>
              <w:jc w:val="center"/>
              <w:rPr/>
            </w:pPr>
            <w:r w:rsidDel="00000000" w:rsidR="00000000" w:rsidRPr="00000000">
              <w:rPr>
                <w:rtl w:val="0"/>
              </w:rPr>
              <w:t xml:space="preserve">3,03735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E9">
            <w:pPr>
              <w:jc w:val="center"/>
              <w:rPr/>
            </w:pPr>
            <w:r w:rsidDel="00000000" w:rsidR="00000000" w:rsidRPr="00000000">
              <w:rPr>
                <w:rtl w:val="0"/>
              </w:rPr>
              <w:t xml:space="preserve">0,32923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EA">
            <w:pPr>
              <w:jc w:val="center"/>
              <w:rPr/>
            </w:pPr>
            <w:r w:rsidDel="00000000" w:rsidR="00000000" w:rsidRPr="00000000">
              <w:rPr>
                <w:rtl w:val="0"/>
              </w:rPr>
              <w:t xml:space="preserve">4,77933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EB">
            <w:pPr>
              <w:jc w:val="center"/>
              <w:rPr/>
            </w:pPr>
            <w:r w:rsidDel="00000000" w:rsidR="00000000" w:rsidRPr="00000000">
              <w:rPr>
                <w:rtl w:val="0"/>
              </w:rPr>
              <w:t xml:space="preserve">0,20923</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EC">
            <w:pPr>
              <w:jc w:val="center"/>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ED">
            <w:pPr>
              <w:jc w:val="center"/>
              <w:rPr/>
            </w:pPr>
            <w:r w:rsidDel="00000000" w:rsidR="00000000" w:rsidRPr="00000000">
              <w:rPr>
                <w:rtl w:val="0"/>
              </w:rPr>
              <w:t xml:space="preserve">1,76234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EE">
            <w:pPr>
              <w:jc w:val="center"/>
              <w:rPr/>
            </w:pPr>
            <w:r w:rsidDel="00000000" w:rsidR="00000000" w:rsidRPr="00000000">
              <w:rPr>
                <w:rtl w:val="0"/>
              </w:rPr>
              <w:t xml:space="preserve">0,56743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EF">
            <w:pPr>
              <w:jc w:val="center"/>
              <w:rPr/>
            </w:pPr>
            <w:r w:rsidDel="00000000" w:rsidR="00000000" w:rsidRPr="00000000">
              <w:rPr>
                <w:rtl w:val="0"/>
              </w:rPr>
              <w:t xml:space="preserve">3,60478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F0">
            <w:pPr>
              <w:jc w:val="center"/>
              <w:rPr/>
            </w:pPr>
            <w:r w:rsidDel="00000000" w:rsidR="00000000" w:rsidRPr="00000000">
              <w:rPr>
                <w:rtl w:val="0"/>
              </w:rPr>
              <w:t xml:space="preserve">0,27741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F1">
            <w:pPr>
              <w:jc w:val="center"/>
              <w:rPr/>
            </w:pPr>
            <w:r w:rsidDel="00000000" w:rsidR="00000000" w:rsidRPr="00000000">
              <w:rPr>
                <w:rtl w:val="0"/>
              </w:rPr>
              <w:t xml:space="preserve">6,35285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F2">
            <w:pPr>
              <w:jc w:val="center"/>
              <w:rPr/>
            </w:pPr>
            <w:r w:rsidDel="00000000" w:rsidR="00000000" w:rsidRPr="00000000">
              <w:rPr>
                <w:rtl w:val="0"/>
              </w:rPr>
              <w:t xml:space="preserve">0,15741</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F3">
            <w:pPr>
              <w:jc w:val="center"/>
              <w:rPr/>
            </w:pPr>
            <w:r w:rsidDel="00000000" w:rsidR="00000000" w:rsidRPr="00000000">
              <w:rPr>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F4">
            <w:pPr>
              <w:jc w:val="center"/>
              <w:rPr/>
            </w:pPr>
            <w:r w:rsidDel="00000000" w:rsidR="00000000" w:rsidRPr="00000000">
              <w:rPr>
                <w:rtl w:val="0"/>
              </w:rPr>
              <w:t xml:space="preserve">1,97382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F5">
            <w:pPr>
              <w:jc w:val="center"/>
              <w:rPr/>
            </w:pPr>
            <w:r w:rsidDel="00000000" w:rsidR="00000000" w:rsidRPr="00000000">
              <w:rPr>
                <w:rtl w:val="0"/>
              </w:rPr>
              <w:t xml:space="preserve">0,50663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F6">
            <w:pPr>
              <w:jc w:val="center"/>
              <w:rPr/>
            </w:pPr>
            <w:r w:rsidDel="00000000" w:rsidR="00000000" w:rsidRPr="00000000">
              <w:rPr>
                <w:rtl w:val="0"/>
              </w:rPr>
              <w:t xml:space="preserve">4,11141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F7">
            <w:pPr>
              <w:jc w:val="center"/>
              <w:rPr/>
            </w:pPr>
            <w:r w:rsidDel="00000000" w:rsidR="00000000" w:rsidRPr="00000000">
              <w:rPr>
                <w:rtl w:val="0"/>
              </w:rPr>
              <w:t xml:space="preserve">0,24323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F8">
            <w:pPr>
              <w:jc w:val="center"/>
              <w:rPr/>
            </w:pPr>
            <w:r w:rsidDel="00000000" w:rsidR="00000000" w:rsidRPr="00000000">
              <w:rPr>
                <w:rtl w:val="0"/>
              </w:rPr>
              <w:t xml:space="preserve">8,11519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F9">
            <w:pPr>
              <w:jc w:val="center"/>
              <w:rPr/>
            </w:pPr>
            <w:r w:rsidDel="00000000" w:rsidR="00000000" w:rsidRPr="00000000">
              <w:rPr>
                <w:rtl w:val="0"/>
              </w:rPr>
              <w:t xml:space="preserve">0,12323</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FA">
            <w:pPr>
              <w:jc w:val="center"/>
              <w:rPr/>
            </w:pPr>
            <w:r w:rsidDel="00000000" w:rsidR="00000000" w:rsidRPr="00000000">
              <w:rPr>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FB">
            <w:pPr>
              <w:jc w:val="center"/>
              <w:rPr/>
            </w:pPr>
            <w:r w:rsidDel="00000000" w:rsidR="00000000" w:rsidRPr="00000000">
              <w:rPr>
                <w:rtl w:val="0"/>
              </w:rPr>
              <w:t xml:space="preserve">2,21068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FC">
            <w:pPr>
              <w:jc w:val="center"/>
              <w:rPr/>
            </w:pPr>
            <w:r w:rsidDel="00000000" w:rsidR="00000000" w:rsidRPr="00000000">
              <w:rPr>
                <w:rtl w:val="0"/>
              </w:rPr>
              <w:t xml:space="preserve">0,45235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FD">
            <w:pPr>
              <w:jc w:val="center"/>
              <w:rPr/>
            </w:pPr>
            <w:r w:rsidDel="00000000" w:rsidR="00000000" w:rsidRPr="00000000">
              <w:rPr>
                <w:rtl w:val="0"/>
              </w:rPr>
              <w:t xml:space="preserve">4,56376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FE">
            <w:pPr>
              <w:jc w:val="center"/>
              <w:rPr/>
            </w:pPr>
            <w:r w:rsidDel="00000000" w:rsidR="00000000" w:rsidRPr="00000000">
              <w:rPr>
                <w:rtl w:val="0"/>
              </w:rPr>
              <w:t xml:space="preserve">0,21912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FF">
            <w:pPr>
              <w:jc w:val="center"/>
              <w:rPr/>
            </w:pPr>
            <w:r w:rsidDel="00000000" w:rsidR="00000000" w:rsidRPr="00000000">
              <w:rPr>
                <w:rtl w:val="0"/>
              </w:rPr>
              <w:t xml:space="preserve">10,08901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00">
            <w:pPr>
              <w:jc w:val="center"/>
              <w:rPr/>
            </w:pPr>
            <w:r w:rsidDel="00000000" w:rsidR="00000000" w:rsidRPr="00000000">
              <w:rPr>
                <w:rtl w:val="0"/>
              </w:rPr>
              <w:t xml:space="preserve">0,09912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01">
            <w:pPr>
              <w:jc w:val="center"/>
              <w:rPr/>
            </w:pPr>
            <w:r w:rsidDel="00000000" w:rsidR="00000000" w:rsidRPr="00000000">
              <w:rPr>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02">
            <w:pPr>
              <w:jc w:val="center"/>
              <w:rPr/>
            </w:pPr>
            <w:r w:rsidDel="00000000" w:rsidR="00000000" w:rsidRPr="00000000">
              <w:rPr>
                <w:rtl w:val="0"/>
              </w:rPr>
              <w:t xml:space="preserve">2,47596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03">
            <w:pPr>
              <w:jc w:val="center"/>
              <w:rPr/>
            </w:pPr>
            <w:r w:rsidDel="00000000" w:rsidR="00000000" w:rsidRPr="00000000">
              <w:rPr>
                <w:rtl w:val="0"/>
              </w:rPr>
              <w:t xml:space="preserve">0,40388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04">
            <w:pPr>
              <w:jc w:val="center"/>
              <w:rPr/>
            </w:pPr>
            <w:r w:rsidDel="00000000" w:rsidR="00000000" w:rsidRPr="00000000">
              <w:rPr>
                <w:rtl w:val="0"/>
              </w:rPr>
              <w:t xml:space="preserve">4,96764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05">
            <w:pPr>
              <w:jc w:val="center"/>
              <w:rPr/>
            </w:pPr>
            <w:r w:rsidDel="00000000" w:rsidR="00000000" w:rsidRPr="00000000">
              <w:rPr>
                <w:rtl w:val="0"/>
              </w:rPr>
              <w:t xml:space="preserve">0,20130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06">
            <w:pPr>
              <w:jc w:val="center"/>
              <w:rPr/>
            </w:pPr>
            <w:r w:rsidDel="00000000" w:rsidR="00000000" w:rsidRPr="00000000">
              <w:rPr>
                <w:rtl w:val="0"/>
              </w:rPr>
              <w:t xml:space="preserve">12,29969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07">
            <w:pPr>
              <w:jc w:val="center"/>
              <w:rPr/>
            </w:pPr>
            <w:r w:rsidDel="00000000" w:rsidR="00000000" w:rsidRPr="00000000">
              <w:rPr>
                <w:rtl w:val="0"/>
              </w:rPr>
              <w:t xml:space="preserve">0,08130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08">
            <w:pPr>
              <w:jc w:val="center"/>
              <w:rPr/>
            </w:pPr>
            <w:r w:rsidDel="00000000" w:rsidR="00000000" w:rsidRPr="00000000">
              <w:rPr>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09">
            <w:pPr>
              <w:jc w:val="center"/>
              <w:rPr/>
            </w:pPr>
            <w:r w:rsidDel="00000000" w:rsidR="00000000" w:rsidRPr="00000000">
              <w:rPr>
                <w:rtl w:val="0"/>
              </w:rPr>
              <w:t xml:space="preserve">2,77308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0A">
            <w:pPr>
              <w:jc w:val="center"/>
              <w:rPr/>
            </w:pPr>
            <w:r w:rsidDel="00000000" w:rsidR="00000000" w:rsidRPr="00000000">
              <w:rPr>
                <w:rtl w:val="0"/>
              </w:rPr>
              <w:t xml:space="preserve">0,36061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0B">
            <w:pPr>
              <w:jc w:val="center"/>
              <w:rPr/>
            </w:pPr>
            <w:r w:rsidDel="00000000" w:rsidR="00000000" w:rsidRPr="00000000">
              <w:rPr>
                <w:rtl w:val="0"/>
              </w:rPr>
              <w:t xml:space="preserve">5,32825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0C">
            <w:pPr>
              <w:jc w:val="center"/>
              <w:rPr/>
            </w:pPr>
            <w:r w:rsidDel="00000000" w:rsidR="00000000" w:rsidRPr="00000000">
              <w:rPr>
                <w:rtl w:val="0"/>
              </w:rPr>
              <w:t xml:space="preserve">0,18768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0D">
            <w:pPr>
              <w:jc w:val="center"/>
              <w:rPr/>
            </w:pPr>
            <w:r w:rsidDel="00000000" w:rsidR="00000000" w:rsidRPr="00000000">
              <w:rPr>
                <w:rtl w:val="0"/>
              </w:rPr>
              <w:t xml:space="preserve">14,77566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0E">
            <w:pPr>
              <w:jc w:val="center"/>
              <w:rPr/>
            </w:pPr>
            <w:r w:rsidDel="00000000" w:rsidR="00000000" w:rsidRPr="00000000">
              <w:rPr>
                <w:rtl w:val="0"/>
              </w:rPr>
              <w:t xml:space="preserve">0,06768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0F">
            <w:pPr>
              <w:jc w:val="center"/>
              <w:rPr/>
            </w:pPr>
            <w:r w:rsidDel="00000000" w:rsidR="00000000" w:rsidRPr="00000000">
              <w:rPr>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10">
            <w:pPr>
              <w:jc w:val="center"/>
              <w:rPr/>
            </w:pPr>
            <w:r w:rsidDel="00000000" w:rsidR="00000000" w:rsidRPr="00000000">
              <w:rPr>
                <w:rtl w:val="0"/>
              </w:rPr>
              <w:t xml:space="preserve">3,10585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11">
            <w:pPr>
              <w:jc w:val="center"/>
              <w:rPr/>
            </w:pPr>
            <w:r w:rsidDel="00000000" w:rsidR="00000000" w:rsidRPr="00000000">
              <w:rPr>
                <w:rtl w:val="0"/>
              </w:rPr>
              <w:t xml:space="preserve">0,32197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12">
            <w:pPr>
              <w:jc w:val="center"/>
              <w:rPr/>
            </w:pPr>
            <w:r w:rsidDel="00000000" w:rsidR="00000000" w:rsidRPr="00000000">
              <w:rPr>
                <w:rtl w:val="0"/>
              </w:rPr>
              <w:t xml:space="preserve">5,65022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13">
            <w:pPr>
              <w:jc w:val="center"/>
              <w:rPr/>
            </w:pPr>
            <w:r w:rsidDel="00000000" w:rsidR="00000000" w:rsidRPr="00000000">
              <w:rPr>
                <w:rtl w:val="0"/>
              </w:rPr>
              <w:t xml:space="preserve">0,17698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14">
            <w:pPr>
              <w:jc w:val="center"/>
              <w:rPr/>
            </w:pPr>
            <w:r w:rsidDel="00000000" w:rsidR="00000000" w:rsidRPr="00000000">
              <w:rPr>
                <w:rtl w:val="0"/>
              </w:rPr>
              <w:t xml:space="preserve">17,54874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15">
            <w:pPr>
              <w:jc w:val="center"/>
              <w:rPr/>
            </w:pPr>
            <w:r w:rsidDel="00000000" w:rsidR="00000000" w:rsidRPr="00000000">
              <w:rPr>
                <w:rtl w:val="0"/>
              </w:rPr>
              <w:t xml:space="preserve">0,05698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16">
            <w:pPr>
              <w:jc w:val="center"/>
              <w:rPr/>
            </w:pPr>
            <w:r w:rsidDel="00000000" w:rsidR="00000000" w:rsidRPr="00000000">
              <w:rPr>
                <w:rtl w:val="0"/>
              </w:rPr>
              <w:t xml:space="preserve">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17">
            <w:pPr>
              <w:jc w:val="center"/>
              <w:rPr/>
            </w:pPr>
            <w:r w:rsidDel="00000000" w:rsidR="00000000" w:rsidRPr="00000000">
              <w:rPr>
                <w:rtl w:val="0"/>
              </w:rPr>
              <w:t xml:space="preserve">3,47855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18">
            <w:pPr>
              <w:jc w:val="center"/>
              <w:rPr/>
            </w:pPr>
            <w:r w:rsidDel="00000000" w:rsidR="00000000" w:rsidRPr="00000000">
              <w:rPr>
                <w:rtl w:val="0"/>
              </w:rPr>
              <w:t xml:space="preserve">0,28748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19">
            <w:pPr>
              <w:jc w:val="center"/>
              <w:rPr/>
            </w:pPr>
            <w:r w:rsidDel="00000000" w:rsidR="00000000" w:rsidRPr="00000000">
              <w:rPr>
                <w:rtl w:val="0"/>
              </w:rPr>
              <w:t xml:space="preserve">5,93770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1A">
            <w:pPr>
              <w:jc w:val="center"/>
              <w:rPr/>
            </w:pPr>
            <w:r w:rsidDel="00000000" w:rsidR="00000000" w:rsidRPr="00000000">
              <w:rPr>
                <w:rtl w:val="0"/>
              </w:rPr>
              <w:t xml:space="preserve">0,16842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1B">
            <w:pPr>
              <w:jc w:val="center"/>
              <w:rPr/>
            </w:pPr>
            <w:r w:rsidDel="00000000" w:rsidR="00000000" w:rsidRPr="00000000">
              <w:rPr>
                <w:rtl w:val="0"/>
              </w:rPr>
              <w:t xml:space="preserve">20,65458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1C">
            <w:pPr>
              <w:jc w:val="center"/>
              <w:rPr/>
            </w:pPr>
            <w:r w:rsidDel="00000000" w:rsidR="00000000" w:rsidRPr="00000000">
              <w:rPr>
                <w:rtl w:val="0"/>
              </w:rPr>
              <w:t xml:space="preserve">0,04842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1D">
            <w:pPr>
              <w:jc w:val="center"/>
              <w:rPr/>
            </w:pPr>
            <w:r w:rsidDel="00000000" w:rsidR="00000000" w:rsidRPr="00000000">
              <w:rPr>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1E">
            <w:pPr>
              <w:jc w:val="center"/>
              <w:rPr/>
            </w:pPr>
            <w:r w:rsidDel="00000000" w:rsidR="00000000" w:rsidRPr="00000000">
              <w:rPr>
                <w:rtl w:val="0"/>
              </w:rPr>
              <w:t xml:space="preserve">3,89598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1F">
            <w:pPr>
              <w:jc w:val="center"/>
              <w:rPr/>
            </w:pPr>
            <w:r w:rsidDel="00000000" w:rsidR="00000000" w:rsidRPr="00000000">
              <w:rPr>
                <w:rtl w:val="0"/>
              </w:rPr>
              <w:t xml:space="preserve">0,25668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20">
            <w:pPr>
              <w:jc w:val="center"/>
              <w:rPr/>
            </w:pPr>
            <w:r w:rsidDel="00000000" w:rsidR="00000000" w:rsidRPr="00000000">
              <w:rPr>
                <w:rtl w:val="0"/>
              </w:rPr>
              <w:t xml:space="preserve">6,19437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21">
            <w:pPr>
              <w:jc w:val="center"/>
              <w:rPr/>
            </w:pPr>
            <w:r w:rsidDel="00000000" w:rsidR="00000000" w:rsidRPr="00000000">
              <w:rPr>
                <w:rtl w:val="0"/>
              </w:rPr>
              <w:t xml:space="preserve">0,16144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22">
            <w:pPr>
              <w:jc w:val="center"/>
              <w:rPr/>
            </w:pPr>
            <w:r w:rsidDel="00000000" w:rsidR="00000000" w:rsidRPr="00000000">
              <w:rPr>
                <w:rtl w:val="0"/>
              </w:rPr>
              <w:t xml:space="preserve">24,13313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23">
            <w:pPr>
              <w:jc w:val="center"/>
              <w:rPr/>
            </w:pPr>
            <w:r w:rsidDel="00000000" w:rsidR="00000000" w:rsidRPr="00000000">
              <w:rPr>
                <w:rtl w:val="0"/>
              </w:rPr>
              <w:t xml:space="preserve">0,04144</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24">
            <w:pPr>
              <w:jc w:val="center"/>
              <w:rPr/>
            </w:pPr>
            <w:r w:rsidDel="00000000" w:rsidR="00000000" w:rsidRPr="00000000">
              <w:rPr>
                <w:rtl w:val="0"/>
              </w:rPr>
              <w:t xml:space="preserve">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25">
            <w:pPr>
              <w:jc w:val="center"/>
              <w:rPr/>
            </w:pPr>
            <w:r w:rsidDel="00000000" w:rsidR="00000000" w:rsidRPr="00000000">
              <w:rPr>
                <w:rtl w:val="0"/>
              </w:rPr>
              <w:t xml:space="preserve">4,36349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26">
            <w:pPr>
              <w:jc w:val="center"/>
              <w:rPr/>
            </w:pPr>
            <w:r w:rsidDel="00000000" w:rsidR="00000000" w:rsidRPr="00000000">
              <w:rPr>
                <w:rtl w:val="0"/>
              </w:rPr>
              <w:t xml:space="preserve">0,22917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27">
            <w:pPr>
              <w:jc w:val="center"/>
              <w:rPr/>
            </w:pPr>
            <w:r w:rsidDel="00000000" w:rsidR="00000000" w:rsidRPr="00000000">
              <w:rPr>
                <w:rtl w:val="0"/>
              </w:rPr>
              <w:t xml:space="preserve">6,42355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28">
            <w:pPr>
              <w:jc w:val="center"/>
              <w:rPr/>
            </w:pPr>
            <w:r w:rsidDel="00000000" w:rsidR="00000000" w:rsidRPr="00000000">
              <w:rPr>
                <w:rtl w:val="0"/>
              </w:rPr>
              <w:t xml:space="preserve">0,15568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29">
            <w:pPr>
              <w:jc w:val="center"/>
              <w:rPr/>
            </w:pPr>
            <w:r w:rsidDel="00000000" w:rsidR="00000000" w:rsidRPr="00000000">
              <w:rPr>
                <w:rtl w:val="0"/>
              </w:rPr>
              <w:t xml:space="preserve">28,02911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2A">
            <w:pPr>
              <w:jc w:val="center"/>
              <w:rPr/>
            </w:pPr>
            <w:r w:rsidDel="00000000" w:rsidR="00000000" w:rsidRPr="00000000">
              <w:rPr>
                <w:rtl w:val="0"/>
              </w:rPr>
              <w:t xml:space="preserve">0,03568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2B">
            <w:pPr>
              <w:jc w:val="center"/>
              <w:rPr/>
            </w:pPr>
            <w:r w:rsidDel="00000000" w:rsidR="00000000" w:rsidRPr="00000000">
              <w:rPr>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2C">
            <w:pPr>
              <w:jc w:val="center"/>
              <w:rPr/>
            </w:pPr>
            <w:r w:rsidDel="00000000" w:rsidR="00000000" w:rsidRPr="00000000">
              <w:rPr>
                <w:rtl w:val="0"/>
              </w:rPr>
              <w:t xml:space="preserve">4,88711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2D">
            <w:pPr>
              <w:jc w:val="center"/>
              <w:rPr/>
            </w:pPr>
            <w:r w:rsidDel="00000000" w:rsidR="00000000" w:rsidRPr="00000000">
              <w:rPr>
                <w:rtl w:val="0"/>
              </w:rPr>
              <w:t xml:space="preserve">0,20462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2E">
            <w:pPr>
              <w:jc w:val="center"/>
              <w:rPr/>
            </w:pPr>
            <w:r w:rsidDel="00000000" w:rsidR="00000000" w:rsidRPr="00000000">
              <w:rPr>
                <w:rtl w:val="0"/>
              </w:rPr>
              <w:t xml:space="preserve">6,62817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2F">
            <w:pPr>
              <w:jc w:val="center"/>
              <w:rPr/>
            </w:pPr>
            <w:r w:rsidDel="00000000" w:rsidR="00000000" w:rsidRPr="00000000">
              <w:rPr>
                <w:rtl w:val="0"/>
              </w:rPr>
              <w:t xml:space="preserve">0,15087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30">
            <w:pPr>
              <w:jc w:val="center"/>
              <w:rPr/>
            </w:pPr>
            <w:r w:rsidDel="00000000" w:rsidR="00000000" w:rsidRPr="00000000">
              <w:rPr>
                <w:rtl w:val="0"/>
              </w:rPr>
              <w:t xml:space="preserve">32,39260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31">
            <w:pPr>
              <w:jc w:val="center"/>
              <w:rPr/>
            </w:pPr>
            <w:r w:rsidDel="00000000" w:rsidR="00000000" w:rsidRPr="00000000">
              <w:rPr>
                <w:rtl w:val="0"/>
              </w:rPr>
              <w:t xml:space="preserve">0,03087</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32">
            <w:pPr>
              <w:jc w:val="center"/>
              <w:rPr/>
            </w:pPr>
            <w:r w:rsidDel="00000000" w:rsidR="00000000" w:rsidRPr="00000000">
              <w:rPr>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33">
            <w:pPr>
              <w:jc w:val="center"/>
              <w:rPr/>
            </w:pPr>
            <w:r w:rsidDel="00000000" w:rsidR="00000000" w:rsidRPr="00000000">
              <w:rPr>
                <w:rtl w:val="0"/>
              </w:rPr>
              <w:t xml:space="preserve">5,47357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34">
            <w:pPr>
              <w:jc w:val="center"/>
              <w:rPr/>
            </w:pPr>
            <w:r w:rsidDel="00000000" w:rsidR="00000000" w:rsidRPr="00000000">
              <w:rPr>
                <w:rtl w:val="0"/>
              </w:rPr>
              <w:t xml:space="preserve">0,18270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35">
            <w:pPr>
              <w:jc w:val="center"/>
              <w:rPr/>
            </w:pPr>
            <w:r w:rsidDel="00000000" w:rsidR="00000000" w:rsidRPr="00000000">
              <w:rPr>
                <w:rtl w:val="0"/>
              </w:rPr>
              <w:t xml:space="preserve">6,81086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36">
            <w:pPr>
              <w:jc w:val="center"/>
              <w:rPr/>
            </w:pPr>
            <w:r w:rsidDel="00000000" w:rsidR="00000000" w:rsidRPr="00000000">
              <w:rPr>
                <w:rtl w:val="0"/>
              </w:rPr>
              <w:t xml:space="preserve">0,14682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37">
            <w:pPr>
              <w:jc w:val="center"/>
              <w:rPr/>
            </w:pPr>
            <w:r w:rsidDel="00000000" w:rsidR="00000000" w:rsidRPr="00000000">
              <w:rPr>
                <w:rtl w:val="0"/>
              </w:rPr>
              <w:t xml:space="preserve">37,27971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38">
            <w:pPr>
              <w:jc w:val="center"/>
              <w:rPr/>
            </w:pPr>
            <w:r w:rsidDel="00000000" w:rsidR="00000000" w:rsidRPr="00000000">
              <w:rPr>
                <w:rtl w:val="0"/>
              </w:rPr>
              <w:t xml:space="preserve">0,02682</w:t>
            </w:r>
          </w:p>
        </w:tc>
      </w:tr>
    </w:tbl>
    <w:p w:rsidR="00000000" w:rsidDel="00000000" w:rsidP="00000000" w:rsidRDefault="00000000" w:rsidRPr="00000000" w14:paraId="00001139">
      <w:pPr>
        <w:ind w:firstLine="720"/>
        <w:jc w:val="right"/>
        <w:rPr/>
      </w:pPr>
      <w:r w:rsidDel="00000000" w:rsidR="00000000" w:rsidRPr="00000000">
        <w:rPr>
          <w:rtl w:val="0"/>
        </w:rPr>
      </w:r>
    </w:p>
    <w:p w:rsidR="00000000" w:rsidDel="00000000" w:rsidP="00000000" w:rsidRDefault="00000000" w:rsidRPr="00000000" w14:paraId="0000113A">
      <w:pPr>
        <w:ind w:firstLine="720"/>
        <w:jc w:val="right"/>
        <w:rPr/>
      </w:pPr>
      <w:r w:rsidDel="00000000" w:rsidR="00000000" w:rsidRPr="00000000">
        <w:rPr>
          <w:rtl w:val="0"/>
        </w:rPr>
      </w:r>
    </w:p>
    <w:p w:rsidR="00000000" w:rsidDel="00000000" w:rsidP="00000000" w:rsidRDefault="00000000" w:rsidRPr="00000000" w14:paraId="0000113B">
      <w:pPr>
        <w:ind w:firstLine="720"/>
        <w:jc w:val="right"/>
        <w:rPr/>
      </w:pPr>
      <w:r w:rsidDel="00000000" w:rsidR="00000000" w:rsidRPr="00000000">
        <w:rPr>
          <w:rtl w:val="0"/>
        </w:rPr>
      </w:r>
    </w:p>
    <w:p w:rsidR="00000000" w:rsidDel="00000000" w:rsidP="00000000" w:rsidRDefault="00000000" w:rsidRPr="00000000" w14:paraId="0000113C">
      <w:pPr>
        <w:ind w:firstLine="720"/>
        <w:jc w:val="right"/>
        <w:rPr/>
      </w:pPr>
      <w:r w:rsidDel="00000000" w:rsidR="00000000" w:rsidRPr="00000000">
        <w:rPr>
          <w:rtl w:val="0"/>
        </w:rPr>
        <w:t xml:space="preserve">Продовження таблиці. А.1</w:t>
      </w:r>
    </w:p>
    <w:p w:rsidR="00000000" w:rsidDel="00000000" w:rsidP="00000000" w:rsidRDefault="00000000" w:rsidRPr="00000000" w14:paraId="0000113D">
      <w:pPr>
        <w:ind w:firstLine="720"/>
        <w:jc w:val="center"/>
        <w:rPr>
          <w:b w:val="1"/>
        </w:rPr>
      </w:pPr>
      <w:r w:rsidDel="00000000" w:rsidR="00000000" w:rsidRPr="00000000">
        <w:rPr>
          <w:rtl w:val="0"/>
        </w:rPr>
      </w:r>
    </w:p>
    <w:tbl>
      <w:tblPr>
        <w:tblStyle w:val="Table26"/>
        <w:tblW w:w="9287.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2"/>
        <w:gridCol w:w="1430"/>
        <w:gridCol w:w="1431"/>
        <w:gridCol w:w="1431"/>
        <w:gridCol w:w="1431"/>
        <w:gridCol w:w="1431"/>
        <w:gridCol w:w="1431"/>
        <w:tblGridChange w:id="0">
          <w:tblGrid>
            <w:gridCol w:w="702"/>
            <w:gridCol w:w="1430"/>
            <w:gridCol w:w="1431"/>
            <w:gridCol w:w="1431"/>
            <w:gridCol w:w="1431"/>
            <w:gridCol w:w="1431"/>
            <w:gridCol w:w="143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3E">
            <w:pPr>
              <w:jc w:val="center"/>
              <w:rPr>
                <w:sz w:val="22"/>
                <w:szCs w:val="22"/>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113F">
            <w:pPr>
              <w:jc w:val="center"/>
              <w:rPr>
                <w:sz w:val="22"/>
                <w:szCs w:val="22"/>
              </w:rPr>
            </w:pPr>
            <w:r w:rsidDel="00000000" w:rsidR="00000000" w:rsidRPr="00000000">
              <w:rPr>
                <w:sz w:val="22"/>
                <w:szCs w:val="22"/>
                <w:rtl w:val="0"/>
              </w:rPr>
              <w:t xml:space="preserve">Рік</w:t>
            </w:r>
          </w:p>
          <w:p w:rsidR="00000000" w:rsidDel="00000000" w:rsidP="00000000" w:rsidRDefault="00000000" w:rsidRPr="00000000" w14:paraId="00001140">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41">
            <w:pPr>
              <w:jc w:val="center"/>
              <w:rPr>
                <w:sz w:val="22"/>
                <w:szCs w:val="22"/>
              </w:rPr>
            </w:pPr>
            <w:r w:rsidDel="00000000" w:rsidR="00000000" w:rsidRPr="00000000">
              <w:rPr>
                <w:rtl w:val="0"/>
              </w:rPr>
            </w:r>
          </w:p>
          <w:p w:rsidR="00000000" w:rsidDel="00000000" w:rsidP="00000000" w:rsidRDefault="00000000" w:rsidRPr="00000000" w14:paraId="00001142">
            <w:pPr>
              <w:jc w:val="center"/>
              <w:rPr>
                <w:sz w:val="22"/>
                <w:szCs w:val="22"/>
              </w:rPr>
            </w:pPr>
            <w:r w:rsidDel="00000000" w:rsidR="00000000" w:rsidRPr="00000000">
              <w:rPr>
                <w:sz w:val="22"/>
                <w:szCs w:val="22"/>
                <w:rtl w:val="0"/>
              </w:rPr>
              <w:t xml:space="preserve">Майбутня вартість одиниці</w:t>
            </w:r>
          </w:p>
          <w:p w:rsidR="00000000" w:rsidDel="00000000" w:rsidP="00000000" w:rsidRDefault="00000000" w:rsidRPr="00000000" w14:paraId="00001143">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44">
            <w:pPr>
              <w:jc w:val="center"/>
              <w:rPr>
                <w:sz w:val="22"/>
                <w:szCs w:val="22"/>
              </w:rPr>
            </w:pPr>
            <w:r w:rsidDel="00000000" w:rsidR="00000000" w:rsidRPr="00000000">
              <w:rPr>
                <w:rtl w:val="0"/>
              </w:rPr>
            </w:r>
          </w:p>
          <w:p w:rsidR="00000000" w:rsidDel="00000000" w:rsidP="00000000" w:rsidRDefault="00000000" w:rsidRPr="00000000" w14:paraId="00001145">
            <w:pPr>
              <w:jc w:val="center"/>
              <w:rPr>
                <w:sz w:val="22"/>
                <w:szCs w:val="22"/>
              </w:rPr>
            </w:pPr>
            <w:r w:rsidDel="00000000" w:rsidR="00000000" w:rsidRPr="00000000">
              <w:rPr>
                <w:sz w:val="22"/>
                <w:szCs w:val="22"/>
                <w:rtl w:val="0"/>
              </w:rPr>
              <w:t xml:space="preserve">Поточна вартість одиниці</w:t>
            </w:r>
          </w:p>
          <w:p w:rsidR="00000000" w:rsidDel="00000000" w:rsidP="00000000" w:rsidRDefault="00000000" w:rsidRPr="00000000" w14:paraId="00001146">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47">
            <w:pPr>
              <w:jc w:val="center"/>
              <w:rPr>
                <w:sz w:val="22"/>
                <w:szCs w:val="22"/>
              </w:rPr>
            </w:pPr>
            <w:r w:rsidDel="00000000" w:rsidR="00000000" w:rsidRPr="00000000">
              <w:rPr>
                <w:rtl w:val="0"/>
              </w:rPr>
            </w:r>
          </w:p>
          <w:p w:rsidR="00000000" w:rsidDel="00000000" w:rsidP="00000000" w:rsidRDefault="00000000" w:rsidRPr="00000000" w14:paraId="00001148">
            <w:pPr>
              <w:jc w:val="center"/>
              <w:rPr>
                <w:sz w:val="22"/>
                <w:szCs w:val="22"/>
              </w:rPr>
            </w:pPr>
            <w:r w:rsidDel="00000000" w:rsidR="00000000" w:rsidRPr="00000000">
              <w:rPr>
                <w:sz w:val="22"/>
                <w:szCs w:val="22"/>
                <w:rtl w:val="0"/>
              </w:rPr>
              <w:t xml:space="preserve">Поточна </w:t>
            </w:r>
          </w:p>
          <w:p w:rsidR="00000000" w:rsidDel="00000000" w:rsidP="00000000" w:rsidRDefault="00000000" w:rsidRPr="00000000" w14:paraId="00001149">
            <w:pPr>
              <w:jc w:val="center"/>
              <w:rPr>
                <w:sz w:val="22"/>
                <w:szCs w:val="22"/>
              </w:rPr>
            </w:pPr>
            <w:r w:rsidDel="00000000" w:rsidR="00000000" w:rsidRPr="00000000">
              <w:rPr>
                <w:sz w:val="22"/>
                <w:szCs w:val="22"/>
                <w:rtl w:val="0"/>
              </w:rPr>
              <w:t xml:space="preserve">вартість ануїтету</w:t>
            </w:r>
          </w:p>
          <w:p w:rsidR="00000000" w:rsidDel="00000000" w:rsidP="00000000" w:rsidRDefault="00000000" w:rsidRPr="00000000" w14:paraId="0000114A">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4B">
            <w:pPr>
              <w:jc w:val="center"/>
              <w:rPr>
                <w:sz w:val="22"/>
                <w:szCs w:val="22"/>
              </w:rPr>
            </w:pPr>
            <w:r w:rsidDel="00000000" w:rsidR="00000000" w:rsidRPr="00000000">
              <w:rPr>
                <w:rtl w:val="0"/>
              </w:rPr>
            </w:r>
          </w:p>
          <w:p w:rsidR="00000000" w:rsidDel="00000000" w:rsidP="00000000" w:rsidRDefault="00000000" w:rsidRPr="00000000" w14:paraId="0000114C">
            <w:pPr>
              <w:jc w:val="center"/>
              <w:rPr>
                <w:sz w:val="22"/>
                <w:szCs w:val="22"/>
              </w:rPr>
            </w:pPr>
            <w:r w:rsidDel="00000000" w:rsidR="00000000" w:rsidRPr="00000000">
              <w:rPr>
                <w:sz w:val="22"/>
                <w:szCs w:val="22"/>
                <w:rtl w:val="0"/>
              </w:rPr>
              <w:t xml:space="preserve">Внесок на амортизацію одиниці</w:t>
            </w:r>
          </w:p>
          <w:p w:rsidR="00000000" w:rsidDel="00000000" w:rsidP="00000000" w:rsidRDefault="00000000" w:rsidRPr="00000000" w14:paraId="0000114D">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4E">
            <w:pPr>
              <w:jc w:val="center"/>
              <w:rPr>
                <w:sz w:val="22"/>
                <w:szCs w:val="22"/>
              </w:rPr>
            </w:pPr>
            <w:r w:rsidDel="00000000" w:rsidR="00000000" w:rsidRPr="00000000">
              <w:rPr>
                <w:rtl w:val="0"/>
              </w:rPr>
            </w:r>
          </w:p>
          <w:p w:rsidR="00000000" w:rsidDel="00000000" w:rsidP="00000000" w:rsidRDefault="00000000" w:rsidRPr="00000000" w14:paraId="0000114F">
            <w:pPr>
              <w:jc w:val="center"/>
              <w:rPr>
                <w:sz w:val="22"/>
                <w:szCs w:val="22"/>
              </w:rPr>
            </w:pPr>
            <w:r w:rsidDel="00000000" w:rsidR="00000000" w:rsidRPr="00000000">
              <w:rPr>
                <w:sz w:val="22"/>
                <w:szCs w:val="22"/>
                <w:rtl w:val="0"/>
              </w:rPr>
              <w:t xml:space="preserve">Майбутня вартість ануїтету</w:t>
            </w:r>
          </w:p>
          <w:p w:rsidR="00000000" w:rsidDel="00000000" w:rsidP="00000000" w:rsidRDefault="00000000" w:rsidRPr="00000000" w14:paraId="00001150">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51">
            <w:pPr>
              <w:jc w:val="center"/>
              <w:rPr>
                <w:sz w:val="22"/>
                <w:szCs w:val="22"/>
              </w:rPr>
            </w:pPr>
            <w:r w:rsidDel="00000000" w:rsidR="00000000" w:rsidRPr="00000000">
              <w:rPr>
                <w:rtl w:val="0"/>
              </w:rPr>
            </w:r>
          </w:p>
          <w:p w:rsidR="00000000" w:rsidDel="00000000" w:rsidP="00000000" w:rsidRDefault="00000000" w:rsidRPr="00000000" w14:paraId="00001152">
            <w:pPr>
              <w:jc w:val="center"/>
              <w:rPr>
                <w:sz w:val="22"/>
                <w:szCs w:val="22"/>
              </w:rPr>
            </w:pPr>
            <w:r w:rsidDel="00000000" w:rsidR="00000000" w:rsidRPr="00000000">
              <w:rPr>
                <w:sz w:val="22"/>
                <w:szCs w:val="22"/>
                <w:rtl w:val="0"/>
              </w:rPr>
              <w:t xml:space="preserve">Чинник фонду відшкодування</w:t>
            </w:r>
          </w:p>
          <w:p w:rsidR="00000000" w:rsidDel="00000000" w:rsidP="00000000" w:rsidRDefault="00000000" w:rsidRPr="00000000" w14:paraId="00001153">
            <w:pPr>
              <w:jc w:val="cente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54">
            <w:pPr>
              <w:jc w:val="center"/>
              <w:rPr>
                <w:sz w:val="22"/>
                <w:szCs w:val="22"/>
              </w:rPr>
            </w:pPr>
            <w:r w:rsidDel="00000000" w:rsidR="00000000" w:rsidRPr="00000000">
              <w:rPr>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55">
            <w:pPr>
              <w:jc w:val="center"/>
              <w:rPr>
                <w:sz w:val="22"/>
                <w:szCs w:val="22"/>
              </w:rPr>
            </w:pPr>
            <w:r w:rsidDel="00000000" w:rsidR="00000000" w:rsidRPr="00000000">
              <w:rPr>
                <w:sz w:val="22"/>
                <w:szCs w:val="22"/>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56">
            <w:pPr>
              <w:jc w:val="center"/>
              <w:rPr>
                <w:sz w:val="22"/>
                <w:szCs w:val="22"/>
              </w:rPr>
            </w:pPr>
            <w:r w:rsidDel="00000000" w:rsidR="00000000" w:rsidRPr="00000000">
              <w:rPr>
                <w:sz w:val="22"/>
                <w:szCs w:val="22"/>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57">
            <w:pPr>
              <w:jc w:val="center"/>
              <w:rPr>
                <w:sz w:val="22"/>
                <w:szCs w:val="22"/>
              </w:rPr>
            </w:pPr>
            <w:r w:rsidDel="00000000" w:rsidR="00000000" w:rsidRPr="00000000">
              <w:rPr>
                <w:sz w:val="22"/>
                <w:szCs w:val="22"/>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58">
            <w:pPr>
              <w:jc w:val="center"/>
              <w:rPr>
                <w:sz w:val="22"/>
                <w:szCs w:val="22"/>
              </w:rPr>
            </w:pPr>
            <w:r w:rsidDel="00000000" w:rsidR="00000000" w:rsidRPr="00000000">
              <w:rPr>
                <w:sz w:val="22"/>
                <w:szCs w:val="22"/>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59">
            <w:pPr>
              <w:jc w:val="center"/>
              <w:rPr>
                <w:sz w:val="22"/>
                <w:szCs w:val="22"/>
              </w:rPr>
            </w:pPr>
            <w:r w:rsidDel="00000000" w:rsidR="00000000" w:rsidRPr="00000000">
              <w:rPr>
                <w:sz w:val="22"/>
                <w:szCs w:val="22"/>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5A">
            <w:pPr>
              <w:jc w:val="center"/>
              <w:rPr>
                <w:sz w:val="22"/>
                <w:szCs w:val="22"/>
              </w:rPr>
            </w:pPr>
            <w:r w:rsidDel="00000000" w:rsidR="00000000" w:rsidRPr="00000000">
              <w:rPr>
                <w:sz w:val="22"/>
                <w:szCs w:val="22"/>
                <w:rtl w:val="0"/>
              </w:rPr>
              <w:t xml:space="preserve">7</w:t>
            </w:r>
          </w:p>
        </w:tc>
      </w:tr>
      <w:tr>
        <w:trPr>
          <w:cantSplit w:val="1"/>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5B">
            <w:pPr>
              <w:jc w:val="center"/>
              <w:rPr/>
            </w:pPr>
            <w:r w:rsidDel="00000000" w:rsidR="00000000" w:rsidRPr="00000000">
              <w:rPr>
                <w:rtl w:val="0"/>
              </w:rPr>
              <w:t xml:space="preserve">Річний відсоток – 13%</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62">
            <w:pPr>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63">
            <w:pPr>
              <w:jc w:val="center"/>
              <w:rPr/>
            </w:pPr>
            <w:r w:rsidDel="00000000" w:rsidR="00000000" w:rsidRPr="00000000">
              <w:rPr>
                <w:rtl w:val="0"/>
              </w:rPr>
              <w:t xml:space="preserve">1,13000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64">
            <w:pPr>
              <w:jc w:val="center"/>
              <w:rPr/>
            </w:pPr>
            <w:r w:rsidDel="00000000" w:rsidR="00000000" w:rsidRPr="00000000">
              <w:rPr>
                <w:rtl w:val="0"/>
              </w:rPr>
              <w:t xml:space="preserve">0,88496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65">
            <w:pPr>
              <w:jc w:val="center"/>
              <w:rPr/>
            </w:pPr>
            <w:r w:rsidDel="00000000" w:rsidR="00000000" w:rsidRPr="00000000">
              <w:rPr>
                <w:rtl w:val="0"/>
              </w:rPr>
              <w:t xml:space="preserve">0,88496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66">
            <w:pPr>
              <w:jc w:val="center"/>
              <w:rPr/>
            </w:pPr>
            <w:r w:rsidDel="00000000" w:rsidR="00000000" w:rsidRPr="00000000">
              <w:rPr>
                <w:rtl w:val="0"/>
              </w:rPr>
              <w:t xml:space="preserve">1,13000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67">
            <w:pPr>
              <w:jc w:val="center"/>
              <w:rPr/>
            </w:pPr>
            <w:r w:rsidDel="00000000" w:rsidR="00000000" w:rsidRPr="00000000">
              <w:rPr>
                <w:rtl w:val="0"/>
              </w:rPr>
              <w:t xml:space="preserve">1,00000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68">
            <w:pPr>
              <w:jc w:val="center"/>
              <w:rPr/>
            </w:pPr>
            <w:r w:rsidDel="00000000" w:rsidR="00000000" w:rsidRPr="00000000">
              <w:rPr>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69">
            <w:pPr>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6A">
            <w:pPr>
              <w:jc w:val="center"/>
              <w:rPr/>
            </w:pPr>
            <w:r w:rsidDel="00000000" w:rsidR="00000000" w:rsidRPr="00000000">
              <w:rPr>
                <w:rtl w:val="0"/>
              </w:rPr>
              <w:t xml:space="preserve">1,27690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6B">
            <w:pPr>
              <w:jc w:val="center"/>
              <w:rPr/>
            </w:pPr>
            <w:r w:rsidDel="00000000" w:rsidR="00000000" w:rsidRPr="00000000">
              <w:rPr>
                <w:rtl w:val="0"/>
              </w:rPr>
              <w:t xml:space="preserve">0,78315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6C">
            <w:pPr>
              <w:jc w:val="center"/>
              <w:rPr/>
            </w:pPr>
            <w:r w:rsidDel="00000000" w:rsidR="00000000" w:rsidRPr="00000000">
              <w:rPr>
                <w:rtl w:val="0"/>
              </w:rPr>
              <w:t xml:space="preserve">1,66810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6D">
            <w:pPr>
              <w:jc w:val="center"/>
              <w:rPr/>
            </w:pPr>
            <w:r w:rsidDel="00000000" w:rsidR="00000000" w:rsidRPr="00000000">
              <w:rPr>
                <w:rtl w:val="0"/>
              </w:rPr>
              <w:t xml:space="preserve">0,59948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6E">
            <w:pPr>
              <w:jc w:val="center"/>
              <w:rPr/>
            </w:pPr>
            <w:r w:rsidDel="00000000" w:rsidR="00000000" w:rsidRPr="00000000">
              <w:rPr>
                <w:rtl w:val="0"/>
              </w:rPr>
              <w:t xml:space="preserve">2,13000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6F">
            <w:pPr>
              <w:jc w:val="center"/>
              <w:rPr/>
            </w:pPr>
            <w:r w:rsidDel="00000000" w:rsidR="00000000" w:rsidRPr="00000000">
              <w:rPr>
                <w:rtl w:val="0"/>
              </w:rPr>
              <w:t xml:space="preserve">0,46948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70">
            <w:pPr>
              <w:jc w:val="cente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71">
            <w:pPr>
              <w:jc w:val="center"/>
              <w:rPr/>
            </w:pPr>
            <w:r w:rsidDel="00000000" w:rsidR="00000000" w:rsidRPr="00000000">
              <w:rPr>
                <w:rtl w:val="0"/>
              </w:rPr>
              <w:t xml:space="preserve">1,44290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72">
            <w:pPr>
              <w:jc w:val="center"/>
              <w:rPr/>
            </w:pPr>
            <w:r w:rsidDel="00000000" w:rsidR="00000000" w:rsidRPr="00000000">
              <w:rPr>
                <w:rtl w:val="0"/>
              </w:rPr>
              <w:t xml:space="preserve">0,69305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73">
            <w:pPr>
              <w:jc w:val="center"/>
              <w:rPr/>
            </w:pPr>
            <w:r w:rsidDel="00000000" w:rsidR="00000000" w:rsidRPr="00000000">
              <w:rPr>
                <w:rtl w:val="0"/>
              </w:rPr>
              <w:t xml:space="preserve">2,36115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74">
            <w:pPr>
              <w:jc w:val="center"/>
              <w:rPr/>
            </w:pPr>
            <w:r w:rsidDel="00000000" w:rsidR="00000000" w:rsidRPr="00000000">
              <w:rPr>
                <w:rtl w:val="0"/>
              </w:rPr>
              <w:t xml:space="preserve">0,42352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75">
            <w:pPr>
              <w:jc w:val="center"/>
              <w:rPr/>
            </w:pPr>
            <w:r w:rsidDel="00000000" w:rsidR="00000000" w:rsidRPr="00000000">
              <w:rPr>
                <w:rtl w:val="0"/>
              </w:rPr>
              <w:t xml:space="preserve">3,40690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76">
            <w:pPr>
              <w:jc w:val="center"/>
              <w:rPr/>
            </w:pPr>
            <w:r w:rsidDel="00000000" w:rsidR="00000000" w:rsidRPr="00000000">
              <w:rPr>
                <w:rtl w:val="0"/>
              </w:rPr>
              <w:t xml:space="preserve">0,29352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77">
            <w:pPr>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78">
            <w:pPr>
              <w:jc w:val="center"/>
              <w:rPr/>
            </w:pPr>
            <w:r w:rsidDel="00000000" w:rsidR="00000000" w:rsidRPr="00000000">
              <w:rPr>
                <w:rtl w:val="0"/>
              </w:rPr>
              <w:t xml:space="preserve">1,63047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79">
            <w:pPr>
              <w:jc w:val="center"/>
              <w:rPr/>
            </w:pPr>
            <w:r w:rsidDel="00000000" w:rsidR="00000000" w:rsidRPr="00000000">
              <w:rPr>
                <w:rtl w:val="0"/>
              </w:rPr>
              <w:t xml:space="preserve">0,61332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7A">
            <w:pPr>
              <w:jc w:val="center"/>
              <w:rPr/>
            </w:pPr>
            <w:r w:rsidDel="00000000" w:rsidR="00000000" w:rsidRPr="00000000">
              <w:rPr>
                <w:rtl w:val="0"/>
              </w:rPr>
              <w:t xml:space="preserve">2,97447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7B">
            <w:pPr>
              <w:jc w:val="center"/>
              <w:rPr/>
            </w:pPr>
            <w:r w:rsidDel="00000000" w:rsidR="00000000" w:rsidRPr="00000000">
              <w:rPr>
                <w:rtl w:val="0"/>
              </w:rPr>
              <w:t xml:space="preserve">0,33619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7C">
            <w:pPr>
              <w:jc w:val="center"/>
              <w:rPr/>
            </w:pPr>
            <w:r w:rsidDel="00000000" w:rsidR="00000000" w:rsidRPr="00000000">
              <w:rPr>
                <w:rtl w:val="0"/>
              </w:rPr>
              <w:t xml:space="preserve">4,84980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7D">
            <w:pPr>
              <w:jc w:val="center"/>
              <w:rPr/>
            </w:pPr>
            <w:r w:rsidDel="00000000" w:rsidR="00000000" w:rsidRPr="00000000">
              <w:rPr>
                <w:rtl w:val="0"/>
              </w:rPr>
              <w:t xml:space="preserve">0,20619</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7E">
            <w:pPr>
              <w:jc w:val="center"/>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7F">
            <w:pPr>
              <w:jc w:val="center"/>
              <w:rPr/>
            </w:pPr>
            <w:r w:rsidDel="00000000" w:rsidR="00000000" w:rsidRPr="00000000">
              <w:rPr>
                <w:rtl w:val="0"/>
              </w:rPr>
              <w:t xml:space="preserve">1,84244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80">
            <w:pPr>
              <w:jc w:val="center"/>
              <w:rPr/>
            </w:pPr>
            <w:r w:rsidDel="00000000" w:rsidR="00000000" w:rsidRPr="00000000">
              <w:rPr>
                <w:rtl w:val="0"/>
              </w:rPr>
              <w:t xml:space="preserve">0,54276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81">
            <w:pPr>
              <w:jc w:val="center"/>
              <w:rPr/>
            </w:pPr>
            <w:r w:rsidDel="00000000" w:rsidR="00000000" w:rsidRPr="00000000">
              <w:rPr>
                <w:rtl w:val="0"/>
              </w:rPr>
              <w:t xml:space="preserve">3,51723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82">
            <w:pPr>
              <w:jc w:val="center"/>
              <w:rPr/>
            </w:pPr>
            <w:r w:rsidDel="00000000" w:rsidR="00000000" w:rsidRPr="00000000">
              <w:rPr>
                <w:rtl w:val="0"/>
              </w:rPr>
              <w:t xml:space="preserve">0,28431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83">
            <w:pPr>
              <w:jc w:val="center"/>
              <w:rPr/>
            </w:pPr>
            <w:r w:rsidDel="00000000" w:rsidR="00000000" w:rsidRPr="00000000">
              <w:rPr>
                <w:rtl w:val="0"/>
              </w:rPr>
              <w:t xml:space="preserve">6,48027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84">
            <w:pPr>
              <w:jc w:val="center"/>
              <w:rPr/>
            </w:pPr>
            <w:r w:rsidDel="00000000" w:rsidR="00000000" w:rsidRPr="00000000">
              <w:rPr>
                <w:rtl w:val="0"/>
              </w:rPr>
              <w:t xml:space="preserve">0,15431</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85">
            <w:pPr>
              <w:jc w:val="center"/>
              <w:rPr/>
            </w:pPr>
            <w:r w:rsidDel="00000000" w:rsidR="00000000" w:rsidRPr="00000000">
              <w:rPr>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86">
            <w:pPr>
              <w:jc w:val="center"/>
              <w:rPr/>
            </w:pPr>
            <w:r w:rsidDel="00000000" w:rsidR="00000000" w:rsidRPr="00000000">
              <w:rPr>
                <w:rtl w:val="0"/>
              </w:rPr>
              <w:t xml:space="preserve">2,08195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87">
            <w:pPr>
              <w:jc w:val="center"/>
              <w:rPr/>
            </w:pPr>
            <w:r w:rsidDel="00000000" w:rsidR="00000000" w:rsidRPr="00000000">
              <w:rPr>
                <w:rtl w:val="0"/>
              </w:rPr>
              <w:t xml:space="preserve">0,48032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88">
            <w:pPr>
              <w:jc w:val="center"/>
              <w:rPr/>
            </w:pPr>
            <w:r w:rsidDel="00000000" w:rsidR="00000000" w:rsidRPr="00000000">
              <w:rPr>
                <w:rtl w:val="0"/>
              </w:rPr>
              <w:t xml:space="preserve">3,99755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89">
            <w:pPr>
              <w:jc w:val="center"/>
              <w:rPr/>
            </w:pPr>
            <w:r w:rsidDel="00000000" w:rsidR="00000000" w:rsidRPr="00000000">
              <w:rPr>
                <w:rtl w:val="0"/>
              </w:rPr>
              <w:t xml:space="preserve">0,25015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8A">
            <w:pPr>
              <w:jc w:val="center"/>
              <w:rPr/>
            </w:pPr>
            <w:r w:rsidDel="00000000" w:rsidR="00000000" w:rsidRPr="00000000">
              <w:rPr>
                <w:rtl w:val="0"/>
              </w:rPr>
              <w:t xml:space="preserve">8,32271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8B">
            <w:pPr>
              <w:jc w:val="center"/>
              <w:rPr/>
            </w:pPr>
            <w:r w:rsidDel="00000000" w:rsidR="00000000" w:rsidRPr="00000000">
              <w:rPr>
                <w:rtl w:val="0"/>
              </w:rPr>
              <w:t xml:space="preserve">0,12015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8C">
            <w:pPr>
              <w:jc w:val="center"/>
              <w:rPr/>
            </w:pPr>
            <w:r w:rsidDel="00000000" w:rsidR="00000000" w:rsidRPr="00000000">
              <w:rPr>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8D">
            <w:pPr>
              <w:jc w:val="center"/>
              <w:rPr/>
            </w:pPr>
            <w:r w:rsidDel="00000000" w:rsidR="00000000" w:rsidRPr="00000000">
              <w:rPr>
                <w:rtl w:val="0"/>
              </w:rPr>
              <w:t xml:space="preserve">2,35261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8E">
            <w:pPr>
              <w:jc w:val="center"/>
              <w:rPr/>
            </w:pPr>
            <w:r w:rsidDel="00000000" w:rsidR="00000000" w:rsidRPr="00000000">
              <w:rPr>
                <w:rtl w:val="0"/>
              </w:rPr>
              <w:t xml:space="preserve">0,42506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8F">
            <w:pPr>
              <w:jc w:val="center"/>
              <w:rPr/>
            </w:pPr>
            <w:r w:rsidDel="00000000" w:rsidR="00000000" w:rsidRPr="00000000">
              <w:rPr>
                <w:rtl w:val="0"/>
              </w:rPr>
              <w:t xml:space="preserve">4,42261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90">
            <w:pPr>
              <w:jc w:val="center"/>
              <w:rPr/>
            </w:pPr>
            <w:r w:rsidDel="00000000" w:rsidR="00000000" w:rsidRPr="00000000">
              <w:rPr>
                <w:rtl w:val="0"/>
              </w:rPr>
              <w:t xml:space="preserve">0,22611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91">
            <w:pPr>
              <w:jc w:val="center"/>
              <w:rPr/>
            </w:pPr>
            <w:r w:rsidDel="00000000" w:rsidR="00000000" w:rsidRPr="00000000">
              <w:rPr>
                <w:rtl w:val="0"/>
              </w:rPr>
              <w:t xml:space="preserve">10,40466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92">
            <w:pPr>
              <w:jc w:val="center"/>
              <w:rPr/>
            </w:pPr>
            <w:r w:rsidDel="00000000" w:rsidR="00000000" w:rsidRPr="00000000">
              <w:rPr>
                <w:rtl w:val="0"/>
              </w:rPr>
              <w:t xml:space="preserve">0,09611</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93">
            <w:pPr>
              <w:jc w:val="center"/>
              <w:rPr/>
            </w:pPr>
            <w:r w:rsidDel="00000000" w:rsidR="00000000" w:rsidRPr="00000000">
              <w:rPr>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94">
            <w:pPr>
              <w:jc w:val="center"/>
              <w:rPr/>
            </w:pPr>
            <w:r w:rsidDel="00000000" w:rsidR="00000000" w:rsidRPr="00000000">
              <w:rPr>
                <w:rtl w:val="0"/>
              </w:rPr>
              <w:t xml:space="preserve">2,65844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95">
            <w:pPr>
              <w:jc w:val="center"/>
              <w:rPr/>
            </w:pPr>
            <w:r w:rsidDel="00000000" w:rsidR="00000000" w:rsidRPr="00000000">
              <w:rPr>
                <w:rtl w:val="0"/>
              </w:rPr>
              <w:t xml:space="preserve">0,37616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96">
            <w:pPr>
              <w:jc w:val="center"/>
              <w:rPr/>
            </w:pPr>
            <w:r w:rsidDel="00000000" w:rsidR="00000000" w:rsidRPr="00000000">
              <w:rPr>
                <w:rtl w:val="0"/>
              </w:rPr>
              <w:t xml:space="preserve">4,79877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97">
            <w:pPr>
              <w:jc w:val="center"/>
              <w:rPr/>
            </w:pPr>
            <w:r w:rsidDel="00000000" w:rsidR="00000000" w:rsidRPr="00000000">
              <w:rPr>
                <w:rtl w:val="0"/>
              </w:rPr>
              <w:t xml:space="preserve">0,20839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98">
            <w:pPr>
              <w:jc w:val="center"/>
              <w:rPr/>
            </w:pPr>
            <w:r w:rsidDel="00000000" w:rsidR="00000000" w:rsidRPr="00000000">
              <w:rPr>
                <w:rtl w:val="0"/>
              </w:rPr>
              <w:t xml:space="preserve">12,75726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99">
            <w:pPr>
              <w:jc w:val="center"/>
              <w:rPr/>
            </w:pPr>
            <w:r w:rsidDel="00000000" w:rsidR="00000000" w:rsidRPr="00000000">
              <w:rPr>
                <w:rtl w:val="0"/>
              </w:rPr>
              <w:t xml:space="preserve">0,07839</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9A">
            <w:pPr>
              <w:jc w:val="center"/>
              <w:rPr/>
            </w:pPr>
            <w:r w:rsidDel="00000000" w:rsidR="00000000" w:rsidRPr="00000000">
              <w:rPr>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9B">
            <w:pPr>
              <w:jc w:val="center"/>
              <w:rPr/>
            </w:pPr>
            <w:r w:rsidDel="00000000" w:rsidR="00000000" w:rsidRPr="00000000">
              <w:rPr>
                <w:rtl w:val="0"/>
              </w:rPr>
              <w:t xml:space="preserve">3,00404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9C">
            <w:pPr>
              <w:jc w:val="center"/>
              <w:rPr/>
            </w:pPr>
            <w:r w:rsidDel="00000000" w:rsidR="00000000" w:rsidRPr="00000000">
              <w:rPr>
                <w:rtl w:val="0"/>
              </w:rPr>
              <w:t xml:space="preserve">0,33288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9D">
            <w:pPr>
              <w:jc w:val="center"/>
              <w:rPr/>
            </w:pPr>
            <w:r w:rsidDel="00000000" w:rsidR="00000000" w:rsidRPr="00000000">
              <w:rPr>
                <w:rtl w:val="0"/>
              </w:rPr>
              <w:t xml:space="preserve">5,13166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9E">
            <w:pPr>
              <w:jc w:val="center"/>
              <w:rPr/>
            </w:pPr>
            <w:r w:rsidDel="00000000" w:rsidR="00000000" w:rsidRPr="00000000">
              <w:rPr>
                <w:rtl w:val="0"/>
              </w:rPr>
              <w:t xml:space="preserve">0,19487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9F">
            <w:pPr>
              <w:jc w:val="center"/>
              <w:rPr/>
            </w:pPr>
            <w:r w:rsidDel="00000000" w:rsidR="00000000" w:rsidRPr="00000000">
              <w:rPr>
                <w:rtl w:val="0"/>
              </w:rPr>
              <w:t xml:space="preserve">15,41571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A0">
            <w:pPr>
              <w:jc w:val="center"/>
              <w:rPr/>
            </w:pPr>
            <w:r w:rsidDel="00000000" w:rsidR="00000000" w:rsidRPr="00000000">
              <w:rPr>
                <w:rtl w:val="0"/>
              </w:rPr>
              <w:t xml:space="preserve">0,06487</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A1">
            <w:pPr>
              <w:jc w:val="center"/>
              <w:rPr/>
            </w:pPr>
            <w:r w:rsidDel="00000000" w:rsidR="00000000" w:rsidRPr="00000000">
              <w:rPr>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A2">
            <w:pPr>
              <w:jc w:val="center"/>
              <w:rPr/>
            </w:pPr>
            <w:r w:rsidDel="00000000" w:rsidR="00000000" w:rsidRPr="00000000">
              <w:rPr>
                <w:rtl w:val="0"/>
              </w:rPr>
              <w:t xml:space="preserve">3,39457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A3">
            <w:pPr>
              <w:jc w:val="center"/>
              <w:rPr/>
            </w:pPr>
            <w:r w:rsidDel="00000000" w:rsidR="00000000" w:rsidRPr="00000000">
              <w:rPr>
                <w:rtl w:val="0"/>
              </w:rPr>
              <w:t xml:space="preserve">0,29459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A4">
            <w:pPr>
              <w:jc w:val="center"/>
              <w:rPr/>
            </w:pPr>
            <w:r w:rsidDel="00000000" w:rsidR="00000000" w:rsidRPr="00000000">
              <w:rPr>
                <w:rtl w:val="0"/>
              </w:rPr>
              <w:t xml:space="preserve">5,42624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A5">
            <w:pPr>
              <w:jc w:val="center"/>
              <w:rPr/>
            </w:pPr>
            <w:r w:rsidDel="00000000" w:rsidR="00000000" w:rsidRPr="00000000">
              <w:rPr>
                <w:rtl w:val="0"/>
              </w:rPr>
              <w:t xml:space="preserve">0,18429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A6">
            <w:pPr>
              <w:jc w:val="center"/>
              <w:rPr/>
            </w:pPr>
            <w:r w:rsidDel="00000000" w:rsidR="00000000" w:rsidRPr="00000000">
              <w:rPr>
                <w:rtl w:val="0"/>
              </w:rPr>
              <w:t xml:space="preserve">18,41975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A7">
            <w:pPr>
              <w:jc w:val="center"/>
              <w:rPr/>
            </w:pPr>
            <w:r w:rsidDel="00000000" w:rsidR="00000000" w:rsidRPr="00000000">
              <w:rPr>
                <w:rtl w:val="0"/>
              </w:rPr>
              <w:t xml:space="preserve">0,05429</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A8">
            <w:pPr>
              <w:jc w:val="center"/>
              <w:rPr/>
            </w:pPr>
            <w:r w:rsidDel="00000000" w:rsidR="00000000" w:rsidRPr="00000000">
              <w:rPr>
                <w:rtl w:val="0"/>
              </w:rPr>
              <w:t xml:space="preserve">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A9">
            <w:pPr>
              <w:jc w:val="center"/>
              <w:rPr/>
            </w:pPr>
            <w:r w:rsidDel="00000000" w:rsidR="00000000" w:rsidRPr="00000000">
              <w:rPr>
                <w:rtl w:val="0"/>
              </w:rPr>
              <w:t xml:space="preserve">3,83586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AA">
            <w:pPr>
              <w:jc w:val="center"/>
              <w:rPr/>
            </w:pPr>
            <w:r w:rsidDel="00000000" w:rsidR="00000000" w:rsidRPr="00000000">
              <w:rPr>
                <w:rtl w:val="0"/>
              </w:rPr>
              <w:t xml:space="preserve">0,26070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AB">
            <w:pPr>
              <w:jc w:val="center"/>
              <w:rPr/>
            </w:pPr>
            <w:r w:rsidDel="00000000" w:rsidR="00000000" w:rsidRPr="00000000">
              <w:rPr>
                <w:rtl w:val="0"/>
              </w:rPr>
              <w:t xml:space="preserve">5,68694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AC">
            <w:pPr>
              <w:jc w:val="center"/>
              <w:rPr/>
            </w:pPr>
            <w:r w:rsidDel="00000000" w:rsidR="00000000" w:rsidRPr="00000000">
              <w:rPr>
                <w:rtl w:val="0"/>
              </w:rPr>
              <w:t xml:space="preserve">0,17584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AD">
            <w:pPr>
              <w:jc w:val="center"/>
              <w:rPr/>
            </w:pPr>
            <w:r w:rsidDel="00000000" w:rsidR="00000000" w:rsidRPr="00000000">
              <w:rPr>
                <w:rtl w:val="0"/>
              </w:rPr>
              <w:t xml:space="preserve">21,81432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AE">
            <w:pPr>
              <w:jc w:val="center"/>
              <w:rPr/>
            </w:pPr>
            <w:r w:rsidDel="00000000" w:rsidR="00000000" w:rsidRPr="00000000">
              <w:rPr>
                <w:rtl w:val="0"/>
              </w:rPr>
              <w:t xml:space="preserve">0,04584</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AF">
            <w:pPr>
              <w:jc w:val="center"/>
              <w:rPr/>
            </w:pPr>
            <w:r w:rsidDel="00000000" w:rsidR="00000000" w:rsidRPr="00000000">
              <w:rPr>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B0">
            <w:pPr>
              <w:jc w:val="center"/>
              <w:rPr/>
            </w:pPr>
            <w:r w:rsidDel="00000000" w:rsidR="00000000" w:rsidRPr="00000000">
              <w:rPr>
                <w:rtl w:val="0"/>
              </w:rPr>
              <w:t xml:space="preserve">4,33452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B1">
            <w:pPr>
              <w:jc w:val="center"/>
              <w:rPr/>
            </w:pPr>
            <w:r w:rsidDel="00000000" w:rsidR="00000000" w:rsidRPr="00000000">
              <w:rPr>
                <w:rtl w:val="0"/>
              </w:rPr>
              <w:t xml:space="preserve">0,23071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B2">
            <w:pPr>
              <w:jc w:val="center"/>
              <w:rPr/>
            </w:pPr>
            <w:r w:rsidDel="00000000" w:rsidR="00000000" w:rsidRPr="00000000">
              <w:rPr>
                <w:rtl w:val="0"/>
              </w:rPr>
              <w:t xml:space="preserve">5,91765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B3">
            <w:pPr>
              <w:jc w:val="center"/>
              <w:rPr/>
            </w:pPr>
            <w:r w:rsidDel="00000000" w:rsidR="00000000" w:rsidRPr="00000000">
              <w:rPr>
                <w:rtl w:val="0"/>
              </w:rPr>
              <w:t xml:space="preserve">0,16899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B4">
            <w:pPr>
              <w:jc w:val="center"/>
              <w:rPr/>
            </w:pPr>
            <w:r w:rsidDel="00000000" w:rsidR="00000000" w:rsidRPr="00000000">
              <w:rPr>
                <w:rtl w:val="0"/>
              </w:rPr>
              <w:t xml:space="preserve">25,65018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B5">
            <w:pPr>
              <w:jc w:val="center"/>
              <w:rPr/>
            </w:pPr>
            <w:r w:rsidDel="00000000" w:rsidR="00000000" w:rsidRPr="00000000">
              <w:rPr>
                <w:rtl w:val="0"/>
              </w:rPr>
              <w:t xml:space="preserve">0,03899</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B6">
            <w:pPr>
              <w:jc w:val="center"/>
              <w:rPr/>
            </w:pPr>
            <w:r w:rsidDel="00000000" w:rsidR="00000000" w:rsidRPr="00000000">
              <w:rPr>
                <w:rtl w:val="0"/>
              </w:rPr>
              <w:t xml:space="preserve">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B7">
            <w:pPr>
              <w:jc w:val="center"/>
              <w:rPr/>
            </w:pPr>
            <w:r w:rsidDel="00000000" w:rsidR="00000000" w:rsidRPr="00000000">
              <w:rPr>
                <w:rtl w:val="0"/>
              </w:rPr>
              <w:t xml:space="preserve">4,89801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B8">
            <w:pPr>
              <w:jc w:val="center"/>
              <w:rPr/>
            </w:pPr>
            <w:r w:rsidDel="00000000" w:rsidR="00000000" w:rsidRPr="00000000">
              <w:rPr>
                <w:rtl w:val="0"/>
              </w:rPr>
              <w:t xml:space="preserve">0,20416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B9">
            <w:pPr>
              <w:jc w:val="center"/>
              <w:rPr/>
            </w:pPr>
            <w:r w:rsidDel="00000000" w:rsidR="00000000" w:rsidRPr="00000000">
              <w:rPr>
                <w:rtl w:val="0"/>
              </w:rPr>
              <w:t xml:space="preserve">6,12181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BA">
            <w:pPr>
              <w:jc w:val="center"/>
              <w:rPr/>
            </w:pPr>
            <w:r w:rsidDel="00000000" w:rsidR="00000000" w:rsidRPr="00000000">
              <w:rPr>
                <w:rtl w:val="0"/>
              </w:rPr>
              <w:t xml:space="preserve">0,16335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BB">
            <w:pPr>
              <w:jc w:val="center"/>
              <w:rPr/>
            </w:pPr>
            <w:r w:rsidDel="00000000" w:rsidR="00000000" w:rsidRPr="00000000">
              <w:rPr>
                <w:rtl w:val="0"/>
              </w:rPr>
              <w:t xml:space="preserve">29,98470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BC">
            <w:pPr>
              <w:jc w:val="center"/>
              <w:rPr/>
            </w:pPr>
            <w:r w:rsidDel="00000000" w:rsidR="00000000" w:rsidRPr="00000000">
              <w:rPr>
                <w:rtl w:val="0"/>
              </w:rPr>
              <w:t xml:space="preserve">0,03335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BD">
            <w:pPr>
              <w:jc w:val="center"/>
              <w:rPr/>
            </w:pPr>
            <w:r w:rsidDel="00000000" w:rsidR="00000000" w:rsidRPr="00000000">
              <w:rPr>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BE">
            <w:pPr>
              <w:jc w:val="center"/>
              <w:rPr/>
            </w:pPr>
            <w:r w:rsidDel="00000000" w:rsidR="00000000" w:rsidRPr="00000000">
              <w:rPr>
                <w:rtl w:val="0"/>
              </w:rPr>
              <w:t xml:space="preserve">5,53475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BF">
            <w:pPr>
              <w:jc w:val="center"/>
              <w:rPr/>
            </w:pPr>
            <w:r w:rsidDel="00000000" w:rsidR="00000000" w:rsidRPr="00000000">
              <w:rPr>
                <w:rtl w:val="0"/>
              </w:rPr>
              <w:t xml:space="preserve">0,18068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C0">
            <w:pPr>
              <w:jc w:val="center"/>
              <w:rPr/>
            </w:pPr>
            <w:r w:rsidDel="00000000" w:rsidR="00000000" w:rsidRPr="00000000">
              <w:rPr>
                <w:rtl w:val="0"/>
              </w:rPr>
              <w:t xml:space="preserve">6,30249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C1">
            <w:pPr>
              <w:jc w:val="center"/>
              <w:rPr/>
            </w:pPr>
            <w:r w:rsidDel="00000000" w:rsidR="00000000" w:rsidRPr="00000000">
              <w:rPr>
                <w:rtl w:val="0"/>
              </w:rPr>
              <w:t xml:space="preserve">0,15867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C2">
            <w:pPr>
              <w:jc w:val="center"/>
              <w:rPr/>
            </w:pPr>
            <w:r w:rsidDel="00000000" w:rsidR="00000000" w:rsidRPr="00000000">
              <w:rPr>
                <w:rtl w:val="0"/>
              </w:rPr>
              <w:t xml:space="preserve">34,88271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C3">
            <w:pPr>
              <w:jc w:val="center"/>
              <w:rPr/>
            </w:pPr>
            <w:r w:rsidDel="00000000" w:rsidR="00000000" w:rsidRPr="00000000">
              <w:rPr>
                <w:rtl w:val="0"/>
              </w:rPr>
              <w:t xml:space="preserve">0,02867</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C4">
            <w:pPr>
              <w:jc w:val="center"/>
              <w:rPr/>
            </w:pPr>
            <w:r w:rsidDel="00000000" w:rsidR="00000000" w:rsidRPr="00000000">
              <w:rPr>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C5">
            <w:pPr>
              <w:jc w:val="center"/>
              <w:rPr/>
            </w:pPr>
            <w:r w:rsidDel="00000000" w:rsidR="00000000" w:rsidRPr="00000000">
              <w:rPr>
                <w:rtl w:val="0"/>
              </w:rPr>
              <w:t xml:space="preserve">6,25427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C6">
            <w:pPr>
              <w:jc w:val="center"/>
              <w:rPr/>
            </w:pPr>
            <w:r w:rsidDel="00000000" w:rsidR="00000000" w:rsidRPr="00000000">
              <w:rPr>
                <w:rtl w:val="0"/>
              </w:rPr>
              <w:t xml:space="preserve">0,15989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C7">
            <w:pPr>
              <w:jc w:val="center"/>
              <w:rPr/>
            </w:pPr>
            <w:r w:rsidDel="00000000" w:rsidR="00000000" w:rsidRPr="00000000">
              <w:rPr>
                <w:rtl w:val="0"/>
              </w:rPr>
              <w:t xml:space="preserve">6,46238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C8">
            <w:pPr>
              <w:jc w:val="center"/>
              <w:rPr/>
            </w:pPr>
            <w:r w:rsidDel="00000000" w:rsidR="00000000" w:rsidRPr="00000000">
              <w:rPr>
                <w:rtl w:val="0"/>
              </w:rPr>
              <w:t xml:space="preserve">0,15474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C9">
            <w:pPr>
              <w:jc w:val="center"/>
              <w:rPr/>
            </w:pPr>
            <w:r w:rsidDel="00000000" w:rsidR="00000000" w:rsidRPr="00000000">
              <w:rPr>
                <w:rtl w:val="0"/>
              </w:rPr>
              <w:t xml:space="preserve">40,41746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CA">
            <w:pPr>
              <w:jc w:val="center"/>
              <w:rPr/>
            </w:pPr>
            <w:r w:rsidDel="00000000" w:rsidR="00000000" w:rsidRPr="00000000">
              <w:rPr>
                <w:rtl w:val="0"/>
              </w:rPr>
              <w:t xml:space="preserve">0,02474</w:t>
            </w:r>
          </w:p>
        </w:tc>
      </w:tr>
      <w:tr>
        <w:trPr>
          <w:cantSplit w:val="1"/>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CB">
            <w:pPr>
              <w:jc w:val="center"/>
              <w:rPr/>
            </w:pPr>
            <w:r w:rsidDel="00000000" w:rsidR="00000000" w:rsidRPr="00000000">
              <w:rPr>
                <w:rtl w:val="0"/>
              </w:rPr>
              <w:t xml:space="preserve">Річний відсоток –14%</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D2">
            <w:pPr>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D3">
            <w:pPr>
              <w:jc w:val="center"/>
              <w:rPr/>
            </w:pPr>
            <w:r w:rsidDel="00000000" w:rsidR="00000000" w:rsidRPr="00000000">
              <w:rPr>
                <w:rtl w:val="0"/>
              </w:rPr>
              <w:t xml:space="preserve">1,14000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D4">
            <w:pPr>
              <w:jc w:val="center"/>
              <w:rPr/>
            </w:pPr>
            <w:r w:rsidDel="00000000" w:rsidR="00000000" w:rsidRPr="00000000">
              <w:rPr>
                <w:rtl w:val="0"/>
              </w:rPr>
              <w:t xml:space="preserve">0,87719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D5">
            <w:pPr>
              <w:jc w:val="center"/>
              <w:rPr/>
            </w:pPr>
            <w:r w:rsidDel="00000000" w:rsidR="00000000" w:rsidRPr="00000000">
              <w:rPr>
                <w:rtl w:val="0"/>
              </w:rPr>
              <w:t xml:space="preserve">0,87719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D6">
            <w:pPr>
              <w:jc w:val="center"/>
              <w:rPr/>
            </w:pPr>
            <w:r w:rsidDel="00000000" w:rsidR="00000000" w:rsidRPr="00000000">
              <w:rPr>
                <w:rtl w:val="0"/>
              </w:rPr>
              <w:t xml:space="preserve">1,14000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D7">
            <w:pPr>
              <w:jc w:val="center"/>
              <w:rPr/>
            </w:pPr>
            <w:r w:rsidDel="00000000" w:rsidR="00000000" w:rsidRPr="00000000">
              <w:rPr>
                <w:rtl w:val="0"/>
              </w:rPr>
              <w:t xml:space="preserve">1,00000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D8">
            <w:pPr>
              <w:jc w:val="center"/>
              <w:rPr/>
            </w:pPr>
            <w:r w:rsidDel="00000000" w:rsidR="00000000" w:rsidRPr="00000000">
              <w:rPr>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D9">
            <w:pPr>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DA">
            <w:pPr>
              <w:jc w:val="center"/>
              <w:rPr/>
            </w:pPr>
            <w:r w:rsidDel="00000000" w:rsidR="00000000" w:rsidRPr="00000000">
              <w:rPr>
                <w:rtl w:val="0"/>
              </w:rPr>
              <w:t xml:space="preserve">1,29960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DB">
            <w:pPr>
              <w:jc w:val="center"/>
              <w:rPr/>
            </w:pPr>
            <w:r w:rsidDel="00000000" w:rsidR="00000000" w:rsidRPr="00000000">
              <w:rPr>
                <w:rtl w:val="0"/>
              </w:rPr>
              <w:t xml:space="preserve">0,76947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DC">
            <w:pPr>
              <w:jc w:val="center"/>
              <w:rPr/>
            </w:pPr>
            <w:r w:rsidDel="00000000" w:rsidR="00000000" w:rsidRPr="00000000">
              <w:rPr>
                <w:rtl w:val="0"/>
              </w:rPr>
              <w:t xml:space="preserve">1,64666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DD">
            <w:pPr>
              <w:jc w:val="center"/>
              <w:rPr/>
            </w:pPr>
            <w:r w:rsidDel="00000000" w:rsidR="00000000" w:rsidRPr="00000000">
              <w:rPr>
                <w:rtl w:val="0"/>
              </w:rPr>
              <w:t xml:space="preserve">0,60729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DE">
            <w:pPr>
              <w:jc w:val="center"/>
              <w:rPr/>
            </w:pPr>
            <w:r w:rsidDel="00000000" w:rsidR="00000000" w:rsidRPr="00000000">
              <w:rPr>
                <w:rtl w:val="0"/>
              </w:rPr>
              <w:t xml:space="preserve">2,14000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DF">
            <w:pPr>
              <w:jc w:val="center"/>
              <w:rPr/>
            </w:pPr>
            <w:r w:rsidDel="00000000" w:rsidR="00000000" w:rsidRPr="00000000">
              <w:rPr>
                <w:rtl w:val="0"/>
              </w:rPr>
              <w:t xml:space="preserve">0,46729</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E0">
            <w:pPr>
              <w:jc w:val="cente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E1">
            <w:pPr>
              <w:jc w:val="center"/>
              <w:rPr/>
            </w:pPr>
            <w:r w:rsidDel="00000000" w:rsidR="00000000" w:rsidRPr="00000000">
              <w:rPr>
                <w:rtl w:val="0"/>
              </w:rPr>
              <w:t xml:space="preserve">1,48154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E2">
            <w:pPr>
              <w:jc w:val="center"/>
              <w:rPr/>
            </w:pPr>
            <w:r w:rsidDel="00000000" w:rsidR="00000000" w:rsidRPr="00000000">
              <w:rPr>
                <w:rtl w:val="0"/>
              </w:rPr>
              <w:t xml:space="preserve">0,67497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E3">
            <w:pPr>
              <w:jc w:val="center"/>
              <w:rPr/>
            </w:pPr>
            <w:r w:rsidDel="00000000" w:rsidR="00000000" w:rsidRPr="00000000">
              <w:rPr>
                <w:rtl w:val="0"/>
              </w:rPr>
              <w:t xml:space="preserve">2,32163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E4">
            <w:pPr>
              <w:jc w:val="center"/>
              <w:rPr/>
            </w:pPr>
            <w:r w:rsidDel="00000000" w:rsidR="00000000" w:rsidRPr="00000000">
              <w:rPr>
                <w:rtl w:val="0"/>
              </w:rPr>
              <w:t xml:space="preserve">0,43073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E5">
            <w:pPr>
              <w:jc w:val="center"/>
              <w:rPr/>
            </w:pPr>
            <w:r w:rsidDel="00000000" w:rsidR="00000000" w:rsidRPr="00000000">
              <w:rPr>
                <w:rtl w:val="0"/>
              </w:rPr>
              <w:t xml:space="preserve">3,43960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E6">
            <w:pPr>
              <w:jc w:val="center"/>
              <w:rPr/>
            </w:pPr>
            <w:r w:rsidDel="00000000" w:rsidR="00000000" w:rsidRPr="00000000">
              <w:rPr>
                <w:rtl w:val="0"/>
              </w:rPr>
              <w:t xml:space="preserve">0,29073</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E7">
            <w:pPr>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E8">
            <w:pPr>
              <w:jc w:val="center"/>
              <w:rPr/>
            </w:pPr>
            <w:r w:rsidDel="00000000" w:rsidR="00000000" w:rsidRPr="00000000">
              <w:rPr>
                <w:rtl w:val="0"/>
              </w:rPr>
              <w:t xml:space="preserve">1,68896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E9">
            <w:pPr>
              <w:jc w:val="center"/>
              <w:rPr/>
            </w:pPr>
            <w:r w:rsidDel="00000000" w:rsidR="00000000" w:rsidRPr="00000000">
              <w:rPr>
                <w:rtl w:val="0"/>
              </w:rPr>
              <w:t xml:space="preserve">0,59208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EA">
            <w:pPr>
              <w:jc w:val="center"/>
              <w:rPr/>
            </w:pPr>
            <w:r w:rsidDel="00000000" w:rsidR="00000000" w:rsidRPr="00000000">
              <w:rPr>
                <w:rtl w:val="0"/>
              </w:rPr>
              <w:t xml:space="preserve">2,91371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EB">
            <w:pPr>
              <w:jc w:val="center"/>
              <w:rPr/>
            </w:pPr>
            <w:r w:rsidDel="00000000" w:rsidR="00000000" w:rsidRPr="00000000">
              <w:rPr>
                <w:rtl w:val="0"/>
              </w:rPr>
              <w:t xml:space="preserve">0,34320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EC">
            <w:pPr>
              <w:jc w:val="center"/>
              <w:rPr/>
            </w:pPr>
            <w:r w:rsidDel="00000000" w:rsidR="00000000" w:rsidRPr="00000000">
              <w:rPr>
                <w:rtl w:val="0"/>
              </w:rPr>
              <w:t xml:space="preserve">4,92114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ED">
            <w:pPr>
              <w:jc w:val="center"/>
              <w:rPr/>
            </w:pPr>
            <w:r w:rsidDel="00000000" w:rsidR="00000000" w:rsidRPr="00000000">
              <w:rPr>
                <w:rtl w:val="0"/>
              </w:rPr>
              <w:t xml:space="preserve">0,20320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EE">
            <w:pPr>
              <w:jc w:val="center"/>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EF">
            <w:pPr>
              <w:jc w:val="center"/>
              <w:rPr/>
            </w:pPr>
            <w:r w:rsidDel="00000000" w:rsidR="00000000" w:rsidRPr="00000000">
              <w:rPr>
                <w:rtl w:val="0"/>
              </w:rPr>
              <w:t xml:space="preserve">1,92541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F0">
            <w:pPr>
              <w:jc w:val="center"/>
              <w:rPr/>
            </w:pPr>
            <w:r w:rsidDel="00000000" w:rsidR="00000000" w:rsidRPr="00000000">
              <w:rPr>
                <w:rtl w:val="0"/>
              </w:rPr>
              <w:t xml:space="preserve">0,51937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F1">
            <w:pPr>
              <w:jc w:val="center"/>
              <w:rPr/>
            </w:pPr>
            <w:r w:rsidDel="00000000" w:rsidR="00000000" w:rsidRPr="00000000">
              <w:rPr>
                <w:rtl w:val="0"/>
              </w:rPr>
              <w:t xml:space="preserve">3,43308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F2">
            <w:pPr>
              <w:jc w:val="center"/>
              <w:rPr/>
            </w:pPr>
            <w:r w:rsidDel="00000000" w:rsidR="00000000" w:rsidRPr="00000000">
              <w:rPr>
                <w:rtl w:val="0"/>
              </w:rPr>
              <w:t xml:space="preserve">0,29128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F3">
            <w:pPr>
              <w:jc w:val="center"/>
              <w:rPr/>
            </w:pPr>
            <w:r w:rsidDel="00000000" w:rsidR="00000000" w:rsidRPr="00000000">
              <w:rPr>
                <w:rtl w:val="0"/>
              </w:rPr>
              <w:t xml:space="preserve">6,61010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F4">
            <w:pPr>
              <w:jc w:val="center"/>
              <w:rPr/>
            </w:pPr>
            <w:r w:rsidDel="00000000" w:rsidR="00000000" w:rsidRPr="00000000">
              <w:rPr>
                <w:rtl w:val="0"/>
              </w:rPr>
              <w:t xml:space="preserve">0,15128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F5">
            <w:pPr>
              <w:jc w:val="center"/>
              <w:rPr/>
            </w:pPr>
            <w:r w:rsidDel="00000000" w:rsidR="00000000" w:rsidRPr="00000000">
              <w:rPr>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F6">
            <w:pPr>
              <w:jc w:val="center"/>
              <w:rPr/>
            </w:pPr>
            <w:r w:rsidDel="00000000" w:rsidR="00000000" w:rsidRPr="00000000">
              <w:rPr>
                <w:rtl w:val="0"/>
              </w:rPr>
              <w:t xml:space="preserve">2,19497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F7">
            <w:pPr>
              <w:jc w:val="center"/>
              <w:rPr/>
            </w:pPr>
            <w:r w:rsidDel="00000000" w:rsidR="00000000" w:rsidRPr="00000000">
              <w:rPr>
                <w:rtl w:val="0"/>
              </w:rPr>
              <w:t xml:space="preserve">0,45559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F8">
            <w:pPr>
              <w:jc w:val="center"/>
              <w:rPr/>
            </w:pPr>
            <w:r w:rsidDel="00000000" w:rsidR="00000000" w:rsidRPr="00000000">
              <w:rPr>
                <w:rtl w:val="0"/>
              </w:rPr>
              <w:t xml:space="preserve">3,88867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F9">
            <w:pPr>
              <w:jc w:val="center"/>
              <w:rPr/>
            </w:pPr>
            <w:r w:rsidDel="00000000" w:rsidR="00000000" w:rsidRPr="00000000">
              <w:rPr>
                <w:rtl w:val="0"/>
              </w:rPr>
              <w:t xml:space="preserve">0,25716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FA">
            <w:pPr>
              <w:jc w:val="center"/>
              <w:rPr/>
            </w:pPr>
            <w:r w:rsidDel="00000000" w:rsidR="00000000" w:rsidRPr="00000000">
              <w:rPr>
                <w:rtl w:val="0"/>
              </w:rPr>
              <w:t xml:space="preserve">8,53552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FB">
            <w:pPr>
              <w:jc w:val="center"/>
              <w:rPr/>
            </w:pPr>
            <w:r w:rsidDel="00000000" w:rsidR="00000000" w:rsidRPr="00000000">
              <w:rPr>
                <w:rtl w:val="0"/>
              </w:rPr>
              <w:t xml:space="preserve">0,11716</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FC">
            <w:pPr>
              <w:jc w:val="center"/>
              <w:rPr/>
            </w:pPr>
            <w:r w:rsidDel="00000000" w:rsidR="00000000" w:rsidRPr="00000000">
              <w:rPr>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FD">
            <w:pPr>
              <w:jc w:val="center"/>
              <w:rPr/>
            </w:pPr>
            <w:r w:rsidDel="00000000" w:rsidR="00000000" w:rsidRPr="00000000">
              <w:rPr>
                <w:rtl w:val="0"/>
              </w:rPr>
              <w:t xml:space="preserve">2,50227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FE">
            <w:pPr>
              <w:jc w:val="center"/>
              <w:rPr/>
            </w:pPr>
            <w:r w:rsidDel="00000000" w:rsidR="00000000" w:rsidRPr="00000000">
              <w:rPr>
                <w:rtl w:val="0"/>
              </w:rPr>
              <w:t xml:space="preserve">0,39964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FF">
            <w:pPr>
              <w:jc w:val="center"/>
              <w:rPr/>
            </w:pPr>
            <w:r w:rsidDel="00000000" w:rsidR="00000000" w:rsidRPr="00000000">
              <w:rPr>
                <w:rtl w:val="0"/>
              </w:rPr>
              <w:t xml:space="preserve">4,28830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00">
            <w:pPr>
              <w:jc w:val="center"/>
              <w:rPr/>
            </w:pPr>
            <w:r w:rsidDel="00000000" w:rsidR="00000000" w:rsidRPr="00000000">
              <w:rPr>
                <w:rtl w:val="0"/>
              </w:rPr>
              <w:t xml:space="preserve">0,23319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01">
            <w:pPr>
              <w:jc w:val="center"/>
              <w:rPr/>
            </w:pPr>
            <w:r w:rsidDel="00000000" w:rsidR="00000000" w:rsidRPr="00000000">
              <w:rPr>
                <w:rtl w:val="0"/>
              </w:rPr>
              <w:t xml:space="preserve">10,73049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02">
            <w:pPr>
              <w:jc w:val="center"/>
              <w:rPr/>
            </w:pPr>
            <w:r w:rsidDel="00000000" w:rsidR="00000000" w:rsidRPr="00000000">
              <w:rPr>
                <w:rtl w:val="0"/>
              </w:rPr>
              <w:t xml:space="preserve">0,09319</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03">
            <w:pPr>
              <w:jc w:val="center"/>
              <w:rPr/>
            </w:pPr>
            <w:r w:rsidDel="00000000" w:rsidR="00000000" w:rsidRPr="00000000">
              <w:rPr>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04">
            <w:pPr>
              <w:jc w:val="center"/>
              <w:rPr/>
            </w:pPr>
            <w:r w:rsidDel="00000000" w:rsidR="00000000" w:rsidRPr="00000000">
              <w:rPr>
                <w:rtl w:val="0"/>
              </w:rPr>
              <w:t xml:space="preserve">2,85259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05">
            <w:pPr>
              <w:jc w:val="center"/>
              <w:rPr/>
            </w:pPr>
            <w:r w:rsidDel="00000000" w:rsidR="00000000" w:rsidRPr="00000000">
              <w:rPr>
                <w:rtl w:val="0"/>
              </w:rPr>
              <w:t xml:space="preserve">0,35056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06">
            <w:pPr>
              <w:jc w:val="center"/>
              <w:rPr/>
            </w:pPr>
            <w:r w:rsidDel="00000000" w:rsidR="00000000" w:rsidRPr="00000000">
              <w:rPr>
                <w:rtl w:val="0"/>
              </w:rPr>
              <w:t xml:space="preserve">4,63886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07">
            <w:pPr>
              <w:jc w:val="center"/>
              <w:rPr/>
            </w:pPr>
            <w:r w:rsidDel="00000000" w:rsidR="00000000" w:rsidRPr="00000000">
              <w:rPr>
                <w:rtl w:val="0"/>
              </w:rPr>
              <w:t xml:space="preserve">0,21557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08">
            <w:pPr>
              <w:jc w:val="center"/>
              <w:rPr/>
            </w:pPr>
            <w:r w:rsidDel="00000000" w:rsidR="00000000" w:rsidRPr="00000000">
              <w:rPr>
                <w:rtl w:val="0"/>
              </w:rPr>
              <w:t xml:space="preserve">13,23276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09">
            <w:pPr>
              <w:jc w:val="center"/>
              <w:rPr/>
            </w:pPr>
            <w:r w:rsidDel="00000000" w:rsidR="00000000" w:rsidRPr="00000000">
              <w:rPr>
                <w:rtl w:val="0"/>
              </w:rPr>
              <w:t xml:space="preserve">0,07557</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0A">
            <w:pPr>
              <w:jc w:val="center"/>
              <w:rPr/>
            </w:pPr>
            <w:r w:rsidDel="00000000" w:rsidR="00000000" w:rsidRPr="00000000">
              <w:rPr>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0B">
            <w:pPr>
              <w:jc w:val="center"/>
              <w:rPr/>
            </w:pPr>
            <w:r w:rsidDel="00000000" w:rsidR="00000000" w:rsidRPr="00000000">
              <w:rPr>
                <w:rtl w:val="0"/>
              </w:rPr>
              <w:t xml:space="preserve">3,25195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0C">
            <w:pPr>
              <w:jc w:val="center"/>
              <w:rPr/>
            </w:pPr>
            <w:r w:rsidDel="00000000" w:rsidR="00000000" w:rsidRPr="00000000">
              <w:rPr>
                <w:rtl w:val="0"/>
              </w:rPr>
              <w:t xml:space="preserve">0,30751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0D">
            <w:pPr>
              <w:jc w:val="center"/>
              <w:rPr/>
            </w:pPr>
            <w:r w:rsidDel="00000000" w:rsidR="00000000" w:rsidRPr="00000000">
              <w:rPr>
                <w:rtl w:val="0"/>
              </w:rPr>
              <w:t xml:space="preserve">4,94637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0E">
            <w:pPr>
              <w:jc w:val="center"/>
              <w:rPr/>
            </w:pPr>
            <w:r w:rsidDel="00000000" w:rsidR="00000000" w:rsidRPr="00000000">
              <w:rPr>
                <w:rtl w:val="0"/>
              </w:rPr>
              <w:t xml:space="preserve">0,20217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0F">
            <w:pPr>
              <w:jc w:val="center"/>
              <w:rPr/>
            </w:pPr>
            <w:r w:rsidDel="00000000" w:rsidR="00000000" w:rsidRPr="00000000">
              <w:rPr>
                <w:rtl w:val="0"/>
              </w:rPr>
              <w:t xml:space="preserve">16,08535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10">
            <w:pPr>
              <w:jc w:val="center"/>
              <w:rPr/>
            </w:pPr>
            <w:r w:rsidDel="00000000" w:rsidR="00000000" w:rsidRPr="00000000">
              <w:rPr>
                <w:rtl w:val="0"/>
              </w:rPr>
              <w:t xml:space="preserve">0,06217</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11">
            <w:pPr>
              <w:jc w:val="center"/>
              <w:rPr/>
            </w:pPr>
            <w:r w:rsidDel="00000000" w:rsidR="00000000" w:rsidRPr="00000000">
              <w:rPr>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12">
            <w:pPr>
              <w:jc w:val="center"/>
              <w:rPr/>
            </w:pPr>
            <w:r w:rsidDel="00000000" w:rsidR="00000000" w:rsidRPr="00000000">
              <w:rPr>
                <w:rtl w:val="0"/>
              </w:rPr>
              <w:t xml:space="preserve">3,70722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13">
            <w:pPr>
              <w:jc w:val="center"/>
              <w:rPr/>
            </w:pPr>
            <w:r w:rsidDel="00000000" w:rsidR="00000000" w:rsidRPr="00000000">
              <w:rPr>
                <w:rtl w:val="0"/>
              </w:rPr>
              <w:t xml:space="preserve">0,26974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14">
            <w:pPr>
              <w:jc w:val="center"/>
              <w:rPr/>
            </w:pPr>
            <w:r w:rsidDel="00000000" w:rsidR="00000000" w:rsidRPr="00000000">
              <w:rPr>
                <w:rtl w:val="0"/>
              </w:rPr>
              <w:t xml:space="preserve">5,21612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15">
            <w:pPr>
              <w:jc w:val="center"/>
              <w:rPr/>
            </w:pPr>
            <w:r w:rsidDel="00000000" w:rsidR="00000000" w:rsidRPr="00000000">
              <w:rPr>
                <w:rtl w:val="0"/>
              </w:rPr>
              <w:t xml:space="preserve">0,19171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16">
            <w:pPr>
              <w:jc w:val="center"/>
              <w:rPr/>
            </w:pPr>
            <w:r w:rsidDel="00000000" w:rsidR="00000000" w:rsidRPr="00000000">
              <w:rPr>
                <w:rtl w:val="0"/>
              </w:rPr>
              <w:t xml:space="preserve">19,33730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17">
            <w:pPr>
              <w:jc w:val="center"/>
              <w:rPr/>
            </w:pPr>
            <w:r w:rsidDel="00000000" w:rsidR="00000000" w:rsidRPr="00000000">
              <w:rPr>
                <w:rtl w:val="0"/>
              </w:rPr>
              <w:t xml:space="preserve">0,05171</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18">
            <w:pPr>
              <w:jc w:val="center"/>
              <w:rPr/>
            </w:pPr>
            <w:r w:rsidDel="00000000" w:rsidR="00000000" w:rsidRPr="00000000">
              <w:rPr>
                <w:rtl w:val="0"/>
              </w:rPr>
              <w:t xml:space="preserve">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19">
            <w:pPr>
              <w:jc w:val="center"/>
              <w:rPr/>
            </w:pPr>
            <w:r w:rsidDel="00000000" w:rsidR="00000000" w:rsidRPr="00000000">
              <w:rPr>
                <w:rtl w:val="0"/>
              </w:rPr>
              <w:t xml:space="preserve">4,22623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1A">
            <w:pPr>
              <w:jc w:val="center"/>
              <w:rPr/>
            </w:pPr>
            <w:r w:rsidDel="00000000" w:rsidR="00000000" w:rsidRPr="00000000">
              <w:rPr>
                <w:rtl w:val="0"/>
              </w:rPr>
              <w:t xml:space="preserve">0,23662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1B">
            <w:pPr>
              <w:jc w:val="center"/>
              <w:rPr/>
            </w:pPr>
            <w:r w:rsidDel="00000000" w:rsidR="00000000" w:rsidRPr="00000000">
              <w:rPr>
                <w:rtl w:val="0"/>
              </w:rPr>
              <w:t xml:space="preserve">5,45273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1C">
            <w:pPr>
              <w:jc w:val="center"/>
              <w:rPr/>
            </w:pPr>
            <w:r w:rsidDel="00000000" w:rsidR="00000000" w:rsidRPr="00000000">
              <w:rPr>
                <w:rtl w:val="0"/>
              </w:rPr>
              <w:t xml:space="preserve">0,18339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1D">
            <w:pPr>
              <w:jc w:val="center"/>
              <w:rPr/>
            </w:pPr>
            <w:r w:rsidDel="00000000" w:rsidR="00000000" w:rsidRPr="00000000">
              <w:rPr>
                <w:rtl w:val="0"/>
              </w:rPr>
              <w:t xml:space="preserve">23,04452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1E">
            <w:pPr>
              <w:jc w:val="center"/>
              <w:rPr/>
            </w:pPr>
            <w:r w:rsidDel="00000000" w:rsidR="00000000" w:rsidRPr="00000000">
              <w:rPr>
                <w:rtl w:val="0"/>
              </w:rPr>
              <w:t xml:space="preserve">0,04339</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1F">
            <w:pPr>
              <w:jc w:val="center"/>
              <w:rPr/>
            </w:pPr>
            <w:r w:rsidDel="00000000" w:rsidR="00000000" w:rsidRPr="00000000">
              <w:rPr>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20">
            <w:pPr>
              <w:jc w:val="center"/>
              <w:rPr/>
            </w:pPr>
            <w:r w:rsidDel="00000000" w:rsidR="00000000" w:rsidRPr="00000000">
              <w:rPr>
                <w:rtl w:val="0"/>
              </w:rPr>
              <w:t xml:space="preserve">4,81790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21">
            <w:pPr>
              <w:jc w:val="center"/>
              <w:rPr/>
            </w:pPr>
            <w:r w:rsidDel="00000000" w:rsidR="00000000" w:rsidRPr="00000000">
              <w:rPr>
                <w:rtl w:val="0"/>
              </w:rPr>
              <w:t xml:space="preserve">0,20756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22">
            <w:pPr>
              <w:jc w:val="center"/>
              <w:rPr/>
            </w:pPr>
            <w:r w:rsidDel="00000000" w:rsidR="00000000" w:rsidRPr="00000000">
              <w:rPr>
                <w:rtl w:val="0"/>
              </w:rPr>
              <w:t xml:space="preserve">5,66029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23">
            <w:pPr>
              <w:jc w:val="center"/>
              <w:rPr/>
            </w:pPr>
            <w:r w:rsidDel="00000000" w:rsidR="00000000" w:rsidRPr="00000000">
              <w:rPr>
                <w:rtl w:val="0"/>
              </w:rPr>
              <w:t xml:space="preserve">0,17667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24">
            <w:pPr>
              <w:jc w:val="center"/>
              <w:rPr/>
            </w:pPr>
            <w:r w:rsidDel="00000000" w:rsidR="00000000" w:rsidRPr="00000000">
              <w:rPr>
                <w:rtl w:val="0"/>
              </w:rPr>
              <w:t xml:space="preserve">27,27075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25">
            <w:pPr>
              <w:jc w:val="center"/>
              <w:rPr/>
            </w:pPr>
            <w:r w:rsidDel="00000000" w:rsidR="00000000" w:rsidRPr="00000000">
              <w:rPr>
                <w:rtl w:val="0"/>
              </w:rPr>
              <w:t xml:space="preserve">0,03667</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26">
            <w:pPr>
              <w:jc w:val="center"/>
              <w:rPr/>
            </w:pPr>
            <w:r w:rsidDel="00000000" w:rsidR="00000000" w:rsidRPr="00000000">
              <w:rPr>
                <w:rtl w:val="0"/>
              </w:rPr>
              <w:t xml:space="preserve">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27">
            <w:pPr>
              <w:jc w:val="center"/>
              <w:rPr/>
            </w:pPr>
            <w:r w:rsidDel="00000000" w:rsidR="00000000" w:rsidRPr="00000000">
              <w:rPr>
                <w:rtl w:val="0"/>
              </w:rPr>
              <w:t xml:space="preserve">5,49241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28">
            <w:pPr>
              <w:jc w:val="center"/>
              <w:rPr/>
            </w:pPr>
            <w:r w:rsidDel="00000000" w:rsidR="00000000" w:rsidRPr="00000000">
              <w:rPr>
                <w:rtl w:val="0"/>
              </w:rPr>
              <w:t xml:space="preserve">0,18207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29">
            <w:pPr>
              <w:jc w:val="center"/>
              <w:rPr/>
            </w:pPr>
            <w:r w:rsidDel="00000000" w:rsidR="00000000" w:rsidRPr="00000000">
              <w:rPr>
                <w:rtl w:val="0"/>
              </w:rPr>
              <w:t xml:space="preserve">5,84236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2A">
            <w:pPr>
              <w:jc w:val="center"/>
              <w:rPr/>
            </w:pPr>
            <w:r w:rsidDel="00000000" w:rsidR="00000000" w:rsidRPr="00000000">
              <w:rPr>
                <w:rtl w:val="0"/>
              </w:rPr>
              <w:t xml:space="preserve">0,17116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2B">
            <w:pPr>
              <w:jc w:val="center"/>
              <w:rPr/>
            </w:pPr>
            <w:r w:rsidDel="00000000" w:rsidR="00000000" w:rsidRPr="00000000">
              <w:rPr>
                <w:rtl w:val="0"/>
              </w:rPr>
              <w:t xml:space="preserve">32,08865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2C">
            <w:pPr>
              <w:jc w:val="center"/>
              <w:rPr/>
            </w:pPr>
            <w:r w:rsidDel="00000000" w:rsidR="00000000" w:rsidRPr="00000000">
              <w:rPr>
                <w:rtl w:val="0"/>
              </w:rPr>
              <w:t xml:space="preserve">0,03116</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2D">
            <w:pPr>
              <w:jc w:val="center"/>
              <w:rPr/>
            </w:pPr>
            <w:r w:rsidDel="00000000" w:rsidR="00000000" w:rsidRPr="00000000">
              <w:rPr>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2E">
            <w:pPr>
              <w:jc w:val="center"/>
              <w:rPr/>
            </w:pPr>
            <w:r w:rsidDel="00000000" w:rsidR="00000000" w:rsidRPr="00000000">
              <w:rPr>
                <w:rtl w:val="0"/>
              </w:rPr>
              <w:t xml:space="preserve">6,26135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2F">
            <w:pPr>
              <w:jc w:val="center"/>
              <w:rPr/>
            </w:pPr>
            <w:r w:rsidDel="00000000" w:rsidR="00000000" w:rsidRPr="00000000">
              <w:rPr>
                <w:rtl w:val="0"/>
              </w:rPr>
              <w:t xml:space="preserve">0,15971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30">
            <w:pPr>
              <w:jc w:val="center"/>
              <w:rPr/>
            </w:pPr>
            <w:r w:rsidDel="00000000" w:rsidR="00000000" w:rsidRPr="00000000">
              <w:rPr>
                <w:rtl w:val="0"/>
              </w:rPr>
              <w:t xml:space="preserve">6,00207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31">
            <w:pPr>
              <w:jc w:val="center"/>
              <w:rPr/>
            </w:pPr>
            <w:r w:rsidDel="00000000" w:rsidR="00000000" w:rsidRPr="00000000">
              <w:rPr>
                <w:rtl w:val="0"/>
              </w:rPr>
              <w:t xml:space="preserve">0,16661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32">
            <w:pPr>
              <w:jc w:val="center"/>
              <w:rPr/>
            </w:pPr>
            <w:r w:rsidDel="00000000" w:rsidR="00000000" w:rsidRPr="00000000">
              <w:rPr>
                <w:rtl w:val="0"/>
              </w:rPr>
              <w:t xml:space="preserve">37,58107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33">
            <w:pPr>
              <w:jc w:val="center"/>
              <w:rPr/>
            </w:pPr>
            <w:r w:rsidDel="00000000" w:rsidR="00000000" w:rsidRPr="00000000">
              <w:rPr>
                <w:rtl w:val="0"/>
              </w:rPr>
              <w:t xml:space="preserve">0,02661</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34">
            <w:pPr>
              <w:jc w:val="center"/>
              <w:rPr/>
            </w:pPr>
            <w:r w:rsidDel="00000000" w:rsidR="00000000" w:rsidRPr="00000000">
              <w:rPr>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35">
            <w:pPr>
              <w:jc w:val="center"/>
              <w:rPr/>
            </w:pPr>
            <w:r w:rsidDel="00000000" w:rsidR="00000000" w:rsidRPr="00000000">
              <w:rPr>
                <w:rtl w:val="0"/>
              </w:rPr>
              <w:t xml:space="preserve">7,13794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36">
            <w:pPr>
              <w:jc w:val="center"/>
              <w:rPr/>
            </w:pPr>
            <w:r w:rsidDel="00000000" w:rsidR="00000000" w:rsidRPr="00000000">
              <w:rPr>
                <w:rtl w:val="0"/>
              </w:rPr>
              <w:t xml:space="preserve">0,14010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37">
            <w:pPr>
              <w:jc w:val="center"/>
              <w:rPr/>
            </w:pPr>
            <w:r w:rsidDel="00000000" w:rsidR="00000000" w:rsidRPr="00000000">
              <w:rPr>
                <w:rtl w:val="0"/>
              </w:rPr>
              <w:t xml:space="preserve">6,14217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38">
            <w:pPr>
              <w:jc w:val="center"/>
              <w:rPr/>
            </w:pPr>
            <w:r w:rsidDel="00000000" w:rsidR="00000000" w:rsidRPr="00000000">
              <w:rPr>
                <w:rtl w:val="0"/>
              </w:rPr>
              <w:t xml:space="preserve">0,16281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39">
            <w:pPr>
              <w:jc w:val="center"/>
              <w:rPr/>
            </w:pPr>
            <w:r w:rsidDel="00000000" w:rsidR="00000000" w:rsidRPr="00000000">
              <w:rPr>
                <w:rtl w:val="0"/>
              </w:rPr>
              <w:t xml:space="preserve">43,84241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3A">
            <w:pPr>
              <w:jc w:val="center"/>
              <w:rPr/>
            </w:pPr>
            <w:r w:rsidDel="00000000" w:rsidR="00000000" w:rsidRPr="00000000">
              <w:rPr>
                <w:rtl w:val="0"/>
              </w:rPr>
              <w:t xml:space="preserve">0,02281</w:t>
            </w:r>
          </w:p>
        </w:tc>
      </w:tr>
    </w:tbl>
    <w:p w:rsidR="00000000" w:rsidDel="00000000" w:rsidP="00000000" w:rsidRDefault="00000000" w:rsidRPr="00000000" w14:paraId="0000123B">
      <w:pPr>
        <w:ind w:firstLine="720"/>
        <w:jc w:val="both"/>
        <w:rPr/>
      </w:pPr>
      <w:r w:rsidDel="00000000" w:rsidR="00000000" w:rsidRPr="00000000">
        <w:rPr>
          <w:rtl w:val="0"/>
        </w:rPr>
      </w:r>
    </w:p>
    <w:p w:rsidR="00000000" w:rsidDel="00000000" w:rsidP="00000000" w:rsidRDefault="00000000" w:rsidRPr="00000000" w14:paraId="0000123C">
      <w:pPr>
        <w:ind w:firstLine="720"/>
        <w:jc w:val="both"/>
        <w:rPr/>
      </w:pPr>
      <w:r w:rsidDel="00000000" w:rsidR="00000000" w:rsidRPr="00000000">
        <w:rPr>
          <w:rtl w:val="0"/>
        </w:rPr>
      </w:r>
    </w:p>
    <w:p w:rsidR="00000000" w:rsidDel="00000000" w:rsidP="00000000" w:rsidRDefault="00000000" w:rsidRPr="00000000" w14:paraId="0000123D">
      <w:pPr>
        <w:ind w:firstLine="720"/>
        <w:jc w:val="both"/>
        <w:rPr/>
      </w:pPr>
      <w:r w:rsidDel="00000000" w:rsidR="00000000" w:rsidRPr="00000000">
        <w:rPr>
          <w:rtl w:val="0"/>
        </w:rPr>
      </w:r>
    </w:p>
    <w:p w:rsidR="00000000" w:rsidDel="00000000" w:rsidP="00000000" w:rsidRDefault="00000000" w:rsidRPr="00000000" w14:paraId="0000123E">
      <w:pPr>
        <w:ind w:firstLine="720"/>
        <w:jc w:val="right"/>
        <w:rPr/>
      </w:pPr>
      <w:r w:rsidDel="00000000" w:rsidR="00000000" w:rsidRPr="00000000">
        <w:rPr>
          <w:rtl w:val="0"/>
        </w:rPr>
        <w:t xml:space="preserve">Продовження таблиці. А.1</w:t>
      </w:r>
    </w:p>
    <w:p w:rsidR="00000000" w:rsidDel="00000000" w:rsidP="00000000" w:rsidRDefault="00000000" w:rsidRPr="00000000" w14:paraId="0000123F">
      <w:pPr>
        <w:ind w:firstLine="720"/>
        <w:jc w:val="center"/>
        <w:rPr>
          <w:b w:val="1"/>
        </w:rPr>
      </w:pPr>
      <w:r w:rsidDel="00000000" w:rsidR="00000000" w:rsidRPr="00000000">
        <w:rPr>
          <w:rtl w:val="0"/>
        </w:rPr>
      </w:r>
    </w:p>
    <w:tbl>
      <w:tblPr>
        <w:tblStyle w:val="Table27"/>
        <w:tblW w:w="9287.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2"/>
        <w:gridCol w:w="1430"/>
        <w:gridCol w:w="1431"/>
        <w:gridCol w:w="1431"/>
        <w:gridCol w:w="1431"/>
        <w:gridCol w:w="1431"/>
        <w:gridCol w:w="1431"/>
        <w:tblGridChange w:id="0">
          <w:tblGrid>
            <w:gridCol w:w="702"/>
            <w:gridCol w:w="1430"/>
            <w:gridCol w:w="1431"/>
            <w:gridCol w:w="1431"/>
            <w:gridCol w:w="1431"/>
            <w:gridCol w:w="1431"/>
            <w:gridCol w:w="143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40">
            <w:pPr>
              <w:jc w:val="center"/>
              <w:rPr>
                <w:sz w:val="22"/>
                <w:szCs w:val="22"/>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1241">
            <w:pPr>
              <w:jc w:val="center"/>
              <w:rPr>
                <w:sz w:val="22"/>
                <w:szCs w:val="22"/>
              </w:rPr>
            </w:pPr>
            <w:r w:rsidDel="00000000" w:rsidR="00000000" w:rsidRPr="00000000">
              <w:rPr>
                <w:sz w:val="22"/>
                <w:szCs w:val="22"/>
                <w:rtl w:val="0"/>
              </w:rPr>
              <w:t xml:space="preserve">Рік</w:t>
            </w:r>
          </w:p>
          <w:p w:rsidR="00000000" w:rsidDel="00000000" w:rsidP="00000000" w:rsidRDefault="00000000" w:rsidRPr="00000000" w14:paraId="00001242">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43">
            <w:pPr>
              <w:jc w:val="center"/>
              <w:rPr>
                <w:sz w:val="22"/>
                <w:szCs w:val="22"/>
              </w:rPr>
            </w:pPr>
            <w:r w:rsidDel="00000000" w:rsidR="00000000" w:rsidRPr="00000000">
              <w:rPr>
                <w:rtl w:val="0"/>
              </w:rPr>
            </w:r>
          </w:p>
          <w:p w:rsidR="00000000" w:rsidDel="00000000" w:rsidP="00000000" w:rsidRDefault="00000000" w:rsidRPr="00000000" w14:paraId="00001244">
            <w:pPr>
              <w:jc w:val="center"/>
              <w:rPr>
                <w:sz w:val="22"/>
                <w:szCs w:val="22"/>
              </w:rPr>
            </w:pPr>
            <w:r w:rsidDel="00000000" w:rsidR="00000000" w:rsidRPr="00000000">
              <w:rPr>
                <w:sz w:val="22"/>
                <w:szCs w:val="22"/>
                <w:rtl w:val="0"/>
              </w:rPr>
              <w:t xml:space="preserve">Майбутня вартість одиниці</w:t>
            </w:r>
          </w:p>
          <w:p w:rsidR="00000000" w:rsidDel="00000000" w:rsidP="00000000" w:rsidRDefault="00000000" w:rsidRPr="00000000" w14:paraId="00001245">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46">
            <w:pPr>
              <w:jc w:val="center"/>
              <w:rPr>
                <w:sz w:val="22"/>
                <w:szCs w:val="22"/>
              </w:rPr>
            </w:pPr>
            <w:r w:rsidDel="00000000" w:rsidR="00000000" w:rsidRPr="00000000">
              <w:rPr>
                <w:rtl w:val="0"/>
              </w:rPr>
            </w:r>
          </w:p>
          <w:p w:rsidR="00000000" w:rsidDel="00000000" w:rsidP="00000000" w:rsidRDefault="00000000" w:rsidRPr="00000000" w14:paraId="00001247">
            <w:pPr>
              <w:jc w:val="center"/>
              <w:rPr>
                <w:sz w:val="22"/>
                <w:szCs w:val="22"/>
              </w:rPr>
            </w:pPr>
            <w:r w:rsidDel="00000000" w:rsidR="00000000" w:rsidRPr="00000000">
              <w:rPr>
                <w:sz w:val="22"/>
                <w:szCs w:val="22"/>
                <w:rtl w:val="0"/>
              </w:rPr>
              <w:t xml:space="preserve">Поточна вартість одиниці</w:t>
            </w:r>
          </w:p>
          <w:p w:rsidR="00000000" w:rsidDel="00000000" w:rsidP="00000000" w:rsidRDefault="00000000" w:rsidRPr="00000000" w14:paraId="00001248">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49">
            <w:pPr>
              <w:jc w:val="center"/>
              <w:rPr>
                <w:sz w:val="22"/>
                <w:szCs w:val="22"/>
              </w:rPr>
            </w:pPr>
            <w:r w:rsidDel="00000000" w:rsidR="00000000" w:rsidRPr="00000000">
              <w:rPr>
                <w:rtl w:val="0"/>
              </w:rPr>
            </w:r>
          </w:p>
          <w:p w:rsidR="00000000" w:rsidDel="00000000" w:rsidP="00000000" w:rsidRDefault="00000000" w:rsidRPr="00000000" w14:paraId="0000124A">
            <w:pPr>
              <w:jc w:val="center"/>
              <w:rPr>
                <w:sz w:val="22"/>
                <w:szCs w:val="22"/>
              </w:rPr>
            </w:pPr>
            <w:r w:rsidDel="00000000" w:rsidR="00000000" w:rsidRPr="00000000">
              <w:rPr>
                <w:sz w:val="22"/>
                <w:szCs w:val="22"/>
                <w:rtl w:val="0"/>
              </w:rPr>
              <w:t xml:space="preserve">Поточна </w:t>
            </w:r>
          </w:p>
          <w:p w:rsidR="00000000" w:rsidDel="00000000" w:rsidP="00000000" w:rsidRDefault="00000000" w:rsidRPr="00000000" w14:paraId="0000124B">
            <w:pPr>
              <w:jc w:val="center"/>
              <w:rPr>
                <w:sz w:val="22"/>
                <w:szCs w:val="22"/>
              </w:rPr>
            </w:pPr>
            <w:r w:rsidDel="00000000" w:rsidR="00000000" w:rsidRPr="00000000">
              <w:rPr>
                <w:sz w:val="22"/>
                <w:szCs w:val="22"/>
                <w:rtl w:val="0"/>
              </w:rPr>
              <w:t xml:space="preserve">вартість ануїтету</w:t>
            </w:r>
          </w:p>
          <w:p w:rsidR="00000000" w:rsidDel="00000000" w:rsidP="00000000" w:rsidRDefault="00000000" w:rsidRPr="00000000" w14:paraId="0000124C">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4D">
            <w:pPr>
              <w:jc w:val="center"/>
              <w:rPr>
                <w:sz w:val="22"/>
                <w:szCs w:val="22"/>
              </w:rPr>
            </w:pPr>
            <w:r w:rsidDel="00000000" w:rsidR="00000000" w:rsidRPr="00000000">
              <w:rPr>
                <w:rtl w:val="0"/>
              </w:rPr>
            </w:r>
          </w:p>
          <w:p w:rsidR="00000000" w:rsidDel="00000000" w:rsidP="00000000" w:rsidRDefault="00000000" w:rsidRPr="00000000" w14:paraId="0000124E">
            <w:pPr>
              <w:jc w:val="center"/>
              <w:rPr>
                <w:sz w:val="22"/>
                <w:szCs w:val="22"/>
              </w:rPr>
            </w:pPr>
            <w:r w:rsidDel="00000000" w:rsidR="00000000" w:rsidRPr="00000000">
              <w:rPr>
                <w:sz w:val="22"/>
                <w:szCs w:val="22"/>
                <w:rtl w:val="0"/>
              </w:rPr>
              <w:t xml:space="preserve">Внесок на амортизацію одиниці</w:t>
            </w:r>
          </w:p>
          <w:p w:rsidR="00000000" w:rsidDel="00000000" w:rsidP="00000000" w:rsidRDefault="00000000" w:rsidRPr="00000000" w14:paraId="0000124F">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50">
            <w:pPr>
              <w:jc w:val="center"/>
              <w:rPr>
                <w:sz w:val="22"/>
                <w:szCs w:val="22"/>
              </w:rPr>
            </w:pPr>
            <w:r w:rsidDel="00000000" w:rsidR="00000000" w:rsidRPr="00000000">
              <w:rPr>
                <w:rtl w:val="0"/>
              </w:rPr>
            </w:r>
          </w:p>
          <w:p w:rsidR="00000000" w:rsidDel="00000000" w:rsidP="00000000" w:rsidRDefault="00000000" w:rsidRPr="00000000" w14:paraId="00001251">
            <w:pPr>
              <w:jc w:val="center"/>
              <w:rPr>
                <w:sz w:val="22"/>
                <w:szCs w:val="22"/>
              </w:rPr>
            </w:pPr>
            <w:r w:rsidDel="00000000" w:rsidR="00000000" w:rsidRPr="00000000">
              <w:rPr>
                <w:sz w:val="22"/>
                <w:szCs w:val="22"/>
                <w:rtl w:val="0"/>
              </w:rPr>
              <w:t xml:space="preserve">Майбутня вартість ануїтету</w:t>
            </w:r>
          </w:p>
          <w:p w:rsidR="00000000" w:rsidDel="00000000" w:rsidP="00000000" w:rsidRDefault="00000000" w:rsidRPr="00000000" w14:paraId="00001252">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53">
            <w:pPr>
              <w:jc w:val="center"/>
              <w:rPr>
                <w:sz w:val="22"/>
                <w:szCs w:val="22"/>
              </w:rPr>
            </w:pPr>
            <w:r w:rsidDel="00000000" w:rsidR="00000000" w:rsidRPr="00000000">
              <w:rPr>
                <w:rtl w:val="0"/>
              </w:rPr>
            </w:r>
          </w:p>
          <w:p w:rsidR="00000000" w:rsidDel="00000000" w:rsidP="00000000" w:rsidRDefault="00000000" w:rsidRPr="00000000" w14:paraId="00001254">
            <w:pPr>
              <w:jc w:val="center"/>
              <w:rPr>
                <w:sz w:val="22"/>
                <w:szCs w:val="22"/>
              </w:rPr>
            </w:pPr>
            <w:r w:rsidDel="00000000" w:rsidR="00000000" w:rsidRPr="00000000">
              <w:rPr>
                <w:sz w:val="22"/>
                <w:szCs w:val="22"/>
                <w:rtl w:val="0"/>
              </w:rPr>
              <w:t xml:space="preserve">Чинник фонду відшкодування</w:t>
            </w:r>
          </w:p>
          <w:p w:rsidR="00000000" w:rsidDel="00000000" w:rsidP="00000000" w:rsidRDefault="00000000" w:rsidRPr="00000000" w14:paraId="00001255">
            <w:pPr>
              <w:jc w:val="cente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56">
            <w:pPr>
              <w:jc w:val="center"/>
              <w:rPr>
                <w:sz w:val="22"/>
                <w:szCs w:val="22"/>
              </w:rPr>
            </w:pPr>
            <w:r w:rsidDel="00000000" w:rsidR="00000000" w:rsidRPr="00000000">
              <w:rPr>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57">
            <w:pPr>
              <w:jc w:val="center"/>
              <w:rPr>
                <w:sz w:val="22"/>
                <w:szCs w:val="22"/>
              </w:rPr>
            </w:pPr>
            <w:r w:rsidDel="00000000" w:rsidR="00000000" w:rsidRPr="00000000">
              <w:rPr>
                <w:sz w:val="22"/>
                <w:szCs w:val="22"/>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58">
            <w:pPr>
              <w:jc w:val="center"/>
              <w:rPr>
                <w:sz w:val="22"/>
                <w:szCs w:val="22"/>
              </w:rPr>
            </w:pPr>
            <w:r w:rsidDel="00000000" w:rsidR="00000000" w:rsidRPr="00000000">
              <w:rPr>
                <w:sz w:val="22"/>
                <w:szCs w:val="22"/>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59">
            <w:pPr>
              <w:jc w:val="center"/>
              <w:rPr>
                <w:sz w:val="22"/>
                <w:szCs w:val="22"/>
              </w:rPr>
            </w:pPr>
            <w:r w:rsidDel="00000000" w:rsidR="00000000" w:rsidRPr="00000000">
              <w:rPr>
                <w:sz w:val="22"/>
                <w:szCs w:val="22"/>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5A">
            <w:pPr>
              <w:jc w:val="center"/>
              <w:rPr>
                <w:sz w:val="22"/>
                <w:szCs w:val="22"/>
              </w:rPr>
            </w:pPr>
            <w:r w:rsidDel="00000000" w:rsidR="00000000" w:rsidRPr="00000000">
              <w:rPr>
                <w:sz w:val="22"/>
                <w:szCs w:val="22"/>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5B">
            <w:pPr>
              <w:jc w:val="center"/>
              <w:rPr>
                <w:sz w:val="22"/>
                <w:szCs w:val="22"/>
              </w:rPr>
            </w:pPr>
            <w:r w:rsidDel="00000000" w:rsidR="00000000" w:rsidRPr="00000000">
              <w:rPr>
                <w:sz w:val="22"/>
                <w:szCs w:val="22"/>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5C">
            <w:pPr>
              <w:jc w:val="center"/>
              <w:rPr>
                <w:sz w:val="22"/>
                <w:szCs w:val="22"/>
              </w:rPr>
            </w:pPr>
            <w:r w:rsidDel="00000000" w:rsidR="00000000" w:rsidRPr="00000000">
              <w:rPr>
                <w:sz w:val="22"/>
                <w:szCs w:val="22"/>
                <w:rtl w:val="0"/>
              </w:rPr>
              <w:t xml:space="preserve">7</w:t>
            </w:r>
          </w:p>
        </w:tc>
      </w:tr>
      <w:tr>
        <w:trPr>
          <w:cantSplit w:val="1"/>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5D">
            <w:pPr>
              <w:jc w:val="center"/>
              <w:rPr/>
            </w:pPr>
            <w:r w:rsidDel="00000000" w:rsidR="00000000" w:rsidRPr="00000000">
              <w:rPr>
                <w:rtl w:val="0"/>
              </w:rPr>
              <w:t xml:space="preserve">Річний відсоток – 15%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64">
            <w:pPr>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65">
            <w:pPr>
              <w:jc w:val="center"/>
              <w:rPr/>
            </w:pPr>
            <w:r w:rsidDel="00000000" w:rsidR="00000000" w:rsidRPr="00000000">
              <w:rPr>
                <w:rtl w:val="0"/>
              </w:rPr>
              <w:t xml:space="preserve">1,15000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66">
            <w:pPr>
              <w:jc w:val="center"/>
              <w:rPr/>
            </w:pPr>
            <w:r w:rsidDel="00000000" w:rsidR="00000000" w:rsidRPr="00000000">
              <w:rPr>
                <w:rtl w:val="0"/>
              </w:rPr>
              <w:t xml:space="preserve">0,86957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67">
            <w:pPr>
              <w:jc w:val="center"/>
              <w:rPr/>
            </w:pPr>
            <w:r w:rsidDel="00000000" w:rsidR="00000000" w:rsidRPr="00000000">
              <w:rPr>
                <w:rtl w:val="0"/>
              </w:rPr>
              <w:t xml:space="preserve">0,86957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68">
            <w:pPr>
              <w:jc w:val="center"/>
              <w:rPr/>
            </w:pPr>
            <w:r w:rsidDel="00000000" w:rsidR="00000000" w:rsidRPr="00000000">
              <w:rPr>
                <w:rtl w:val="0"/>
              </w:rPr>
              <w:t xml:space="preserve">1,15000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69">
            <w:pPr>
              <w:jc w:val="center"/>
              <w:rPr/>
            </w:pPr>
            <w:r w:rsidDel="00000000" w:rsidR="00000000" w:rsidRPr="00000000">
              <w:rPr>
                <w:rtl w:val="0"/>
              </w:rPr>
              <w:t xml:space="preserve">1,00000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6A">
            <w:pPr>
              <w:jc w:val="center"/>
              <w:rPr/>
            </w:pPr>
            <w:r w:rsidDel="00000000" w:rsidR="00000000" w:rsidRPr="00000000">
              <w:rPr>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6B">
            <w:pPr>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6C">
            <w:pPr>
              <w:jc w:val="center"/>
              <w:rPr/>
            </w:pPr>
            <w:r w:rsidDel="00000000" w:rsidR="00000000" w:rsidRPr="00000000">
              <w:rPr>
                <w:rtl w:val="0"/>
              </w:rPr>
              <w:t xml:space="preserve">1,32250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6D">
            <w:pPr>
              <w:jc w:val="center"/>
              <w:rPr/>
            </w:pPr>
            <w:r w:rsidDel="00000000" w:rsidR="00000000" w:rsidRPr="00000000">
              <w:rPr>
                <w:rtl w:val="0"/>
              </w:rPr>
              <w:t xml:space="preserve">0,75614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6E">
            <w:pPr>
              <w:jc w:val="center"/>
              <w:rPr/>
            </w:pPr>
            <w:r w:rsidDel="00000000" w:rsidR="00000000" w:rsidRPr="00000000">
              <w:rPr>
                <w:rtl w:val="0"/>
              </w:rPr>
              <w:t xml:space="preserve">1,62571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6F">
            <w:pPr>
              <w:jc w:val="center"/>
              <w:rPr/>
            </w:pPr>
            <w:r w:rsidDel="00000000" w:rsidR="00000000" w:rsidRPr="00000000">
              <w:rPr>
                <w:rtl w:val="0"/>
              </w:rPr>
              <w:t xml:space="preserve">0,61512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70">
            <w:pPr>
              <w:jc w:val="center"/>
              <w:rPr/>
            </w:pPr>
            <w:r w:rsidDel="00000000" w:rsidR="00000000" w:rsidRPr="00000000">
              <w:rPr>
                <w:rtl w:val="0"/>
              </w:rPr>
              <w:t xml:space="preserve">2,15000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71">
            <w:pPr>
              <w:jc w:val="center"/>
              <w:rPr/>
            </w:pPr>
            <w:r w:rsidDel="00000000" w:rsidR="00000000" w:rsidRPr="00000000">
              <w:rPr>
                <w:rtl w:val="0"/>
              </w:rPr>
              <w:t xml:space="preserve">0,46512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72">
            <w:pPr>
              <w:jc w:val="cente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73">
            <w:pPr>
              <w:jc w:val="center"/>
              <w:rPr/>
            </w:pPr>
            <w:r w:rsidDel="00000000" w:rsidR="00000000" w:rsidRPr="00000000">
              <w:rPr>
                <w:rtl w:val="0"/>
              </w:rPr>
              <w:t xml:space="preserve">1,52088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74">
            <w:pPr>
              <w:jc w:val="center"/>
              <w:rPr/>
            </w:pPr>
            <w:r w:rsidDel="00000000" w:rsidR="00000000" w:rsidRPr="00000000">
              <w:rPr>
                <w:rtl w:val="0"/>
              </w:rPr>
              <w:t xml:space="preserve">0,65752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75">
            <w:pPr>
              <w:jc w:val="center"/>
              <w:rPr/>
            </w:pPr>
            <w:r w:rsidDel="00000000" w:rsidR="00000000" w:rsidRPr="00000000">
              <w:rPr>
                <w:rtl w:val="0"/>
              </w:rPr>
              <w:t xml:space="preserve">2,28323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76">
            <w:pPr>
              <w:jc w:val="center"/>
              <w:rPr/>
            </w:pPr>
            <w:r w:rsidDel="00000000" w:rsidR="00000000" w:rsidRPr="00000000">
              <w:rPr>
                <w:rtl w:val="0"/>
              </w:rPr>
              <w:t xml:space="preserve">0,43798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77">
            <w:pPr>
              <w:jc w:val="center"/>
              <w:rPr/>
            </w:pPr>
            <w:r w:rsidDel="00000000" w:rsidR="00000000" w:rsidRPr="00000000">
              <w:rPr>
                <w:rtl w:val="0"/>
              </w:rPr>
              <w:t xml:space="preserve">3,47250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78">
            <w:pPr>
              <w:jc w:val="center"/>
              <w:rPr/>
            </w:pPr>
            <w:r w:rsidDel="00000000" w:rsidR="00000000" w:rsidRPr="00000000">
              <w:rPr>
                <w:rtl w:val="0"/>
              </w:rPr>
              <w:t xml:space="preserve">0,28798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79">
            <w:pPr>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7A">
            <w:pPr>
              <w:jc w:val="center"/>
              <w:rPr/>
            </w:pPr>
            <w:r w:rsidDel="00000000" w:rsidR="00000000" w:rsidRPr="00000000">
              <w:rPr>
                <w:rtl w:val="0"/>
              </w:rPr>
              <w:t xml:space="preserve">1,74901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7B">
            <w:pPr>
              <w:jc w:val="center"/>
              <w:rPr/>
            </w:pPr>
            <w:r w:rsidDel="00000000" w:rsidR="00000000" w:rsidRPr="00000000">
              <w:rPr>
                <w:rtl w:val="0"/>
              </w:rPr>
              <w:t xml:space="preserve">0,57175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7C">
            <w:pPr>
              <w:jc w:val="center"/>
              <w:rPr/>
            </w:pPr>
            <w:r w:rsidDel="00000000" w:rsidR="00000000" w:rsidRPr="00000000">
              <w:rPr>
                <w:rtl w:val="0"/>
              </w:rPr>
              <w:t xml:space="preserve">2,85498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7D">
            <w:pPr>
              <w:jc w:val="center"/>
              <w:rPr/>
            </w:pPr>
            <w:r w:rsidDel="00000000" w:rsidR="00000000" w:rsidRPr="00000000">
              <w:rPr>
                <w:rtl w:val="0"/>
              </w:rPr>
              <w:t xml:space="preserve">0,35027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7E">
            <w:pPr>
              <w:jc w:val="center"/>
              <w:rPr/>
            </w:pPr>
            <w:r w:rsidDel="00000000" w:rsidR="00000000" w:rsidRPr="00000000">
              <w:rPr>
                <w:rtl w:val="0"/>
              </w:rPr>
              <w:t xml:space="preserve">4,99338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7F">
            <w:pPr>
              <w:jc w:val="center"/>
              <w:rPr/>
            </w:pPr>
            <w:r w:rsidDel="00000000" w:rsidR="00000000" w:rsidRPr="00000000">
              <w:rPr>
                <w:rtl w:val="0"/>
              </w:rPr>
              <w:t xml:space="preserve">0,20027</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80">
            <w:pPr>
              <w:jc w:val="center"/>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81">
            <w:pPr>
              <w:jc w:val="center"/>
              <w:rPr/>
            </w:pPr>
            <w:r w:rsidDel="00000000" w:rsidR="00000000" w:rsidRPr="00000000">
              <w:rPr>
                <w:rtl w:val="0"/>
              </w:rPr>
              <w:t xml:space="preserve">2,01136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82">
            <w:pPr>
              <w:jc w:val="center"/>
              <w:rPr/>
            </w:pPr>
            <w:r w:rsidDel="00000000" w:rsidR="00000000" w:rsidRPr="00000000">
              <w:rPr>
                <w:rtl w:val="0"/>
              </w:rPr>
              <w:t xml:space="preserve">0,49718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83">
            <w:pPr>
              <w:jc w:val="center"/>
              <w:rPr/>
            </w:pPr>
            <w:r w:rsidDel="00000000" w:rsidR="00000000" w:rsidRPr="00000000">
              <w:rPr>
                <w:rtl w:val="0"/>
              </w:rPr>
              <w:t xml:space="preserve">3,35216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84">
            <w:pPr>
              <w:jc w:val="center"/>
              <w:rPr/>
            </w:pPr>
            <w:r w:rsidDel="00000000" w:rsidR="00000000" w:rsidRPr="00000000">
              <w:rPr>
                <w:rtl w:val="0"/>
              </w:rPr>
              <w:t xml:space="preserve">0,29832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85">
            <w:pPr>
              <w:jc w:val="center"/>
              <w:rPr/>
            </w:pPr>
            <w:r w:rsidDel="00000000" w:rsidR="00000000" w:rsidRPr="00000000">
              <w:rPr>
                <w:rtl w:val="0"/>
              </w:rPr>
              <w:t xml:space="preserve">6,74238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86">
            <w:pPr>
              <w:jc w:val="center"/>
              <w:rPr/>
            </w:pPr>
            <w:r w:rsidDel="00000000" w:rsidR="00000000" w:rsidRPr="00000000">
              <w:rPr>
                <w:rtl w:val="0"/>
              </w:rPr>
              <w:t xml:space="preserve">0,14832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87">
            <w:pPr>
              <w:jc w:val="center"/>
              <w:rPr/>
            </w:pPr>
            <w:r w:rsidDel="00000000" w:rsidR="00000000" w:rsidRPr="00000000">
              <w:rPr>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88">
            <w:pPr>
              <w:jc w:val="center"/>
              <w:rPr/>
            </w:pPr>
            <w:r w:rsidDel="00000000" w:rsidR="00000000" w:rsidRPr="00000000">
              <w:rPr>
                <w:rtl w:val="0"/>
              </w:rPr>
              <w:t xml:space="preserve">2,31306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89">
            <w:pPr>
              <w:jc w:val="center"/>
              <w:rPr/>
            </w:pPr>
            <w:r w:rsidDel="00000000" w:rsidR="00000000" w:rsidRPr="00000000">
              <w:rPr>
                <w:rtl w:val="0"/>
              </w:rPr>
              <w:t xml:space="preserve">0,43233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8A">
            <w:pPr>
              <w:jc w:val="center"/>
              <w:rPr/>
            </w:pPr>
            <w:r w:rsidDel="00000000" w:rsidR="00000000" w:rsidRPr="00000000">
              <w:rPr>
                <w:rtl w:val="0"/>
              </w:rPr>
              <w:t xml:space="preserve">3,78448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8B">
            <w:pPr>
              <w:jc w:val="center"/>
              <w:rPr/>
            </w:pPr>
            <w:r w:rsidDel="00000000" w:rsidR="00000000" w:rsidRPr="00000000">
              <w:rPr>
                <w:rtl w:val="0"/>
              </w:rPr>
              <w:t xml:space="preserve">0,26424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8C">
            <w:pPr>
              <w:jc w:val="center"/>
              <w:rPr/>
            </w:pPr>
            <w:r w:rsidDel="00000000" w:rsidR="00000000" w:rsidRPr="00000000">
              <w:rPr>
                <w:rtl w:val="0"/>
              </w:rPr>
              <w:t xml:space="preserve">8,75374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8D">
            <w:pPr>
              <w:jc w:val="center"/>
              <w:rPr/>
            </w:pPr>
            <w:r w:rsidDel="00000000" w:rsidR="00000000" w:rsidRPr="00000000">
              <w:rPr>
                <w:rtl w:val="0"/>
              </w:rPr>
              <w:t xml:space="preserve">0,11424</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8E">
            <w:pPr>
              <w:jc w:val="center"/>
              <w:rPr/>
            </w:pPr>
            <w:r w:rsidDel="00000000" w:rsidR="00000000" w:rsidRPr="00000000">
              <w:rPr>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8F">
            <w:pPr>
              <w:jc w:val="center"/>
              <w:rPr/>
            </w:pPr>
            <w:r w:rsidDel="00000000" w:rsidR="00000000" w:rsidRPr="00000000">
              <w:rPr>
                <w:rtl w:val="0"/>
              </w:rPr>
              <w:t xml:space="preserve">2,66002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90">
            <w:pPr>
              <w:jc w:val="center"/>
              <w:rPr/>
            </w:pPr>
            <w:r w:rsidDel="00000000" w:rsidR="00000000" w:rsidRPr="00000000">
              <w:rPr>
                <w:rtl w:val="0"/>
              </w:rPr>
              <w:t xml:space="preserve">0,37594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91">
            <w:pPr>
              <w:jc w:val="center"/>
              <w:rPr/>
            </w:pPr>
            <w:r w:rsidDel="00000000" w:rsidR="00000000" w:rsidRPr="00000000">
              <w:rPr>
                <w:rtl w:val="0"/>
              </w:rPr>
              <w:t xml:space="preserve">4,16042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92">
            <w:pPr>
              <w:jc w:val="center"/>
              <w:rPr/>
            </w:pPr>
            <w:r w:rsidDel="00000000" w:rsidR="00000000" w:rsidRPr="00000000">
              <w:rPr>
                <w:rtl w:val="0"/>
              </w:rPr>
              <w:t xml:space="preserve">0,24036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93">
            <w:pPr>
              <w:jc w:val="center"/>
              <w:rPr/>
            </w:pPr>
            <w:r w:rsidDel="00000000" w:rsidR="00000000" w:rsidRPr="00000000">
              <w:rPr>
                <w:rtl w:val="0"/>
              </w:rPr>
              <w:t xml:space="preserve">11,06680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94">
            <w:pPr>
              <w:jc w:val="center"/>
              <w:rPr/>
            </w:pPr>
            <w:r w:rsidDel="00000000" w:rsidR="00000000" w:rsidRPr="00000000">
              <w:rPr>
                <w:rtl w:val="0"/>
              </w:rPr>
              <w:t xml:space="preserve">0,09036</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95">
            <w:pPr>
              <w:jc w:val="center"/>
              <w:rPr/>
            </w:pPr>
            <w:r w:rsidDel="00000000" w:rsidR="00000000" w:rsidRPr="00000000">
              <w:rPr>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96">
            <w:pPr>
              <w:jc w:val="center"/>
              <w:rPr/>
            </w:pPr>
            <w:r w:rsidDel="00000000" w:rsidR="00000000" w:rsidRPr="00000000">
              <w:rPr>
                <w:rtl w:val="0"/>
              </w:rPr>
              <w:t xml:space="preserve">3,05902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97">
            <w:pPr>
              <w:jc w:val="center"/>
              <w:rPr/>
            </w:pPr>
            <w:r w:rsidDel="00000000" w:rsidR="00000000" w:rsidRPr="00000000">
              <w:rPr>
                <w:rtl w:val="0"/>
              </w:rPr>
              <w:t xml:space="preserve">0,32690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98">
            <w:pPr>
              <w:jc w:val="center"/>
              <w:rPr/>
            </w:pPr>
            <w:r w:rsidDel="00000000" w:rsidR="00000000" w:rsidRPr="00000000">
              <w:rPr>
                <w:rtl w:val="0"/>
              </w:rPr>
              <w:t xml:space="preserve">4,48732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99">
            <w:pPr>
              <w:jc w:val="center"/>
              <w:rPr/>
            </w:pPr>
            <w:r w:rsidDel="00000000" w:rsidR="00000000" w:rsidRPr="00000000">
              <w:rPr>
                <w:rtl w:val="0"/>
              </w:rPr>
              <w:t xml:space="preserve">0,22285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9A">
            <w:pPr>
              <w:jc w:val="center"/>
              <w:rPr/>
            </w:pPr>
            <w:r w:rsidDel="00000000" w:rsidR="00000000" w:rsidRPr="00000000">
              <w:rPr>
                <w:rtl w:val="0"/>
              </w:rPr>
              <w:t xml:space="preserve">13,72682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9B">
            <w:pPr>
              <w:jc w:val="center"/>
              <w:rPr/>
            </w:pPr>
            <w:r w:rsidDel="00000000" w:rsidR="00000000" w:rsidRPr="00000000">
              <w:rPr>
                <w:rtl w:val="0"/>
              </w:rPr>
              <w:t xml:space="preserve">0,07285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9C">
            <w:pPr>
              <w:jc w:val="center"/>
              <w:rPr/>
            </w:pPr>
            <w:r w:rsidDel="00000000" w:rsidR="00000000" w:rsidRPr="00000000">
              <w:rPr>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9D">
            <w:pPr>
              <w:jc w:val="center"/>
              <w:rPr/>
            </w:pPr>
            <w:r w:rsidDel="00000000" w:rsidR="00000000" w:rsidRPr="00000000">
              <w:rPr>
                <w:rtl w:val="0"/>
              </w:rPr>
              <w:t xml:space="preserve">3,51788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9E">
            <w:pPr>
              <w:jc w:val="center"/>
              <w:rPr/>
            </w:pPr>
            <w:r w:rsidDel="00000000" w:rsidR="00000000" w:rsidRPr="00000000">
              <w:rPr>
                <w:rtl w:val="0"/>
              </w:rPr>
              <w:t xml:space="preserve">0,28426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9F">
            <w:pPr>
              <w:jc w:val="center"/>
              <w:rPr/>
            </w:pPr>
            <w:r w:rsidDel="00000000" w:rsidR="00000000" w:rsidRPr="00000000">
              <w:rPr>
                <w:rtl w:val="0"/>
              </w:rPr>
              <w:t xml:space="preserve">4,77158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A0">
            <w:pPr>
              <w:jc w:val="center"/>
              <w:rPr/>
            </w:pPr>
            <w:r w:rsidDel="00000000" w:rsidR="00000000" w:rsidRPr="00000000">
              <w:rPr>
                <w:rtl w:val="0"/>
              </w:rPr>
              <w:t xml:space="preserve">0,20957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A1">
            <w:pPr>
              <w:jc w:val="center"/>
              <w:rPr/>
            </w:pPr>
            <w:r w:rsidDel="00000000" w:rsidR="00000000" w:rsidRPr="00000000">
              <w:rPr>
                <w:rtl w:val="0"/>
              </w:rPr>
              <w:t xml:space="preserve">16,78584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A2">
            <w:pPr>
              <w:jc w:val="center"/>
              <w:rPr/>
            </w:pPr>
            <w:r w:rsidDel="00000000" w:rsidR="00000000" w:rsidRPr="00000000">
              <w:rPr>
                <w:rtl w:val="0"/>
              </w:rPr>
              <w:t xml:space="preserve">0,05957</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A3">
            <w:pPr>
              <w:jc w:val="center"/>
              <w:rPr/>
            </w:pPr>
            <w:r w:rsidDel="00000000" w:rsidR="00000000" w:rsidRPr="00000000">
              <w:rPr>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A4">
            <w:pPr>
              <w:jc w:val="center"/>
              <w:rPr/>
            </w:pPr>
            <w:r w:rsidDel="00000000" w:rsidR="00000000" w:rsidRPr="00000000">
              <w:rPr>
                <w:rtl w:val="0"/>
              </w:rPr>
              <w:t xml:space="preserve">4,04556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A5">
            <w:pPr>
              <w:jc w:val="center"/>
              <w:rPr/>
            </w:pPr>
            <w:r w:rsidDel="00000000" w:rsidR="00000000" w:rsidRPr="00000000">
              <w:rPr>
                <w:rtl w:val="0"/>
              </w:rPr>
              <w:t xml:space="preserve">0,24718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A6">
            <w:pPr>
              <w:jc w:val="center"/>
              <w:rPr/>
            </w:pPr>
            <w:r w:rsidDel="00000000" w:rsidR="00000000" w:rsidRPr="00000000">
              <w:rPr>
                <w:rtl w:val="0"/>
              </w:rPr>
              <w:t xml:space="preserve">5,01877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A7">
            <w:pPr>
              <w:jc w:val="center"/>
              <w:rPr/>
            </w:pPr>
            <w:r w:rsidDel="00000000" w:rsidR="00000000" w:rsidRPr="00000000">
              <w:rPr>
                <w:rtl w:val="0"/>
              </w:rPr>
              <w:t xml:space="preserve">0,19925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A8">
            <w:pPr>
              <w:jc w:val="center"/>
              <w:rPr/>
            </w:pPr>
            <w:r w:rsidDel="00000000" w:rsidR="00000000" w:rsidRPr="00000000">
              <w:rPr>
                <w:rtl w:val="0"/>
              </w:rPr>
              <w:t xml:space="preserve">20,30372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A9">
            <w:pPr>
              <w:jc w:val="center"/>
              <w:rPr/>
            </w:pPr>
            <w:r w:rsidDel="00000000" w:rsidR="00000000" w:rsidRPr="00000000">
              <w:rPr>
                <w:rtl w:val="0"/>
              </w:rPr>
              <w:t xml:space="preserve">0,04925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AA">
            <w:pPr>
              <w:jc w:val="center"/>
              <w:rPr/>
            </w:pPr>
            <w:r w:rsidDel="00000000" w:rsidR="00000000" w:rsidRPr="00000000">
              <w:rPr>
                <w:rtl w:val="0"/>
              </w:rPr>
              <w:t xml:space="preserve">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AB">
            <w:pPr>
              <w:jc w:val="center"/>
              <w:rPr/>
            </w:pPr>
            <w:r w:rsidDel="00000000" w:rsidR="00000000" w:rsidRPr="00000000">
              <w:rPr>
                <w:rtl w:val="0"/>
              </w:rPr>
              <w:t xml:space="preserve">4,65239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AC">
            <w:pPr>
              <w:jc w:val="center"/>
              <w:rPr/>
            </w:pPr>
            <w:r w:rsidDel="00000000" w:rsidR="00000000" w:rsidRPr="00000000">
              <w:rPr>
                <w:rtl w:val="0"/>
              </w:rPr>
              <w:t xml:space="preserve">0,21494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AD">
            <w:pPr>
              <w:jc w:val="center"/>
              <w:rPr/>
            </w:pPr>
            <w:r w:rsidDel="00000000" w:rsidR="00000000" w:rsidRPr="00000000">
              <w:rPr>
                <w:rtl w:val="0"/>
              </w:rPr>
              <w:t xml:space="preserve">5,23371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AE">
            <w:pPr>
              <w:jc w:val="center"/>
              <w:rPr/>
            </w:pPr>
            <w:r w:rsidDel="00000000" w:rsidR="00000000" w:rsidRPr="00000000">
              <w:rPr>
                <w:rtl w:val="0"/>
              </w:rPr>
              <w:t xml:space="preserve">0,19107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AF">
            <w:pPr>
              <w:jc w:val="center"/>
              <w:rPr/>
            </w:pPr>
            <w:r w:rsidDel="00000000" w:rsidR="00000000" w:rsidRPr="00000000">
              <w:rPr>
                <w:rtl w:val="0"/>
              </w:rPr>
              <w:t xml:space="preserve">24,34928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B0">
            <w:pPr>
              <w:jc w:val="center"/>
              <w:rPr/>
            </w:pPr>
            <w:r w:rsidDel="00000000" w:rsidR="00000000" w:rsidRPr="00000000">
              <w:rPr>
                <w:rtl w:val="0"/>
              </w:rPr>
              <w:t xml:space="preserve">0,04107</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B1">
            <w:pPr>
              <w:jc w:val="center"/>
              <w:rPr/>
            </w:pPr>
            <w:r w:rsidDel="00000000" w:rsidR="00000000" w:rsidRPr="00000000">
              <w:rPr>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B2">
            <w:pPr>
              <w:jc w:val="center"/>
              <w:rPr/>
            </w:pPr>
            <w:r w:rsidDel="00000000" w:rsidR="00000000" w:rsidRPr="00000000">
              <w:rPr>
                <w:rtl w:val="0"/>
              </w:rPr>
              <w:t xml:space="preserve">5,35025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B3">
            <w:pPr>
              <w:jc w:val="center"/>
              <w:rPr/>
            </w:pPr>
            <w:r w:rsidDel="00000000" w:rsidR="00000000" w:rsidRPr="00000000">
              <w:rPr>
                <w:rtl w:val="0"/>
              </w:rPr>
              <w:t xml:space="preserve">0,18691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B4">
            <w:pPr>
              <w:jc w:val="center"/>
              <w:rPr/>
            </w:pPr>
            <w:r w:rsidDel="00000000" w:rsidR="00000000" w:rsidRPr="00000000">
              <w:rPr>
                <w:rtl w:val="0"/>
              </w:rPr>
              <w:t xml:space="preserve">5,42062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B5">
            <w:pPr>
              <w:jc w:val="center"/>
              <w:rPr/>
            </w:pPr>
            <w:r w:rsidDel="00000000" w:rsidR="00000000" w:rsidRPr="00000000">
              <w:rPr>
                <w:rtl w:val="0"/>
              </w:rPr>
              <w:t xml:space="preserve">0,18448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B6">
            <w:pPr>
              <w:jc w:val="center"/>
              <w:rPr/>
            </w:pPr>
            <w:r w:rsidDel="00000000" w:rsidR="00000000" w:rsidRPr="00000000">
              <w:rPr>
                <w:rtl w:val="0"/>
              </w:rPr>
              <w:t xml:space="preserve">29,00167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B7">
            <w:pPr>
              <w:jc w:val="center"/>
              <w:rPr/>
            </w:pPr>
            <w:r w:rsidDel="00000000" w:rsidR="00000000" w:rsidRPr="00000000">
              <w:rPr>
                <w:rtl w:val="0"/>
              </w:rPr>
              <w:t xml:space="preserve">0,03448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B8">
            <w:pPr>
              <w:jc w:val="center"/>
              <w:rPr/>
            </w:pPr>
            <w:r w:rsidDel="00000000" w:rsidR="00000000" w:rsidRPr="00000000">
              <w:rPr>
                <w:rtl w:val="0"/>
              </w:rPr>
              <w:t xml:space="preserve">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B9">
            <w:pPr>
              <w:jc w:val="center"/>
              <w:rPr/>
            </w:pPr>
            <w:r w:rsidDel="00000000" w:rsidR="00000000" w:rsidRPr="00000000">
              <w:rPr>
                <w:rtl w:val="0"/>
              </w:rPr>
              <w:t xml:space="preserve">6,15279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BA">
            <w:pPr>
              <w:jc w:val="center"/>
              <w:rPr/>
            </w:pPr>
            <w:r w:rsidDel="00000000" w:rsidR="00000000" w:rsidRPr="00000000">
              <w:rPr>
                <w:rtl w:val="0"/>
              </w:rPr>
              <w:t xml:space="preserve">0,16253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BB">
            <w:pPr>
              <w:jc w:val="center"/>
              <w:rPr/>
            </w:pPr>
            <w:r w:rsidDel="00000000" w:rsidR="00000000" w:rsidRPr="00000000">
              <w:rPr>
                <w:rtl w:val="0"/>
              </w:rPr>
              <w:t xml:space="preserve">5,58315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BC">
            <w:pPr>
              <w:jc w:val="center"/>
              <w:rPr/>
            </w:pPr>
            <w:r w:rsidDel="00000000" w:rsidR="00000000" w:rsidRPr="00000000">
              <w:rPr>
                <w:rtl w:val="0"/>
              </w:rPr>
              <w:t xml:space="preserve">0,17911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BD">
            <w:pPr>
              <w:jc w:val="center"/>
              <w:rPr/>
            </w:pPr>
            <w:r w:rsidDel="00000000" w:rsidR="00000000" w:rsidRPr="00000000">
              <w:rPr>
                <w:rtl w:val="0"/>
              </w:rPr>
              <w:t xml:space="preserve">34,35192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BE">
            <w:pPr>
              <w:jc w:val="center"/>
              <w:rPr/>
            </w:pPr>
            <w:r w:rsidDel="00000000" w:rsidR="00000000" w:rsidRPr="00000000">
              <w:rPr>
                <w:rtl w:val="0"/>
              </w:rPr>
              <w:t xml:space="preserve">0,02911</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BF">
            <w:pPr>
              <w:jc w:val="center"/>
              <w:rPr/>
            </w:pPr>
            <w:r w:rsidDel="00000000" w:rsidR="00000000" w:rsidRPr="00000000">
              <w:rPr>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C0">
            <w:pPr>
              <w:jc w:val="center"/>
              <w:rPr/>
            </w:pPr>
            <w:r w:rsidDel="00000000" w:rsidR="00000000" w:rsidRPr="00000000">
              <w:rPr>
                <w:rtl w:val="0"/>
              </w:rPr>
              <w:t xml:space="preserve">7,07571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C1">
            <w:pPr>
              <w:jc w:val="center"/>
              <w:rPr/>
            </w:pPr>
            <w:r w:rsidDel="00000000" w:rsidR="00000000" w:rsidRPr="00000000">
              <w:rPr>
                <w:rtl w:val="0"/>
              </w:rPr>
              <w:t xml:space="preserve">0,14133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C2">
            <w:pPr>
              <w:jc w:val="center"/>
              <w:rPr/>
            </w:pPr>
            <w:r w:rsidDel="00000000" w:rsidR="00000000" w:rsidRPr="00000000">
              <w:rPr>
                <w:rtl w:val="0"/>
              </w:rPr>
              <w:t xml:space="preserve">5,72448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C3">
            <w:pPr>
              <w:jc w:val="center"/>
              <w:rPr/>
            </w:pPr>
            <w:r w:rsidDel="00000000" w:rsidR="00000000" w:rsidRPr="00000000">
              <w:rPr>
                <w:rtl w:val="0"/>
              </w:rPr>
              <w:t xml:space="preserve">0,17469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C4">
            <w:pPr>
              <w:jc w:val="center"/>
              <w:rPr/>
            </w:pPr>
            <w:r w:rsidDel="00000000" w:rsidR="00000000" w:rsidRPr="00000000">
              <w:rPr>
                <w:rtl w:val="0"/>
              </w:rPr>
              <w:t xml:space="preserve">40,50471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C5">
            <w:pPr>
              <w:jc w:val="center"/>
              <w:rPr/>
            </w:pPr>
            <w:r w:rsidDel="00000000" w:rsidR="00000000" w:rsidRPr="00000000">
              <w:rPr>
                <w:rtl w:val="0"/>
              </w:rPr>
              <w:t xml:space="preserve">0,02469</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C6">
            <w:pPr>
              <w:jc w:val="center"/>
              <w:rPr/>
            </w:pPr>
            <w:r w:rsidDel="00000000" w:rsidR="00000000" w:rsidRPr="00000000">
              <w:rPr>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C7">
            <w:pPr>
              <w:jc w:val="center"/>
              <w:rPr/>
            </w:pPr>
            <w:r w:rsidDel="00000000" w:rsidR="00000000" w:rsidRPr="00000000">
              <w:rPr>
                <w:rtl w:val="0"/>
              </w:rPr>
              <w:t xml:space="preserve">8,13706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C8">
            <w:pPr>
              <w:jc w:val="center"/>
              <w:rPr/>
            </w:pPr>
            <w:r w:rsidDel="00000000" w:rsidR="00000000" w:rsidRPr="00000000">
              <w:rPr>
                <w:rtl w:val="0"/>
              </w:rPr>
              <w:t xml:space="preserve">0,12289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C9">
            <w:pPr>
              <w:jc w:val="center"/>
              <w:rPr/>
            </w:pPr>
            <w:r w:rsidDel="00000000" w:rsidR="00000000" w:rsidRPr="00000000">
              <w:rPr>
                <w:rtl w:val="0"/>
              </w:rPr>
              <w:t xml:space="preserve">5,84737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CA">
            <w:pPr>
              <w:jc w:val="center"/>
              <w:rPr/>
            </w:pPr>
            <w:r w:rsidDel="00000000" w:rsidR="00000000" w:rsidRPr="00000000">
              <w:rPr>
                <w:rtl w:val="0"/>
              </w:rPr>
              <w:t xml:space="preserve">0,17102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CB">
            <w:pPr>
              <w:jc w:val="center"/>
              <w:rPr/>
            </w:pPr>
            <w:r w:rsidDel="00000000" w:rsidR="00000000" w:rsidRPr="00000000">
              <w:rPr>
                <w:rtl w:val="0"/>
              </w:rPr>
              <w:t xml:space="preserve">47,58041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CC">
            <w:pPr>
              <w:jc w:val="center"/>
              <w:rPr/>
            </w:pPr>
            <w:r w:rsidDel="00000000" w:rsidR="00000000" w:rsidRPr="00000000">
              <w:rPr>
                <w:rtl w:val="0"/>
              </w:rPr>
              <w:t xml:space="preserve">0,02102</w:t>
            </w:r>
          </w:p>
        </w:tc>
      </w:tr>
      <w:tr>
        <w:trPr>
          <w:cantSplit w:val="1"/>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CD">
            <w:pPr>
              <w:jc w:val="center"/>
              <w:rPr/>
            </w:pPr>
            <w:r w:rsidDel="00000000" w:rsidR="00000000" w:rsidRPr="00000000">
              <w:rPr>
                <w:rtl w:val="0"/>
              </w:rPr>
              <w:t xml:space="preserve">Річний відсоток – 16%</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D4">
            <w:pPr>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D5">
            <w:pPr>
              <w:jc w:val="center"/>
              <w:rPr/>
            </w:pPr>
            <w:r w:rsidDel="00000000" w:rsidR="00000000" w:rsidRPr="00000000">
              <w:rPr>
                <w:rtl w:val="0"/>
              </w:rPr>
              <w:t xml:space="preserve">1,16000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D6">
            <w:pPr>
              <w:jc w:val="center"/>
              <w:rPr/>
            </w:pPr>
            <w:r w:rsidDel="00000000" w:rsidR="00000000" w:rsidRPr="00000000">
              <w:rPr>
                <w:rtl w:val="0"/>
              </w:rPr>
              <w:t xml:space="preserve">0,86207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D7">
            <w:pPr>
              <w:jc w:val="center"/>
              <w:rPr/>
            </w:pPr>
            <w:r w:rsidDel="00000000" w:rsidR="00000000" w:rsidRPr="00000000">
              <w:rPr>
                <w:rtl w:val="0"/>
              </w:rPr>
              <w:t xml:space="preserve">0,86207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D8">
            <w:pPr>
              <w:jc w:val="center"/>
              <w:rPr/>
            </w:pPr>
            <w:r w:rsidDel="00000000" w:rsidR="00000000" w:rsidRPr="00000000">
              <w:rPr>
                <w:rtl w:val="0"/>
              </w:rPr>
              <w:t xml:space="preserve">1,16000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D9">
            <w:pPr>
              <w:jc w:val="center"/>
              <w:rPr/>
            </w:pPr>
            <w:r w:rsidDel="00000000" w:rsidR="00000000" w:rsidRPr="00000000">
              <w:rPr>
                <w:rtl w:val="0"/>
              </w:rPr>
              <w:t xml:space="preserve">1,00000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DA">
            <w:pPr>
              <w:jc w:val="center"/>
              <w:rPr/>
            </w:pPr>
            <w:r w:rsidDel="00000000" w:rsidR="00000000" w:rsidRPr="00000000">
              <w:rPr>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DB">
            <w:pPr>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DC">
            <w:pPr>
              <w:jc w:val="center"/>
              <w:rPr/>
            </w:pPr>
            <w:r w:rsidDel="00000000" w:rsidR="00000000" w:rsidRPr="00000000">
              <w:rPr>
                <w:rtl w:val="0"/>
              </w:rPr>
              <w:t xml:space="preserve">1,34560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DD">
            <w:pPr>
              <w:jc w:val="center"/>
              <w:rPr/>
            </w:pPr>
            <w:r w:rsidDel="00000000" w:rsidR="00000000" w:rsidRPr="00000000">
              <w:rPr>
                <w:rtl w:val="0"/>
              </w:rPr>
              <w:t xml:space="preserve">0,74316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DE">
            <w:pPr>
              <w:jc w:val="center"/>
              <w:rPr/>
            </w:pPr>
            <w:r w:rsidDel="00000000" w:rsidR="00000000" w:rsidRPr="00000000">
              <w:rPr>
                <w:rtl w:val="0"/>
              </w:rPr>
              <w:t xml:space="preserve">1,60523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DF">
            <w:pPr>
              <w:jc w:val="center"/>
              <w:rPr/>
            </w:pPr>
            <w:r w:rsidDel="00000000" w:rsidR="00000000" w:rsidRPr="00000000">
              <w:rPr>
                <w:rtl w:val="0"/>
              </w:rPr>
              <w:t xml:space="preserve">0,62296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E0">
            <w:pPr>
              <w:jc w:val="center"/>
              <w:rPr/>
            </w:pPr>
            <w:r w:rsidDel="00000000" w:rsidR="00000000" w:rsidRPr="00000000">
              <w:rPr>
                <w:rtl w:val="0"/>
              </w:rPr>
              <w:t xml:space="preserve">2,16000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E1">
            <w:pPr>
              <w:jc w:val="center"/>
              <w:rPr/>
            </w:pPr>
            <w:r w:rsidDel="00000000" w:rsidR="00000000" w:rsidRPr="00000000">
              <w:rPr>
                <w:rtl w:val="0"/>
              </w:rPr>
              <w:t xml:space="preserve">0,46296</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E2">
            <w:pPr>
              <w:jc w:val="cente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E3">
            <w:pPr>
              <w:jc w:val="center"/>
              <w:rPr/>
            </w:pPr>
            <w:r w:rsidDel="00000000" w:rsidR="00000000" w:rsidRPr="00000000">
              <w:rPr>
                <w:rtl w:val="0"/>
              </w:rPr>
              <w:t xml:space="preserve">1,56090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E4">
            <w:pPr>
              <w:jc w:val="center"/>
              <w:rPr/>
            </w:pPr>
            <w:r w:rsidDel="00000000" w:rsidR="00000000" w:rsidRPr="00000000">
              <w:rPr>
                <w:rtl w:val="0"/>
              </w:rPr>
              <w:t xml:space="preserve">0,64066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E5">
            <w:pPr>
              <w:jc w:val="center"/>
              <w:rPr/>
            </w:pPr>
            <w:r w:rsidDel="00000000" w:rsidR="00000000" w:rsidRPr="00000000">
              <w:rPr>
                <w:rtl w:val="0"/>
              </w:rPr>
              <w:t xml:space="preserve">2,24589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E6">
            <w:pPr>
              <w:jc w:val="center"/>
              <w:rPr/>
            </w:pPr>
            <w:r w:rsidDel="00000000" w:rsidR="00000000" w:rsidRPr="00000000">
              <w:rPr>
                <w:rtl w:val="0"/>
              </w:rPr>
              <w:t xml:space="preserve">0,44526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E7">
            <w:pPr>
              <w:jc w:val="center"/>
              <w:rPr/>
            </w:pPr>
            <w:r w:rsidDel="00000000" w:rsidR="00000000" w:rsidRPr="00000000">
              <w:rPr>
                <w:rtl w:val="0"/>
              </w:rPr>
              <w:t xml:space="preserve">3,50560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E8">
            <w:pPr>
              <w:jc w:val="center"/>
              <w:rPr/>
            </w:pPr>
            <w:r w:rsidDel="00000000" w:rsidR="00000000" w:rsidRPr="00000000">
              <w:rPr>
                <w:rtl w:val="0"/>
              </w:rPr>
              <w:t xml:space="preserve">0,28526</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E9">
            <w:pPr>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EA">
            <w:pPr>
              <w:jc w:val="center"/>
              <w:rPr/>
            </w:pPr>
            <w:r w:rsidDel="00000000" w:rsidR="00000000" w:rsidRPr="00000000">
              <w:rPr>
                <w:rtl w:val="0"/>
              </w:rPr>
              <w:t xml:space="preserve">1,81064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EB">
            <w:pPr>
              <w:jc w:val="center"/>
              <w:rPr/>
            </w:pPr>
            <w:r w:rsidDel="00000000" w:rsidR="00000000" w:rsidRPr="00000000">
              <w:rPr>
                <w:rtl w:val="0"/>
              </w:rPr>
              <w:t xml:space="preserve">0,55229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EC">
            <w:pPr>
              <w:jc w:val="center"/>
              <w:rPr/>
            </w:pPr>
            <w:r w:rsidDel="00000000" w:rsidR="00000000" w:rsidRPr="00000000">
              <w:rPr>
                <w:rtl w:val="0"/>
              </w:rPr>
              <w:t xml:space="preserve">2,79818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ED">
            <w:pPr>
              <w:jc w:val="center"/>
              <w:rPr/>
            </w:pPr>
            <w:r w:rsidDel="00000000" w:rsidR="00000000" w:rsidRPr="00000000">
              <w:rPr>
                <w:rtl w:val="0"/>
              </w:rPr>
              <w:t xml:space="preserve">0,35738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EE">
            <w:pPr>
              <w:jc w:val="center"/>
              <w:rPr/>
            </w:pPr>
            <w:r w:rsidDel="00000000" w:rsidR="00000000" w:rsidRPr="00000000">
              <w:rPr>
                <w:rtl w:val="0"/>
              </w:rPr>
              <w:t xml:space="preserve">5,06650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EF">
            <w:pPr>
              <w:jc w:val="center"/>
              <w:rPr/>
            </w:pPr>
            <w:r w:rsidDel="00000000" w:rsidR="00000000" w:rsidRPr="00000000">
              <w:rPr>
                <w:rtl w:val="0"/>
              </w:rPr>
              <w:t xml:space="preserve">0,19738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F0">
            <w:pPr>
              <w:jc w:val="center"/>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F1">
            <w:pPr>
              <w:jc w:val="center"/>
              <w:rPr/>
            </w:pPr>
            <w:r w:rsidDel="00000000" w:rsidR="00000000" w:rsidRPr="00000000">
              <w:rPr>
                <w:rtl w:val="0"/>
              </w:rPr>
              <w:t xml:space="preserve">2,10034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F2">
            <w:pPr>
              <w:jc w:val="center"/>
              <w:rPr/>
            </w:pPr>
            <w:r w:rsidDel="00000000" w:rsidR="00000000" w:rsidRPr="00000000">
              <w:rPr>
                <w:rtl w:val="0"/>
              </w:rPr>
              <w:t xml:space="preserve">0,47611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F3">
            <w:pPr>
              <w:jc w:val="center"/>
              <w:rPr/>
            </w:pPr>
            <w:r w:rsidDel="00000000" w:rsidR="00000000" w:rsidRPr="00000000">
              <w:rPr>
                <w:rtl w:val="0"/>
              </w:rPr>
              <w:t xml:space="preserve">3,27429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F4">
            <w:pPr>
              <w:jc w:val="center"/>
              <w:rPr/>
            </w:pPr>
            <w:r w:rsidDel="00000000" w:rsidR="00000000" w:rsidRPr="00000000">
              <w:rPr>
                <w:rtl w:val="0"/>
              </w:rPr>
              <w:t xml:space="preserve">0,30541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F5">
            <w:pPr>
              <w:jc w:val="center"/>
              <w:rPr/>
            </w:pPr>
            <w:r w:rsidDel="00000000" w:rsidR="00000000" w:rsidRPr="00000000">
              <w:rPr>
                <w:rtl w:val="0"/>
              </w:rPr>
              <w:t xml:space="preserve">6,87714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F6">
            <w:pPr>
              <w:jc w:val="center"/>
              <w:rPr/>
            </w:pPr>
            <w:r w:rsidDel="00000000" w:rsidR="00000000" w:rsidRPr="00000000">
              <w:rPr>
                <w:rtl w:val="0"/>
              </w:rPr>
              <w:t xml:space="preserve">0,14541</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F7">
            <w:pPr>
              <w:jc w:val="center"/>
              <w:rPr/>
            </w:pPr>
            <w:r w:rsidDel="00000000" w:rsidR="00000000" w:rsidRPr="00000000">
              <w:rPr>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F8">
            <w:pPr>
              <w:jc w:val="center"/>
              <w:rPr/>
            </w:pPr>
            <w:r w:rsidDel="00000000" w:rsidR="00000000" w:rsidRPr="00000000">
              <w:rPr>
                <w:rtl w:val="0"/>
              </w:rPr>
              <w:t xml:space="preserve">2,43640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F9">
            <w:pPr>
              <w:jc w:val="center"/>
              <w:rPr/>
            </w:pPr>
            <w:r w:rsidDel="00000000" w:rsidR="00000000" w:rsidRPr="00000000">
              <w:rPr>
                <w:rtl w:val="0"/>
              </w:rPr>
              <w:t xml:space="preserve">0,41044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FA">
            <w:pPr>
              <w:jc w:val="center"/>
              <w:rPr/>
            </w:pPr>
            <w:r w:rsidDel="00000000" w:rsidR="00000000" w:rsidRPr="00000000">
              <w:rPr>
                <w:rtl w:val="0"/>
              </w:rPr>
              <w:t xml:space="preserve">3,68474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FB">
            <w:pPr>
              <w:jc w:val="center"/>
              <w:rPr/>
            </w:pPr>
            <w:r w:rsidDel="00000000" w:rsidR="00000000" w:rsidRPr="00000000">
              <w:rPr>
                <w:rtl w:val="0"/>
              </w:rPr>
              <w:t xml:space="preserve">0,27139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FC">
            <w:pPr>
              <w:jc w:val="center"/>
              <w:rPr/>
            </w:pPr>
            <w:r w:rsidDel="00000000" w:rsidR="00000000" w:rsidRPr="00000000">
              <w:rPr>
                <w:rtl w:val="0"/>
              </w:rPr>
              <w:t xml:space="preserve">8,97748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FD">
            <w:pPr>
              <w:jc w:val="center"/>
              <w:rPr/>
            </w:pPr>
            <w:r w:rsidDel="00000000" w:rsidR="00000000" w:rsidRPr="00000000">
              <w:rPr>
                <w:rtl w:val="0"/>
              </w:rPr>
              <w:t xml:space="preserve">0,11139</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FE">
            <w:pPr>
              <w:jc w:val="center"/>
              <w:rPr/>
            </w:pPr>
            <w:r w:rsidDel="00000000" w:rsidR="00000000" w:rsidRPr="00000000">
              <w:rPr>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FF">
            <w:pPr>
              <w:jc w:val="center"/>
              <w:rPr/>
            </w:pPr>
            <w:r w:rsidDel="00000000" w:rsidR="00000000" w:rsidRPr="00000000">
              <w:rPr>
                <w:rtl w:val="0"/>
              </w:rPr>
              <w:t xml:space="preserve">2,82622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00">
            <w:pPr>
              <w:jc w:val="center"/>
              <w:rPr/>
            </w:pPr>
            <w:r w:rsidDel="00000000" w:rsidR="00000000" w:rsidRPr="00000000">
              <w:rPr>
                <w:rtl w:val="0"/>
              </w:rPr>
              <w:t xml:space="preserve">0,35383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01">
            <w:pPr>
              <w:jc w:val="center"/>
              <w:rPr/>
            </w:pPr>
            <w:r w:rsidDel="00000000" w:rsidR="00000000" w:rsidRPr="00000000">
              <w:rPr>
                <w:rtl w:val="0"/>
              </w:rPr>
              <w:t xml:space="preserve">4,03857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02">
            <w:pPr>
              <w:jc w:val="center"/>
              <w:rPr/>
            </w:pPr>
            <w:r w:rsidDel="00000000" w:rsidR="00000000" w:rsidRPr="00000000">
              <w:rPr>
                <w:rtl w:val="0"/>
              </w:rPr>
              <w:t xml:space="preserve">0,24761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03">
            <w:pPr>
              <w:jc w:val="center"/>
              <w:rPr/>
            </w:pPr>
            <w:r w:rsidDel="00000000" w:rsidR="00000000" w:rsidRPr="00000000">
              <w:rPr>
                <w:rtl w:val="0"/>
              </w:rPr>
              <w:t xml:space="preserve">11,41387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04">
            <w:pPr>
              <w:jc w:val="center"/>
              <w:rPr/>
            </w:pPr>
            <w:r w:rsidDel="00000000" w:rsidR="00000000" w:rsidRPr="00000000">
              <w:rPr>
                <w:rtl w:val="0"/>
              </w:rPr>
              <w:t xml:space="preserve">0,08761</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05">
            <w:pPr>
              <w:jc w:val="center"/>
              <w:rPr/>
            </w:pPr>
            <w:r w:rsidDel="00000000" w:rsidR="00000000" w:rsidRPr="00000000">
              <w:rPr>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06">
            <w:pPr>
              <w:jc w:val="center"/>
              <w:rPr/>
            </w:pPr>
            <w:r w:rsidDel="00000000" w:rsidR="00000000" w:rsidRPr="00000000">
              <w:rPr>
                <w:rtl w:val="0"/>
              </w:rPr>
              <w:t xml:space="preserve">3,27841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07">
            <w:pPr>
              <w:jc w:val="center"/>
              <w:rPr/>
            </w:pPr>
            <w:r w:rsidDel="00000000" w:rsidR="00000000" w:rsidRPr="00000000">
              <w:rPr>
                <w:rtl w:val="0"/>
              </w:rPr>
              <w:t xml:space="preserve">0,30503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08">
            <w:pPr>
              <w:jc w:val="center"/>
              <w:rPr/>
            </w:pPr>
            <w:r w:rsidDel="00000000" w:rsidR="00000000" w:rsidRPr="00000000">
              <w:rPr>
                <w:rtl w:val="0"/>
              </w:rPr>
              <w:t xml:space="preserve">4,34359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09">
            <w:pPr>
              <w:jc w:val="center"/>
              <w:rPr/>
            </w:pPr>
            <w:r w:rsidDel="00000000" w:rsidR="00000000" w:rsidRPr="00000000">
              <w:rPr>
                <w:rtl w:val="0"/>
              </w:rPr>
              <w:t xml:space="preserve">0,23022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0A">
            <w:pPr>
              <w:jc w:val="center"/>
              <w:rPr/>
            </w:pPr>
            <w:r w:rsidDel="00000000" w:rsidR="00000000" w:rsidRPr="00000000">
              <w:rPr>
                <w:rtl w:val="0"/>
              </w:rPr>
              <w:t xml:space="preserve">14,24009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0B">
            <w:pPr>
              <w:jc w:val="center"/>
              <w:rPr/>
            </w:pPr>
            <w:r w:rsidDel="00000000" w:rsidR="00000000" w:rsidRPr="00000000">
              <w:rPr>
                <w:rtl w:val="0"/>
              </w:rPr>
              <w:t xml:space="preserve">0,07022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0C">
            <w:pPr>
              <w:jc w:val="center"/>
              <w:rPr/>
            </w:pPr>
            <w:r w:rsidDel="00000000" w:rsidR="00000000" w:rsidRPr="00000000">
              <w:rPr>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0D">
            <w:pPr>
              <w:jc w:val="center"/>
              <w:rPr/>
            </w:pPr>
            <w:r w:rsidDel="00000000" w:rsidR="00000000" w:rsidRPr="00000000">
              <w:rPr>
                <w:rtl w:val="0"/>
              </w:rPr>
              <w:t xml:space="preserve">3,80296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0E">
            <w:pPr>
              <w:jc w:val="center"/>
              <w:rPr/>
            </w:pPr>
            <w:r w:rsidDel="00000000" w:rsidR="00000000" w:rsidRPr="00000000">
              <w:rPr>
                <w:rtl w:val="0"/>
              </w:rPr>
              <w:t xml:space="preserve">0,26295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0F">
            <w:pPr>
              <w:jc w:val="center"/>
              <w:rPr/>
            </w:pPr>
            <w:r w:rsidDel="00000000" w:rsidR="00000000" w:rsidRPr="00000000">
              <w:rPr>
                <w:rtl w:val="0"/>
              </w:rPr>
              <w:t xml:space="preserve">4,60654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10">
            <w:pPr>
              <w:jc w:val="center"/>
              <w:rPr/>
            </w:pPr>
            <w:r w:rsidDel="00000000" w:rsidR="00000000" w:rsidRPr="00000000">
              <w:rPr>
                <w:rtl w:val="0"/>
              </w:rPr>
              <w:t xml:space="preserve">0,21708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11">
            <w:pPr>
              <w:jc w:val="center"/>
              <w:rPr/>
            </w:pPr>
            <w:r w:rsidDel="00000000" w:rsidR="00000000" w:rsidRPr="00000000">
              <w:rPr>
                <w:rtl w:val="0"/>
              </w:rPr>
              <w:t xml:space="preserve">17,51851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12">
            <w:pPr>
              <w:jc w:val="center"/>
              <w:rPr/>
            </w:pPr>
            <w:r w:rsidDel="00000000" w:rsidR="00000000" w:rsidRPr="00000000">
              <w:rPr>
                <w:rtl w:val="0"/>
              </w:rPr>
              <w:t xml:space="preserve">0,05708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13">
            <w:pPr>
              <w:jc w:val="center"/>
              <w:rPr/>
            </w:pPr>
            <w:r w:rsidDel="00000000" w:rsidR="00000000" w:rsidRPr="00000000">
              <w:rPr>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14">
            <w:pPr>
              <w:jc w:val="center"/>
              <w:rPr/>
            </w:pPr>
            <w:r w:rsidDel="00000000" w:rsidR="00000000" w:rsidRPr="00000000">
              <w:rPr>
                <w:rtl w:val="0"/>
              </w:rPr>
              <w:t xml:space="preserve">4,41144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15">
            <w:pPr>
              <w:jc w:val="center"/>
              <w:rPr/>
            </w:pPr>
            <w:r w:rsidDel="00000000" w:rsidR="00000000" w:rsidRPr="00000000">
              <w:rPr>
                <w:rtl w:val="0"/>
              </w:rPr>
              <w:t xml:space="preserve">0,22668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16">
            <w:pPr>
              <w:jc w:val="center"/>
              <w:rPr/>
            </w:pPr>
            <w:r w:rsidDel="00000000" w:rsidR="00000000" w:rsidRPr="00000000">
              <w:rPr>
                <w:rtl w:val="0"/>
              </w:rPr>
              <w:t xml:space="preserve">4,83323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17">
            <w:pPr>
              <w:jc w:val="center"/>
              <w:rPr/>
            </w:pPr>
            <w:r w:rsidDel="00000000" w:rsidR="00000000" w:rsidRPr="00000000">
              <w:rPr>
                <w:rtl w:val="0"/>
              </w:rPr>
              <w:t xml:space="preserve">0,20690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18">
            <w:pPr>
              <w:jc w:val="center"/>
              <w:rPr/>
            </w:pPr>
            <w:r w:rsidDel="00000000" w:rsidR="00000000" w:rsidRPr="00000000">
              <w:rPr>
                <w:rtl w:val="0"/>
              </w:rPr>
              <w:t xml:space="preserve">21,32147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19">
            <w:pPr>
              <w:jc w:val="center"/>
              <w:rPr/>
            </w:pPr>
            <w:r w:rsidDel="00000000" w:rsidR="00000000" w:rsidRPr="00000000">
              <w:rPr>
                <w:rtl w:val="0"/>
              </w:rPr>
              <w:t xml:space="preserve">0,04690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1A">
            <w:pPr>
              <w:jc w:val="center"/>
              <w:rPr/>
            </w:pPr>
            <w:r w:rsidDel="00000000" w:rsidR="00000000" w:rsidRPr="00000000">
              <w:rPr>
                <w:rtl w:val="0"/>
              </w:rPr>
              <w:t xml:space="preserve">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1B">
            <w:pPr>
              <w:jc w:val="center"/>
              <w:rPr/>
            </w:pPr>
            <w:r w:rsidDel="00000000" w:rsidR="00000000" w:rsidRPr="00000000">
              <w:rPr>
                <w:rtl w:val="0"/>
              </w:rPr>
              <w:t xml:space="preserve">5,11726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1C">
            <w:pPr>
              <w:jc w:val="center"/>
              <w:rPr/>
            </w:pPr>
            <w:r w:rsidDel="00000000" w:rsidR="00000000" w:rsidRPr="00000000">
              <w:rPr>
                <w:rtl w:val="0"/>
              </w:rPr>
              <w:t xml:space="preserve">0,19542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1D">
            <w:pPr>
              <w:jc w:val="center"/>
              <w:rPr/>
            </w:pPr>
            <w:r w:rsidDel="00000000" w:rsidR="00000000" w:rsidRPr="00000000">
              <w:rPr>
                <w:rtl w:val="0"/>
              </w:rPr>
              <w:t xml:space="preserve">5,02864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1E">
            <w:pPr>
              <w:jc w:val="center"/>
              <w:rPr/>
            </w:pPr>
            <w:r w:rsidDel="00000000" w:rsidR="00000000" w:rsidRPr="00000000">
              <w:rPr>
                <w:rtl w:val="0"/>
              </w:rPr>
              <w:t xml:space="preserve">0,19886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1F">
            <w:pPr>
              <w:jc w:val="center"/>
              <w:rPr/>
            </w:pPr>
            <w:r w:rsidDel="00000000" w:rsidR="00000000" w:rsidRPr="00000000">
              <w:rPr>
                <w:rtl w:val="0"/>
              </w:rPr>
              <w:t xml:space="preserve">25,73290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20">
            <w:pPr>
              <w:jc w:val="center"/>
              <w:rPr/>
            </w:pPr>
            <w:r w:rsidDel="00000000" w:rsidR="00000000" w:rsidRPr="00000000">
              <w:rPr>
                <w:rtl w:val="0"/>
              </w:rPr>
              <w:t xml:space="preserve">0,03886</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21">
            <w:pPr>
              <w:jc w:val="center"/>
              <w:rPr/>
            </w:pPr>
            <w:r w:rsidDel="00000000" w:rsidR="00000000" w:rsidRPr="00000000">
              <w:rPr>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22">
            <w:pPr>
              <w:jc w:val="center"/>
              <w:rPr/>
            </w:pPr>
            <w:r w:rsidDel="00000000" w:rsidR="00000000" w:rsidRPr="00000000">
              <w:rPr>
                <w:rtl w:val="0"/>
              </w:rPr>
              <w:t xml:space="preserve">5,93603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23">
            <w:pPr>
              <w:jc w:val="center"/>
              <w:rPr/>
            </w:pPr>
            <w:r w:rsidDel="00000000" w:rsidR="00000000" w:rsidRPr="00000000">
              <w:rPr>
                <w:rtl w:val="0"/>
              </w:rPr>
              <w:t xml:space="preserve">0,16846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24">
            <w:pPr>
              <w:jc w:val="center"/>
              <w:rPr/>
            </w:pPr>
            <w:r w:rsidDel="00000000" w:rsidR="00000000" w:rsidRPr="00000000">
              <w:rPr>
                <w:rtl w:val="0"/>
              </w:rPr>
              <w:t xml:space="preserve">5,19711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25">
            <w:pPr>
              <w:jc w:val="center"/>
              <w:rPr/>
            </w:pPr>
            <w:r w:rsidDel="00000000" w:rsidR="00000000" w:rsidRPr="00000000">
              <w:rPr>
                <w:rtl w:val="0"/>
              </w:rPr>
              <w:t xml:space="preserve">0,19241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26">
            <w:pPr>
              <w:jc w:val="center"/>
              <w:rPr/>
            </w:pPr>
            <w:r w:rsidDel="00000000" w:rsidR="00000000" w:rsidRPr="00000000">
              <w:rPr>
                <w:rtl w:val="0"/>
              </w:rPr>
              <w:t xml:space="preserve">30,85017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27">
            <w:pPr>
              <w:jc w:val="center"/>
              <w:rPr/>
            </w:pPr>
            <w:r w:rsidDel="00000000" w:rsidR="00000000" w:rsidRPr="00000000">
              <w:rPr>
                <w:rtl w:val="0"/>
              </w:rPr>
              <w:t xml:space="preserve">0,03241</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28">
            <w:pPr>
              <w:jc w:val="center"/>
              <w:rPr/>
            </w:pPr>
            <w:r w:rsidDel="00000000" w:rsidR="00000000" w:rsidRPr="00000000">
              <w:rPr>
                <w:rtl w:val="0"/>
              </w:rPr>
              <w:t xml:space="preserve">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29">
            <w:pPr>
              <w:jc w:val="center"/>
              <w:rPr/>
            </w:pPr>
            <w:r w:rsidDel="00000000" w:rsidR="00000000" w:rsidRPr="00000000">
              <w:rPr>
                <w:rtl w:val="0"/>
              </w:rPr>
              <w:t xml:space="preserve">6,88579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2A">
            <w:pPr>
              <w:jc w:val="center"/>
              <w:rPr/>
            </w:pPr>
            <w:r w:rsidDel="00000000" w:rsidR="00000000" w:rsidRPr="00000000">
              <w:rPr>
                <w:rtl w:val="0"/>
              </w:rPr>
              <w:t xml:space="preserve">0,14523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2B">
            <w:pPr>
              <w:jc w:val="center"/>
              <w:rPr/>
            </w:pPr>
            <w:r w:rsidDel="00000000" w:rsidR="00000000" w:rsidRPr="00000000">
              <w:rPr>
                <w:rtl w:val="0"/>
              </w:rPr>
              <w:t xml:space="preserve">5,34233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2C">
            <w:pPr>
              <w:jc w:val="center"/>
              <w:rPr/>
            </w:pPr>
            <w:r w:rsidDel="00000000" w:rsidR="00000000" w:rsidRPr="00000000">
              <w:rPr>
                <w:rtl w:val="0"/>
              </w:rPr>
              <w:t xml:space="preserve">0,18718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2D">
            <w:pPr>
              <w:jc w:val="center"/>
              <w:rPr/>
            </w:pPr>
            <w:r w:rsidDel="00000000" w:rsidR="00000000" w:rsidRPr="00000000">
              <w:rPr>
                <w:rtl w:val="0"/>
              </w:rPr>
              <w:t xml:space="preserve">36,78620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2E">
            <w:pPr>
              <w:jc w:val="center"/>
              <w:rPr/>
            </w:pPr>
            <w:r w:rsidDel="00000000" w:rsidR="00000000" w:rsidRPr="00000000">
              <w:rPr>
                <w:rtl w:val="0"/>
              </w:rPr>
              <w:t xml:space="preserve">0,02718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2F">
            <w:pPr>
              <w:jc w:val="center"/>
              <w:rPr/>
            </w:pPr>
            <w:r w:rsidDel="00000000" w:rsidR="00000000" w:rsidRPr="00000000">
              <w:rPr>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30">
            <w:pPr>
              <w:jc w:val="center"/>
              <w:rPr/>
            </w:pPr>
            <w:r w:rsidDel="00000000" w:rsidR="00000000" w:rsidRPr="00000000">
              <w:rPr>
                <w:rtl w:val="0"/>
              </w:rPr>
              <w:t xml:space="preserve">7,98752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31">
            <w:pPr>
              <w:jc w:val="center"/>
              <w:rPr/>
            </w:pPr>
            <w:r w:rsidDel="00000000" w:rsidR="00000000" w:rsidRPr="00000000">
              <w:rPr>
                <w:rtl w:val="0"/>
              </w:rPr>
              <w:t xml:space="preserve">0,12520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32">
            <w:pPr>
              <w:jc w:val="center"/>
              <w:rPr/>
            </w:pPr>
            <w:r w:rsidDel="00000000" w:rsidR="00000000" w:rsidRPr="00000000">
              <w:rPr>
                <w:rtl w:val="0"/>
              </w:rPr>
              <w:t xml:space="preserve">5,46753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33">
            <w:pPr>
              <w:jc w:val="center"/>
              <w:rPr/>
            </w:pPr>
            <w:r w:rsidDel="00000000" w:rsidR="00000000" w:rsidRPr="00000000">
              <w:rPr>
                <w:rtl w:val="0"/>
              </w:rPr>
              <w:t xml:space="preserve">0,18290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34">
            <w:pPr>
              <w:jc w:val="center"/>
              <w:rPr/>
            </w:pPr>
            <w:r w:rsidDel="00000000" w:rsidR="00000000" w:rsidRPr="00000000">
              <w:rPr>
                <w:rtl w:val="0"/>
              </w:rPr>
              <w:t xml:space="preserve">43,67199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35">
            <w:pPr>
              <w:jc w:val="center"/>
              <w:rPr/>
            </w:pPr>
            <w:r w:rsidDel="00000000" w:rsidR="00000000" w:rsidRPr="00000000">
              <w:rPr>
                <w:rtl w:val="0"/>
              </w:rPr>
              <w:t xml:space="preserve">0,02290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36">
            <w:pPr>
              <w:jc w:val="center"/>
              <w:rPr/>
            </w:pPr>
            <w:r w:rsidDel="00000000" w:rsidR="00000000" w:rsidRPr="00000000">
              <w:rPr>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37">
            <w:pPr>
              <w:jc w:val="center"/>
              <w:rPr/>
            </w:pPr>
            <w:r w:rsidDel="00000000" w:rsidR="00000000" w:rsidRPr="00000000">
              <w:rPr>
                <w:rtl w:val="0"/>
              </w:rPr>
              <w:t xml:space="preserve">9,26552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38">
            <w:pPr>
              <w:jc w:val="center"/>
              <w:rPr/>
            </w:pPr>
            <w:r w:rsidDel="00000000" w:rsidR="00000000" w:rsidRPr="00000000">
              <w:rPr>
                <w:rtl w:val="0"/>
              </w:rPr>
              <w:t xml:space="preserve">0,10793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39">
            <w:pPr>
              <w:jc w:val="center"/>
              <w:rPr/>
            </w:pPr>
            <w:r w:rsidDel="00000000" w:rsidR="00000000" w:rsidRPr="00000000">
              <w:rPr>
                <w:rtl w:val="0"/>
              </w:rPr>
              <w:t xml:space="preserve">5,57546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3A">
            <w:pPr>
              <w:jc w:val="center"/>
              <w:rPr/>
            </w:pPr>
            <w:r w:rsidDel="00000000" w:rsidR="00000000" w:rsidRPr="00000000">
              <w:rPr>
                <w:rtl w:val="0"/>
              </w:rPr>
              <w:t xml:space="preserve">0,17936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3B">
            <w:pPr>
              <w:jc w:val="center"/>
              <w:rPr/>
            </w:pPr>
            <w:r w:rsidDel="00000000" w:rsidR="00000000" w:rsidRPr="00000000">
              <w:rPr>
                <w:rtl w:val="0"/>
              </w:rPr>
              <w:t xml:space="preserve">51,65951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3C">
            <w:pPr>
              <w:jc w:val="center"/>
              <w:rPr/>
            </w:pPr>
            <w:r w:rsidDel="00000000" w:rsidR="00000000" w:rsidRPr="00000000">
              <w:rPr>
                <w:rtl w:val="0"/>
              </w:rPr>
              <w:t xml:space="preserve">0,01936</w:t>
            </w:r>
          </w:p>
        </w:tc>
      </w:tr>
    </w:tbl>
    <w:p w:rsidR="00000000" w:rsidDel="00000000" w:rsidP="00000000" w:rsidRDefault="00000000" w:rsidRPr="00000000" w14:paraId="0000133D">
      <w:pPr>
        <w:ind w:firstLine="720"/>
        <w:jc w:val="both"/>
        <w:rPr/>
      </w:pPr>
      <w:r w:rsidDel="00000000" w:rsidR="00000000" w:rsidRPr="00000000">
        <w:rPr>
          <w:rtl w:val="0"/>
        </w:rPr>
      </w:r>
    </w:p>
    <w:p w:rsidR="00000000" w:rsidDel="00000000" w:rsidP="00000000" w:rsidRDefault="00000000" w:rsidRPr="00000000" w14:paraId="0000133E">
      <w:pPr>
        <w:ind w:firstLine="720"/>
        <w:jc w:val="both"/>
        <w:rPr/>
      </w:pPr>
      <w:r w:rsidDel="00000000" w:rsidR="00000000" w:rsidRPr="00000000">
        <w:rPr>
          <w:rtl w:val="0"/>
        </w:rPr>
      </w:r>
    </w:p>
    <w:p w:rsidR="00000000" w:rsidDel="00000000" w:rsidP="00000000" w:rsidRDefault="00000000" w:rsidRPr="00000000" w14:paraId="0000133F">
      <w:pPr>
        <w:ind w:firstLine="720"/>
        <w:jc w:val="both"/>
        <w:rPr/>
      </w:pPr>
      <w:r w:rsidDel="00000000" w:rsidR="00000000" w:rsidRPr="00000000">
        <w:rPr>
          <w:rtl w:val="0"/>
        </w:rPr>
      </w:r>
    </w:p>
    <w:p w:rsidR="00000000" w:rsidDel="00000000" w:rsidP="00000000" w:rsidRDefault="00000000" w:rsidRPr="00000000" w14:paraId="00001340">
      <w:pPr>
        <w:ind w:firstLine="720"/>
        <w:jc w:val="right"/>
        <w:rPr/>
      </w:pPr>
      <w:r w:rsidDel="00000000" w:rsidR="00000000" w:rsidRPr="00000000">
        <w:rPr>
          <w:rtl w:val="0"/>
        </w:rPr>
        <w:t xml:space="preserve">Продовження таблиці. А.1</w:t>
      </w:r>
    </w:p>
    <w:p w:rsidR="00000000" w:rsidDel="00000000" w:rsidP="00000000" w:rsidRDefault="00000000" w:rsidRPr="00000000" w14:paraId="00001341">
      <w:pPr>
        <w:ind w:firstLine="720"/>
        <w:jc w:val="center"/>
        <w:rPr>
          <w:b w:val="1"/>
        </w:rPr>
      </w:pPr>
      <w:r w:rsidDel="00000000" w:rsidR="00000000" w:rsidRPr="00000000">
        <w:rPr>
          <w:rtl w:val="0"/>
        </w:rPr>
      </w:r>
    </w:p>
    <w:tbl>
      <w:tblPr>
        <w:tblStyle w:val="Table28"/>
        <w:tblW w:w="9287.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2"/>
        <w:gridCol w:w="1430"/>
        <w:gridCol w:w="1431"/>
        <w:gridCol w:w="1431"/>
        <w:gridCol w:w="1431"/>
        <w:gridCol w:w="1431"/>
        <w:gridCol w:w="1431"/>
        <w:tblGridChange w:id="0">
          <w:tblGrid>
            <w:gridCol w:w="702"/>
            <w:gridCol w:w="1430"/>
            <w:gridCol w:w="1431"/>
            <w:gridCol w:w="1431"/>
            <w:gridCol w:w="1431"/>
            <w:gridCol w:w="1431"/>
            <w:gridCol w:w="143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42">
            <w:pPr>
              <w:jc w:val="center"/>
              <w:rPr>
                <w:sz w:val="22"/>
                <w:szCs w:val="22"/>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1343">
            <w:pPr>
              <w:jc w:val="center"/>
              <w:rPr>
                <w:sz w:val="22"/>
                <w:szCs w:val="22"/>
              </w:rPr>
            </w:pPr>
            <w:r w:rsidDel="00000000" w:rsidR="00000000" w:rsidRPr="00000000">
              <w:rPr>
                <w:sz w:val="22"/>
                <w:szCs w:val="22"/>
                <w:rtl w:val="0"/>
              </w:rPr>
              <w:t xml:space="preserve">Рік</w:t>
            </w:r>
          </w:p>
          <w:p w:rsidR="00000000" w:rsidDel="00000000" w:rsidP="00000000" w:rsidRDefault="00000000" w:rsidRPr="00000000" w14:paraId="00001344">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45">
            <w:pPr>
              <w:jc w:val="center"/>
              <w:rPr>
                <w:sz w:val="22"/>
                <w:szCs w:val="22"/>
              </w:rPr>
            </w:pPr>
            <w:r w:rsidDel="00000000" w:rsidR="00000000" w:rsidRPr="00000000">
              <w:rPr>
                <w:rtl w:val="0"/>
              </w:rPr>
            </w:r>
          </w:p>
          <w:p w:rsidR="00000000" w:rsidDel="00000000" w:rsidP="00000000" w:rsidRDefault="00000000" w:rsidRPr="00000000" w14:paraId="00001346">
            <w:pPr>
              <w:jc w:val="center"/>
              <w:rPr>
                <w:sz w:val="22"/>
                <w:szCs w:val="22"/>
              </w:rPr>
            </w:pPr>
            <w:r w:rsidDel="00000000" w:rsidR="00000000" w:rsidRPr="00000000">
              <w:rPr>
                <w:sz w:val="22"/>
                <w:szCs w:val="22"/>
                <w:rtl w:val="0"/>
              </w:rPr>
              <w:t xml:space="preserve">Майбутня вартість одиниці</w:t>
            </w:r>
          </w:p>
          <w:p w:rsidR="00000000" w:rsidDel="00000000" w:rsidP="00000000" w:rsidRDefault="00000000" w:rsidRPr="00000000" w14:paraId="00001347">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48">
            <w:pPr>
              <w:jc w:val="center"/>
              <w:rPr>
                <w:sz w:val="22"/>
                <w:szCs w:val="22"/>
              </w:rPr>
            </w:pPr>
            <w:r w:rsidDel="00000000" w:rsidR="00000000" w:rsidRPr="00000000">
              <w:rPr>
                <w:rtl w:val="0"/>
              </w:rPr>
            </w:r>
          </w:p>
          <w:p w:rsidR="00000000" w:rsidDel="00000000" w:rsidP="00000000" w:rsidRDefault="00000000" w:rsidRPr="00000000" w14:paraId="00001349">
            <w:pPr>
              <w:jc w:val="center"/>
              <w:rPr>
                <w:sz w:val="22"/>
                <w:szCs w:val="22"/>
              </w:rPr>
            </w:pPr>
            <w:r w:rsidDel="00000000" w:rsidR="00000000" w:rsidRPr="00000000">
              <w:rPr>
                <w:sz w:val="22"/>
                <w:szCs w:val="22"/>
                <w:rtl w:val="0"/>
              </w:rPr>
              <w:t xml:space="preserve">Поточна вартість одиниці</w:t>
            </w:r>
          </w:p>
          <w:p w:rsidR="00000000" w:rsidDel="00000000" w:rsidP="00000000" w:rsidRDefault="00000000" w:rsidRPr="00000000" w14:paraId="0000134A">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4B">
            <w:pPr>
              <w:jc w:val="center"/>
              <w:rPr>
                <w:sz w:val="22"/>
                <w:szCs w:val="22"/>
              </w:rPr>
            </w:pPr>
            <w:r w:rsidDel="00000000" w:rsidR="00000000" w:rsidRPr="00000000">
              <w:rPr>
                <w:rtl w:val="0"/>
              </w:rPr>
            </w:r>
          </w:p>
          <w:p w:rsidR="00000000" w:rsidDel="00000000" w:rsidP="00000000" w:rsidRDefault="00000000" w:rsidRPr="00000000" w14:paraId="0000134C">
            <w:pPr>
              <w:jc w:val="center"/>
              <w:rPr>
                <w:sz w:val="22"/>
                <w:szCs w:val="22"/>
              </w:rPr>
            </w:pPr>
            <w:r w:rsidDel="00000000" w:rsidR="00000000" w:rsidRPr="00000000">
              <w:rPr>
                <w:sz w:val="22"/>
                <w:szCs w:val="22"/>
                <w:rtl w:val="0"/>
              </w:rPr>
              <w:t xml:space="preserve">Поточна </w:t>
            </w:r>
          </w:p>
          <w:p w:rsidR="00000000" w:rsidDel="00000000" w:rsidP="00000000" w:rsidRDefault="00000000" w:rsidRPr="00000000" w14:paraId="0000134D">
            <w:pPr>
              <w:jc w:val="center"/>
              <w:rPr>
                <w:sz w:val="22"/>
                <w:szCs w:val="22"/>
              </w:rPr>
            </w:pPr>
            <w:r w:rsidDel="00000000" w:rsidR="00000000" w:rsidRPr="00000000">
              <w:rPr>
                <w:sz w:val="22"/>
                <w:szCs w:val="22"/>
                <w:rtl w:val="0"/>
              </w:rPr>
              <w:t xml:space="preserve">вартість ануїтету</w:t>
            </w:r>
          </w:p>
          <w:p w:rsidR="00000000" w:rsidDel="00000000" w:rsidP="00000000" w:rsidRDefault="00000000" w:rsidRPr="00000000" w14:paraId="0000134E">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4F">
            <w:pPr>
              <w:jc w:val="center"/>
              <w:rPr>
                <w:sz w:val="22"/>
                <w:szCs w:val="22"/>
              </w:rPr>
            </w:pPr>
            <w:r w:rsidDel="00000000" w:rsidR="00000000" w:rsidRPr="00000000">
              <w:rPr>
                <w:rtl w:val="0"/>
              </w:rPr>
            </w:r>
          </w:p>
          <w:p w:rsidR="00000000" w:rsidDel="00000000" w:rsidP="00000000" w:rsidRDefault="00000000" w:rsidRPr="00000000" w14:paraId="00001350">
            <w:pPr>
              <w:jc w:val="center"/>
              <w:rPr>
                <w:sz w:val="22"/>
                <w:szCs w:val="22"/>
              </w:rPr>
            </w:pPr>
            <w:r w:rsidDel="00000000" w:rsidR="00000000" w:rsidRPr="00000000">
              <w:rPr>
                <w:sz w:val="22"/>
                <w:szCs w:val="22"/>
                <w:rtl w:val="0"/>
              </w:rPr>
              <w:t xml:space="preserve">Внесок на амортизацію одиниці</w:t>
            </w:r>
          </w:p>
          <w:p w:rsidR="00000000" w:rsidDel="00000000" w:rsidP="00000000" w:rsidRDefault="00000000" w:rsidRPr="00000000" w14:paraId="00001351">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52">
            <w:pPr>
              <w:jc w:val="center"/>
              <w:rPr>
                <w:sz w:val="22"/>
                <w:szCs w:val="22"/>
              </w:rPr>
            </w:pPr>
            <w:r w:rsidDel="00000000" w:rsidR="00000000" w:rsidRPr="00000000">
              <w:rPr>
                <w:rtl w:val="0"/>
              </w:rPr>
            </w:r>
          </w:p>
          <w:p w:rsidR="00000000" w:rsidDel="00000000" w:rsidP="00000000" w:rsidRDefault="00000000" w:rsidRPr="00000000" w14:paraId="00001353">
            <w:pPr>
              <w:jc w:val="center"/>
              <w:rPr>
                <w:sz w:val="22"/>
                <w:szCs w:val="22"/>
              </w:rPr>
            </w:pPr>
            <w:r w:rsidDel="00000000" w:rsidR="00000000" w:rsidRPr="00000000">
              <w:rPr>
                <w:sz w:val="22"/>
                <w:szCs w:val="22"/>
                <w:rtl w:val="0"/>
              </w:rPr>
              <w:t xml:space="preserve">Майбутня вартість ануїтету</w:t>
            </w:r>
          </w:p>
          <w:p w:rsidR="00000000" w:rsidDel="00000000" w:rsidP="00000000" w:rsidRDefault="00000000" w:rsidRPr="00000000" w14:paraId="00001354">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55">
            <w:pPr>
              <w:jc w:val="center"/>
              <w:rPr>
                <w:sz w:val="22"/>
                <w:szCs w:val="22"/>
              </w:rPr>
            </w:pPr>
            <w:r w:rsidDel="00000000" w:rsidR="00000000" w:rsidRPr="00000000">
              <w:rPr>
                <w:rtl w:val="0"/>
              </w:rPr>
            </w:r>
          </w:p>
          <w:p w:rsidR="00000000" w:rsidDel="00000000" w:rsidP="00000000" w:rsidRDefault="00000000" w:rsidRPr="00000000" w14:paraId="00001356">
            <w:pPr>
              <w:jc w:val="center"/>
              <w:rPr>
                <w:sz w:val="22"/>
                <w:szCs w:val="22"/>
              </w:rPr>
            </w:pPr>
            <w:r w:rsidDel="00000000" w:rsidR="00000000" w:rsidRPr="00000000">
              <w:rPr>
                <w:sz w:val="22"/>
                <w:szCs w:val="22"/>
                <w:rtl w:val="0"/>
              </w:rPr>
              <w:t xml:space="preserve">Чинник фонду відшкодування</w:t>
            </w:r>
          </w:p>
          <w:p w:rsidR="00000000" w:rsidDel="00000000" w:rsidP="00000000" w:rsidRDefault="00000000" w:rsidRPr="00000000" w14:paraId="00001357">
            <w:pPr>
              <w:jc w:val="cente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58">
            <w:pPr>
              <w:jc w:val="center"/>
              <w:rPr>
                <w:sz w:val="22"/>
                <w:szCs w:val="22"/>
              </w:rPr>
            </w:pPr>
            <w:r w:rsidDel="00000000" w:rsidR="00000000" w:rsidRPr="00000000">
              <w:rPr>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59">
            <w:pPr>
              <w:jc w:val="center"/>
              <w:rPr>
                <w:sz w:val="22"/>
                <w:szCs w:val="22"/>
              </w:rPr>
            </w:pPr>
            <w:r w:rsidDel="00000000" w:rsidR="00000000" w:rsidRPr="00000000">
              <w:rPr>
                <w:sz w:val="22"/>
                <w:szCs w:val="22"/>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5A">
            <w:pPr>
              <w:jc w:val="center"/>
              <w:rPr>
                <w:sz w:val="22"/>
                <w:szCs w:val="22"/>
              </w:rPr>
            </w:pPr>
            <w:r w:rsidDel="00000000" w:rsidR="00000000" w:rsidRPr="00000000">
              <w:rPr>
                <w:sz w:val="22"/>
                <w:szCs w:val="22"/>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5B">
            <w:pPr>
              <w:jc w:val="center"/>
              <w:rPr>
                <w:sz w:val="22"/>
                <w:szCs w:val="22"/>
              </w:rPr>
            </w:pPr>
            <w:r w:rsidDel="00000000" w:rsidR="00000000" w:rsidRPr="00000000">
              <w:rPr>
                <w:sz w:val="22"/>
                <w:szCs w:val="22"/>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5C">
            <w:pPr>
              <w:jc w:val="center"/>
              <w:rPr>
                <w:sz w:val="22"/>
                <w:szCs w:val="22"/>
              </w:rPr>
            </w:pPr>
            <w:r w:rsidDel="00000000" w:rsidR="00000000" w:rsidRPr="00000000">
              <w:rPr>
                <w:sz w:val="22"/>
                <w:szCs w:val="22"/>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5D">
            <w:pPr>
              <w:jc w:val="center"/>
              <w:rPr>
                <w:sz w:val="22"/>
                <w:szCs w:val="22"/>
              </w:rPr>
            </w:pPr>
            <w:r w:rsidDel="00000000" w:rsidR="00000000" w:rsidRPr="00000000">
              <w:rPr>
                <w:sz w:val="22"/>
                <w:szCs w:val="22"/>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5E">
            <w:pPr>
              <w:jc w:val="center"/>
              <w:rPr>
                <w:sz w:val="22"/>
                <w:szCs w:val="22"/>
              </w:rPr>
            </w:pPr>
            <w:r w:rsidDel="00000000" w:rsidR="00000000" w:rsidRPr="00000000">
              <w:rPr>
                <w:sz w:val="22"/>
                <w:szCs w:val="22"/>
                <w:rtl w:val="0"/>
              </w:rPr>
              <w:t xml:space="preserve">7</w:t>
            </w:r>
          </w:p>
        </w:tc>
      </w:tr>
      <w:tr>
        <w:trPr>
          <w:cantSplit w:val="1"/>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5F">
            <w:pPr>
              <w:jc w:val="center"/>
              <w:rPr/>
            </w:pPr>
            <w:r w:rsidDel="00000000" w:rsidR="00000000" w:rsidRPr="00000000">
              <w:rPr>
                <w:rtl w:val="0"/>
              </w:rPr>
              <w:t xml:space="preserve">Річний відсоток – 17%</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66">
            <w:pPr>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67">
            <w:pPr>
              <w:jc w:val="center"/>
              <w:rPr/>
            </w:pPr>
            <w:r w:rsidDel="00000000" w:rsidR="00000000" w:rsidRPr="00000000">
              <w:rPr>
                <w:rtl w:val="0"/>
              </w:rPr>
              <w:t xml:space="preserve">1,17000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68">
            <w:pPr>
              <w:jc w:val="center"/>
              <w:rPr/>
            </w:pPr>
            <w:r w:rsidDel="00000000" w:rsidR="00000000" w:rsidRPr="00000000">
              <w:rPr>
                <w:rtl w:val="0"/>
              </w:rPr>
              <w:t xml:space="preserve">0,85470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69">
            <w:pPr>
              <w:jc w:val="center"/>
              <w:rPr/>
            </w:pPr>
            <w:r w:rsidDel="00000000" w:rsidR="00000000" w:rsidRPr="00000000">
              <w:rPr>
                <w:rtl w:val="0"/>
              </w:rPr>
              <w:t xml:space="preserve">0,85470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6A">
            <w:pPr>
              <w:jc w:val="center"/>
              <w:rPr/>
            </w:pPr>
            <w:r w:rsidDel="00000000" w:rsidR="00000000" w:rsidRPr="00000000">
              <w:rPr>
                <w:rtl w:val="0"/>
              </w:rPr>
              <w:t xml:space="preserve">1,17000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6B">
            <w:pPr>
              <w:jc w:val="center"/>
              <w:rPr/>
            </w:pPr>
            <w:r w:rsidDel="00000000" w:rsidR="00000000" w:rsidRPr="00000000">
              <w:rPr>
                <w:rtl w:val="0"/>
              </w:rPr>
              <w:t xml:space="preserve">1,00000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6C">
            <w:pPr>
              <w:jc w:val="center"/>
              <w:rPr/>
            </w:pPr>
            <w:r w:rsidDel="00000000" w:rsidR="00000000" w:rsidRPr="00000000">
              <w:rPr>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6D">
            <w:pPr>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6E">
            <w:pPr>
              <w:jc w:val="center"/>
              <w:rPr/>
            </w:pPr>
            <w:r w:rsidDel="00000000" w:rsidR="00000000" w:rsidRPr="00000000">
              <w:rPr>
                <w:rtl w:val="0"/>
              </w:rPr>
              <w:t xml:space="preserve">1,36890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6F">
            <w:pPr>
              <w:jc w:val="center"/>
              <w:rPr/>
            </w:pPr>
            <w:r w:rsidDel="00000000" w:rsidR="00000000" w:rsidRPr="00000000">
              <w:rPr>
                <w:rtl w:val="0"/>
              </w:rPr>
              <w:t xml:space="preserve">0,73051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70">
            <w:pPr>
              <w:jc w:val="center"/>
              <w:rPr/>
            </w:pPr>
            <w:r w:rsidDel="00000000" w:rsidR="00000000" w:rsidRPr="00000000">
              <w:rPr>
                <w:rtl w:val="0"/>
              </w:rPr>
              <w:t xml:space="preserve">1,58521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71">
            <w:pPr>
              <w:jc w:val="center"/>
              <w:rPr/>
            </w:pPr>
            <w:r w:rsidDel="00000000" w:rsidR="00000000" w:rsidRPr="00000000">
              <w:rPr>
                <w:rtl w:val="0"/>
              </w:rPr>
              <w:t xml:space="preserve">0,63083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72">
            <w:pPr>
              <w:jc w:val="center"/>
              <w:rPr/>
            </w:pPr>
            <w:r w:rsidDel="00000000" w:rsidR="00000000" w:rsidRPr="00000000">
              <w:rPr>
                <w:rtl w:val="0"/>
              </w:rPr>
              <w:t xml:space="preserve">2,17000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73">
            <w:pPr>
              <w:jc w:val="center"/>
              <w:rPr/>
            </w:pPr>
            <w:r w:rsidDel="00000000" w:rsidR="00000000" w:rsidRPr="00000000">
              <w:rPr>
                <w:rtl w:val="0"/>
              </w:rPr>
              <w:t xml:space="preserve">0,46083</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74">
            <w:pPr>
              <w:jc w:val="cente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75">
            <w:pPr>
              <w:jc w:val="center"/>
              <w:rPr/>
            </w:pPr>
            <w:r w:rsidDel="00000000" w:rsidR="00000000" w:rsidRPr="00000000">
              <w:rPr>
                <w:rtl w:val="0"/>
              </w:rPr>
              <w:t xml:space="preserve">1,60161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76">
            <w:pPr>
              <w:jc w:val="center"/>
              <w:rPr/>
            </w:pPr>
            <w:r w:rsidDel="00000000" w:rsidR="00000000" w:rsidRPr="00000000">
              <w:rPr>
                <w:rtl w:val="0"/>
              </w:rPr>
              <w:t xml:space="preserve">0,62437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77">
            <w:pPr>
              <w:jc w:val="center"/>
              <w:rPr/>
            </w:pPr>
            <w:r w:rsidDel="00000000" w:rsidR="00000000" w:rsidRPr="00000000">
              <w:rPr>
                <w:rtl w:val="0"/>
              </w:rPr>
              <w:t xml:space="preserve">2,20958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78">
            <w:pPr>
              <w:jc w:val="center"/>
              <w:rPr/>
            </w:pPr>
            <w:r w:rsidDel="00000000" w:rsidR="00000000" w:rsidRPr="00000000">
              <w:rPr>
                <w:rtl w:val="0"/>
              </w:rPr>
              <w:t xml:space="preserve">0,45257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79">
            <w:pPr>
              <w:jc w:val="center"/>
              <w:rPr/>
            </w:pPr>
            <w:r w:rsidDel="00000000" w:rsidR="00000000" w:rsidRPr="00000000">
              <w:rPr>
                <w:rtl w:val="0"/>
              </w:rPr>
              <w:t xml:space="preserve">3,53890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7A">
            <w:pPr>
              <w:jc w:val="center"/>
              <w:rPr/>
            </w:pPr>
            <w:r w:rsidDel="00000000" w:rsidR="00000000" w:rsidRPr="00000000">
              <w:rPr>
                <w:rtl w:val="0"/>
              </w:rPr>
              <w:t xml:space="preserve">0,28257</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7B">
            <w:pPr>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7C">
            <w:pPr>
              <w:jc w:val="center"/>
              <w:rPr/>
            </w:pPr>
            <w:r w:rsidDel="00000000" w:rsidR="00000000" w:rsidRPr="00000000">
              <w:rPr>
                <w:rtl w:val="0"/>
              </w:rPr>
              <w:t xml:space="preserve">1,87389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7D">
            <w:pPr>
              <w:jc w:val="center"/>
              <w:rPr/>
            </w:pPr>
            <w:r w:rsidDel="00000000" w:rsidR="00000000" w:rsidRPr="00000000">
              <w:rPr>
                <w:rtl w:val="0"/>
              </w:rPr>
              <w:t xml:space="preserve">0,53365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7E">
            <w:pPr>
              <w:jc w:val="center"/>
              <w:rPr/>
            </w:pPr>
            <w:r w:rsidDel="00000000" w:rsidR="00000000" w:rsidRPr="00000000">
              <w:rPr>
                <w:rtl w:val="0"/>
              </w:rPr>
              <w:t xml:space="preserve">2,74324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7F">
            <w:pPr>
              <w:jc w:val="center"/>
              <w:rPr/>
            </w:pPr>
            <w:r w:rsidDel="00000000" w:rsidR="00000000" w:rsidRPr="00000000">
              <w:rPr>
                <w:rtl w:val="0"/>
              </w:rPr>
              <w:t xml:space="preserve">0,36453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80">
            <w:pPr>
              <w:jc w:val="center"/>
              <w:rPr/>
            </w:pPr>
            <w:r w:rsidDel="00000000" w:rsidR="00000000" w:rsidRPr="00000000">
              <w:rPr>
                <w:rtl w:val="0"/>
              </w:rPr>
              <w:t xml:space="preserve">5,14051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81">
            <w:pPr>
              <w:jc w:val="center"/>
              <w:rPr/>
            </w:pPr>
            <w:r w:rsidDel="00000000" w:rsidR="00000000" w:rsidRPr="00000000">
              <w:rPr>
                <w:rtl w:val="0"/>
              </w:rPr>
              <w:t xml:space="preserve">0,19453</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82">
            <w:pPr>
              <w:jc w:val="center"/>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83">
            <w:pPr>
              <w:jc w:val="center"/>
              <w:rPr/>
            </w:pPr>
            <w:r w:rsidDel="00000000" w:rsidR="00000000" w:rsidRPr="00000000">
              <w:rPr>
                <w:rtl w:val="0"/>
              </w:rPr>
              <w:t xml:space="preserve">2,19245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84">
            <w:pPr>
              <w:jc w:val="center"/>
              <w:rPr/>
            </w:pPr>
            <w:r w:rsidDel="00000000" w:rsidR="00000000" w:rsidRPr="00000000">
              <w:rPr>
                <w:rtl w:val="0"/>
              </w:rPr>
              <w:t xml:space="preserve">0,45611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85">
            <w:pPr>
              <w:jc w:val="center"/>
              <w:rPr/>
            </w:pPr>
            <w:r w:rsidDel="00000000" w:rsidR="00000000" w:rsidRPr="00000000">
              <w:rPr>
                <w:rtl w:val="0"/>
              </w:rPr>
              <w:t xml:space="preserve">3,19935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86">
            <w:pPr>
              <w:jc w:val="center"/>
              <w:rPr/>
            </w:pPr>
            <w:r w:rsidDel="00000000" w:rsidR="00000000" w:rsidRPr="00000000">
              <w:rPr>
                <w:rtl w:val="0"/>
              </w:rPr>
              <w:t xml:space="preserve">0,31256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87">
            <w:pPr>
              <w:jc w:val="center"/>
              <w:rPr/>
            </w:pPr>
            <w:r w:rsidDel="00000000" w:rsidR="00000000" w:rsidRPr="00000000">
              <w:rPr>
                <w:rtl w:val="0"/>
              </w:rPr>
              <w:t xml:space="preserve">7,01440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88">
            <w:pPr>
              <w:jc w:val="center"/>
              <w:rPr/>
            </w:pPr>
            <w:r w:rsidDel="00000000" w:rsidR="00000000" w:rsidRPr="00000000">
              <w:rPr>
                <w:rtl w:val="0"/>
              </w:rPr>
              <w:t xml:space="preserve">0,14256</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89">
            <w:pPr>
              <w:jc w:val="center"/>
              <w:rPr/>
            </w:pPr>
            <w:r w:rsidDel="00000000" w:rsidR="00000000" w:rsidRPr="00000000">
              <w:rPr>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8A">
            <w:pPr>
              <w:jc w:val="center"/>
              <w:rPr/>
            </w:pPr>
            <w:r w:rsidDel="00000000" w:rsidR="00000000" w:rsidRPr="00000000">
              <w:rPr>
                <w:rtl w:val="0"/>
              </w:rPr>
              <w:t xml:space="preserve">2,56516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8B">
            <w:pPr>
              <w:jc w:val="center"/>
              <w:rPr/>
            </w:pPr>
            <w:r w:rsidDel="00000000" w:rsidR="00000000" w:rsidRPr="00000000">
              <w:rPr>
                <w:rtl w:val="0"/>
              </w:rPr>
              <w:t xml:space="preserve">0,38984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8C">
            <w:pPr>
              <w:jc w:val="center"/>
              <w:rPr/>
            </w:pPr>
            <w:r w:rsidDel="00000000" w:rsidR="00000000" w:rsidRPr="00000000">
              <w:rPr>
                <w:rtl w:val="0"/>
              </w:rPr>
              <w:t xml:space="preserve">3,58918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8D">
            <w:pPr>
              <w:jc w:val="center"/>
              <w:rPr/>
            </w:pPr>
            <w:r w:rsidDel="00000000" w:rsidR="00000000" w:rsidRPr="00000000">
              <w:rPr>
                <w:rtl w:val="0"/>
              </w:rPr>
              <w:t xml:space="preserve">0,27861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8E">
            <w:pPr>
              <w:jc w:val="center"/>
              <w:rPr/>
            </w:pPr>
            <w:r w:rsidDel="00000000" w:rsidR="00000000" w:rsidRPr="00000000">
              <w:rPr>
                <w:rtl w:val="0"/>
              </w:rPr>
              <w:t xml:space="preserve">9,20685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8F">
            <w:pPr>
              <w:jc w:val="center"/>
              <w:rPr/>
            </w:pPr>
            <w:r w:rsidDel="00000000" w:rsidR="00000000" w:rsidRPr="00000000">
              <w:rPr>
                <w:rtl w:val="0"/>
              </w:rPr>
              <w:t xml:space="preserve">0,10861</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90">
            <w:pPr>
              <w:jc w:val="center"/>
              <w:rPr/>
            </w:pPr>
            <w:r w:rsidDel="00000000" w:rsidR="00000000" w:rsidRPr="00000000">
              <w:rPr>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91">
            <w:pPr>
              <w:jc w:val="center"/>
              <w:rPr/>
            </w:pPr>
            <w:r w:rsidDel="00000000" w:rsidR="00000000" w:rsidRPr="00000000">
              <w:rPr>
                <w:rtl w:val="0"/>
              </w:rPr>
              <w:t xml:space="preserve">3,00124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92">
            <w:pPr>
              <w:jc w:val="center"/>
              <w:rPr/>
            </w:pPr>
            <w:r w:rsidDel="00000000" w:rsidR="00000000" w:rsidRPr="00000000">
              <w:rPr>
                <w:rtl w:val="0"/>
              </w:rPr>
              <w:t xml:space="preserve">0,33320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93">
            <w:pPr>
              <w:jc w:val="center"/>
              <w:rPr/>
            </w:pPr>
            <w:r w:rsidDel="00000000" w:rsidR="00000000" w:rsidRPr="00000000">
              <w:rPr>
                <w:rtl w:val="0"/>
              </w:rPr>
              <w:t xml:space="preserve">3,92238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94">
            <w:pPr>
              <w:jc w:val="center"/>
              <w:rPr/>
            </w:pPr>
            <w:r w:rsidDel="00000000" w:rsidR="00000000" w:rsidRPr="00000000">
              <w:rPr>
                <w:rtl w:val="0"/>
              </w:rPr>
              <w:t xml:space="preserve">0,25495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95">
            <w:pPr>
              <w:jc w:val="center"/>
              <w:rPr/>
            </w:pPr>
            <w:r w:rsidDel="00000000" w:rsidR="00000000" w:rsidRPr="00000000">
              <w:rPr>
                <w:rtl w:val="0"/>
              </w:rPr>
              <w:t xml:space="preserve">11,77201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96">
            <w:pPr>
              <w:jc w:val="center"/>
              <w:rPr/>
            </w:pPr>
            <w:r w:rsidDel="00000000" w:rsidR="00000000" w:rsidRPr="00000000">
              <w:rPr>
                <w:rtl w:val="0"/>
              </w:rPr>
              <w:t xml:space="preserve">0,08495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97">
            <w:pPr>
              <w:jc w:val="center"/>
              <w:rPr/>
            </w:pPr>
            <w:r w:rsidDel="00000000" w:rsidR="00000000" w:rsidRPr="00000000">
              <w:rPr>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98">
            <w:pPr>
              <w:jc w:val="center"/>
              <w:rPr/>
            </w:pPr>
            <w:r w:rsidDel="00000000" w:rsidR="00000000" w:rsidRPr="00000000">
              <w:rPr>
                <w:rtl w:val="0"/>
              </w:rPr>
              <w:t xml:space="preserve">3,51145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99">
            <w:pPr>
              <w:jc w:val="center"/>
              <w:rPr/>
            </w:pPr>
            <w:r w:rsidDel="00000000" w:rsidR="00000000" w:rsidRPr="00000000">
              <w:rPr>
                <w:rtl w:val="0"/>
              </w:rPr>
              <w:t xml:space="preserve">0,28478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9A">
            <w:pPr>
              <w:jc w:val="center"/>
              <w:rPr/>
            </w:pPr>
            <w:r w:rsidDel="00000000" w:rsidR="00000000" w:rsidRPr="00000000">
              <w:rPr>
                <w:rtl w:val="0"/>
              </w:rPr>
              <w:t xml:space="preserve">4,20716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9B">
            <w:pPr>
              <w:jc w:val="center"/>
              <w:rPr/>
            </w:pPr>
            <w:r w:rsidDel="00000000" w:rsidR="00000000" w:rsidRPr="00000000">
              <w:rPr>
                <w:rtl w:val="0"/>
              </w:rPr>
              <w:t xml:space="preserve">0,23769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9C">
            <w:pPr>
              <w:jc w:val="center"/>
              <w:rPr/>
            </w:pPr>
            <w:r w:rsidDel="00000000" w:rsidR="00000000" w:rsidRPr="00000000">
              <w:rPr>
                <w:rtl w:val="0"/>
              </w:rPr>
              <w:t xml:space="preserve">14,77325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9D">
            <w:pPr>
              <w:jc w:val="center"/>
              <w:rPr/>
            </w:pPr>
            <w:r w:rsidDel="00000000" w:rsidR="00000000" w:rsidRPr="00000000">
              <w:rPr>
                <w:rtl w:val="0"/>
              </w:rPr>
              <w:t xml:space="preserve">0,06769</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9E">
            <w:pPr>
              <w:jc w:val="center"/>
              <w:rPr/>
            </w:pPr>
            <w:r w:rsidDel="00000000" w:rsidR="00000000" w:rsidRPr="00000000">
              <w:rPr>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9F">
            <w:pPr>
              <w:jc w:val="center"/>
              <w:rPr/>
            </w:pPr>
            <w:r w:rsidDel="00000000" w:rsidR="00000000" w:rsidRPr="00000000">
              <w:rPr>
                <w:rtl w:val="0"/>
              </w:rPr>
              <w:t xml:space="preserve">4,10840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A0">
            <w:pPr>
              <w:jc w:val="center"/>
              <w:rPr/>
            </w:pPr>
            <w:r w:rsidDel="00000000" w:rsidR="00000000" w:rsidRPr="00000000">
              <w:rPr>
                <w:rtl w:val="0"/>
              </w:rPr>
              <w:t xml:space="preserve">0,24340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A1">
            <w:pPr>
              <w:jc w:val="center"/>
              <w:rPr/>
            </w:pPr>
            <w:r w:rsidDel="00000000" w:rsidR="00000000" w:rsidRPr="00000000">
              <w:rPr>
                <w:rtl w:val="0"/>
              </w:rPr>
              <w:t xml:space="preserve">4,45057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A2">
            <w:pPr>
              <w:jc w:val="center"/>
              <w:rPr/>
            </w:pPr>
            <w:r w:rsidDel="00000000" w:rsidR="00000000" w:rsidRPr="00000000">
              <w:rPr>
                <w:rtl w:val="0"/>
              </w:rPr>
              <w:t xml:space="preserve">0,22469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A3">
            <w:pPr>
              <w:jc w:val="center"/>
              <w:rPr/>
            </w:pPr>
            <w:r w:rsidDel="00000000" w:rsidR="00000000" w:rsidRPr="00000000">
              <w:rPr>
                <w:rtl w:val="0"/>
              </w:rPr>
              <w:t xml:space="preserve">18,28471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A4">
            <w:pPr>
              <w:jc w:val="center"/>
              <w:rPr/>
            </w:pPr>
            <w:r w:rsidDel="00000000" w:rsidR="00000000" w:rsidRPr="00000000">
              <w:rPr>
                <w:rtl w:val="0"/>
              </w:rPr>
              <w:t xml:space="preserve">0,05469</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A5">
            <w:pPr>
              <w:jc w:val="center"/>
              <w:rPr/>
            </w:pPr>
            <w:r w:rsidDel="00000000" w:rsidR="00000000" w:rsidRPr="00000000">
              <w:rPr>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A6">
            <w:pPr>
              <w:jc w:val="center"/>
              <w:rPr/>
            </w:pPr>
            <w:r w:rsidDel="00000000" w:rsidR="00000000" w:rsidRPr="00000000">
              <w:rPr>
                <w:rtl w:val="0"/>
              </w:rPr>
              <w:t xml:space="preserve">4,80683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A7">
            <w:pPr>
              <w:jc w:val="center"/>
              <w:rPr/>
            </w:pPr>
            <w:r w:rsidDel="00000000" w:rsidR="00000000" w:rsidRPr="00000000">
              <w:rPr>
                <w:rtl w:val="0"/>
              </w:rPr>
              <w:t xml:space="preserve">0,20804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A8">
            <w:pPr>
              <w:jc w:val="center"/>
              <w:rPr/>
            </w:pPr>
            <w:r w:rsidDel="00000000" w:rsidR="00000000" w:rsidRPr="00000000">
              <w:rPr>
                <w:rtl w:val="0"/>
              </w:rPr>
              <w:t xml:space="preserve">4,65860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A9">
            <w:pPr>
              <w:jc w:val="center"/>
              <w:rPr/>
            </w:pPr>
            <w:r w:rsidDel="00000000" w:rsidR="00000000" w:rsidRPr="00000000">
              <w:rPr>
                <w:rtl w:val="0"/>
              </w:rPr>
              <w:t xml:space="preserve">0,21466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AA">
            <w:pPr>
              <w:jc w:val="center"/>
              <w:rPr/>
            </w:pPr>
            <w:r w:rsidDel="00000000" w:rsidR="00000000" w:rsidRPr="00000000">
              <w:rPr>
                <w:rtl w:val="0"/>
              </w:rPr>
              <w:t xml:space="preserve">22,39311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AB">
            <w:pPr>
              <w:jc w:val="center"/>
              <w:rPr/>
            </w:pPr>
            <w:r w:rsidDel="00000000" w:rsidR="00000000" w:rsidRPr="00000000">
              <w:rPr>
                <w:rtl w:val="0"/>
              </w:rPr>
              <w:t xml:space="preserve">0,04466</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AC">
            <w:pPr>
              <w:jc w:val="center"/>
              <w:rPr/>
            </w:pPr>
            <w:r w:rsidDel="00000000" w:rsidR="00000000" w:rsidRPr="00000000">
              <w:rPr>
                <w:rtl w:val="0"/>
              </w:rPr>
              <w:t xml:space="preserve">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AD">
            <w:pPr>
              <w:jc w:val="center"/>
              <w:rPr/>
            </w:pPr>
            <w:r w:rsidDel="00000000" w:rsidR="00000000" w:rsidRPr="00000000">
              <w:rPr>
                <w:rtl w:val="0"/>
              </w:rPr>
              <w:t xml:space="preserve">5,62399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AE">
            <w:pPr>
              <w:jc w:val="center"/>
              <w:rPr/>
            </w:pPr>
            <w:r w:rsidDel="00000000" w:rsidR="00000000" w:rsidRPr="00000000">
              <w:rPr>
                <w:rtl w:val="0"/>
              </w:rPr>
              <w:t xml:space="preserve">0,17781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AF">
            <w:pPr>
              <w:jc w:val="center"/>
              <w:rPr/>
            </w:pPr>
            <w:r w:rsidDel="00000000" w:rsidR="00000000" w:rsidRPr="00000000">
              <w:rPr>
                <w:rtl w:val="0"/>
              </w:rPr>
              <w:t xml:space="preserve">4,83641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B0">
            <w:pPr>
              <w:jc w:val="center"/>
              <w:rPr/>
            </w:pPr>
            <w:r w:rsidDel="00000000" w:rsidR="00000000" w:rsidRPr="00000000">
              <w:rPr>
                <w:rtl w:val="0"/>
              </w:rPr>
              <w:t xml:space="preserve">0,20676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B1">
            <w:pPr>
              <w:jc w:val="center"/>
              <w:rPr/>
            </w:pPr>
            <w:r w:rsidDel="00000000" w:rsidR="00000000" w:rsidRPr="00000000">
              <w:rPr>
                <w:rtl w:val="0"/>
              </w:rPr>
              <w:t xml:space="preserve">27,19994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B2">
            <w:pPr>
              <w:jc w:val="center"/>
              <w:rPr/>
            </w:pPr>
            <w:r w:rsidDel="00000000" w:rsidR="00000000" w:rsidRPr="00000000">
              <w:rPr>
                <w:rtl w:val="0"/>
              </w:rPr>
              <w:t xml:space="preserve">0,03676</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B3">
            <w:pPr>
              <w:jc w:val="center"/>
              <w:rPr/>
            </w:pPr>
            <w:r w:rsidDel="00000000" w:rsidR="00000000" w:rsidRPr="00000000">
              <w:rPr>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B4">
            <w:pPr>
              <w:jc w:val="center"/>
              <w:rPr/>
            </w:pPr>
            <w:r w:rsidDel="00000000" w:rsidR="00000000" w:rsidRPr="00000000">
              <w:rPr>
                <w:rtl w:val="0"/>
              </w:rPr>
              <w:t xml:space="preserve">6,58007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B5">
            <w:pPr>
              <w:jc w:val="center"/>
              <w:rPr/>
            </w:pPr>
            <w:r w:rsidDel="00000000" w:rsidR="00000000" w:rsidRPr="00000000">
              <w:rPr>
                <w:rtl w:val="0"/>
              </w:rPr>
              <w:t xml:space="preserve">0,15197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B6">
            <w:pPr>
              <w:jc w:val="center"/>
              <w:rPr/>
            </w:pPr>
            <w:r w:rsidDel="00000000" w:rsidR="00000000" w:rsidRPr="00000000">
              <w:rPr>
                <w:rtl w:val="0"/>
              </w:rPr>
              <w:t xml:space="preserve">4,98839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B7">
            <w:pPr>
              <w:jc w:val="center"/>
              <w:rPr/>
            </w:pPr>
            <w:r w:rsidDel="00000000" w:rsidR="00000000" w:rsidRPr="00000000">
              <w:rPr>
                <w:rtl w:val="0"/>
              </w:rPr>
              <w:t xml:space="preserve">0,20047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B8">
            <w:pPr>
              <w:jc w:val="center"/>
              <w:rPr/>
            </w:pPr>
            <w:r w:rsidDel="00000000" w:rsidR="00000000" w:rsidRPr="00000000">
              <w:rPr>
                <w:rtl w:val="0"/>
              </w:rPr>
              <w:t xml:space="preserve">32,82393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B9">
            <w:pPr>
              <w:jc w:val="center"/>
              <w:rPr/>
            </w:pPr>
            <w:r w:rsidDel="00000000" w:rsidR="00000000" w:rsidRPr="00000000">
              <w:rPr>
                <w:rtl w:val="0"/>
              </w:rPr>
              <w:t xml:space="preserve">0,03047</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BA">
            <w:pPr>
              <w:jc w:val="center"/>
              <w:rPr/>
            </w:pPr>
            <w:r w:rsidDel="00000000" w:rsidR="00000000" w:rsidRPr="00000000">
              <w:rPr>
                <w:rtl w:val="0"/>
              </w:rPr>
              <w:t xml:space="preserve">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BB">
            <w:pPr>
              <w:jc w:val="center"/>
              <w:rPr/>
            </w:pPr>
            <w:r w:rsidDel="00000000" w:rsidR="00000000" w:rsidRPr="00000000">
              <w:rPr>
                <w:rtl w:val="0"/>
              </w:rPr>
              <w:t xml:space="preserve">7,69868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BC">
            <w:pPr>
              <w:jc w:val="center"/>
              <w:rPr/>
            </w:pPr>
            <w:r w:rsidDel="00000000" w:rsidR="00000000" w:rsidRPr="00000000">
              <w:rPr>
                <w:rtl w:val="0"/>
              </w:rPr>
              <w:t xml:space="preserve">0,12989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BD">
            <w:pPr>
              <w:jc w:val="center"/>
              <w:rPr/>
            </w:pPr>
            <w:r w:rsidDel="00000000" w:rsidR="00000000" w:rsidRPr="00000000">
              <w:rPr>
                <w:rtl w:val="0"/>
              </w:rPr>
              <w:t xml:space="preserve">5,11828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BE">
            <w:pPr>
              <w:jc w:val="center"/>
              <w:rPr/>
            </w:pPr>
            <w:r w:rsidDel="00000000" w:rsidR="00000000" w:rsidRPr="00000000">
              <w:rPr>
                <w:rtl w:val="0"/>
              </w:rPr>
              <w:t xml:space="preserve">0,19538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BF">
            <w:pPr>
              <w:jc w:val="center"/>
              <w:rPr/>
            </w:pPr>
            <w:r w:rsidDel="00000000" w:rsidR="00000000" w:rsidRPr="00000000">
              <w:rPr>
                <w:rtl w:val="0"/>
              </w:rPr>
              <w:t xml:space="preserve">39,40399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C0">
            <w:pPr>
              <w:jc w:val="center"/>
              <w:rPr/>
            </w:pPr>
            <w:r w:rsidDel="00000000" w:rsidR="00000000" w:rsidRPr="00000000">
              <w:rPr>
                <w:rtl w:val="0"/>
              </w:rPr>
              <w:t xml:space="preserve">0,02538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C1">
            <w:pPr>
              <w:jc w:val="center"/>
              <w:rPr/>
            </w:pPr>
            <w:r w:rsidDel="00000000" w:rsidR="00000000" w:rsidRPr="00000000">
              <w:rPr>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C2">
            <w:pPr>
              <w:jc w:val="center"/>
              <w:rPr/>
            </w:pPr>
            <w:r w:rsidDel="00000000" w:rsidR="00000000" w:rsidRPr="00000000">
              <w:rPr>
                <w:rtl w:val="0"/>
              </w:rPr>
              <w:t xml:space="preserve">9,00745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C3">
            <w:pPr>
              <w:jc w:val="center"/>
              <w:rPr/>
            </w:pPr>
            <w:r w:rsidDel="00000000" w:rsidR="00000000" w:rsidRPr="00000000">
              <w:rPr>
                <w:rtl w:val="0"/>
              </w:rPr>
              <w:t xml:space="preserve">0,11102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C4">
            <w:pPr>
              <w:jc w:val="center"/>
              <w:rPr/>
            </w:pPr>
            <w:r w:rsidDel="00000000" w:rsidR="00000000" w:rsidRPr="00000000">
              <w:rPr>
                <w:rtl w:val="0"/>
              </w:rPr>
              <w:t xml:space="preserve">5,22930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C5">
            <w:pPr>
              <w:jc w:val="center"/>
              <w:rPr/>
            </w:pPr>
            <w:r w:rsidDel="00000000" w:rsidR="00000000" w:rsidRPr="00000000">
              <w:rPr>
                <w:rtl w:val="0"/>
              </w:rPr>
              <w:t xml:space="preserve">0,19123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C6">
            <w:pPr>
              <w:jc w:val="center"/>
              <w:rPr/>
            </w:pPr>
            <w:r w:rsidDel="00000000" w:rsidR="00000000" w:rsidRPr="00000000">
              <w:rPr>
                <w:rtl w:val="0"/>
              </w:rPr>
              <w:t xml:space="preserve">47,10267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C7">
            <w:pPr>
              <w:jc w:val="center"/>
              <w:rPr/>
            </w:pPr>
            <w:r w:rsidDel="00000000" w:rsidR="00000000" w:rsidRPr="00000000">
              <w:rPr>
                <w:rtl w:val="0"/>
              </w:rPr>
              <w:t xml:space="preserve">0,02123</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C8">
            <w:pPr>
              <w:jc w:val="center"/>
              <w:rPr/>
            </w:pPr>
            <w:r w:rsidDel="00000000" w:rsidR="00000000" w:rsidRPr="00000000">
              <w:rPr>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C9">
            <w:pPr>
              <w:jc w:val="center"/>
              <w:rPr/>
            </w:pPr>
            <w:r w:rsidDel="00000000" w:rsidR="00000000" w:rsidRPr="00000000">
              <w:rPr>
                <w:rtl w:val="0"/>
              </w:rPr>
              <w:t xml:space="preserve">10,53872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CA">
            <w:pPr>
              <w:jc w:val="center"/>
              <w:rPr/>
            </w:pPr>
            <w:r w:rsidDel="00000000" w:rsidR="00000000" w:rsidRPr="00000000">
              <w:rPr>
                <w:rtl w:val="0"/>
              </w:rPr>
              <w:t xml:space="preserve">0,09489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CB">
            <w:pPr>
              <w:jc w:val="center"/>
              <w:rPr/>
            </w:pPr>
            <w:r w:rsidDel="00000000" w:rsidR="00000000" w:rsidRPr="00000000">
              <w:rPr>
                <w:rtl w:val="0"/>
              </w:rPr>
              <w:t xml:space="preserve">5,32419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CC">
            <w:pPr>
              <w:jc w:val="center"/>
              <w:rPr/>
            </w:pPr>
            <w:r w:rsidDel="00000000" w:rsidR="00000000" w:rsidRPr="00000000">
              <w:rPr>
                <w:rtl w:val="0"/>
              </w:rPr>
              <w:t xml:space="preserve">0,18782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CD">
            <w:pPr>
              <w:jc w:val="center"/>
              <w:rPr/>
            </w:pPr>
            <w:r w:rsidDel="00000000" w:rsidR="00000000" w:rsidRPr="00000000">
              <w:rPr>
                <w:rtl w:val="0"/>
              </w:rPr>
              <w:t xml:space="preserve">56,11013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CE">
            <w:pPr>
              <w:jc w:val="center"/>
              <w:rPr/>
            </w:pPr>
            <w:r w:rsidDel="00000000" w:rsidR="00000000" w:rsidRPr="00000000">
              <w:rPr>
                <w:rtl w:val="0"/>
              </w:rPr>
              <w:t xml:space="preserve">0,01782</w:t>
            </w:r>
          </w:p>
        </w:tc>
      </w:tr>
      <w:tr>
        <w:trPr>
          <w:cantSplit w:val="1"/>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CF">
            <w:pPr>
              <w:jc w:val="center"/>
              <w:rPr/>
            </w:pPr>
            <w:r w:rsidDel="00000000" w:rsidR="00000000" w:rsidRPr="00000000">
              <w:rPr>
                <w:rtl w:val="0"/>
              </w:rPr>
              <w:t xml:space="preserve">Річний відсоток – 18%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D6">
            <w:pPr>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D7">
            <w:pPr>
              <w:jc w:val="center"/>
              <w:rPr/>
            </w:pPr>
            <w:r w:rsidDel="00000000" w:rsidR="00000000" w:rsidRPr="00000000">
              <w:rPr>
                <w:rtl w:val="0"/>
              </w:rPr>
              <w:t xml:space="preserve">1,18000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D8">
            <w:pPr>
              <w:jc w:val="center"/>
              <w:rPr/>
            </w:pPr>
            <w:r w:rsidDel="00000000" w:rsidR="00000000" w:rsidRPr="00000000">
              <w:rPr>
                <w:rtl w:val="0"/>
              </w:rPr>
              <w:t xml:space="preserve">0,84746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D9">
            <w:pPr>
              <w:jc w:val="center"/>
              <w:rPr/>
            </w:pPr>
            <w:r w:rsidDel="00000000" w:rsidR="00000000" w:rsidRPr="00000000">
              <w:rPr>
                <w:rtl w:val="0"/>
              </w:rPr>
              <w:t xml:space="preserve">0,84746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DA">
            <w:pPr>
              <w:jc w:val="center"/>
              <w:rPr/>
            </w:pPr>
            <w:r w:rsidDel="00000000" w:rsidR="00000000" w:rsidRPr="00000000">
              <w:rPr>
                <w:rtl w:val="0"/>
              </w:rPr>
              <w:t xml:space="preserve">1,18000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DB">
            <w:pPr>
              <w:jc w:val="center"/>
              <w:rPr/>
            </w:pPr>
            <w:r w:rsidDel="00000000" w:rsidR="00000000" w:rsidRPr="00000000">
              <w:rPr>
                <w:rtl w:val="0"/>
              </w:rPr>
              <w:t xml:space="preserve">1,00000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DC">
            <w:pPr>
              <w:jc w:val="center"/>
              <w:rPr/>
            </w:pPr>
            <w:r w:rsidDel="00000000" w:rsidR="00000000" w:rsidRPr="00000000">
              <w:rPr>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DD">
            <w:pPr>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DE">
            <w:pPr>
              <w:jc w:val="center"/>
              <w:rPr/>
            </w:pPr>
            <w:r w:rsidDel="00000000" w:rsidR="00000000" w:rsidRPr="00000000">
              <w:rPr>
                <w:rtl w:val="0"/>
              </w:rPr>
              <w:t xml:space="preserve">1,39240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DF">
            <w:pPr>
              <w:jc w:val="center"/>
              <w:rPr/>
            </w:pPr>
            <w:r w:rsidDel="00000000" w:rsidR="00000000" w:rsidRPr="00000000">
              <w:rPr>
                <w:rtl w:val="0"/>
              </w:rPr>
              <w:t xml:space="preserve">0,71818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E0">
            <w:pPr>
              <w:jc w:val="center"/>
              <w:rPr/>
            </w:pPr>
            <w:r w:rsidDel="00000000" w:rsidR="00000000" w:rsidRPr="00000000">
              <w:rPr>
                <w:rtl w:val="0"/>
              </w:rPr>
              <w:t xml:space="preserve">1,56564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E1">
            <w:pPr>
              <w:jc w:val="center"/>
              <w:rPr/>
            </w:pPr>
            <w:r w:rsidDel="00000000" w:rsidR="00000000" w:rsidRPr="00000000">
              <w:rPr>
                <w:rtl w:val="0"/>
              </w:rPr>
              <w:t xml:space="preserve">0,63872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E2">
            <w:pPr>
              <w:jc w:val="center"/>
              <w:rPr/>
            </w:pPr>
            <w:r w:rsidDel="00000000" w:rsidR="00000000" w:rsidRPr="00000000">
              <w:rPr>
                <w:rtl w:val="0"/>
              </w:rPr>
              <w:t xml:space="preserve">2,18000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E3">
            <w:pPr>
              <w:jc w:val="center"/>
              <w:rPr/>
            </w:pPr>
            <w:r w:rsidDel="00000000" w:rsidR="00000000" w:rsidRPr="00000000">
              <w:rPr>
                <w:rtl w:val="0"/>
              </w:rPr>
              <w:t xml:space="preserve">0,45872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E4">
            <w:pPr>
              <w:jc w:val="cente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E5">
            <w:pPr>
              <w:jc w:val="center"/>
              <w:rPr/>
            </w:pPr>
            <w:r w:rsidDel="00000000" w:rsidR="00000000" w:rsidRPr="00000000">
              <w:rPr>
                <w:rtl w:val="0"/>
              </w:rPr>
              <w:t xml:space="preserve">1,64303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E6">
            <w:pPr>
              <w:jc w:val="center"/>
              <w:rPr/>
            </w:pPr>
            <w:r w:rsidDel="00000000" w:rsidR="00000000" w:rsidRPr="00000000">
              <w:rPr>
                <w:rtl w:val="0"/>
              </w:rPr>
              <w:t xml:space="preserve">0,60863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E7">
            <w:pPr>
              <w:jc w:val="center"/>
              <w:rPr/>
            </w:pPr>
            <w:r w:rsidDel="00000000" w:rsidR="00000000" w:rsidRPr="00000000">
              <w:rPr>
                <w:rtl w:val="0"/>
              </w:rPr>
              <w:t xml:space="preserve">2,17427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E8">
            <w:pPr>
              <w:jc w:val="center"/>
              <w:rPr/>
            </w:pPr>
            <w:r w:rsidDel="00000000" w:rsidR="00000000" w:rsidRPr="00000000">
              <w:rPr>
                <w:rtl w:val="0"/>
              </w:rPr>
              <w:t xml:space="preserve">0,45992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E9">
            <w:pPr>
              <w:jc w:val="center"/>
              <w:rPr/>
            </w:pPr>
            <w:r w:rsidDel="00000000" w:rsidR="00000000" w:rsidRPr="00000000">
              <w:rPr>
                <w:rtl w:val="0"/>
              </w:rPr>
              <w:t xml:space="preserve">3,57240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EA">
            <w:pPr>
              <w:jc w:val="center"/>
              <w:rPr/>
            </w:pPr>
            <w:r w:rsidDel="00000000" w:rsidR="00000000" w:rsidRPr="00000000">
              <w:rPr>
                <w:rtl w:val="0"/>
              </w:rPr>
              <w:t xml:space="preserve">0,27992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EB">
            <w:pPr>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EC">
            <w:pPr>
              <w:jc w:val="center"/>
              <w:rPr/>
            </w:pPr>
            <w:r w:rsidDel="00000000" w:rsidR="00000000" w:rsidRPr="00000000">
              <w:rPr>
                <w:rtl w:val="0"/>
              </w:rPr>
              <w:t xml:space="preserve">1,93878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ED">
            <w:pPr>
              <w:jc w:val="center"/>
              <w:rPr/>
            </w:pPr>
            <w:r w:rsidDel="00000000" w:rsidR="00000000" w:rsidRPr="00000000">
              <w:rPr>
                <w:rtl w:val="0"/>
              </w:rPr>
              <w:t xml:space="preserve">0,51579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EE">
            <w:pPr>
              <w:jc w:val="center"/>
              <w:rPr/>
            </w:pPr>
            <w:r w:rsidDel="00000000" w:rsidR="00000000" w:rsidRPr="00000000">
              <w:rPr>
                <w:rtl w:val="0"/>
              </w:rPr>
              <w:t xml:space="preserve">2,69006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EF">
            <w:pPr>
              <w:jc w:val="center"/>
              <w:rPr/>
            </w:pPr>
            <w:r w:rsidDel="00000000" w:rsidR="00000000" w:rsidRPr="00000000">
              <w:rPr>
                <w:rtl w:val="0"/>
              </w:rPr>
              <w:t xml:space="preserve">0,37174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F0">
            <w:pPr>
              <w:jc w:val="center"/>
              <w:rPr/>
            </w:pPr>
            <w:r w:rsidDel="00000000" w:rsidR="00000000" w:rsidRPr="00000000">
              <w:rPr>
                <w:rtl w:val="0"/>
              </w:rPr>
              <w:t xml:space="preserve">5,21543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F1">
            <w:pPr>
              <w:jc w:val="center"/>
              <w:rPr/>
            </w:pPr>
            <w:r w:rsidDel="00000000" w:rsidR="00000000" w:rsidRPr="00000000">
              <w:rPr>
                <w:rtl w:val="0"/>
              </w:rPr>
              <w:t xml:space="preserve">0,19174</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F2">
            <w:pPr>
              <w:jc w:val="center"/>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F3">
            <w:pPr>
              <w:jc w:val="center"/>
              <w:rPr/>
            </w:pPr>
            <w:r w:rsidDel="00000000" w:rsidR="00000000" w:rsidRPr="00000000">
              <w:rPr>
                <w:rtl w:val="0"/>
              </w:rPr>
              <w:t xml:space="preserve">2,28776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F4">
            <w:pPr>
              <w:jc w:val="center"/>
              <w:rPr/>
            </w:pPr>
            <w:r w:rsidDel="00000000" w:rsidR="00000000" w:rsidRPr="00000000">
              <w:rPr>
                <w:rtl w:val="0"/>
              </w:rPr>
              <w:t xml:space="preserve">0,43711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F5">
            <w:pPr>
              <w:jc w:val="center"/>
              <w:rPr/>
            </w:pPr>
            <w:r w:rsidDel="00000000" w:rsidR="00000000" w:rsidRPr="00000000">
              <w:rPr>
                <w:rtl w:val="0"/>
              </w:rPr>
              <w:t xml:space="preserve">3,12717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F6">
            <w:pPr>
              <w:jc w:val="center"/>
              <w:rPr/>
            </w:pPr>
            <w:r w:rsidDel="00000000" w:rsidR="00000000" w:rsidRPr="00000000">
              <w:rPr>
                <w:rtl w:val="0"/>
              </w:rPr>
              <w:t xml:space="preserve">0,31978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F7">
            <w:pPr>
              <w:jc w:val="center"/>
              <w:rPr/>
            </w:pPr>
            <w:r w:rsidDel="00000000" w:rsidR="00000000" w:rsidRPr="00000000">
              <w:rPr>
                <w:rtl w:val="0"/>
              </w:rPr>
              <w:t xml:space="preserve">7,15421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F8">
            <w:pPr>
              <w:jc w:val="center"/>
              <w:rPr/>
            </w:pPr>
            <w:r w:rsidDel="00000000" w:rsidR="00000000" w:rsidRPr="00000000">
              <w:rPr>
                <w:rtl w:val="0"/>
              </w:rPr>
              <w:t xml:space="preserve">0,13978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F9">
            <w:pPr>
              <w:jc w:val="center"/>
              <w:rPr/>
            </w:pPr>
            <w:r w:rsidDel="00000000" w:rsidR="00000000" w:rsidRPr="00000000">
              <w:rPr>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FA">
            <w:pPr>
              <w:jc w:val="center"/>
              <w:rPr/>
            </w:pPr>
            <w:r w:rsidDel="00000000" w:rsidR="00000000" w:rsidRPr="00000000">
              <w:rPr>
                <w:rtl w:val="0"/>
              </w:rPr>
              <w:t xml:space="preserve">2,69955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FB">
            <w:pPr>
              <w:jc w:val="center"/>
              <w:rPr/>
            </w:pPr>
            <w:r w:rsidDel="00000000" w:rsidR="00000000" w:rsidRPr="00000000">
              <w:rPr>
                <w:rtl w:val="0"/>
              </w:rPr>
              <w:t xml:space="preserve">0,37043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FC">
            <w:pPr>
              <w:jc w:val="center"/>
              <w:rPr/>
            </w:pPr>
            <w:r w:rsidDel="00000000" w:rsidR="00000000" w:rsidRPr="00000000">
              <w:rPr>
                <w:rtl w:val="0"/>
              </w:rPr>
              <w:t xml:space="preserve">3,49760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FD">
            <w:pPr>
              <w:jc w:val="center"/>
              <w:rPr/>
            </w:pPr>
            <w:r w:rsidDel="00000000" w:rsidR="00000000" w:rsidRPr="00000000">
              <w:rPr>
                <w:rtl w:val="0"/>
              </w:rPr>
              <w:t xml:space="preserve">0,28591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FE">
            <w:pPr>
              <w:jc w:val="center"/>
              <w:rPr/>
            </w:pPr>
            <w:r w:rsidDel="00000000" w:rsidR="00000000" w:rsidRPr="00000000">
              <w:rPr>
                <w:rtl w:val="0"/>
              </w:rPr>
              <w:t xml:space="preserve">9,44197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FF">
            <w:pPr>
              <w:jc w:val="center"/>
              <w:rPr/>
            </w:pPr>
            <w:r w:rsidDel="00000000" w:rsidR="00000000" w:rsidRPr="00000000">
              <w:rPr>
                <w:rtl w:val="0"/>
              </w:rPr>
              <w:t xml:space="preserve">0,10591</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00">
            <w:pPr>
              <w:jc w:val="center"/>
              <w:rPr/>
            </w:pPr>
            <w:r w:rsidDel="00000000" w:rsidR="00000000" w:rsidRPr="00000000">
              <w:rPr>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01">
            <w:pPr>
              <w:jc w:val="center"/>
              <w:rPr/>
            </w:pPr>
            <w:r w:rsidDel="00000000" w:rsidR="00000000" w:rsidRPr="00000000">
              <w:rPr>
                <w:rtl w:val="0"/>
              </w:rPr>
              <w:t xml:space="preserve">3,18547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02">
            <w:pPr>
              <w:jc w:val="center"/>
              <w:rPr/>
            </w:pPr>
            <w:r w:rsidDel="00000000" w:rsidR="00000000" w:rsidRPr="00000000">
              <w:rPr>
                <w:rtl w:val="0"/>
              </w:rPr>
              <w:t xml:space="preserve">0,31393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03">
            <w:pPr>
              <w:jc w:val="center"/>
              <w:rPr/>
            </w:pPr>
            <w:r w:rsidDel="00000000" w:rsidR="00000000" w:rsidRPr="00000000">
              <w:rPr>
                <w:rtl w:val="0"/>
              </w:rPr>
              <w:t xml:space="preserve">3,81153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04">
            <w:pPr>
              <w:jc w:val="center"/>
              <w:rPr/>
            </w:pPr>
            <w:r w:rsidDel="00000000" w:rsidR="00000000" w:rsidRPr="00000000">
              <w:rPr>
                <w:rtl w:val="0"/>
              </w:rPr>
              <w:t xml:space="preserve">0,26236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05">
            <w:pPr>
              <w:jc w:val="center"/>
              <w:rPr/>
            </w:pPr>
            <w:r w:rsidDel="00000000" w:rsidR="00000000" w:rsidRPr="00000000">
              <w:rPr>
                <w:rtl w:val="0"/>
              </w:rPr>
              <w:t xml:space="preserve">12,14152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06">
            <w:pPr>
              <w:jc w:val="center"/>
              <w:rPr/>
            </w:pPr>
            <w:r w:rsidDel="00000000" w:rsidR="00000000" w:rsidRPr="00000000">
              <w:rPr>
                <w:rtl w:val="0"/>
              </w:rPr>
              <w:t xml:space="preserve">0,08236</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07">
            <w:pPr>
              <w:jc w:val="center"/>
              <w:rPr/>
            </w:pPr>
            <w:r w:rsidDel="00000000" w:rsidR="00000000" w:rsidRPr="00000000">
              <w:rPr>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08">
            <w:pPr>
              <w:jc w:val="center"/>
              <w:rPr/>
            </w:pPr>
            <w:r w:rsidDel="00000000" w:rsidR="00000000" w:rsidRPr="00000000">
              <w:rPr>
                <w:rtl w:val="0"/>
              </w:rPr>
              <w:t xml:space="preserve">3,75886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09">
            <w:pPr>
              <w:jc w:val="center"/>
              <w:rPr/>
            </w:pPr>
            <w:r w:rsidDel="00000000" w:rsidR="00000000" w:rsidRPr="00000000">
              <w:rPr>
                <w:rtl w:val="0"/>
              </w:rPr>
              <w:t xml:space="preserve">0,26604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0A">
            <w:pPr>
              <w:jc w:val="center"/>
              <w:rPr/>
            </w:pPr>
            <w:r w:rsidDel="00000000" w:rsidR="00000000" w:rsidRPr="00000000">
              <w:rPr>
                <w:rtl w:val="0"/>
              </w:rPr>
              <w:t xml:space="preserve">4,07757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0B">
            <w:pPr>
              <w:jc w:val="center"/>
              <w:rPr/>
            </w:pPr>
            <w:r w:rsidDel="00000000" w:rsidR="00000000" w:rsidRPr="00000000">
              <w:rPr>
                <w:rtl w:val="0"/>
              </w:rPr>
              <w:t xml:space="preserve">0,24524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0C">
            <w:pPr>
              <w:jc w:val="center"/>
              <w:rPr/>
            </w:pPr>
            <w:r w:rsidDel="00000000" w:rsidR="00000000" w:rsidRPr="00000000">
              <w:rPr>
                <w:rtl w:val="0"/>
              </w:rPr>
              <w:t xml:space="preserve">15,32700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0D">
            <w:pPr>
              <w:jc w:val="center"/>
              <w:rPr/>
            </w:pPr>
            <w:r w:rsidDel="00000000" w:rsidR="00000000" w:rsidRPr="00000000">
              <w:rPr>
                <w:rtl w:val="0"/>
              </w:rPr>
              <w:t xml:space="preserve">0,06524</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0E">
            <w:pPr>
              <w:jc w:val="center"/>
              <w:rPr/>
            </w:pPr>
            <w:r w:rsidDel="00000000" w:rsidR="00000000" w:rsidRPr="00000000">
              <w:rPr>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0F">
            <w:pPr>
              <w:jc w:val="center"/>
              <w:rPr/>
            </w:pPr>
            <w:r w:rsidDel="00000000" w:rsidR="00000000" w:rsidRPr="00000000">
              <w:rPr>
                <w:rtl w:val="0"/>
              </w:rPr>
              <w:t xml:space="preserve">4,43545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10">
            <w:pPr>
              <w:jc w:val="center"/>
              <w:rPr/>
            </w:pPr>
            <w:r w:rsidDel="00000000" w:rsidR="00000000" w:rsidRPr="00000000">
              <w:rPr>
                <w:rtl w:val="0"/>
              </w:rPr>
              <w:t xml:space="preserve">0,22546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11">
            <w:pPr>
              <w:jc w:val="center"/>
              <w:rPr/>
            </w:pPr>
            <w:r w:rsidDel="00000000" w:rsidR="00000000" w:rsidRPr="00000000">
              <w:rPr>
                <w:rtl w:val="0"/>
              </w:rPr>
              <w:t xml:space="preserve">4,30302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12">
            <w:pPr>
              <w:jc w:val="center"/>
              <w:rPr/>
            </w:pPr>
            <w:r w:rsidDel="00000000" w:rsidR="00000000" w:rsidRPr="00000000">
              <w:rPr>
                <w:rtl w:val="0"/>
              </w:rPr>
              <w:t xml:space="preserve">0,23239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13">
            <w:pPr>
              <w:jc w:val="center"/>
              <w:rPr/>
            </w:pPr>
            <w:r w:rsidDel="00000000" w:rsidR="00000000" w:rsidRPr="00000000">
              <w:rPr>
                <w:rtl w:val="0"/>
              </w:rPr>
              <w:t xml:space="preserve">19,08585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14">
            <w:pPr>
              <w:jc w:val="center"/>
              <w:rPr/>
            </w:pPr>
            <w:r w:rsidDel="00000000" w:rsidR="00000000" w:rsidRPr="00000000">
              <w:rPr>
                <w:rtl w:val="0"/>
              </w:rPr>
              <w:t xml:space="preserve">0,05239</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15">
            <w:pPr>
              <w:jc w:val="center"/>
              <w:rPr/>
            </w:pPr>
            <w:r w:rsidDel="00000000" w:rsidR="00000000" w:rsidRPr="00000000">
              <w:rPr>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16">
            <w:pPr>
              <w:jc w:val="center"/>
              <w:rPr/>
            </w:pPr>
            <w:r w:rsidDel="00000000" w:rsidR="00000000" w:rsidRPr="00000000">
              <w:rPr>
                <w:rtl w:val="0"/>
              </w:rPr>
              <w:t xml:space="preserve">5,23384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17">
            <w:pPr>
              <w:jc w:val="center"/>
              <w:rPr/>
            </w:pPr>
            <w:r w:rsidDel="00000000" w:rsidR="00000000" w:rsidRPr="00000000">
              <w:rPr>
                <w:rtl w:val="0"/>
              </w:rPr>
              <w:t xml:space="preserve">0,19106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18">
            <w:pPr>
              <w:jc w:val="center"/>
              <w:rPr/>
            </w:pPr>
            <w:r w:rsidDel="00000000" w:rsidR="00000000" w:rsidRPr="00000000">
              <w:rPr>
                <w:rtl w:val="0"/>
              </w:rPr>
              <w:t xml:space="preserve">4,49409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19">
            <w:pPr>
              <w:jc w:val="center"/>
              <w:rPr/>
            </w:pPr>
            <w:r w:rsidDel="00000000" w:rsidR="00000000" w:rsidRPr="00000000">
              <w:rPr>
                <w:rtl w:val="0"/>
              </w:rPr>
              <w:t xml:space="preserve">0,22251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1A">
            <w:pPr>
              <w:jc w:val="center"/>
              <w:rPr/>
            </w:pPr>
            <w:r w:rsidDel="00000000" w:rsidR="00000000" w:rsidRPr="00000000">
              <w:rPr>
                <w:rtl w:val="0"/>
              </w:rPr>
              <w:t xml:space="preserve">23,52131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1B">
            <w:pPr>
              <w:jc w:val="center"/>
              <w:rPr/>
            </w:pPr>
            <w:r w:rsidDel="00000000" w:rsidR="00000000" w:rsidRPr="00000000">
              <w:rPr>
                <w:rtl w:val="0"/>
              </w:rPr>
              <w:t xml:space="preserve">0,04251</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1C">
            <w:pPr>
              <w:jc w:val="center"/>
              <w:rPr/>
            </w:pPr>
            <w:r w:rsidDel="00000000" w:rsidR="00000000" w:rsidRPr="00000000">
              <w:rPr>
                <w:rtl w:val="0"/>
              </w:rPr>
              <w:t xml:space="preserve">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1D">
            <w:pPr>
              <w:jc w:val="center"/>
              <w:rPr/>
            </w:pPr>
            <w:r w:rsidDel="00000000" w:rsidR="00000000" w:rsidRPr="00000000">
              <w:rPr>
                <w:rtl w:val="0"/>
              </w:rPr>
              <w:t xml:space="preserve">6,17593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1E">
            <w:pPr>
              <w:jc w:val="center"/>
              <w:rPr/>
            </w:pPr>
            <w:r w:rsidDel="00000000" w:rsidR="00000000" w:rsidRPr="00000000">
              <w:rPr>
                <w:rtl w:val="0"/>
              </w:rPr>
              <w:t xml:space="preserve">0,16192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1F">
            <w:pPr>
              <w:jc w:val="center"/>
              <w:rPr/>
            </w:pPr>
            <w:r w:rsidDel="00000000" w:rsidR="00000000" w:rsidRPr="00000000">
              <w:rPr>
                <w:rtl w:val="0"/>
              </w:rPr>
              <w:t xml:space="preserve">4,65601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20">
            <w:pPr>
              <w:jc w:val="center"/>
              <w:rPr/>
            </w:pPr>
            <w:r w:rsidDel="00000000" w:rsidR="00000000" w:rsidRPr="00000000">
              <w:rPr>
                <w:rtl w:val="0"/>
              </w:rPr>
              <w:t xml:space="preserve">0,21478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21">
            <w:pPr>
              <w:jc w:val="center"/>
              <w:rPr/>
            </w:pPr>
            <w:r w:rsidDel="00000000" w:rsidR="00000000" w:rsidRPr="00000000">
              <w:rPr>
                <w:rtl w:val="0"/>
              </w:rPr>
              <w:t xml:space="preserve">28,75514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22">
            <w:pPr>
              <w:jc w:val="center"/>
              <w:rPr/>
            </w:pPr>
            <w:r w:rsidDel="00000000" w:rsidR="00000000" w:rsidRPr="00000000">
              <w:rPr>
                <w:rtl w:val="0"/>
              </w:rPr>
              <w:t xml:space="preserve">0,03478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23">
            <w:pPr>
              <w:jc w:val="center"/>
              <w:rPr/>
            </w:pPr>
            <w:r w:rsidDel="00000000" w:rsidR="00000000" w:rsidRPr="00000000">
              <w:rPr>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24">
            <w:pPr>
              <w:jc w:val="center"/>
              <w:rPr/>
            </w:pPr>
            <w:r w:rsidDel="00000000" w:rsidR="00000000" w:rsidRPr="00000000">
              <w:rPr>
                <w:rtl w:val="0"/>
              </w:rPr>
              <w:t xml:space="preserve">7,28759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25">
            <w:pPr>
              <w:jc w:val="center"/>
              <w:rPr/>
            </w:pPr>
            <w:r w:rsidDel="00000000" w:rsidR="00000000" w:rsidRPr="00000000">
              <w:rPr>
                <w:rtl w:val="0"/>
              </w:rPr>
              <w:t xml:space="preserve">0,13722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26">
            <w:pPr>
              <w:jc w:val="center"/>
              <w:rPr/>
            </w:pPr>
            <w:r w:rsidDel="00000000" w:rsidR="00000000" w:rsidRPr="00000000">
              <w:rPr>
                <w:rtl w:val="0"/>
              </w:rPr>
              <w:t xml:space="preserve">4,79322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27">
            <w:pPr>
              <w:jc w:val="center"/>
              <w:rPr/>
            </w:pPr>
            <w:r w:rsidDel="00000000" w:rsidR="00000000" w:rsidRPr="00000000">
              <w:rPr>
                <w:rtl w:val="0"/>
              </w:rPr>
              <w:t xml:space="preserve">0,20863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28">
            <w:pPr>
              <w:jc w:val="center"/>
              <w:rPr/>
            </w:pPr>
            <w:r w:rsidDel="00000000" w:rsidR="00000000" w:rsidRPr="00000000">
              <w:rPr>
                <w:rtl w:val="0"/>
              </w:rPr>
              <w:t xml:space="preserve">34,93107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29">
            <w:pPr>
              <w:jc w:val="center"/>
              <w:rPr/>
            </w:pPr>
            <w:r w:rsidDel="00000000" w:rsidR="00000000" w:rsidRPr="00000000">
              <w:rPr>
                <w:rtl w:val="0"/>
              </w:rPr>
              <w:t xml:space="preserve">0,02863</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2A">
            <w:pPr>
              <w:jc w:val="center"/>
              <w:rPr/>
            </w:pPr>
            <w:r w:rsidDel="00000000" w:rsidR="00000000" w:rsidRPr="00000000">
              <w:rPr>
                <w:rtl w:val="0"/>
              </w:rPr>
              <w:t xml:space="preserve">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2B">
            <w:pPr>
              <w:jc w:val="center"/>
              <w:rPr/>
            </w:pPr>
            <w:r w:rsidDel="00000000" w:rsidR="00000000" w:rsidRPr="00000000">
              <w:rPr>
                <w:rtl w:val="0"/>
              </w:rPr>
              <w:t xml:space="preserve">8,59936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2C">
            <w:pPr>
              <w:jc w:val="center"/>
              <w:rPr/>
            </w:pPr>
            <w:r w:rsidDel="00000000" w:rsidR="00000000" w:rsidRPr="00000000">
              <w:rPr>
                <w:rtl w:val="0"/>
              </w:rPr>
              <w:t xml:space="preserve">0,11629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2D">
            <w:pPr>
              <w:jc w:val="center"/>
              <w:rPr/>
            </w:pPr>
            <w:r w:rsidDel="00000000" w:rsidR="00000000" w:rsidRPr="00000000">
              <w:rPr>
                <w:rtl w:val="0"/>
              </w:rPr>
              <w:t xml:space="preserve">4,90951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2E">
            <w:pPr>
              <w:jc w:val="center"/>
              <w:rPr/>
            </w:pPr>
            <w:r w:rsidDel="00000000" w:rsidR="00000000" w:rsidRPr="00000000">
              <w:rPr>
                <w:rtl w:val="0"/>
              </w:rPr>
              <w:t xml:space="preserve">0,20369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2F">
            <w:pPr>
              <w:jc w:val="center"/>
              <w:rPr/>
            </w:pPr>
            <w:r w:rsidDel="00000000" w:rsidR="00000000" w:rsidRPr="00000000">
              <w:rPr>
                <w:rtl w:val="0"/>
              </w:rPr>
              <w:t xml:space="preserve">42,21866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30">
            <w:pPr>
              <w:jc w:val="center"/>
              <w:rPr/>
            </w:pPr>
            <w:r w:rsidDel="00000000" w:rsidR="00000000" w:rsidRPr="00000000">
              <w:rPr>
                <w:rtl w:val="0"/>
              </w:rPr>
              <w:t xml:space="preserve">0,02369</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31">
            <w:pPr>
              <w:jc w:val="center"/>
              <w:rPr/>
            </w:pPr>
            <w:r w:rsidDel="00000000" w:rsidR="00000000" w:rsidRPr="00000000">
              <w:rPr>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32">
            <w:pPr>
              <w:jc w:val="center"/>
              <w:rPr/>
            </w:pPr>
            <w:r w:rsidDel="00000000" w:rsidR="00000000" w:rsidRPr="00000000">
              <w:rPr>
                <w:rtl w:val="0"/>
              </w:rPr>
              <w:t xml:space="preserve">10,14724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33">
            <w:pPr>
              <w:jc w:val="center"/>
              <w:rPr/>
            </w:pPr>
            <w:r w:rsidDel="00000000" w:rsidR="00000000" w:rsidRPr="00000000">
              <w:rPr>
                <w:rtl w:val="0"/>
              </w:rPr>
              <w:t xml:space="preserve">0,09855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34">
            <w:pPr>
              <w:jc w:val="center"/>
              <w:rPr/>
            </w:pPr>
            <w:r w:rsidDel="00000000" w:rsidR="00000000" w:rsidRPr="00000000">
              <w:rPr>
                <w:rtl w:val="0"/>
              </w:rPr>
              <w:t xml:space="preserve">5,00806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35">
            <w:pPr>
              <w:jc w:val="center"/>
              <w:rPr/>
            </w:pPr>
            <w:r w:rsidDel="00000000" w:rsidR="00000000" w:rsidRPr="00000000">
              <w:rPr>
                <w:rtl w:val="0"/>
              </w:rPr>
              <w:t xml:space="preserve">0,19968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36">
            <w:pPr>
              <w:jc w:val="center"/>
              <w:rPr/>
            </w:pPr>
            <w:r w:rsidDel="00000000" w:rsidR="00000000" w:rsidRPr="00000000">
              <w:rPr>
                <w:rtl w:val="0"/>
              </w:rPr>
              <w:t xml:space="preserve">50,81802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37">
            <w:pPr>
              <w:jc w:val="center"/>
              <w:rPr/>
            </w:pPr>
            <w:r w:rsidDel="00000000" w:rsidR="00000000" w:rsidRPr="00000000">
              <w:rPr>
                <w:rtl w:val="0"/>
              </w:rPr>
              <w:t xml:space="preserve">0,01968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38">
            <w:pPr>
              <w:jc w:val="center"/>
              <w:rPr/>
            </w:pPr>
            <w:r w:rsidDel="00000000" w:rsidR="00000000" w:rsidRPr="00000000">
              <w:rPr>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39">
            <w:pPr>
              <w:jc w:val="center"/>
              <w:rPr/>
            </w:pPr>
            <w:r w:rsidDel="00000000" w:rsidR="00000000" w:rsidRPr="00000000">
              <w:rPr>
                <w:rtl w:val="0"/>
              </w:rPr>
              <w:t xml:space="preserve">11,97375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3A">
            <w:pPr>
              <w:jc w:val="center"/>
              <w:rPr/>
            </w:pPr>
            <w:r w:rsidDel="00000000" w:rsidR="00000000" w:rsidRPr="00000000">
              <w:rPr>
                <w:rtl w:val="0"/>
              </w:rPr>
              <w:t xml:space="preserve">0,08352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3B">
            <w:pPr>
              <w:jc w:val="center"/>
              <w:rPr/>
            </w:pPr>
            <w:r w:rsidDel="00000000" w:rsidR="00000000" w:rsidRPr="00000000">
              <w:rPr>
                <w:rtl w:val="0"/>
              </w:rPr>
              <w:t xml:space="preserve">5,09158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3C">
            <w:pPr>
              <w:jc w:val="center"/>
              <w:rPr/>
            </w:pPr>
            <w:r w:rsidDel="00000000" w:rsidR="00000000" w:rsidRPr="00000000">
              <w:rPr>
                <w:rtl w:val="0"/>
              </w:rPr>
              <w:t xml:space="preserve">0,19640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3D">
            <w:pPr>
              <w:jc w:val="center"/>
              <w:rPr/>
            </w:pPr>
            <w:r w:rsidDel="00000000" w:rsidR="00000000" w:rsidRPr="00000000">
              <w:rPr>
                <w:rtl w:val="0"/>
              </w:rPr>
              <w:t xml:space="preserve">60,96527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3E">
            <w:pPr>
              <w:jc w:val="center"/>
              <w:rPr/>
            </w:pPr>
            <w:r w:rsidDel="00000000" w:rsidR="00000000" w:rsidRPr="00000000">
              <w:rPr>
                <w:rtl w:val="0"/>
              </w:rPr>
              <w:t xml:space="preserve">0,01640</w:t>
            </w:r>
          </w:p>
        </w:tc>
      </w:tr>
    </w:tbl>
    <w:p w:rsidR="00000000" w:rsidDel="00000000" w:rsidP="00000000" w:rsidRDefault="00000000" w:rsidRPr="00000000" w14:paraId="0000143F">
      <w:pPr>
        <w:ind w:firstLine="720"/>
        <w:jc w:val="both"/>
        <w:rPr/>
      </w:pPr>
      <w:r w:rsidDel="00000000" w:rsidR="00000000" w:rsidRPr="00000000">
        <w:rPr>
          <w:rtl w:val="0"/>
        </w:rPr>
      </w:r>
    </w:p>
    <w:p w:rsidR="00000000" w:rsidDel="00000000" w:rsidP="00000000" w:rsidRDefault="00000000" w:rsidRPr="00000000" w14:paraId="00001440">
      <w:pPr>
        <w:ind w:firstLine="720"/>
        <w:jc w:val="both"/>
        <w:rPr/>
      </w:pPr>
      <w:r w:rsidDel="00000000" w:rsidR="00000000" w:rsidRPr="00000000">
        <w:rPr>
          <w:rtl w:val="0"/>
        </w:rPr>
      </w:r>
    </w:p>
    <w:p w:rsidR="00000000" w:rsidDel="00000000" w:rsidP="00000000" w:rsidRDefault="00000000" w:rsidRPr="00000000" w14:paraId="00001441">
      <w:pPr>
        <w:ind w:firstLine="720"/>
        <w:jc w:val="both"/>
        <w:rPr/>
      </w:pPr>
      <w:r w:rsidDel="00000000" w:rsidR="00000000" w:rsidRPr="00000000">
        <w:rPr>
          <w:rtl w:val="0"/>
        </w:rPr>
      </w:r>
    </w:p>
    <w:p w:rsidR="00000000" w:rsidDel="00000000" w:rsidP="00000000" w:rsidRDefault="00000000" w:rsidRPr="00000000" w14:paraId="00001442">
      <w:pPr>
        <w:ind w:firstLine="720"/>
        <w:jc w:val="right"/>
        <w:rPr/>
      </w:pPr>
      <w:r w:rsidDel="00000000" w:rsidR="00000000" w:rsidRPr="00000000">
        <w:rPr>
          <w:rtl w:val="0"/>
        </w:rPr>
        <w:t xml:space="preserve">Продовження таблиці. А.1</w:t>
      </w:r>
    </w:p>
    <w:p w:rsidR="00000000" w:rsidDel="00000000" w:rsidP="00000000" w:rsidRDefault="00000000" w:rsidRPr="00000000" w14:paraId="00001443">
      <w:pPr>
        <w:ind w:firstLine="720"/>
        <w:jc w:val="center"/>
        <w:rPr>
          <w:b w:val="1"/>
        </w:rPr>
      </w:pPr>
      <w:r w:rsidDel="00000000" w:rsidR="00000000" w:rsidRPr="00000000">
        <w:rPr>
          <w:rtl w:val="0"/>
        </w:rPr>
      </w:r>
    </w:p>
    <w:tbl>
      <w:tblPr>
        <w:tblStyle w:val="Table29"/>
        <w:tblW w:w="9287.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2"/>
        <w:gridCol w:w="1430"/>
        <w:gridCol w:w="1431"/>
        <w:gridCol w:w="1431"/>
        <w:gridCol w:w="1431"/>
        <w:gridCol w:w="1431"/>
        <w:gridCol w:w="1431"/>
        <w:tblGridChange w:id="0">
          <w:tblGrid>
            <w:gridCol w:w="702"/>
            <w:gridCol w:w="1430"/>
            <w:gridCol w:w="1431"/>
            <w:gridCol w:w="1431"/>
            <w:gridCol w:w="1431"/>
            <w:gridCol w:w="1431"/>
            <w:gridCol w:w="143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44">
            <w:pPr>
              <w:jc w:val="center"/>
              <w:rPr>
                <w:sz w:val="22"/>
                <w:szCs w:val="22"/>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1445">
            <w:pPr>
              <w:jc w:val="center"/>
              <w:rPr>
                <w:sz w:val="22"/>
                <w:szCs w:val="22"/>
              </w:rPr>
            </w:pPr>
            <w:r w:rsidDel="00000000" w:rsidR="00000000" w:rsidRPr="00000000">
              <w:rPr>
                <w:sz w:val="22"/>
                <w:szCs w:val="22"/>
                <w:rtl w:val="0"/>
              </w:rPr>
              <w:t xml:space="preserve">Рік</w:t>
            </w:r>
          </w:p>
          <w:p w:rsidR="00000000" w:rsidDel="00000000" w:rsidP="00000000" w:rsidRDefault="00000000" w:rsidRPr="00000000" w14:paraId="00001446">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47">
            <w:pPr>
              <w:jc w:val="center"/>
              <w:rPr>
                <w:sz w:val="22"/>
                <w:szCs w:val="22"/>
              </w:rPr>
            </w:pPr>
            <w:r w:rsidDel="00000000" w:rsidR="00000000" w:rsidRPr="00000000">
              <w:rPr>
                <w:rtl w:val="0"/>
              </w:rPr>
            </w:r>
          </w:p>
          <w:p w:rsidR="00000000" w:rsidDel="00000000" w:rsidP="00000000" w:rsidRDefault="00000000" w:rsidRPr="00000000" w14:paraId="00001448">
            <w:pPr>
              <w:jc w:val="center"/>
              <w:rPr>
                <w:sz w:val="22"/>
                <w:szCs w:val="22"/>
              </w:rPr>
            </w:pPr>
            <w:r w:rsidDel="00000000" w:rsidR="00000000" w:rsidRPr="00000000">
              <w:rPr>
                <w:sz w:val="22"/>
                <w:szCs w:val="22"/>
                <w:rtl w:val="0"/>
              </w:rPr>
              <w:t xml:space="preserve">Майбутня вартість одиниці</w:t>
            </w:r>
          </w:p>
          <w:p w:rsidR="00000000" w:rsidDel="00000000" w:rsidP="00000000" w:rsidRDefault="00000000" w:rsidRPr="00000000" w14:paraId="00001449">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4A">
            <w:pPr>
              <w:jc w:val="center"/>
              <w:rPr>
                <w:sz w:val="22"/>
                <w:szCs w:val="22"/>
              </w:rPr>
            </w:pPr>
            <w:r w:rsidDel="00000000" w:rsidR="00000000" w:rsidRPr="00000000">
              <w:rPr>
                <w:rtl w:val="0"/>
              </w:rPr>
            </w:r>
          </w:p>
          <w:p w:rsidR="00000000" w:rsidDel="00000000" w:rsidP="00000000" w:rsidRDefault="00000000" w:rsidRPr="00000000" w14:paraId="0000144B">
            <w:pPr>
              <w:jc w:val="center"/>
              <w:rPr>
                <w:sz w:val="22"/>
                <w:szCs w:val="22"/>
              </w:rPr>
            </w:pPr>
            <w:r w:rsidDel="00000000" w:rsidR="00000000" w:rsidRPr="00000000">
              <w:rPr>
                <w:sz w:val="22"/>
                <w:szCs w:val="22"/>
                <w:rtl w:val="0"/>
              </w:rPr>
              <w:t xml:space="preserve">Поточна вартість одиниці</w:t>
            </w:r>
          </w:p>
          <w:p w:rsidR="00000000" w:rsidDel="00000000" w:rsidP="00000000" w:rsidRDefault="00000000" w:rsidRPr="00000000" w14:paraId="0000144C">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4D">
            <w:pPr>
              <w:jc w:val="center"/>
              <w:rPr>
                <w:sz w:val="22"/>
                <w:szCs w:val="22"/>
              </w:rPr>
            </w:pPr>
            <w:r w:rsidDel="00000000" w:rsidR="00000000" w:rsidRPr="00000000">
              <w:rPr>
                <w:rtl w:val="0"/>
              </w:rPr>
            </w:r>
          </w:p>
          <w:p w:rsidR="00000000" w:rsidDel="00000000" w:rsidP="00000000" w:rsidRDefault="00000000" w:rsidRPr="00000000" w14:paraId="0000144E">
            <w:pPr>
              <w:jc w:val="center"/>
              <w:rPr>
                <w:sz w:val="22"/>
                <w:szCs w:val="22"/>
              </w:rPr>
            </w:pPr>
            <w:r w:rsidDel="00000000" w:rsidR="00000000" w:rsidRPr="00000000">
              <w:rPr>
                <w:sz w:val="22"/>
                <w:szCs w:val="22"/>
                <w:rtl w:val="0"/>
              </w:rPr>
              <w:t xml:space="preserve">Поточна </w:t>
            </w:r>
          </w:p>
          <w:p w:rsidR="00000000" w:rsidDel="00000000" w:rsidP="00000000" w:rsidRDefault="00000000" w:rsidRPr="00000000" w14:paraId="0000144F">
            <w:pPr>
              <w:jc w:val="center"/>
              <w:rPr>
                <w:sz w:val="22"/>
                <w:szCs w:val="22"/>
              </w:rPr>
            </w:pPr>
            <w:r w:rsidDel="00000000" w:rsidR="00000000" w:rsidRPr="00000000">
              <w:rPr>
                <w:sz w:val="22"/>
                <w:szCs w:val="22"/>
                <w:rtl w:val="0"/>
              </w:rPr>
              <w:t xml:space="preserve">вартість ануїтету</w:t>
            </w:r>
          </w:p>
          <w:p w:rsidR="00000000" w:rsidDel="00000000" w:rsidP="00000000" w:rsidRDefault="00000000" w:rsidRPr="00000000" w14:paraId="00001450">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51">
            <w:pPr>
              <w:jc w:val="center"/>
              <w:rPr>
                <w:sz w:val="22"/>
                <w:szCs w:val="22"/>
              </w:rPr>
            </w:pPr>
            <w:r w:rsidDel="00000000" w:rsidR="00000000" w:rsidRPr="00000000">
              <w:rPr>
                <w:rtl w:val="0"/>
              </w:rPr>
            </w:r>
          </w:p>
          <w:p w:rsidR="00000000" w:rsidDel="00000000" w:rsidP="00000000" w:rsidRDefault="00000000" w:rsidRPr="00000000" w14:paraId="00001452">
            <w:pPr>
              <w:jc w:val="center"/>
              <w:rPr>
                <w:sz w:val="22"/>
                <w:szCs w:val="22"/>
              </w:rPr>
            </w:pPr>
            <w:r w:rsidDel="00000000" w:rsidR="00000000" w:rsidRPr="00000000">
              <w:rPr>
                <w:sz w:val="22"/>
                <w:szCs w:val="22"/>
                <w:rtl w:val="0"/>
              </w:rPr>
              <w:t xml:space="preserve">Внесок на амортизацію одиниці</w:t>
            </w:r>
          </w:p>
          <w:p w:rsidR="00000000" w:rsidDel="00000000" w:rsidP="00000000" w:rsidRDefault="00000000" w:rsidRPr="00000000" w14:paraId="00001453">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54">
            <w:pPr>
              <w:jc w:val="center"/>
              <w:rPr>
                <w:sz w:val="22"/>
                <w:szCs w:val="22"/>
              </w:rPr>
            </w:pPr>
            <w:r w:rsidDel="00000000" w:rsidR="00000000" w:rsidRPr="00000000">
              <w:rPr>
                <w:rtl w:val="0"/>
              </w:rPr>
            </w:r>
          </w:p>
          <w:p w:rsidR="00000000" w:rsidDel="00000000" w:rsidP="00000000" w:rsidRDefault="00000000" w:rsidRPr="00000000" w14:paraId="00001455">
            <w:pPr>
              <w:jc w:val="center"/>
              <w:rPr>
                <w:sz w:val="22"/>
                <w:szCs w:val="22"/>
              </w:rPr>
            </w:pPr>
            <w:r w:rsidDel="00000000" w:rsidR="00000000" w:rsidRPr="00000000">
              <w:rPr>
                <w:sz w:val="22"/>
                <w:szCs w:val="22"/>
                <w:rtl w:val="0"/>
              </w:rPr>
              <w:t xml:space="preserve">Майбутня вартість ануїтету</w:t>
            </w:r>
          </w:p>
          <w:p w:rsidR="00000000" w:rsidDel="00000000" w:rsidP="00000000" w:rsidRDefault="00000000" w:rsidRPr="00000000" w14:paraId="00001456">
            <w:pPr>
              <w:jc w:val="center"/>
              <w:rPr>
                <w:sz w:val="22"/>
                <w:szCs w:val="22"/>
              </w:rPr>
            </w:pPr>
            <w:r w:rsidDel="00000000" w:rsidR="00000000" w:rsidRPr="00000000">
              <w:rPr>
                <w:rtl w:val="0"/>
              </w:rPr>
            </w:r>
          </w:p>
          <w:p w:rsidR="00000000" w:rsidDel="00000000" w:rsidP="00000000" w:rsidRDefault="00000000" w:rsidRPr="00000000" w14:paraId="00001457">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58">
            <w:pPr>
              <w:jc w:val="center"/>
              <w:rPr>
                <w:sz w:val="22"/>
                <w:szCs w:val="22"/>
              </w:rPr>
            </w:pPr>
            <w:r w:rsidDel="00000000" w:rsidR="00000000" w:rsidRPr="00000000">
              <w:rPr>
                <w:rtl w:val="0"/>
              </w:rPr>
            </w:r>
          </w:p>
          <w:p w:rsidR="00000000" w:rsidDel="00000000" w:rsidP="00000000" w:rsidRDefault="00000000" w:rsidRPr="00000000" w14:paraId="00001459">
            <w:pPr>
              <w:jc w:val="center"/>
              <w:rPr>
                <w:sz w:val="22"/>
                <w:szCs w:val="22"/>
              </w:rPr>
            </w:pPr>
            <w:r w:rsidDel="00000000" w:rsidR="00000000" w:rsidRPr="00000000">
              <w:rPr>
                <w:sz w:val="22"/>
                <w:szCs w:val="22"/>
                <w:rtl w:val="0"/>
              </w:rPr>
              <w:t xml:space="preserve">Чинник фонду відшкодування</w:t>
            </w:r>
          </w:p>
          <w:p w:rsidR="00000000" w:rsidDel="00000000" w:rsidP="00000000" w:rsidRDefault="00000000" w:rsidRPr="00000000" w14:paraId="0000145A">
            <w:pPr>
              <w:jc w:val="cente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5B">
            <w:pPr>
              <w:jc w:val="center"/>
              <w:rPr>
                <w:sz w:val="22"/>
                <w:szCs w:val="22"/>
              </w:rPr>
            </w:pPr>
            <w:r w:rsidDel="00000000" w:rsidR="00000000" w:rsidRPr="00000000">
              <w:rPr>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5C">
            <w:pPr>
              <w:jc w:val="center"/>
              <w:rPr>
                <w:sz w:val="22"/>
                <w:szCs w:val="22"/>
              </w:rPr>
            </w:pPr>
            <w:r w:rsidDel="00000000" w:rsidR="00000000" w:rsidRPr="00000000">
              <w:rPr>
                <w:sz w:val="22"/>
                <w:szCs w:val="22"/>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5D">
            <w:pPr>
              <w:jc w:val="center"/>
              <w:rPr>
                <w:sz w:val="22"/>
                <w:szCs w:val="22"/>
              </w:rPr>
            </w:pPr>
            <w:r w:rsidDel="00000000" w:rsidR="00000000" w:rsidRPr="00000000">
              <w:rPr>
                <w:sz w:val="22"/>
                <w:szCs w:val="22"/>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5E">
            <w:pPr>
              <w:jc w:val="center"/>
              <w:rPr>
                <w:sz w:val="22"/>
                <w:szCs w:val="22"/>
              </w:rPr>
            </w:pPr>
            <w:r w:rsidDel="00000000" w:rsidR="00000000" w:rsidRPr="00000000">
              <w:rPr>
                <w:sz w:val="22"/>
                <w:szCs w:val="22"/>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5F">
            <w:pPr>
              <w:jc w:val="center"/>
              <w:rPr>
                <w:sz w:val="22"/>
                <w:szCs w:val="22"/>
              </w:rPr>
            </w:pPr>
            <w:r w:rsidDel="00000000" w:rsidR="00000000" w:rsidRPr="00000000">
              <w:rPr>
                <w:sz w:val="22"/>
                <w:szCs w:val="22"/>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60">
            <w:pPr>
              <w:jc w:val="center"/>
              <w:rPr>
                <w:sz w:val="22"/>
                <w:szCs w:val="22"/>
              </w:rPr>
            </w:pPr>
            <w:r w:rsidDel="00000000" w:rsidR="00000000" w:rsidRPr="00000000">
              <w:rPr>
                <w:sz w:val="22"/>
                <w:szCs w:val="22"/>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61">
            <w:pPr>
              <w:jc w:val="center"/>
              <w:rPr>
                <w:sz w:val="22"/>
                <w:szCs w:val="22"/>
              </w:rPr>
            </w:pPr>
            <w:r w:rsidDel="00000000" w:rsidR="00000000" w:rsidRPr="00000000">
              <w:rPr>
                <w:sz w:val="22"/>
                <w:szCs w:val="22"/>
                <w:rtl w:val="0"/>
              </w:rPr>
              <w:t xml:space="preserve">7</w:t>
            </w:r>
          </w:p>
        </w:tc>
      </w:tr>
      <w:tr>
        <w:trPr>
          <w:cantSplit w:val="1"/>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62">
            <w:pPr>
              <w:jc w:val="center"/>
              <w:rPr/>
            </w:pPr>
            <w:r w:rsidDel="00000000" w:rsidR="00000000" w:rsidRPr="00000000">
              <w:rPr>
                <w:rtl w:val="0"/>
              </w:rPr>
              <w:t xml:space="preserve">Річний відсоток – 19%</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69">
            <w:pPr>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6A">
            <w:pPr>
              <w:jc w:val="center"/>
              <w:rPr/>
            </w:pPr>
            <w:r w:rsidDel="00000000" w:rsidR="00000000" w:rsidRPr="00000000">
              <w:rPr>
                <w:rtl w:val="0"/>
              </w:rPr>
              <w:t xml:space="preserve">1,19000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6B">
            <w:pPr>
              <w:jc w:val="center"/>
              <w:rPr/>
            </w:pPr>
            <w:r w:rsidDel="00000000" w:rsidR="00000000" w:rsidRPr="00000000">
              <w:rPr>
                <w:rtl w:val="0"/>
              </w:rPr>
              <w:t xml:space="preserve">0,84034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6C">
            <w:pPr>
              <w:jc w:val="center"/>
              <w:rPr/>
            </w:pPr>
            <w:r w:rsidDel="00000000" w:rsidR="00000000" w:rsidRPr="00000000">
              <w:rPr>
                <w:rtl w:val="0"/>
              </w:rPr>
              <w:t xml:space="preserve">0,84034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6D">
            <w:pPr>
              <w:jc w:val="center"/>
              <w:rPr/>
            </w:pPr>
            <w:r w:rsidDel="00000000" w:rsidR="00000000" w:rsidRPr="00000000">
              <w:rPr>
                <w:rtl w:val="0"/>
              </w:rPr>
              <w:t xml:space="preserve">1,19000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6E">
            <w:pPr>
              <w:jc w:val="center"/>
              <w:rPr/>
            </w:pPr>
            <w:r w:rsidDel="00000000" w:rsidR="00000000" w:rsidRPr="00000000">
              <w:rPr>
                <w:rtl w:val="0"/>
              </w:rPr>
              <w:t xml:space="preserve">1,00000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6F">
            <w:pPr>
              <w:jc w:val="center"/>
              <w:rPr/>
            </w:pPr>
            <w:r w:rsidDel="00000000" w:rsidR="00000000" w:rsidRPr="00000000">
              <w:rPr>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70">
            <w:pPr>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71">
            <w:pPr>
              <w:jc w:val="center"/>
              <w:rPr/>
            </w:pPr>
            <w:r w:rsidDel="00000000" w:rsidR="00000000" w:rsidRPr="00000000">
              <w:rPr>
                <w:rtl w:val="0"/>
              </w:rPr>
              <w:t xml:space="preserve">1,41600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72">
            <w:pPr>
              <w:jc w:val="center"/>
              <w:rPr/>
            </w:pPr>
            <w:r w:rsidDel="00000000" w:rsidR="00000000" w:rsidRPr="00000000">
              <w:rPr>
                <w:rtl w:val="0"/>
              </w:rPr>
              <w:t xml:space="preserve">0,70616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73">
            <w:pPr>
              <w:jc w:val="center"/>
              <w:rPr/>
            </w:pPr>
            <w:r w:rsidDel="00000000" w:rsidR="00000000" w:rsidRPr="00000000">
              <w:rPr>
                <w:rtl w:val="0"/>
              </w:rPr>
              <w:t xml:space="preserve">1,54650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74">
            <w:pPr>
              <w:jc w:val="center"/>
              <w:rPr/>
            </w:pPr>
            <w:r w:rsidDel="00000000" w:rsidR="00000000" w:rsidRPr="00000000">
              <w:rPr>
                <w:rtl w:val="0"/>
              </w:rPr>
              <w:t xml:space="preserve">0,64662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75">
            <w:pPr>
              <w:jc w:val="center"/>
              <w:rPr/>
            </w:pPr>
            <w:r w:rsidDel="00000000" w:rsidR="00000000" w:rsidRPr="00000000">
              <w:rPr>
                <w:rtl w:val="0"/>
              </w:rPr>
              <w:t xml:space="preserve">2,19000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76">
            <w:pPr>
              <w:jc w:val="center"/>
              <w:rPr/>
            </w:pPr>
            <w:r w:rsidDel="00000000" w:rsidR="00000000" w:rsidRPr="00000000">
              <w:rPr>
                <w:rtl w:val="0"/>
              </w:rPr>
              <w:t xml:space="preserve">0,45662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77">
            <w:pPr>
              <w:jc w:val="cente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78">
            <w:pPr>
              <w:jc w:val="center"/>
              <w:rPr/>
            </w:pPr>
            <w:r w:rsidDel="00000000" w:rsidR="00000000" w:rsidRPr="00000000">
              <w:rPr>
                <w:rtl w:val="0"/>
              </w:rPr>
              <w:t xml:space="preserve">1,68516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79">
            <w:pPr>
              <w:jc w:val="center"/>
              <w:rPr/>
            </w:pPr>
            <w:r w:rsidDel="00000000" w:rsidR="00000000" w:rsidRPr="00000000">
              <w:rPr>
                <w:rtl w:val="0"/>
              </w:rPr>
              <w:t xml:space="preserve">0,59342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7A">
            <w:pPr>
              <w:jc w:val="center"/>
              <w:rPr/>
            </w:pPr>
            <w:r w:rsidDel="00000000" w:rsidR="00000000" w:rsidRPr="00000000">
              <w:rPr>
                <w:rtl w:val="0"/>
              </w:rPr>
              <w:t xml:space="preserve">2,13992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7B">
            <w:pPr>
              <w:jc w:val="center"/>
              <w:rPr/>
            </w:pPr>
            <w:r w:rsidDel="00000000" w:rsidR="00000000" w:rsidRPr="00000000">
              <w:rPr>
                <w:rtl w:val="0"/>
              </w:rPr>
              <w:t xml:space="preserve">0,46731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7C">
            <w:pPr>
              <w:jc w:val="center"/>
              <w:rPr/>
            </w:pPr>
            <w:r w:rsidDel="00000000" w:rsidR="00000000" w:rsidRPr="00000000">
              <w:rPr>
                <w:rtl w:val="0"/>
              </w:rPr>
              <w:t xml:space="preserve">3,60610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7D">
            <w:pPr>
              <w:jc w:val="center"/>
              <w:rPr/>
            </w:pPr>
            <w:r w:rsidDel="00000000" w:rsidR="00000000" w:rsidRPr="00000000">
              <w:rPr>
                <w:rtl w:val="0"/>
              </w:rPr>
              <w:t xml:space="preserve">0,27731</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7E">
            <w:pPr>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7F">
            <w:pPr>
              <w:jc w:val="center"/>
              <w:rPr/>
            </w:pPr>
            <w:r w:rsidDel="00000000" w:rsidR="00000000" w:rsidRPr="00000000">
              <w:rPr>
                <w:rtl w:val="0"/>
              </w:rPr>
              <w:t xml:space="preserve">2,00534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80">
            <w:pPr>
              <w:jc w:val="center"/>
              <w:rPr/>
            </w:pPr>
            <w:r w:rsidDel="00000000" w:rsidR="00000000" w:rsidRPr="00000000">
              <w:rPr>
                <w:rtl w:val="0"/>
              </w:rPr>
              <w:t xml:space="preserve">0,49867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81">
            <w:pPr>
              <w:jc w:val="center"/>
              <w:rPr/>
            </w:pPr>
            <w:r w:rsidDel="00000000" w:rsidR="00000000" w:rsidRPr="00000000">
              <w:rPr>
                <w:rtl w:val="0"/>
              </w:rPr>
              <w:t xml:space="preserve">2,63859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82">
            <w:pPr>
              <w:jc w:val="center"/>
              <w:rPr/>
            </w:pPr>
            <w:r w:rsidDel="00000000" w:rsidR="00000000" w:rsidRPr="00000000">
              <w:rPr>
                <w:rtl w:val="0"/>
              </w:rPr>
              <w:t xml:space="preserve">0,37899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83">
            <w:pPr>
              <w:jc w:val="center"/>
              <w:rPr/>
            </w:pPr>
            <w:r w:rsidDel="00000000" w:rsidR="00000000" w:rsidRPr="00000000">
              <w:rPr>
                <w:rtl w:val="0"/>
              </w:rPr>
              <w:t xml:space="preserve">5,29126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84">
            <w:pPr>
              <w:jc w:val="center"/>
              <w:rPr/>
            </w:pPr>
            <w:r w:rsidDel="00000000" w:rsidR="00000000" w:rsidRPr="00000000">
              <w:rPr>
                <w:rtl w:val="0"/>
              </w:rPr>
              <w:t xml:space="preserve">0,18899</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85">
            <w:pPr>
              <w:jc w:val="center"/>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86">
            <w:pPr>
              <w:jc w:val="center"/>
              <w:rPr/>
            </w:pPr>
            <w:r w:rsidDel="00000000" w:rsidR="00000000" w:rsidRPr="00000000">
              <w:rPr>
                <w:rtl w:val="0"/>
              </w:rPr>
              <w:t xml:space="preserve">2,38635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87">
            <w:pPr>
              <w:jc w:val="center"/>
              <w:rPr/>
            </w:pPr>
            <w:r w:rsidDel="00000000" w:rsidR="00000000" w:rsidRPr="00000000">
              <w:rPr>
                <w:rtl w:val="0"/>
              </w:rPr>
              <w:t xml:space="preserve">0,41905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88">
            <w:pPr>
              <w:jc w:val="center"/>
              <w:rPr/>
            </w:pPr>
            <w:r w:rsidDel="00000000" w:rsidR="00000000" w:rsidRPr="00000000">
              <w:rPr>
                <w:rtl w:val="0"/>
              </w:rPr>
              <w:t xml:space="preserve">3,05763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89">
            <w:pPr>
              <w:jc w:val="center"/>
              <w:rPr/>
            </w:pPr>
            <w:r w:rsidDel="00000000" w:rsidR="00000000" w:rsidRPr="00000000">
              <w:rPr>
                <w:rtl w:val="0"/>
              </w:rPr>
              <w:t xml:space="preserve">0,32705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8A">
            <w:pPr>
              <w:jc w:val="center"/>
              <w:rPr/>
            </w:pPr>
            <w:r w:rsidDel="00000000" w:rsidR="00000000" w:rsidRPr="00000000">
              <w:rPr>
                <w:rtl w:val="0"/>
              </w:rPr>
              <w:t xml:space="preserve">7,29660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8B">
            <w:pPr>
              <w:jc w:val="center"/>
              <w:rPr/>
            </w:pPr>
            <w:r w:rsidDel="00000000" w:rsidR="00000000" w:rsidRPr="00000000">
              <w:rPr>
                <w:rtl w:val="0"/>
              </w:rPr>
              <w:t xml:space="preserve">0,13705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8C">
            <w:pPr>
              <w:jc w:val="center"/>
              <w:rPr/>
            </w:pPr>
            <w:r w:rsidDel="00000000" w:rsidR="00000000" w:rsidRPr="00000000">
              <w:rPr>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8D">
            <w:pPr>
              <w:jc w:val="center"/>
              <w:rPr/>
            </w:pPr>
            <w:r w:rsidDel="00000000" w:rsidR="00000000" w:rsidRPr="00000000">
              <w:rPr>
                <w:rtl w:val="0"/>
              </w:rPr>
              <w:t xml:space="preserve">2,83976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8E">
            <w:pPr>
              <w:jc w:val="center"/>
              <w:rPr/>
            </w:pPr>
            <w:r w:rsidDel="00000000" w:rsidR="00000000" w:rsidRPr="00000000">
              <w:rPr>
                <w:rtl w:val="0"/>
              </w:rPr>
              <w:t xml:space="preserve">0,35214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8F">
            <w:pPr>
              <w:jc w:val="center"/>
              <w:rPr/>
            </w:pPr>
            <w:r w:rsidDel="00000000" w:rsidR="00000000" w:rsidRPr="00000000">
              <w:rPr>
                <w:rtl w:val="0"/>
              </w:rPr>
              <w:t xml:space="preserve">3,40978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90">
            <w:pPr>
              <w:jc w:val="center"/>
              <w:rPr/>
            </w:pPr>
            <w:r w:rsidDel="00000000" w:rsidR="00000000" w:rsidRPr="00000000">
              <w:rPr>
                <w:rtl w:val="0"/>
              </w:rPr>
              <w:t xml:space="preserve">0,29327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91">
            <w:pPr>
              <w:jc w:val="center"/>
              <w:rPr/>
            </w:pPr>
            <w:r w:rsidDel="00000000" w:rsidR="00000000" w:rsidRPr="00000000">
              <w:rPr>
                <w:rtl w:val="0"/>
              </w:rPr>
              <w:t xml:space="preserve">9,68295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92">
            <w:pPr>
              <w:jc w:val="center"/>
              <w:rPr/>
            </w:pPr>
            <w:r w:rsidDel="00000000" w:rsidR="00000000" w:rsidRPr="00000000">
              <w:rPr>
                <w:rtl w:val="0"/>
              </w:rPr>
              <w:t xml:space="preserve">0,10327</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93">
            <w:pPr>
              <w:jc w:val="center"/>
              <w:rPr/>
            </w:pPr>
            <w:r w:rsidDel="00000000" w:rsidR="00000000" w:rsidRPr="00000000">
              <w:rPr>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94">
            <w:pPr>
              <w:jc w:val="center"/>
              <w:rPr/>
            </w:pPr>
            <w:r w:rsidDel="00000000" w:rsidR="00000000" w:rsidRPr="00000000">
              <w:rPr>
                <w:rtl w:val="0"/>
              </w:rPr>
              <w:t xml:space="preserve">3,37932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95">
            <w:pPr>
              <w:jc w:val="center"/>
              <w:rPr/>
            </w:pPr>
            <w:r w:rsidDel="00000000" w:rsidR="00000000" w:rsidRPr="00000000">
              <w:rPr>
                <w:rtl w:val="0"/>
              </w:rPr>
              <w:t xml:space="preserve">0,29592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96">
            <w:pPr>
              <w:jc w:val="center"/>
              <w:rPr/>
            </w:pPr>
            <w:r w:rsidDel="00000000" w:rsidR="00000000" w:rsidRPr="00000000">
              <w:rPr>
                <w:rtl w:val="0"/>
              </w:rPr>
              <w:t xml:space="preserve">3,70570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97">
            <w:pPr>
              <w:jc w:val="center"/>
              <w:rPr/>
            </w:pPr>
            <w:r w:rsidDel="00000000" w:rsidR="00000000" w:rsidRPr="00000000">
              <w:rPr>
                <w:rtl w:val="0"/>
              </w:rPr>
              <w:t xml:space="preserve">0,26985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98">
            <w:pPr>
              <w:jc w:val="center"/>
              <w:rPr/>
            </w:pPr>
            <w:r w:rsidDel="00000000" w:rsidR="00000000" w:rsidRPr="00000000">
              <w:rPr>
                <w:rtl w:val="0"/>
              </w:rPr>
              <w:t xml:space="preserve">12,52271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99">
            <w:pPr>
              <w:jc w:val="center"/>
              <w:rPr/>
            </w:pPr>
            <w:r w:rsidDel="00000000" w:rsidR="00000000" w:rsidRPr="00000000">
              <w:rPr>
                <w:rtl w:val="0"/>
              </w:rPr>
              <w:t xml:space="preserve">0,07985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9A">
            <w:pPr>
              <w:jc w:val="center"/>
              <w:rPr/>
            </w:pPr>
            <w:r w:rsidDel="00000000" w:rsidR="00000000" w:rsidRPr="00000000">
              <w:rPr>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9B">
            <w:pPr>
              <w:jc w:val="center"/>
              <w:rPr/>
            </w:pPr>
            <w:r w:rsidDel="00000000" w:rsidR="00000000" w:rsidRPr="00000000">
              <w:rPr>
                <w:rtl w:val="0"/>
              </w:rPr>
              <w:t xml:space="preserve">4,02139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9C">
            <w:pPr>
              <w:jc w:val="center"/>
              <w:rPr/>
            </w:pPr>
            <w:r w:rsidDel="00000000" w:rsidR="00000000" w:rsidRPr="00000000">
              <w:rPr>
                <w:rtl w:val="0"/>
              </w:rPr>
              <w:t xml:space="preserve">0,24867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9D">
            <w:pPr>
              <w:jc w:val="center"/>
              <w:rPr/>
            </w:pPr>
            <w:r w:rsidDel="00000000" w:rsidR="00000000" w:rsidRPr="00000000">
              <w:rPr>
                <w:rtl w:val="0"/>
              </w:rPr>
              <w:t xml:space="preserve">3,95437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9E">
            <w:pPr>
              <w:jc w:val="center"/>
              <w:rPr/>
            </w:pPr>
            <w:r w:rsidDel="00000000" w:rsidR="00000000" w:rsidRPr="00000000">
              <w:rPr>
                <w:rtl w:val="0"/>
              </w:rPr>
              <w:t xml:space="preserve">0,25289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9F">
            <w:pPr>
              <w:jc w:val="center"/>
              <w:rPr/>
            </w:pPr>
            <w:r w:rsidDel="00000000" w:rsidR="00000000" w:rsidRPr="00000000">
              <w:rPr>
                <w:rtl w:val="0"/>
              </w:rPr>
              <w:t xml:space="preserve">15,90203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A0">
            <w:pPr>
              <w:jc w:val="center"/>
              <w:rPr/>
            </w:pPr>
            <w:r w:rsidDel="00000000" w:rsidR="00000000" w:rsidRPr="00000000">
              <w:rPr>
                <w:rtl w:val="0"/>
              </w:rPr>
              <w:t xml:space="preserve">0,06289</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A1">
            <w:pPr>
              <w:jc w:val="center"/>
              <w:rPr/>
            </w:pPr>
            <w:r w:rsidDel="00000000" w:rsidR="00000000" w:rsidRPr="00000000">
              <w:rPr>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A2">
            <w:pPr>
              <w:jc w:val="center"/>
              <w:rPr/>
            </w:pPr>
            <w:r w:rsidDel="00000000" w:rsidR="00000000" w:rsidRPr="00000000">
              <w:rPr>
                <w:rtl w:val="0"/>
              </w:rPr>
              <w:t xml:space="preserve">4,78545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A3">
            <w:pPr>
              <w:jc w:val="center"/>
              <w:rPr/>
            </w:pPr>
            <w:r w:rsidDel="00000000" w:rsidR="00000000" w:rsidRPr="00000000">
              <w:rPr>
                <w:rtl w:val="0"/>
              </w:rPr>
              <w:t xml:space="preserve">0,20897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A4">
            <w:pPr>
              <w:jc w:val="center"/>
              <w:rPr/>
            </w:pPr>
            <w:r w:rsidDel="00000000" w:rsidR="00000000" w:rsidRPr="00000000">
              <w:rPr>
                <w:rtl w:val="0"/>
              </w:rPr>
              <w:t xml:space="preserve">4,16333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A5">
            <w:pPr>
              <w:jc w:val="center"/>
              <w:rPr/>
            </w:pPr>
            <w:r w:rsidDel="00000000" w:rsidR="00000000" w:rsidRPr="00000000">
              <w:rPr>
                <w:rtl w:val="0"/>
              </w:rPr>
              <w:t xml:space="preserve">0,24019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A6">
            <w:pPr>
              <w:jc w:val="center"/>
              <w:rPr/>
            </w:pPr>
            <w:r w:rsidDel="00000000" w:rsidR="00000000" w:rsidRPr="00000000">
              <w:rPr>
                <w:rtl w:val="0"/>
              </w:rPr>
              <w:t xml:space="preserve">19,92341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A7">
            <w:pPr>
              <w:jc w:val="center"/>
              <w:rPr/>
            </w:pPr>
            <w:r w:rsidDel="00000000" w:rsidR="00000000" w:rsidRPr="00000000">
              <w:rPr>
                <w:rtl w:val="0"/>
              </w:rPr>
              <w:t xml:space="preserve">0,05019</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A8">
            <w:pPr>
              <w:jc w:val="center"/>
              <w:rPr/>
            </w:pPr>
            <w:r w:rsidDel="00000000" w:rsidR="00000000" w:rsidRPr="00000000">
              <w:rPr>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A9">
            <w:pPr>
              <w:jc w:val="center"/>
              <w:rPr/>
            </w:pPr>
            <w:r w:rsidDel="00000000" w:rsidR="00000000" w:rsidRPr="00000000">
              <w:rPr>
                <w:rtl w:val="0"/>
              </w:rPr>
              <w:t xml:space="preserve">5,69468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AA">
            <w:pPr>
              <w:jc w:val="center"/>
              <w:rPr/>
            </w:pPr>
            <w:r w:rsidDel="00000000" w:rsidR="00000000" w:rsidRPr="00000000">
              <w:rPr>
                <w:rtl w:val="0"/>
              </w:rPr>
              <w:t xml:space="preserve">0,17560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AB">
            <w:pPr>
              <w:jc w:val="center"/>
              <w:rPr/>
            </w:pPr>
            <w:r w:rsidDel="00000000" w:rsidR="00000000" w:rsidRPr="00000000">
              <w:rPr>
                <w:rtl w:val="0"/>
              </w:rPr>
              <w:t xml:space="preserve">4,33893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AC">
            <w:pPr>
              <w:jc w:val="center"/>
              <w:rPr/>
            </w:pPr>
            <w:r w:rsidDel="00000000" w:rsidR="00000000" w:rsidRPr="00000000">
              <w:rPr>
                <w:rtl w:val="0"/>
              </w:rPr>
              <w:t xml:space="preserve">0,23047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AD">
            <w:pPr>
              <w:jc w:val="center"/>
              <w:rPr/>
            </w:pPr>
            <w:r w:rsidDel="00000000" w:rsidR="00000000" w:rsidRPr="00000000">
              <w:rPr>
                <w:rtl w:val="0"/>
              </w:rPr>
              <w:t xml:space="preserve">24,70886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AE">
            <w:pPr>
              <w:jc w:val="center"/>
              <w:rPr/>
            </w:pPr>
            <w:r w:rsidDel="00000000" w:rsidR="00000000" w:rsidRPr="00000000">
              <w:rPr>
                <w:rtl w:val="0"/>
              </w:rPr>
              <w:t xml:space="preserve">0,04047</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AF">
            <w:pPr>
              <w:jc w:val="center"/>
              <w:rPr/>
            </w:pPr>
            <w:r w:rsidDel="00000000" w:rsidR="00000000" w:rsidRPr="00000000">
              <w:rPr>
                <w:rtl w:val="0"/>
              </w:rPr>
              <w:t xml:space="preserve">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B0">
            <w:pPr>
              <w:jc w:val="center"/>
              <w:rPr/>
            </w:pPr>
            <w:r w:rsidDel="00000000" w:rsidR="00000000" w:rsidRPr="00000000">
              <w:rPr>
                <w:rtl w:val="0"/>
              </w:rPr>
              <w:t xml:space="preserve">6,77667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B1">
            <w:pPr>
              <w:jc w:val="center"/>
              <w:rPr/>
            </w:pPr>
            <w:r w:rsidDel="00000000" w:rsidR="00000000" w:rsidRPr="00000000">
              <w:rPr>
                <w:rtl w:val="0"/>
              </w:rPr>
              <w:t xml:space="preserve">0,14757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B2">
            <w:pPr>
              <w:jc w:val="center"/>
              <w:rPr/>
            </w:pPr>
            <w:r w:rsidDel="00000000" w:rsidR="00000000" w:rsidRPr="00000000">
              <w:rPr>
                <w:rtl w:val="0"/>
              </w:rPr>
              <w:t xml:space="preserve">4,48650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B3">
            <w:pPr>
              <w:jc w:val="center"/>
              <w:rPr/>
            </w:pPr>
            <w:r w:rsidDel="00000000" w:rsidR="00000000" w:rsidRPr="00000000">
              <w:rPr>
                <w:rtl w:val="0"/>
              </w:rPr>
              <w:t xml:space="preserve">0,22289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B4">
            <w:pPr>
              <w:jc w:val="center"/>
              <w:rPr/>
            </w:pPr>
            <w:r w:rsidDel="00000000" w:rsidR="00000000" w:rsidRPr="00000000">
              <w:rPr>
                <w:rtl w:val="0"/>
              </w:rPr>
              <w:t xml:space="preserve">30,40355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B5">
            <w:pPr>
              <w:jc w:val="center"/>
              <w:rPr/>
            </w:pPr>
            <w:r w:rsidDel="00000000" w:rsidR="00000000" w:rsidRPr="00000000">
              <w:rPr>
                <w:rtl w:val="0"/>
              </w:rPr>
              <w:t xml:space="preserve">0,03289</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B6">
            <w:pPr>
              <w:jc w:val="center"/>
              <w:rPr/>
            </w:pPr>
            <w:r w:rsidDel="00000000" w:rsidR="00000000" w:rsidRPr="00000000">
              <w:rPr>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B7">
            <w:pPr>
              <w:jc w:val="center"/>
              <w:rPr/>
            </w:pPr>
            <w:r w:rsidDel="00000000" w:rsidR="00000000" w:rsidRPr="00000000">
              <w:rPr>
                <w:rtl w:val="0"/>
              </w:rPr>
              <w:t xml:space="preserve">8,06424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B8">
            <w:pPr>
              <w:jc w:val="center"/>
              <w:rPr/>
            </w:pPr>
            <w:r w:rsidDel="00000000" w:rsidR="00000000" w:rsidRPr="00000000">
              <w:rPr>
                <w:rtl w:val="0"/>
              </w:rPr>
              <w:t xml:space="preserve">0,12400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B9">
            <w:pPr>
              <w:jc w:val="center"/>
              <w:rPr/>
            </w:pPr>
            <w:r w:rsidDel="00000000" w:rsidR="00000000" w:rsidRPr="00000000">
              <w:rPr>
                <w:rtl w:val="0"/>
              </w:rPr>
              <w:t xml:space="preserve">4,61050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BA">
            <w:pPr>
              <w:jc w:val="center"/>
              <w:rPr/>
            </w:pPr>
            <w:r w:rsidDel="00000000" w:rsidR="00000000" w:rsidRPr="00000000">
              <w:rPr>
                <w:rtl w:val="0"/>
              </w:rPr>
              <w:t xml:space="preserve">0,21690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BB">
            <w:pPr>
              <w:jc w:val="center"/>
              <w:rPr/>
            </w:pPr>
            <w:r w:rsidDel="00000000" w:rsidR="00000000" w:rsidRPr="00000000">
              <w:rPr>
                <w:rtl w:val="0"/>
              </w:rPr>
              <w:t xml:space="preserve">37,18022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BC">
            <w:pPr>
              <w:jc w:val="center"/>
              <w:rPr/>
            </w:pPr>
            <w:r w:rsidDel="00000000" w:rsidR="00000000" w:rsidRPr="00000000">
              <w:rPr>
                <w:rtl w:val="0"/>
              </w:rPr>
              <w:t xml:space="preserve">0,02690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BD">
            <w:pPr>
              <w:jc w:val="center"/>
              <w:rPr/>
            </w:pPr>
            <w:r w:rsidDel="00000000" w:rsidR="00000000" w:rsidRPr="00000000">
              <w:rPr>
                <w:rtl w:val="0"/>
              </w:rPr>
              <w:t xml:space="preserve">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BE">
            <w:pPr>
              <w:jc w:val="center"/>
              <w:rPr/>
            </w:pPr>
            <w:r w:rsidDel="00000000" w:rsidR="00000000" w:rsidRPr="00000000">
              <w:rPr>
                <w:rtl w:val="0"/>
              </w:rPr>
              <w:t xml:space="preserve">9,59645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BF">
            <w:pPr>
              <w:jc w:val="center"/>
              <w:rPr/>
            </w:pPr>
            <w:r w:rsidDel="00000000" w:rsidR="00000000" w:rsidRPr="00000000">
              <w:rPr>
                <w:rtl w:val="0"/>
              </w:rPr>
              <w:t xml:space="preserve">0,10421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C0">
            <w:pPr>
              <w:jc w:val="center"/>
              <w:rPr/>
            </w:pPr>
            <w:r w:rsidDel="00000000" w:rsidR="00000000" w:rsidRPr="00000000">
              <w:rPr>
                <w:rtl w:val="0"/>
              </w:rPr>
              <w:t xml:space="preserve">4,71471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C1">
            <w:pPr>
              <w:jc w:val="center"/>
              <w:rPr/>
            </w:pPr>
            <w:r w:rsidDel="00000000" w:rsidR="00000000" w:rsidRPr="00000000">
              <w:rPr>
                <w:rtl w:val="0"/>
              </w:rPr>
              <w:t xml:space="preserve">0,21210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C2">
            <w:pPr>
              <w:jc w:val="center"/>
              <w:rPr/>
            </w:pPr>
            <w:r w:rsidDel="00000000" w:rsidR="00000000" w:rsidRPr="00000000">
              <w:rPr>
                <w:rtl w:val="0"/>
              </w:rPr>
              <w:t xml:space="preserve">45,24446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C3">
            <w:pPr>
              <w:jc w:val="center"/>
              <w:rPr/>
            </w:pPr>
            <w:r w:rsidDel="00000000" w:rsidR="00000000" w:rsidRPr="00000000">
              <w:rPr>
                <w:rtl w:val="0"/>
              </w:rPr>
              <w:t xml:space="preserve">0,02210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C4">
            <w:pPr>
              <w:jc w:val="center"/>
              <w:rPr/>
            </w:pPr>
            <w:r w:rsidDel="00000000" w:rsidR="00000000" w:rsidRPr="00000000">
              <w:rPr>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C5">
            <w:pPr>
              <w:jc w:val="center"/>
              <w:rPr/>
            </w:pPr>
            <w:r w:rsidDel="00000000" w:rsidR="00000000" w:rsidRPr="00000000">
              <w:rPr>
                <w:rtl w:val="0"/>
              </w:rPr>
              <w:t xml:space="preserve">11,41977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C6">
            <w:pPr>
              <w:jc w:val="center"/>
              <w:rPr/>
            </w:pPr>
            <w:r w:rsidDel="00000000" w:rsidR="00000000" w:rsidRPr="00000000">
              <w:rPr>
                <w:rtl w:val="0"/>
              </w:rPr>
              <w:t xml:space="preserve">0,08757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C7">
            <w:pPr>
              <w:jc w:val="center"/>
              <w:rPr/>
            </w:pPr>
            <w:r w:rsidDel="00000000" w:rsidR="00000000" w:rsidRPr="00000000">
              <w:rPr>
                <w:rtl w:val="0"/>
              </w:rPr>
              <w:t xml:space="preserve">4,80228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C8">
            <w:pPr>
              <w:jc w:val="center"/>
              <w:rPr/>
            </w:pPr>
            <w:r w:rsidDel="00000000" w:rsidR="00000000" w:rsidRPr="00000000">
              <w:rPr>
                <w:rtl w:val="0"/>
              </w:rPr>
              <w:t xml:space="preserve">0,20823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C9">
            <w:pPr>
              <w:jc w:val="center"/>
              <w:rPr/>
            </w:pPr>
            <w:r w:rsidDel="00000000" w:rsidR="00000000" w:rsidRPr="00000000">
              <w:rPr>
                <w:rtl w:val="0"/>
              </w:rPr>
              <w:t xml:space="preserve">54,84091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CA">
            <w:pPr>
              <w:jc w:val="center"/>
              <w:rPr/>
            </w:pPr>
            <w:r w:rsidDel="00000000" w:rsidR="00000000" w:rsidRPr="00000000">
              <w:rPr>
                <w:rtl w:val="0"/>
              </w:rPr>
              <w:t xml:space="preserve">0,01823</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CB">
            <w:pPr>
              <w:jc w:val="center"/>
              <w:rPr/>
            </w:pPr>
            <w:r w:rsidDel="00000000" w:rsidR="00000000" w:rsidRPr="00000000">
              <w:rPr>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CC">
            <w:pPr>
              <w:jc w:val="center"/>
              <w:rPr/>
            </w:pPr>
            <w:r w:rsidDel="00000000" w:rsidR="00000000" w:rsidRPr="00000000">
              <w:rPr>
                <w:rtl w:val="0"/>
              </w:rPr>
              <w:t xml:space="preserve">13,58953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CD">
            <w:pPr>
              <w:jc w:val="center"/>
              <w:rPr/>
            </w:pPr>
            <w:r w:rsidDel="00000000" w:rsidR="00000000" w:rsidRPr="00000000">
              <w:rPr>
                <w:rtl w:val="0"/>
              </w:rPr>
              <w:t xml:space="preserve">0,07359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CE">
            <w:pPr>
              <w:jc w:val="center"/>
              <w:rPr/>
            </w:pPr>
            <w:r w:rsidDel="00000000" w:rsidR="00000000" w:rsidRPr="00000000">
              <w:rPr>
                <w:rtl w:val="0"/>
              </w:rPr>
              <w:t xml:space="preserve">4,87586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CF">
            <w:pPr>
              <w:jc w:val="center"/>
              <w:rPr/>
            </w:pPr>
            <w:r w:rsidDel="00000000" w:rsidR="00000000" w:rsidRPr="00000000">
              <w:rPr>
                <w:rtl w:val="0"/>
              </w:rPr>
              <w:t xml:space="preserve">0,20509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D0">
            <w:pPr>
              <w:jc w:val="center"/>
              <w:rPr/>
            </w:pPr>
            <w:r w:rsidDel="00000000" w:rsidR="00000000" w:rsidRPr="00000000">
              <w:rPr>
                <w:rtl w:val="0"/>
              </w:rPr>
              <w:t xml:space="preserve">66,26068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D1">
            <w:pPr>
              <w:jc w:val="center"/>
              <w:rPr/>
            </w:pPr>
            <w:r w:rsidDel="00000000" w:rsidR="00000000" w:rsidRPr="00000000">
              <w:rPr>
                <w:rtl w:val="0"/>
              </w:rPr>
              <w:t xml:space="preserve">0,01509</w:t>
            </w:r>
          </w:p>
        </w:tc>
      </w:tr>
      <w:tr>
        <w:trPr>
          <w:cantSplit w:val="1"/>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D2">
            <w:pPr>
              <w:jc w:val="center"/>
              <w:rPr/>
            </w:pPr>
            <w:r w:rsidDel="00000000" w:rsidR="00000000" w:rsidRPr="00000000">
              <w:rPr>
                <w:rtl w:val="0"/>
              </w:rPr>
              <w:t xml:space="preserve">Річний відсоток – 20%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D9">
            <w:pPr>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DA">
            <w:pPr>
              <w:jc w:val="center"/>
              <w:rPr/>
            </w:pPr>
            <w:r w:rsidDel="00000000" w:rsidR="00000000" w:rsidRPr="00000000">
              <w:rPr>
                <w:rtl w:val="0"/>
              </w:rPr>
              <w:t xml:space="preserve">1,20000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DB">
            <w:pPr>
              <w:jc w:val="center"/>
              <w:rPr/>
            </w:pPr>
            <w:r w:rsidDel="00000000" w:rsidR="00000000" w:rsidRPr="00000000">
              <w:rPr>
                <w:rtl w:val="0"/>
              </w:rPr>
              <w:t xml:space="preserve">0,83333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DC">
            <w:pPr>
              <w:jc w:val="center"/>
              <w:rPr/>
            </w:pPr>
            <w:r w:rsidDel="00000000" w:rsidR="00000000" w:rsidRPr="00000000">
              <w:rPr>
                <w:rtl w:val="0"/>
              </w:rPr>
              <w:t xml:space="preserve">0,83333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DD">
            <w:pPr>
              <w:jc w:val="center"/>
              <w:rPr/>
            </w:pPr>
            <w:r w:rsidDel="00000000" w:rsidR="00000000" w:rsidRPr="00000000">
              <w:rPr>
                <w:rtl w:val="0"/>
              </w:rPr>
              <w:t xml:space="preserve">1,20000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DE">
            <w:pPr>
              <w:jc w:val="center"/>
              <w:rPr/>
            </w:pPr>
            <w:r w:rsidDel="00000000" w:rsidR="00000000" w:rsidRPr="00000000">
              <w:rPr>
                <w:rtl w:val="0"/>
              </w:rPr>
              <w:t xml:space="preserve">1,00000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DF">
            <w:pPr>
              <w:jc w:val="center"/>
              <w:rPr/>
            </w:pPr>
            <w:r w:rsidDel="00000000" w:rsidR="00000000" w:rsidRPr="00000000">
              <w:rPr>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E0">
            <w:pPr>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E1">
            <w:pPr>
              <w:jc w:val="center"/>
              <w:rPr/>
            </w:pPr>
            <w:r w:rsidDel="00000000" w:rsidR="00000000" w:rsidRPr="00000000">
              <w:rPr>
                <w:rtl w:val="0"/>
              </w:rPr>
              <w:t xml:space="preserve">1,44000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E2">
            <w:pPr>
              <w:jc w:val="center"/>
              <w:rPr/>
            </w:pPr>
            <w:r w:rsidDel="00000000" w:rsidR="00000000" w:rsidRPr="00000000">
              <w:rPr>
                <w:rtl w:val="0"/>
              </w:rPr>
              <w:t xml:space="preserve">0,69444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E3">
            <w:pPr>
              <w:jc w:val="center"/>
              <w:rPr/>
            </w:pPr>
            <w:r w:rsidDel="00000000" w:rsidR="00000000" w:rsidRPr="00000000">
              <w:rPr>
                <w:rtl w:val="0"/>
              </w:rPr>
              <w:t xml:space="preserve">1,52778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E4">
            <w:pPr>
              <w:jc w:val="center"/>
              <w:rPr/>
            </w:pPr>
            <w:r w:rsidDel="00000000" w:rsidR="00000000" w:rsidRPr="00000000">
              <w:rPr>
                <w:rtl w:val="0"/>
              </w:rPr>
              <w:t xml:space="preserve">0,65455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E5">
            <w:pPr>
              <w:jc w:val="center"/>
              <w:rPr/>
            </w:pPr>
            <w:r w:rsidDel="00000000" w:rsidR="00000000" w:rsidRPr="00000000">
              <w:rPr>
                <w:rtl w:val="0"/>
              </w:rPr>
              <w:t xml:space="preserve">2,20000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E6">
            <w:pPr>
              <w:jc w:val="center"/>
              <w:rPr/>
            </w:pPr>
            <w:r w:rsidDel="00000000" w:rsidR="00000000" w:rsidRPr="00000000">
              <w:rPr>
                <w:rtl w:val="0"/>
              </w:rPr>
              <w:t xml:space="preserve">0,45455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E7">
            <w:pPr>
              <w:jc w:val="cente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E8">
            <w:pPr>
              <w:jc w:val="center"/>
              <w:rPr/>
            </w:pPr>
            <w:r w:rsidDel="00000000" w:rsidR="00000000" w:rsidRPr="00000000">
              <w:rPr>
                <w:rtl w:val="0"/>
              </w:rPr>
              <w:t xml:space="preserve">1,72800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E9">
            <w:pPr>
              <w:jc w:val="center"/>
              <w:rPr/>
            </w:pPr>
            <w:r w:rsidDel="00000000" w:rsidR="00000000" w:rsidRPr="00000000">
              <w:rPr>
                <w:rtl w:val="0"/>
              </w:rPr>
              <w:t xml:space="preserve">0,57870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EA">
            <w:pPr>
              <w:jc w:val="center"/>
              <w:rPr/>
            </w:pPr>
            <w:r w:rsidDel="00000000" w:rsidR="00000000" w:rsidRPr="00000000">
              <w:rPr>
                <w:rtl w:val="0"/>
              </w:rPr>
              <w:t xml:space="preserve">2,10648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EB">
            <w:pPr>
              <w:jc w:val="center"/>
              <w:rPr/>
            </w:pPr>
            <w:r w:rsidDel="00000000" w:rsidR="00000000" w:rsidRPr="00000000">
              <w:rPr>
                <w:rtl w:val="0"/>
              </w:rPr>
              <w:t xml:space="preserve">0,47473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EC">
            <w:pPr>
              <w:jc w:val="center"/>
              <w:rPr/>
            </w:pPr>
            <w:r w:rsidDel="00000000" w:rsidR="00000000" w:rsidRPr="00000000">
              <w:rPr>
                <w:rtl w:val="0"/>
              </w:rPr>
              <w:t xml:space="preserve">3,64000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ED">
            <w:pPr>
              <w:jc w:val="center"/>
              <w:rPr/>
            </w:pPr>
            <w:r w:rsidDel="00000000" w:rsidR="00000000" w:rsidRPr="00000000">
              <w:rPr>
                <w:rtl w:val="0"/>
              </w:rPr>
              <w:t xml:space="preserve">0,27473</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EE">
            <w:pPr>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EF">
            <w:pPr>
              <w:jc w:val="center"/>
              <w:rPr/>
            </w:pPr>
            <w:r w:rsidDel="00000000" w:rsidR="00000000" w:rsidRPr="00000000">
              <w:rPr>
                <w:rtl w:val="0"/>
              </w:rPr>
              <w:t xml:space="preserve">2,07360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F0">
            <w:pPr>
              <w:jc w:val="center"/>
              <w:rPr/>
            </w:pPr>
            <w:r w:rsidDel="00000000" w:rsidR="00000000" w:rsidRPr="00000000">
              <w:rPr>
                <w:rtl w:val="0"/>
              </w:rPr>
              <w:t xml:space="preserve">0,48225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F1">
            <w:pPr>
              <w:jc w:val="center"/>
              <w:rPr/>
            </w:pPr>
            <w:r w:rsidDel="00000000" w:rsidR="00000000" w:rsidRPr="00000000">
              <w:rPr>
                <w:rtl w:val="0"/>
              </w:rPr>
              <w:t xml:space="preserve">2,55873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F2">
            <w:pPr>
              <w:jc w:val="center"/>
              <w:rPr/>
            </w:pPr>
            <w:r w:rsidDel="00000000" w:rsidR="00000000" w:rsidRPr="00000000">
              <w:rPr>
                <w:rtl w:val="0"/>
              </w:rPr>
              <w:t xml:space="preserve">0,38629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F3">
            <w:pPr>
              <w:jc w:val="center"/>
              <w:rPr/>
            </w:pPr>
            <w:r w:rsidDel="00000000" w:rsidR="00000000" w:rsidRPr="00000000">
              <w:rPr>
                <w:rtl w:val="0"/>
              </w:rPr>
              <w:t xml:space="preserve">5,36800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F4">
            <w:pPr>
              <w:jc w:val="center"/>
              <w:rPr/>
            </w:pPr>
            <w:r w:rsidDel="00000000" w:rsidR="00000000" w:rsidRPr="00000000">
              <w:rPr>
                <w:rtl w:val="0"/>
              </w:rPr>
              <w:t xml:space="preserve">0,18629</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F5">
            <w:pPr>
              <w:jc w:val="center"/>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F6">
            <w:pPr>
              <w:jc w:val="center"/>
              <w:rPr/>
            </w:pPr>
            <w:r w:rsidDel="00000000" w:rsidR="00000000" w:rsidRPr="00000000">
              <w:rPr>
                <w:rtl w:val="0"/>
              </w:rPr>
              <w:t xml:space="preserve">2,48832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F7">
            <w:pPr>
              <w:jc w:val="center"/>
              <w:rPr/>
            </w:pPr>
            <w:r w:rsidDel="00000000" w:rsidR="00000000" w:rsidRPr="00000000">
              <w:rPr>
                <w:rtl w:val="0"/>
              </w:rPr>
              <w:t xml:space="preserve">0,40188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F8">
            <w:pPr>
              <w:jc w:val="center"/>
              <w:rPr/>
            </w:pPr>
            <w:r w:rsidDel="00000000" w:rsidR="00000000" w:rsidRPr="00000000">
              <w:rPr>
                <w:rtl w:val="0"/>
              </w:rPr>
              <w:t xml:space="preserve">2,99061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F9">
            <w:pPr>
              <w:jc w:val="center"/>
              <w:rPr/>
            </w:pPr>
            <w:r w:rsidDel="00000000" w:rsidR="00000000" w:rsidRPr="00000000">
              <w:rPr>
                <w:rtl w:val="0"/>
              </w:rPr>
              <w:t xml:space="preserve">0,33438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FA">
            <w:pPr>
              <w:jc w:val="center"/>
              <w:rPr/>
            </w:pPr>
            <w:r w:rsidDel="00000000" w:rsidR="00000000" w:rsidRPr="00000000">
              <w:rPr>
                <w:rtl w:val="0"/>
              </w:rPr>
              <w:t xml:space="preserve">7,44160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FB">
            <w:pPr>
              <w:jc w:val="center"/>
              <w:rPr/>
            </w:pPr>
            <w:r w:rsidDel="00000000" w:rsidR="00000000" w:rsidRPr="00000000">
              <w:rPr>
                <w:rtl w:val="0"/>
              </w:rPr>
              <w:t xml:space="preserve">0,13438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FC">
            <w:pPr>
              <w:jc w:val="center"/>
              <w:rPr/>
            </w:pPr>
            <w:r w:rsidDel="00000000" w:rsidR="00000000" w:rsidRPr="00000000">
              <w:rPr>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FD">
            <w:pPr>
              <w:jc w:val="center"/>
              <w:rPr/>
            </w:pPr>
            <w:r w:rsidDel="00000000" w:rsidR="00000000" w:rsidRPr="00000000">
              <w:rPr>
                <w:rtl w:val="0"/>
              </w:rPr>
              <w:t xml:space="preserve">2,98598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FE">
            <w:pPr>
              <w:jc w:val="center"/>
              <w:rPr/>
            </w:pPr>
            <w:r w:rsidDel="00000000" w:rsidR="00000000" w:rsidRPr="00000000">
              <w:rPr>
                <w:rtl w:val="0"/>
              </w:rPr>
              <w:t xml:space="preserve">0,33490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FF">
            <w:pPr>
              <w:jc w:val="center"/>
              <w:rPr/>
            </w:pPr>
            <w:r w:rsidDel="00000000" w:rsidR="00000000" w:rsidRPr="00000000">
              <w:rPr>
                <w:rtl w:val="0"/>
              </w:rPr>
              <w:t xml:space="preserve">3,32551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00">
            <w:pPr>
              <w:jc w:val="center"/>
              <w:rPr/>
            </w:pPr>
            <w:r w:rsidDel="00000000" w:rsidR="00000000" w:rsidRPr="00000000">
              <w:rPr>
                <w:rtl w:val="0"/>
              </w:rPr>
              <w:t xml:space="preserve">0,30071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01">
            <w:pPr>
              <w:jc w:val="center"/>
              <w:rPr/>
            </w:pPr>
            <w:r w:rsidDel="00000000" w:rsidR="00000000" w:rsidRPr="00000000">
              <w:rPr>
                <w:rtl w:val="0"/>
              </w:rPr>
              <w:t xml:space="preserve">9,92992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02">
            <w:pPr>
              <w:jc w:val="center"/>
              <w:rPr/>
            </w:pPr>
            <w:r w:rsidDel="00000000" w:rsidR="00000000" w:rsidRPr="00000000">
              <w:rPr>
                <w:rtl w:val="0"/>
              </w:rPr>
              <w:t xml:space="preserve">0,10071</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03">
            <w:pPr>
              <w:jc w:val="center"/>
              <w:rPr/>
            </w:pPr>
            <w:r w:rsidDel="00000000" w:rsidR="00000000" w:rsidRPr="00000000">
              <w:rPr>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04">
            <w:pPr>
              <w:jc w:val="center"/>
              <w:rPr/>
            </w:pPr>
            <w:r w:rsidDel="00000000" w:rsidR="00000000" w:rsidRPr="00000000">
              <w:rPr>
                <w:rtl w:val="0"/>
              </w:rPr>
              <w:t xml:space="preserve">3,58318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05">
            <w:pPr>
              <w:jc w:val="center"/>
              <w:rPr/>
            </w:pPr>
            <w:r w:rsidDel="00000000" w:rsidR="00000000" w:rsidRPr="00000000">
              <w:rPr>
                <w:rtl w:val="0"/>
              </w:rPr>
              <w:t xml:space="preserve">0,27908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06">
            <w:pPr>
              <w:jc w:val="center"/>
              <w:rPr/>
            </w:pPr>
            <w:r w:rsidDel="00000000" w:rsidR="00000000" w:rsidRPr="00000000">
              <w:rPr>
                <w:rtl w:val="0"/>
              </w:rPr>
              <w:t xml:space="preserve">3,60459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07">
            <w:pPr>
              <w:jc w:val="center"/>
              <w:rPr/>
            </w:pPr>
            <w:r w:rsidDel="00000000" w:rsidR="00000000" w:rsidRPr="00000000">
              <w:rPr>
                <w:rtl w:val="0"/>
              </w:rPr>
              <w:t xml:space="preserve">0,27742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08">
            <w:pPr>
              <w:jc w:val="center"/>
              <w:rPr/>
            </w:pPr>
            <w:r w:rsidDel="00000000" w:rsidR="00000000" w:rsidRPr="00000000">
              <w:rPr>
                <w:rtl w:val="0"/>
              </w:rPr>
              <w:t xml:space="preserve">12,91590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09">
            <w:pPr>
              <w:jc w:val="center"/>
              <w:rPr/>
            </w:pPr>
            <w:r w:rsidDel="00000000" w:rsidR="00000000" w:rsidRPr="00000000">
              <w:rPr>
                <w:rtl w:val="0"/>
              </w:rPr>
              <w:t xml:space="preserve">0,07742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0A">
            <w:pPr>
              <w:jc w:val="center"/>
              <w:rPr/>
            </w:pPr>
            <w:r w:rsidDel="00000000" w:rsidR="00000000" w:rsidRPr="00000000">
              <w:rPr>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0B">
            <w:pPr>
              <w:jc w:val="center"/>
              <w:rPr/>
            </w:pPr>
            <w:r w:rsidDel="00000000" w:rsidR="00000000" w:rsidRPr="00000000">
              <w:rPr>
                <w:rtl w:val="0"/>
              </w:rPr>
              <w:t xml:space="preserve">4,29982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0C">
            <w:pPr>
              <w:jc w:val="center"/>
              <w:rPr/>
            </w:pPr>
            <w:r w:rsidDel="00000000" w:rsidR="00000000" w:rsidRPr="00000000">
              <w:rPr>
                <w:rtl w:val="0"/>
              </w:rPr>
              <w:t xml:space="preserve">0,23257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0D">
            <w:pPr>
              <w:jc w:val="center"/>
              <w:rPr/>
            </w:pPr>
            <w:r w:rsidDel="00000000" w:rsidR="00000000" w:rsidRPr="00000000">
              <w:rPr>
                <w:rtl w:val="0"/>
              </w:rPr>
              <w:t xml:space="preserve">3,83716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0E">
            <w:pPr>
              <w:jc w:val="center"/>
              <w:rPr/>
            </w:pPr>
            <w:r w:rsidDel="00000000" w:rsidR="00000000" w:rsidRPr="00000000">
              <w:rPr>
                <w:rtl w:val="0"/>
              </w:rPr>
              <w:t xml:space="preserve">0,26061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0F">
            <w:pPr>
              <w:jc w:val="center"/>
              <w:rPr/>
            </w:pPr>
            <w:r w:rsidDel="00000000" w:rsidR="00000000" w:rsidRPr="00000000">
              <w:rPr>
                <w:rtl w:val="0"/>
              </w:rPr>
              <w:t xml:space="preserve">16,49908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10">
            <w:pPr>
              <w:jc w:val="center"/>
              <w:rPr/>
            </w:pPr>
            <w:r w:rsidDel="00000000" w:rsidR="00000000" w:rsidRPr="00000000">
              <w:rPr>
                <w:rtl w:val="0"/>
              </w:rPr>
              <w:t xml:space="preserve">0,06061</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11">
            <w:pPr>
              <w:jc w:val="center"/>
              <w:rPr/>
            </w:pPr>
            <w:r w:rsidDel="00000000" w:rsidR="00000000" w:rsidRPr="00000000">
              <w:rPr>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12">
            <w:pPr>
              <w:jc w:val="center"/>
              <w:rPr/>
            </w:pPr>
            <w:r w:rsidDel="00000000" w:rsidR="00000000" w:rsidRPr="00000000">
              <w:rPr>
                <w:rtl w:val="0"/>
              </w:rPr>
              <w:t xml:space="preserve">5,15978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13">
            <w:pPr>
              <w:jc w:val="center"/>
              <w:rPr/>
            </w:pPr>
            <w:r w:rsidDel="00000000" w:rsidR="00000000" w:rsidRPr="00000000">
              <w:rPr>
                <w:rtl w:val="0"/>
              </w:rPr>
              <w:t xml:space="preserve">0,19381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14">
            <w:pPr>
              <w:jc w:val="center"/>
              <w:rPr/>
            </w:pPr>
            <w:r w:rsidDel="00000000" w:rsidR="00000000" w:rsidRPr="00000000">
              <w:rPr>
                <w:rtl w:val="0"/>
              </w:rPr>
              <w:t xml:space="preserve">4,03097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15">
            <w:pPr>
              <w:jc w:val="center"/>
              <w:rPr/>
            </w:pPr>
            <w:r w:rsidDel="00000000" w:rsidR="00000000" w:rsidRPr="00000000">
              <w:rPr>
                <w:rtl w:val="0"/>
              </w:rPr>
              <w:t xml:space="preserve">0,24808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16">
            <w:pPr>
              <w:jc w:val="center"/>
              <w:rPr/>
            </w:pPr>
            <w:r w:rsidDel="00000000" w:rsidR="00000000" w:rsidRPr="00000000">
              <w:rPr>
                <w:rtl w:val="0"/>
              </w:rPr>
              <w:t xml:space="preserve">20,79890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17">
            <w:pPr>
              <w:jc w:val="center"/>
              <w:rPr/>
            </w:pPr>
            <w:r w:rsidDel="00000000" w:rsidR="00000000" w:rsidRPr="00000000">
              <w:rPr>
                <w:rtl w:val="0"/>
              </w:rPr>
              <w:t xml:space="preserve">0,04808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18">
            <w:pPr>
              <w:jc w:val="center"/>
              <w:rPr/>
            </w:pPr>
            <w:r w:rsidDel="00000000" w:rsidR="00000000" w:rsidRPr="00000000">
              <w:rPr>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19">
            <w:pPr>
              <w:jc w:val="center"/>
              <w:rPr/>
            </w:pPr>
            <w:r w:rsidDel="00000000" w:rsidR="00000000" w:rsidRPr="00000000">
              <w:rPr>
                <w:rtl w:val="0"/>
              </w:rPr>
              <w:t xml:space="preserve">6,19174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1A">
            <w:pPr>
              <w:jc w:val="center"/>
              <w:rPr/>
            </w:pPr>
            <w:r w:rsidDel="00000000" w:rsidR="00000000" w:rsidRPr="00000000">
              <w:rPr>
                <w:rtl w:val="0"/>
              </w:rPr>
              <w:t xml:space="preserve">0,16151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1B">
            <w:pPr>
              <w:jc w:val="center"/>
              <w:rPr/>
            </w:pPr>
            <w:r w:rsidDel="00000000" w:rsidR="00000000" w:rsidRPr="00000000">
              <w:rPr>
                <w:rtl w:val="0"/>
              </w:rPr>
              <w:t xml:space="preserve">4,19247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1C">
            <w:pPr>
              <w:jc w:val="center"/>
              <w:rPr/>
            </w:pPr>
            <w:r w:rsidDel="00000000" w:rsidR="00000000" w:rsidRPr="00000000">
              <w:rPr>
                <w:rtl w:val="0"/>
              </w:rPr>
              <w:t xml:space="preserve">0,23852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1D">
            <w:pPr>
              <w:jc w:val="center"/>
              <w:rPr/>
            </w:pPr>
            <w:r w:rsidDel="00000000" w:rsidR="00000000" w:rsidRPr="00000000">
              <w:rPr>
                <w:rtl w:val="0"/>
              </w:rPr>
              <w:t xml:space="preserve">25,95868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1E">
            <w:pPr>
              <w:jc w:val="center"/>
              <w:rPr/>
            </w:pPr>
            <w:r w:rsidDel="00000000" w:rsidR="00000000" w:rsidRPr="00000000">
              <w:rPr>
                <w:rtl w:val="0"/>
              </w:rPr>
              <w:t xml:space="preserve">0,03852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1F">
            <w:pPr>
              <w:jc w:val="center"/>
              <w:rPr/>
            </w:pPr>
            <w:r w:rsidDel="00000000" w:rsidR="00000000" w:rsidRPr="00000000">
              <w:rPr>
                <w:rtl w:val="0"/>
              </w:rPr>
              <w:t xml:space="preserve">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20">
            <w:pPr>
              <w:jc w:val="center"/>
              <w:rPr/>
            </w:pPr>
            <w:r w:rsidDel="00000000" w:rsidR="00000000" w:rsidRPr="00000000">
              <w:rPr>
                <w:rtl w:val="0"/>
              </w:rPr>
              <w:t xml:space="preserve">7,43008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21">
            <w:pPr>
              <w:jc w:val="center"/>
              <w:rPr/>
            </w:pPr>
            <w:r w:rsidDel="00000000" w:rsidR="00000000" w:rsidRPr="00000000">
              <w:rPr>
                <w:rtl w:val="0"/>
              </w:rPr>
              <w:t xml:space="preserve">0,13459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22">
            <w:pPr>
              <w:jc w:val="center"/>
              <w:rPr/>
            </w:pPr>
            <w:r w:rsidDel="00000000" w:rsidR="00000000" w:rsidRPr="00000000">
              <w:rPr>
                <w:rtl w:val="0"/>
              </w:rPr>
              <w:t xml:space="preserve">4,32706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23">
            <w:pPr>
              <w:jc w:val="center"/>
              <w:rPr/>
            </w:pPr>
            <w:r w:rsidDel="00000000" w:rsidR="00000000" w:rsidRPr="00000000">
              <w:rPr>
                <w:rtl w:val="0"/>
              </w:rPr>
              <w:t xml:space="preserve">0,23110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24">
            <w:pPr>
              <w:jc w:val="center"/>
              <w:rPr/>
            </w:pPr>
            <w:r w:rsidDel="00000000" w:rsidR="00000000" w:rsidRPr="00000000">
              <w:rPr>
                <w:rtl w:val="0"/>
              </w:rPr>
              <w:t xml:space="preserve">32,15042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25">
            <w:pPr>
              <w:jc w:val="center"/>
              <w:rPr/>
            </w:pPr>
            <w:r w:rsidDel="00000000" w:rsidR="00000000" w:rsidRPr="00000000">
              <w:rPr>
                <w:rtl w:val="0"/>
              </w:rPr>
              <w:t xml:space="preserve">0,03110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26">
            <w:pPr>
              <w:jc w:val="center"/>
              <w:rPr/>
            </w:pPr>
            <w:r w:rsidDel="00000000" w:rsidR="00000000" w:rsidRPr="00000000">
              <w:rPr>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27">
            <w:pPr>
              <w:jc w:val="center"/>
              <w:rPr/>
            </w:pPr>
            <w:r w:rsidDel="00000000" w:rsidR="00000000" w:rsidRPr="00000000">
              <w:rPr>
                <w:rtl w:val="0"/>
              </w:rPr>
              <w:t xml:space="preserve">8,91610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28">
            <w:pPr>
              <w:jc w:val="center"/>
              <w:rPr/>
            </w:pPr>
            <w:r w:rsidDel="00000000" w:rsidR="00000000" w:rsidRPr="00000000">
              <w:rPr>
                <w:rtl w:val="0"/>
              </w:rPr>
              <w:t xml:space="preserve">0,11216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29">
            <w:pPr>
              <w:jc w:val="center"/>
              <w:rPr/>
            </w:pPr>
            <w:r w:rsidDel="00000000" w:rsidR="00000000" w:rsidRPr="00000000">
              <w:rPr>
                <w:rtl w:val="0"/>
              </w:rPr>
              <w:t xml:space="preserve">4,43922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2A">
            <w:pPr>
              <w:jc w:val="center"/>
              <w:rPr/>
            </w:pPr>
            <w:r w:rsidDel="00000000" w:rsidR="00000000" w:rsidRPr="00000000">
              <w:rPr>
                <w:rtl w:val="0"/>
              </w:rPr>
              <w:t xml:space="preserve">0,22526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2B">
            <w:pPr>
              <w:jc w:val="center"/>
              <w:rPr/>
            </w:pPr>
            <w:r w:rsidDel="00000000" w:rsidR="00000000" w:rsidRPr="00000000">
              <w:rPr>
                <w:rtl w:val="0"/>
              </w:rPr>
              <w:t xml:space="preserve">39,58050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2C">
            <w:pPr>
              <w:jc w:val="center"/>
              <w:rPr/>
            </w:pPr>
            <w:r w:rsidDel="00000000" w:rsidR="00000000" w:rsidRPr="00000000">
              <w:rPr>
                <w:rtl w:val="0"/>
              </w:rPr>
              <w:t xml:space="preserve">0,02526</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2D">
            <w:pPr>
              <w:jc w:val="center"/>
              <w:rPr/>
            </w:pPr>
            <w:r w:rsidDel="00000000" w:rsidR="00000000" w:rsidRPr="00000000">
              <w:rPr>
                <w:rtl w:val="0"/>
              </w:rPr>
              <w:t xml:space="preserve">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2E">
            <w:pPr>
              <w:jc w:val="center"/>
              <w:rPr/>
            </w:pPr>
            <w:r w:rsidDel="00000000" w:rsidR="00000000" w:rsidRPr="00000000">
              <w:rPr>
                <w:rtl w:val="0"/>
              </w:rPr>
              <w:t xml:space="preserve">10,69932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2F">
            <w:pPr>
              <w:jc w:val="center"/>
              <w:rPr/>
            </w:pPr>
            <w:r w:rsidDel="00000000" w:rsidR="00000000" w:rsidRPr="00000000">
              <w:rPr>
                <w:rtl w:val="0"/>
              </w:rPr>
              <w:t xml:space="preserve">0,09346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30">
            <w:pPr>
              <w:jc w:val="center"/>
              <w:rPr/>
            </w:pPr>
            <w:r w:rsidDel="00000000" w:rsidR="00000000" w:rsidRPr="00000000">
              <w:rPr>
                <w:rtl w:val="0"/>
              </w:rPr>
              <w:t xml:space="preserve">4,53268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31">
            <w:pPr>
              <w:jc w:val="center"/>
              <w:rPr/>
            </w:pPr>
            <w:r w:rsidDel="00000000" w:rsidR="00000000" w:rsidRPr="00000000">
              <w:rPr>
                <w:rtl w:val="0"/>
              </w:rPr>
              <w:t xml:space="preserve">0,22062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32">
            <w:pPr>
              <w:jc w:val="center"/>
              <w:rPr/>
            </w:pPr>
            <w:r w:rsidDel="00000000" w:rsidR="00000000" w:rsidRPr="00000000">
              <w:rPr>
                <w:rtl w:val="0"/>
              </w:rPr>
              <w:t xml:space="preserve">48,49660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33">
            <w:pPr>
              <w:jc w:val="center"/>
              <w:rPr/>
            </w:pPr>
            <w:r w:rsidDel="00000000" w:rsidR="00000000" w:rsidRPr="00000000">
              <w:rPr>
                <w:rtl w:val="0"/>
              </w:rPr>
              <w:t xml:space="preserve">0,02062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34">
            <w:pPr>
              <w:jc w:val="center"/>
              <w:rPr/>
            </w:pPr>
            <w:r w:rsidDel="00000000" w:rsidR="00000000" w:rsidRPr="00000000">
              <w:rPr>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35">
            <w:pPr>
              <w:jc w:val="center"/>
              <w:rPr/>
            </w:pPr>
            <w:r w:rsidDel="00000000" w:rsidR="00000000" w:rsidRPr="00000000">
              <w:rPr>
                <w:rtl w:val="0"/>
              </w:rPr>
              <w:t xml:space="preserve">12,83918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36">
            <w:pPr>
              <w:jc w:val="center"/>
              <w:rPr/>
            </w:pPr>
            <w:r w:rsidDel="00000000" w:rsidR="00000000" w:rsidRPr="00000000">
              <w:rPr>
                <w:rtl w:val="0"/>
              </w:rPr>
              <w:t xml:space="preserve">0,07789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37">
            <w:pPr>
              <w:jc w:val="center"/>
              <w:rPr/>
            </w:pPr>
            <w:r w:rsidDel="00000000" w:rsidR="00000000" w:rsidRPr="00000000">
              <w:rPr>
                <w:rtl w:val="0"/>
              </w:rPr>
              <w:t xml:space="preserve">4,61057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38">
            <w:pPr>
              <w:jc w:val="center"/>
              <w:rPr/>
            </w:pPr>
            <w:r w:rsidDel="00000000" w:rsidR="00000000" w:rsidRPr="00000000">
              <w:rPr>
                <w:rtl w:val="0"/>
              </w:rPr>
              <w:t xml:space="preserve">0,21689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39">
            <w:pPr>
              <w:jc w:val="center"/>
              <w:rPr/>
            </w:pPr>
            <w:r w:rsidDel="00000000" w:rsidR="00000000" w:rsidRPr="00000000">
              <w:rPr>
                <w:rtl w:val="0"/>
              </w:rPr>
              <w:t xml:space="preserve">59,19592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3A">
            <w:pPr>
              <w:jc w:val="center"/>
              <w:rPr/>
            </w:pPr>
            <w:r w:rsidDel="00000000" w:rsidR="00000000" w:rsidRPr="00000000">
              <w:rPr>
                <w:rtl w:val="0"/>
              </w:rPr>
              <w:t xml:space="preserve">0,01689</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3B">
            <w:pPr>
              <w:jc w:val="center"/>
              <w:rPr/>
            </w:pPr>
            <w:r w:rsidDel="00000000" w:rsidR="00000000" w:rsidRPr="00000000">
              <w:rPr>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3C">
            <w:pPr>
              <w:jc w:val="center"/>
              <w:rPr/>
            </w:pPr>
            <w:r w:rsidDel="00000000" w:rsidR="00000000" w:rsidRPr="00000000">
              <w:rPr>
                <w:rtl w:val="0"/>
              </w:rPr>
              <w:t xml:space="preserve">15,40702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3D">
            <w:pPr>
              <w:jc w:val="center"/>
              <w:rPr/>
            </w:pPr>
            <w:r w:rsidDel="00000000" w:rsidR="00000000" w:rsidRPr="00000000">
              <w:rPr>
                <w:rtl w:val="0"/>
              </w:rPr>
              <w:t xml:space="preserve">0,06491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3E">
            <w:pPr>
              <w:jc w:val="center"/>
              <w:rPr/>
            </w:pPr>
            <w:r w:rsidDel="00000000" w:rsidR="00000000" w:rsidRPr="00000000">
              <w:rPr>
                <w:rtl w:val="0"/>
              </w:rPr>
              <w:t xml:space="preserve">4,67547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3F">
            <w:pPr>
              <w:jc w:val="center"/>
              <w:rPr/>
            </w:pPr>
            <w:r w:rsidDel="00000000" w:rsidR="00000000" w:rsidRPr="00000000">
              <w:rPr>
                <w:rtl w:val="0"/>
              </w:rPr>
              <w:t xml:space="preserve">0,21388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40">
            <w:pPr>
              <w:jc w:val="center"/>
              <w:rPr/>
            </w:pPr>
            <w:r w:rsidDel="00000000" w:rsidR="00000000" w:rsidRPr="00000000">
              <w:rPr>
                <w:rtl w:val="0"/>
              </w:rPr>
              <w:t xml:space="preserve">72,03511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41">
            <w:pPr>
              <w:jc w:val="center"/>
              <w:rPr/>
            </w:pPr>
            <w:r w:rsidDel="00000000" w:rsidR="00000000" w:rsidRPr="00000000">
              <w:rPr>
                <w:rtl w:val="0"/>
              </w:rPr>
              <w:t xml:space="preserve">0,01388</w:t>
            </w:r>
          </w:p>
        </w:tc>
      </w:tr>
    </w:tbl>
    <w:p w:rsidR="00000000" w:rsidDel="00000000" w:rsidP="00000000" w:rsidRDefault="00000000" w:rsidRPr="00000000" w14:paraId="00001542">
      <w:pPr>
        <w:ind w:firstLine="720"/>
        <w:jc w:val="both"/>
        <w:rPr/>
      </w:pPr>
      <w:r w:rsidDel="00000000" w:rsidR="00000000" w:rsidRPr="00000000">
        <w:rPr>
          <w:rtl w:val="0"/>
        </w:rPr>
      </w:r>
    </w:p>
    <w:p w:rsidR="00000000" w:rsidDel="00000000" w:rsidP="00000000" w:rsidRDefault="00000000" w:rsidRPr="00000000" w14:paraId="00001543">
      <w:pPr>
        <w:ind w:firstLine="720"/>
        <w:jc w:val="both"/>
        <w:rPr/>
      </w:pPr>
      <w:r w:rsidDel="00000000" w:rsidR="00000000" w:rsidRPr="00000000">
        <w:rPr>
          <w:rtl w:val="0"/>
        </w:rPr>
      </w:r>
    </w:p>
    <w:p w:rsidR="00000000" w:rsidDel="00000000" w:rsidP="00000000" w:rsidRDefault="00000000" w:rsidRPr="00000000" w14:paraId="00001544">
      <w:pPr>
        <w:ind w:firstLine="720"/>
        <w:jc w:val="right"/>
        <w:rPr/>
      </w:pPr>
      <w:r w:rsidDel="00000000" w:rsidR="00000000" w:rsidRPr="00000000">
        <w:rPr>
          <w:rtl w:val="0"/>
        </w:rPr>
        <w:t xml:space="preserve">Продовження таблиці. А.1</w:t>
      </w:r>
    </w:p>
    <w:p w:rsidR="00000000" w:rsidDel="00000000" w:rsidP="00000000" w:rsidRDefault="00000000" w:rsidRPr="00000000" w14:paraId="00001545">
      <w:pPr>
        <w:ind w:firstLine="720"/>
        <w:jc w:val="center"/>
        <w:rPr>
          <w:b w:val="1"/>
        </w:rPr>
      </w:pPr>
      <w:r w:rsidDel="00000000" w:rsidR="00000000" w:rsidRPr="00000000">
        <w:rPr>
          <w:rtl w:val="0"/>
        </w:rPr>
      </w:r>
    </w:p>
    <w:tbl>
      <w:tblPr>
        <w:tblStyle w:val="Table30"/>
        <w:tblW w:w="9287.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2"/>
        <w:gridCol w:w="1430"/>
        <w:gridCol w:w="1431"/>
        <w:gridCol w:w="1431"/>
        <w:gridCol w:w="1431"/>
        <w:gridCol w:w="1431"/>
        <w:gridCol w:w="1431"/>
        <w:tblGridChange w:id="0">
          <w:tblGrid>
            <w:gridCol w:w="702"/>
            <w:gridCol w:w="1430"/>
            <w:gridCol w:w="1431"/>
            <w:gridCol w:w="1431"/>
            <w:gridCol w:w="1431"/>
            <w:gridCol w:w="1431"/>
            <w:gridCol w:w="143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46">
            <w:pPr>
              <w:jc w:val="center"/>
              <w:rPr>
                <w:sz w:val="22"/>
                <w:szCs w:val="22"/>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1547">
            <w:pPr>
              <w:jc w:val="center"/>
              <w:rPr>
                <w:sz w:val="22"/>
                <w:szCs w:val="22"/>
              </w:rPr>
            </w:pPr>
            <w:r w:rsidDel="00000000" w:rsidR="00000000" w:rsidRPr="00000000">
              <w:rPr>
                <w:sz w:val="22"/>
                <w:szCs w:val="22"/>
                <w:rtl w:val="0"/>
              </w:rPr>
              <w:t xml:space="preserve">Рік</w:t>
            </w:r>
          </w:p>
          <w:p w:rsidR="00000000" w:rsidDel="00000000" w:rsidP="00000000" w:rsidRDefault="00000000" w:rsidRPr="00000000" w14:paraId="00001548">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49">
            <w:pPr>
              <w:jc w:val="center"/>
              <w:rPr>
                <w:sz w:val="22"/>
                <w:szCs w:val="22"/>
              </w:rPr>
            </w:pPr>
            <w:r w:rsidDel="00000000" w:rsidR="00000000" w:rsidRPr="00000000">
              <w:rPr>
                <w:rtl w:val="0"/>
              </w:rPr>
            </w:r>
          </w:p>
          <w:p w:rsidR="00000000" w:rsidDel="00000000" w:rsidP="00000000" w:rsidRDefault="00000000" w:rsidRPr="00000000" w14:paraId="0000154A">
            <w:pPr>
              <w:jc w:val="center"/>
              <w:rPr>
                <w:sz w:val="22"/>
                <w:szCs w:val="22"/>
              </w:rPr>
            </w:pPr>
            <w:r w:rsidDel="00000000" w:rsidR="00000000" w:rsidRPr="00000000">
              <w:rPr>
                <w:sz w:val="22"/>
                <w:szCs w:val="22"/>
                <w:rtl w:val="0"/>
              </w:rPr>
              <w:t xml:space="preserve">Майбутня вартість одиниці</w:t>
            </w:r>
          </w:p>
          <w:p w:rsidR="00000000" w:rsidDel="00000000" w:rsidP="00000000" w:rsidRDefault="00000000" w:rsidRPr="00000000" w14:paraId="0000154B">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4C">
            <w:pPr>
              <w:jc w:val="center"/>
              <w:rPr>
                <w:sz w:val="22"/>
                <w:szCs w:val="22"/>
              </w:rPr>
            </w:pPr>
            <w:r w:rsidDel="00000000" w:rsidR="00000000" w:rsidRPr="00000000">
              <w:rPr>
                <w:rtl w:val="0"/>
              </w:rPr>
            </w:r>
          </w:p>
          <w:p w:rsidR="00000000" w:rsidDel="00000000" w:rsidP="00000000" w:rsidRDefault="00000000" w:rsidRPr="00000000" w14:paraId="0000154D">
            <w:pPr>
              <w:jc w:val="center"/>
              <w:rPr>
                <w:sz w:val="22"/>
                <w:szCs w:val="22"/>
              </w:rPr>
            </w:pPr>
            <w:r w:rsidDel="00000000" w:rsidR="00000000" w:rsidRPr="00000000">
              <w:rPr>
                <w:sz w:val="22"/>
                <w:szCs w:val="22"/>
                <w:rtl w:val="0"/>
              </w:rPr>
              <w:t xml:space="preserve">Поточна вартість одиниці</w:t>
            </w:r>
          </w:p>
          <w:p w:rsidR="00000000" w:rsidDel="00000000" w:rsidP="00000000" w:rsidRDefault="00000000" w:rsidRPr="00000000" w14:paraId="0000154E">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4F">
            <w:pPr>
              <w:jc w:val="center"/>
              <w:rPr>
                <w:sz w:val="22"/>
                <w:szCs w:val="22"/>
              </w:rPr>
            </w:pPr>
            <w:r w:rsidDel="00000000" w:rsidR="00000000" w:rsidRPr="00000000">
              <w:rPr>
                <w:rtl w:val="0"/>
              </w:rPr>
            </w:r>
          </w:p>
          <w:p w:rsidR="00000000" w:rsidDel="00000000" w:rsidP="00000000" w:rsidRDefault="00000000" w:rsidRPr="00000000" w14:paraId="00001550">
            <w:pPr>
              <w:jc w:val="center"/>
              <w:rPr>
                <w:sz w:val="22"/>
                <w:szCs w:val="22"/>
              </w:rPr>
            </w:pPr>
            <w:r w:rsidDel="00000000" w:rsidR="00000000" w:rsidRPr="00000000">
              <w:rPr>
                <w:sz w:val="22"/>
                <w:szCs w:val="22"/>
                <w:rtl w:val="0"/>
              </w:rPr>
              <w:t xml:space="preserve">Поточна </w:t>
            </w:r>
          </w:p>
          <w:p w:rsidR="00000000" w:rsidDel="00000000" w:rsidP="00000000" w:rsidRDefault="00000000" w:rsidRPr="00000000" w14:paraId="00001551">
            <w:pPr>
              <w:jc w:val="center"/>
              <w:rPr>
                <w:sz w:val="22"/>
                <w:szCs w:val="22"/>
              </w:rPr>
            </w:pPr>
            <w:r w:rsidDel="00000000" w:rsidR="00000000" w:rsidRPr="00000000">
              <w:rPr>
                <w:sz w:val="22"/>
                <w:szCs w:val="22"/>
                <w:rtl w:val="0"/>
              </w:rPr>
              <w:t xml:space="preserve">вартість ануїтету</w:t>
            </w:r>
          </w:p>
          <w:p w:rsidR="00000000" w:rsidDel="00000000" w:rsidP="00000000" w:rsidRDefault="00000000" w:rsidRPr="00000000" w14:paraId="00001552">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53">
            <w:pPr>
              <w:jc w:val="center"/>
              <w:rPr>
                <w:sz w:val="22"/>
                <w:szCs w:val="22"/>
              </w:rPr>
            </w:pPr>
            <w:r w:rsidDel="00000000" w:rsidR="00000000" w:rsidRPr="00000000">
              <w:rPr>
                <w:rtl w:val="0"/>
              </w:rPr>
            </w:r>
          </w:p>
          <w:p w:rsidR="00000000" w:rsidDel="00000000" w:rsidP="00000000" w:rsidRDefault="00000000" w:rsidRPr="00000000" w14:paraId="00001554">
            <w:pPr>
              <w:jc w:val="center"/>
              <w:rPr>
                <w:sz w:val="22"/>
                <w:szCs w:val="22"/>
              </w:rPr>
            </w:pPr>
            <w:r w:rsidDel="00000000" w:rsidR="00000000" w:rsidRPr="00000000">
              <w:rPr>
                <w:sz w:val="22"/>
                <w:szCs w:val="22"/>
                <w:rtl w:val="0"/>
              </w:rPr>
              <w:t xml:space="preserve">Внесок на амортизацію одиниці</w:t>
            </w:r>
          </w:p>
          <w:p w:rsidR="00000000" w:rsidDel="00000000" w:rsidP="00000000" w:rsidRDefault="00000000" w:rsidRPr="00000000" w14:paraId="00001555">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56">
            <w:pPr>
              <w:jc w:val="center"/>
              <w:rPr>
                <w:sz w:val="22"/>
                <w:szCs w:val="22"/>
              </w:rPr>
            </w:pPr>
            <w:r w:rsidDel="00000000" w:rsidR="00000000" w:rsidRPr="00000000">
              <w:rPr>
                <w:rtl w:val="0"/>
              </w:rPr>
            </w:r>
          </w:p>
          <w:p w:rsidR="00000000" w:rsidDel="00000000" w:rsidP="00000000" w:rsidRDefault="00000000" w:rsidRPr="00000000" w14:paraId="00001557">
            <w:pPr>
              <w:jc w:val="center"/>
              <w:rPr>
                <w:sz w:val="22"/>
                <w:szCs w:val="22"/>
              </w:rPr>
            </w:pPr>
            <w:r w:rsidDel="00000000" w:rsidR="00000000" w:rsidRPr="00000000">
              <w:rPr>
                <w:sz w:val="22"/>
                <w:szCs w:val="22"/>
                <w:rtl w:val="0"/>
              </w:rPr>
              <w:t xml:space="preserve">Майбутня вартість ануїтету</w:t>
            </w:r>
          </w:p>
          <w:p w:rsidR="00000000" w:rsidDel="00000000" w:rsidP="00000000" w:rsidRDefault="00000000" w:rsidRPr="00000000" w14:paraId="00001558">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59">
            <w:pPr>
              <w:jc w:val="center"/>
              <w:rPr>
                <w:sz w:val="22"/>
                <w:szCs w:val="22"/>
              </w:rPr>
            </w:pPr>
            <w:r w:rsidDel="00000000" w:rsidR="00000000" w:rsidRPr="00000000">
              <w:rPr>
                <w:rtl w:val="0"/>
              </w:rPr>
            </w:r>
          </w:p>
          <w:p w:rsidR="00000000" w:rsidDel="00000000" w:rsidP="00000000" w:rsidRDefault="00000000" w:rsidRPr="00000000" w14:paraId="0000155A">
            <w:pPr>
              <w:jc w:val="center"/>
              <w:rPr>
                <w:sz w:val="22"/>
                <w:szCs w:val="22"/>
              </w:rPr>
            </w:pPr>
            <w:r w:rsidDel="00000000" w:rsidR="00000000" w:rsidRPr="00000000">
              <w:rPr>
                <w:sz w:val="22"/>
                <w:szCs w:val="22"/>
                <w:rtl w:val="0"/>
              </w:rPr>
              <w:t xml:space="preserve">Чинник фонду відшкодування</w:t>
            </w:r>
          </w:p>
          <w:p w:rsidR="00000000" w:rsidDel="00000000" w:rsidP="00000000" w:rsidRDefault="00000000" w:rsidRPr="00000000" w14:paraId="0000155B">
            <w:pPr>
              <w:jc w:val="cente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5C">
            <w:pPr>
              <w:jc w:val="center"/>
              <w:rPr>
                <w:sz w:val="22"/>
                <w:szCs w:val="22"/>
              </w:rPr>
            </w:pPr>
            <w:r w:rsidDel="00000000" w:rsidR="00000000" w:rsidRPr="00000000">
              <w:rPr>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5D">
            <w:pPr>
              <w:jc w:val="center"/>
              <w:rPr>
                <w:sz w:val="22"/>
                <w:szCs w:val="22"/>
              </w:rPr>
            </w:pPr>
            <w:r w:rsidDel="00000000" w:rsidR="00000000" w:rsidRPr="00000000">
              <w:rPr>
                <w:sz w:val="22"/>
                <w:szCs w:val="22"/>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5E">
            <w:pPr>
              <w:jc w:val="center"/>
              <w:rPr>
                <w:sz w:val="22"/>
                <w:szCs w:val="22"/>
              </w:rPr>
            </w:pPr>
            <w:r w:rsidDel="00000000" w:rsidR="00000000" w:rsidRPr="00000000">
              <w:rPr>
                <w:sz w:val="22"/>
                <w:szCs w:val="22"/>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5F">
            <w:pPr>
              <w:jc w:val="center"/>
              <w:rPr>
                <w:sz w:val="22"/>
                <w:szCs w:val="22"/>
              </w:rPr>
            </w:pPr>
            <w:r w:rsidDel="00000000" w:rsidR="00000000" w:rsidRPr="00000000">
              <w:rPr>
                <w:sz w:val="22"/>
                <w:szCs w:val="22"/>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60">
            <w:pPr>
              <w:jc w:val="center"/>
              <w:rPr>
                <w:sz w:val="22"/>
                <w:szCs w:val="22"/>
              </w:rPr>
            </w:pPr>
            <w:r w:rsidDel="00000000" w:rsidR="00000000" w:rsidRPr="00000000">
              <w:rPr>
                <w:sz w:val="22"/>
                <w:szCs w:val="22"/>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61">
            <w:pPr>
              <w:jc w:val="center"/>
              <w:rPr>
                <w:sz w:val="22"/>
                <w:szCs w:val="22"/>
              </w:rPr>
            </w:pPr>
            <w:r w:rsidDel="00000000" w:rsidR="00000000" w:rsidRPr="00000000">
              <w:rPr>
                <w:sz w:val="22"/>
                <w:szCs w:val="22"/>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62">
            <w:pPr>
              <w:jc w:val="center"/>
              <w:rPr>
                <w:sz w:val="22"/>
                <w:szCs w:val="22"/>
              </w:rPr>
            </w:pPr>
            <w:r w:rsidDel="00000000" w:rsidR="00000000" w:rsidRPr="00000000">
              <w:rPr>
                <w:sz w:val="22"/>
                <w:szCs w:val="22"/>
                <w:rtl w:val="0"/>
              </w:rPr>
              <w:t xml:space="preserve">7</w:t>
            </w:r>
          </w:p>
        </w:tc>
      </w:tr>
      <w:tr>
        <w:trPr>
          <w:cantSplit w:val="1"/>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63">
            <w:pPr>
              <w:jc w:val="center"/>
              <w:rPr/>
            </w:pPr>
            <w:r w:rsidDel="00000000" w:rsidR="00000000" w:rsidRPr="00000000">
              <w:rPr>
                <w:rtl w:val="0"/>
              </w:rPr>
              <w:t xml:space="preserve">Річний відсоток – 21%</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6A">
            <w:pPr>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6B">
            <w:pPr>
              <w:jc w:val="center"/>
              <w:rPr/>
            </w:pPr>
            <w:r w:rsidDel="00000000" w:rsidR="00000000" w:rsidRPr="00000000">
              <w:rPr>
                <w:rtl w:val="0"/>
              </w:rPr>
              <w:t xml:space="preserve">1,21000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6C">
            <w:pPr>
              <w:jc w:val="center"/>
              <w:rPr/>
            </w:pPr>
            <w:r w:rsidDel="00000000" w:rsidR="00000000" w:rsidRPr="00000000">
              <w:rPr>
                <w:rtl w:val="0"/>
              </w:rPr>
              <w:t xml:space="preserve">0,82645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6D">
            <w:pPr>
              <w:jc w:val="center"/>
              <w:rPr/>
            </w:pPr>
            <w:r w:rsidDel="00000000" w:rsidR="00000000" w:rsidRPr="00000000">
              <w:rPr>
                <w:rtl w:val="0"/>
              </w:rPr>
              <w:t xml:space="preserve">0,82645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6E">
            <w:pPr>
              <w:jc w:val="center"/>
              <w:rPr/>
            </w:pPr>
            <w:r w:rsidDel="00000000" w:rsidR="00000000" w:rsidRPr="00000000">
              <w:rPr>
                <w:rtl w:val="0"/>
              </w:rPr>
              <w:t xml:space="preserve">1,21000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6F">
            <w:pPr>
              <w:jc w:val="center"/>
              <w:rPr/>
            </w:pPr>
            <w:r w:rsidDel="00000000" w:rsidR="00000000" w:rsidRPr="00000000">
              <w:rPr>
                <w:rtl w:val="0"/>
              </w:rPr>
              <w:t xml:space="preserve">1,00000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70">
            <w:pPr>
              <w:jc w:val="center"/>
              <w:rPr/>
            </w:pPr>
            <w:r w:rsidDel="00000000" w:rsidR="00000000" w:rsidRPr="00000000">
              <w:rPr>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71">
            <w:pPr>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72">
            <w:pPr>
              <w:jc w:val="center"/>
              <w:rPr/>
            </w:pPr>
            <w:r w:rsidDel="00000000" w:rsidR="00000000" w:rsidRPr="00000000">
              <w:rPr>
                <w:rtl w:val="0"/>
              </w:rPr>
              <w:t xml:space="preserve">1,46410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73">
            <w:pPr>
              <w:jc w:val="center"/>
              <w:rPr/>
            </w:pPr>
            <w:r w:rsidDel="00000000" w:rsidR="00000000" w:rsidRPr="00000000">
              <w:rPr>
                <w:rtl w:val="0"/>
              </w:rPr>
              <w:t xml:space="preserve">0,68301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74">
            <w:pPr>
              <w:jc w:val="center"/>
              <w:rPr/>
            </w:pPr>
            <w:r w:rsidDel="00000000" w:rsidR="00000000" w:rsidRPr="00000000">
              <w:rPr>
                <w:rtl w:val="0"/>
              </w:rPr>
              <w:t xml:space="preserve">1,50946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75">
            <w:pPr>
              <w:jc w:val="center"/>
              <w:rPr/>
            </w:pPr>
            <w:r w:rsidDel="00000000" w:rsidR="00000000" w:rsidRPr="00000000">
              <w:rPr>
                <w:rtl w:val="0"/>
              </w:rPr>
              <w:t xml:space="preserve">0,66249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76">
            <w:pPr>
              <w:jc w:val="center"/>
              <w:rPr/>
            </w:pPr>
            <w:r w:rsidDel="00000000" w:rsidR="00000000" w:rsidRPr="00000000">
              <w:rPr>
                <w:rtl w:val="0"/>
              </w:rPr>
              <w:t xml:space="preserve">2,21000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77">
            <w:pPr>
              <w:jc w:val="center"/>
              <w:rPr/>
            </w:pPr>
            <w:r w:rsidDel="00000000" w:rsidR="00000000" w:rsidRPr="00000000">
              <w:rPr>
                <w:rtl w:val="0"/>
              </w:rPr>
              <w:t xml:space="preserve">0,45249</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78">
            <w:pPr>
              <w:jc w:val="cente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79">
            <w:pPr>
              <w:jc w:val="center"/>
              <w:rPr/>
            </w:pPr>
            <w:r w:rsidDel="00000000" w:rsidR="00000000" w:rsidRPr="00000000">
              <w:rPr>
                <w:rtl w:val="0"/>
              </w:rPr>
              <w:t xml:space="preserve">1,77156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7A">
            <w:pPr>
              <w:jc w:val="center"/>
              <w:rPr/>
            </w:pPr>
            <w:r w:rsidDel="00000000" w:rsidR="00000000" w:rsidRPr="00000000">
              <w:rPr>
                <w:rtl w:val="0"/>
              </w:rPr>
              <w:t xml:space="preserve">0,56447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7B">
            <w:pPr>
              <w:jc w:val="center"/>
              <w:rPr/>
            </w:pPr>
            <w:r w:rsidDel="00000000" w:rsidR="00000000" w:rsidRPr="00000000">
              <w:rPr>
                <w:rtl w:val="0"/>
              </w:rPr>
              <w:t xml:space="preserve">2,07393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7C">
            <w:pPr>
              <w:jc w:val="center"/>
              <w:rPr/>
            </w:pPr>
            <w:r w:rsidDel="00000000" w:rsidR="00000000" w:rsidRPr="00000000">
              <w:rPr>
                <w:rtl w:val="0"/>
              </w:rPr>
              <w:t xml:space="preserve">0.48218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7D">
            <w:pPr>
              <w:jc w:val="center"/>
              <w:rPr/>
            </w:pPr>
            <w:r w:rsidDel="00000000" w:rsidR="00000000" w:rsidRPr="00000000">
              <w:rPr>
                <w:rtl w:val="0"/>
              </w:rPr>
              <w:t xml:space="preserve">3,67410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7E">
            <w:pPr>
              <w:jc w:val="center"/>
              <w:rPr/>
            </w:pPr>
            <w:r w:rsidDel="00000000" w:rsidR="00000000" w:rsidRPr="00000000">
              <w:rPr>
                <w:rtl w:val="0"/>
              </w:rPr>
              <w:t xml:space="preserve">0,27218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7F">
            <w:pPr>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80">
            <w:pPr>
              <w:jc w:val="center"/>
              <w:rPr/>
            </w:pPr>
            <w:r w:rsidDel="00000000" w:rsidR="00000000" w:rsidRPr="00000000">
              <w:rPr>
                <w:rtl w:val="0"/>
              </w:rPr>
              <w:t xml:space="preserve">2,14359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81">
            <w:pPr>
              <w:jc w:val="center"/>
              <w:rPr/>
            </w:pPr>
            <w:r w:rsidDel="00000000" w:rsidR="00000000" w:rsidRPr="00000000">
              <w:rPr>
                <w:rtl w:val="0"/>
              </w:rPr>
              <w:t xml:space="preserve">0,46651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82">
            <w:pPr>
              <w:jc w:val="center"/>
              <w:rPr/>
            </w:pPr>
            <w:r w:rsidDel="00000000" w:rsidR="00000000" w:rsidRPr="00000000">
              <w:rPr>
                <w:rtl w:val="0"/>
              </w:rPr>
              <w:t xml:space="preserve">2,54044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83">
            <w:pPr>
              <w:jc w:val="center"/>
              <w:rPr/>
            </w:pPr>
            <w:r w:rsidDel="00000000" w:rsidR="00000000" w:rsidRPr="00000000">
              <w:rPr>
                <w:rtl w:val="0"/>
              </w:rPr>
              <w:t xml:space="preserve">0,39363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84">
            <w:pPr>
              <w:jc w:val="center"/>
              <w:rPr/>
            </w:pPr>
            <w:r w:rsidDel="00000000" w:rsidR="00000000" w:rsidRPr="00000000">
              <w:rPr>
                <w:rtl w:val="0"/>
              </w:rPr>
              <w:t xml:space="preserve">5,44566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85">
            <w:pPr>
              <w:jc w:val="center"/>
              <w:rPr/>
            </w:pPr>
            <w:r w:rsidDel="00000000" w:rsidR="00000000" w:rsidRPr="00000000">
              <w:rPr>
                <w:rtl w:val="0"/>
              </w:rPr>
              <w:t xml:space="preserve">0,18363</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86">
            <w:pPr>
              <w:jc w:val="center"/>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87">
            <w:pPr>
              <w:jc w:val="center"/>
              <w:rPr/>
            </w:pPr>
            <w:r w:rsidDel="00000000" w:rsidR="00000000" w:rsidRPr="00000000">
              <w:rPr>
                <w:rtl w:val="0"/>
              </w:rPr>
              <w:t xml:space="preserve">2,59374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88">
            <w:pPr>
              <w:jc w:val="center"/>
              <w:rPr/>
            </w:pPr>
            <w:r w:rsidDel="00000000" w:rsidR="00000000" w:rsidRPr="00000000">
              <w:rPr>
                <w:rtl w:val="0"/>
              </w:rPr>
              <w:t xml:space="preserve">0,38554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89">
            <w:pPr>
              <w:jc w:val="center"/>
              <w:rPr/>
            </w:pPr>
            <w:r w:rsidDel="00000000" w:rsidR="00000000" w:rsidRPr="00000000">
              <w:rPr>
                <w:rtl w:val="0"/>
              </w:rPr>
              <w:t xml:space="preserve">2,92598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8A">
            <w:pPr>
              <w:jc w:val="center"/>
              <w:rPr/>
            </w:pPr>
            <w:r w:rsidDel="00000000" w:rsidR="00000000" w:rsidRPr="00000000">
              <w:rPr>
                <w:rtl w:val="0"/>
              </w:rPr>
              <w:t xml:space="preserve">0,34177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8B">
            <w:pPr>
              <w:jc w:val="center"/>
              <w:rPr/>
            </w:pPr>
            <w:r w:rsidDel="00000000" w:rsidR="00000000" w:rsidRPr="00000000">
              <w:rPr>
                <w:rtl w:val="0"/>
              </w:rPr>
              <w:t xml:space="preserve">7,58925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8C">
            <w:pPr>
              <w:jc w:val="center"/>
              <w:rPr/>
            </w:pPr>
            <w:r w:rsidDel="00000000" w:rsidR="00000000" w:rsidRPr="00000000">
              <w:rPr>
                <w:rtl w:val="0"/>
              </w:rPr>
              <w:t xml:space="preserve">0,13177</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8D">
            <w:pPr>
              <w:jc w:val="center"/>
              <w:rPr/>
            </w:pPr>
            <w:r w:rsidDel="00000000" w:rsidR="00000000" w:rsidRPr="00000000">
              <w:rPr>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8E">
            <w:pPr>
              <w:jc w:val="center"/>
              <w:rPr/>
            </w:pPr>
            <w:r w:rsidDel="00000000" w:rsidR="00000000" w:rsidRPr="00000000">
              <w:rPr>
                <w:rtl w:val="0"/>
              </w:rPr>
              <w:t xml:space="preserve">3,13843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8F">
            <w:pPr>
              <w:jc w:val="center"/>
              <w:rPr/>
            </w:pPr>
            <w:r w:rsidDel="00000000" w:rsidR="00000000" w:rsidRPr="00000000">
              <w:rPr>
                <w:rtl w:val="0"/>
              </w:rPr>
              <w:t xml:space="preserve">0,31863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90">
            <w:pPr>
              <w:jc w:val="center"/>
              <w:rPr/>
            </w:pPr>
            <w:r w:rsidDel="00000000" w:rsidR="00000000" w:rsidRPr="00000000">
              <w:rPr>
                <w:rtl w:val="0"/>
              </w:rPr>
              <w:t xml:space="preserve">3,24462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91">
            <w:pPr>
              <w:jc w:val="center"/>
              <w:rPr/>
            </w:pPr>
            <w:r w:rsidDel="00000000" w:rsidR="00000000" w:rsidRPr="00000000">
              <w:rPr>
                <w:rtl w:val="0"/>
              </w:rPr>
              <w:t xml:space="preserve">0,30820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92">
            <w:pPr>
              <w:jc w:val="center"/>
              <w:rPr/>
            </w:pPr>
            <w:r w:rsidDel="00000000" w:rsidR="00000000" w:rsidRPr="00000000">
              <w:rPr>
                <w:rtl w:val="0"/>
              </w:rPr>
              <w:t xml:space="preserve">10,18299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93">
            <w:pPr>
              <w:jc w:val="center"/>
              <w:rPr/>
            </w:pPr>
            <w:r w:rsidDel="00000000" w:rsidR="00000000" w:rsidRPr="00000000">
              <w:rPr>
                <w:rtl w:val="0"/>
              </w:rPr>
              <w:t xml:space="preserve">0,09820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94">
            <w:pPr>
              <w:jc w:val="center"/>
              <w:rPr/>
            </w:pPr>
            <w:r w:rsidDel="00000000" w:rsidR="00000000" w:rsidRPr="00000000">
              <w:rPr>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95">
            <w:pPr>
              <w:jc w:val="center"/>
              <w:rPr/>
            </w:pPr>
            <w:r w:rsidDel="00000000" w:rsidR="00000000" w:rsidRPr="00000000">
              <w:rPr>
                <w:rtl w:val="0"/>
              </w:rPr>
              <w:t xml:space="preserve">3,79750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96">
            <w:pPr>
              <w:jc w:val="center"/>
              <w:rPr/>
            </w:pPr>
            <w:r w:rsidDel="00000000" w:rsidR="00000000" w:rsidRPr="00000000">
              <w:rPr>
                <w:rtl w:val="0"/>
              </w:rPr>
              <w:t xml:space="preserve">0,26333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97">
            <w:pPr>
              <w:jc w:val="center"/>
              <w:rPr/>
            </w:pPr>
            <w:r w:rsidDel="00000000" w:rsidR="00000000" w:rsidRPr="00000000">
              <w:rPr>
                <w:rtl w:val="0"/>
              </w:rPr>
              <w:t xml:space="preserve">3,50795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98">
            <w:pPr>
              <w:jc w:val="center"/>
              <w:rPr/>
            </w:pPr>
            <w:r w:rsidDel="00000000" w:rsidR="00000000" w:rsidRPr="00000000">
              <w:rPr>
                <w:rtl w:val="0"/>
              </w:rPr>
              <w:t xml:space="preserve">0,28507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99">
            <w:pPr>
              <w:jc w:val="center"/>
              <w:rPr/>
            </w:pPr>
            <w:r w:rsidDel="00000000" w:rsidR="00000000" w:rsidRPr="00000000">
              <w:rPr>
                <w:rtl w:val="0"/>
              </w:rPr>
              <w:t xml:space="preserve">13,32142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9A">
            <w:pPr>
              <w:jc w:val="center"/>
              <w:rPr/>
            </w:pPr>
            <w:r w:rsidDel="00000000" w:rsidR="00000000" w:rsidRPr="00000000">
              <w:rPr>
                <w:rtl w:val="0"/>
              </w:rPr>
              <w:t xml:space="preserve">0,07507</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9B">
            <w:pPr>
              <w:jc w:val="center"/>
              <w:rPr/>
            </w:pPr>
            <w:r w:rsidDel="00000000" w:rsidR="00000000" w:rsidRPr="00000000">
              <w:rPr>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9C">
            <w:pPr>
              <w:jc w:val="center"/>
              <w:rPr/>
            </w:pPr>
            <w:r w:rsidDel="00000000" w:rsidR="00000000" w:rsidRPr="00000000">
              <w:rPr>
                <w:rtl w:val="0"/>
              </w:rPr>
              <w:t xml:space="preserve">4,59497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9D">
            <w:pPr>
              <w:jc w:val="center"/>
              <w:rPr/>
            </w:pPr>
            <w:r w:rsidDel="00000000" w:rsidR="00000000" w:rsidRPr="00000000">
              <w:rPr>
                <w:rtl w:val="0"/>
              </w:rPr>
              <w:t xml:space="preserve">0,21763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9E">
            <w:pPr>
              <w:jc w:val="center"/>
              <w:rPr/>
            </w:pPr>
            <w:r w:rsidDel="00000000" w:rsidR="00000000" w:rsidRPr="00000000">
              <w:rPr>
                <w:rtl w:val="0"/>
              </w:rPr>
              <w:t xml:space="preserve">3,72558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9F">
            <w:pPr>
              <w:jc w:val="center"/>
              <w:rPr/>
            </w:pPr>
            <w:r w:rsidDel="00000000" w:rsidR="00000000" w:rsidRPr="00000000">
              <w:rPr>
                <w:rtl w:val="0"/>
              </w:rPr>
              <w:t xml:space="preserve">0,26841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A0">
            <w:pPr>
              <w:jc w:val="center"/>
              <w:rPr/>
            </w:pPr>
            <w:r w:rsidDel="00000000" w:rsidR="00000000" w:rsidRPr="00000000">
              <w:rPr>
                <w:rtl w:val="0"/>
              </w:rPr>
              <w:t xml:space="preserve">17,11892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A1">
            <w:pPr>
              <w:jc w:val="center"/>
              <w:rPr/>
            </w:pPr>
            <w:r w:rsidDel="00000000" w:rsidR="00000000" w:rsidRPr="00000000">
              <w:rPr>
                <w:rtl w:val="0"/>
              </w:rPr>
              <w:t xml:space="preserve">0,05841</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A2">
            <w:pPr>
              <w:jc w:val="center"/>
              <w:rPr/>
            </w:pPr>
            <w:r w:rsidDel="00000000" w:rsidR="00000000" w:rsidRPr="00000000">
              <w:rPr>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A3">
            <w:pPr>
              <w:jc w:val="center"/>
              <w:rPr/>
            </w:pPr>
            <w:r w:rsidDel="00000000" w:rsidR="00000000" w:rsidRPr="00000000">
              <w:rPr>
                <w:rtl w:val="0"/>
              </w:rPr>
              <w:t xml:space="preserve">5,55992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A4">
            <w:pPr>
              <w:jc w:val="center"/>
              <w:rPr/>
            </w:pPr>
            <w:r w:rsidDel="00000000" w:rsidR="00000000" w:rsidRPr="00000000">
              <w:rPr>
                <w:rtl w:val="0"/>
              </w:rPr>
              <w:t xml:space="preserve">0,17986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A5">
            <w:pPr>
              <w:jc w:val="center"/>
              <w:rPr/>
            </w:pPr>
            <w:r w:rsidDel="00000000" w:rsidR="00000000" w:rsidRPr="00000000">
              <w:rPr>
                <w:rtl w:val="0"/>
              </w:rPr>
              <w:t xml:space="preserve">3,90543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A6">
            <w:pPr>
              <w:jc w:val="center"/>
              <w:rPr/>
            </w:pPr>
            <w:r w:rsidDel="00000000" w:rsidR="00000000" w:rsidRPr="00000000">
              <w:rPr>
                <w:rtl w:val="0"/>
              </w:rPr>
              <w:t xml:space="preserve">0,25605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A7">
            <w:pPr>
              <w:jc w:val="center"/>
              <w:rPr/>
            </w:pPr>
            <w:r w:rsidDel="00000000" w:rsidR="00000000" w:rsidRPr="00000000">
              <w:rPr>
                <w:rtl w:val="0"/>
              </w:rPr>
              <w:t xml:space="preserve">21,71389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A8">
            <w:pPr>
              <w:jc w:val="center"/>
              <w:rPr/>
            </w:pPr>
            <w:r w:rsidDel="00000000" w:rsidR="00000000" w:rsidRPr="00000000">
              <w:rPr>
                <w:rtl w:val="0"/>
              </w:rPr>
              <w:t xml:space="preserve">0,04605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A9">
            <w:pPr>
              <w:jc w:val="center"/>
              <w:rPr/>
            </w:pPr>
            <w:r w:rsidDel="00000000" w:rsidR="00000000" w:rsidRPr="00000000">
              <w:rPr>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AA">
            <w:pPr>
              <w:jc w:val="center"/>
              <w:rPr/>
            </w:pPr>
            <w:r w:rsidDel="00000000" w:rsidR="00000000" w:rsidRPr="00000000">
              <w:rPr>
                <w:rtl w:val="0"/>
              </w:rPr>
              <w:t xml:space="preserve">6,72750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AB">
            <w:pPr>
              <w:jc w:val="center"/>
              <w:rPr/>
            </w:pPr>
            <w:r w:rsidDel="00000000" w:rsidR="00000000" w:rsidRPr="00000000">
              <w:rPr>
                <w:rtl w:val="0"/>
              </w:rPr>
              <w:t xml:space="preserve">0,14864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AC">
            <w:pPr>
              <w:jc w:val="center"/>
              <w:rPr/>
            </w:pPr>
            <w:r w:rsidDel="00000000" w:rsidR="00000000" w:rsidRPr="00000000">
              <w:rPr>
                <w:rtl w:val="0"/>
              </w:rPr>
              <w:t xml:space="preserve">4,05408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AD">
            <w:pPr>
              <w:jc w:val="center"/>
              <w:rPr/>
            </w:pPr>
            <w:r w:rsidDel="00000000" w:rsidR="00000000" w:rsidRPr="00000000">
              <w:rPr>
                <w:rtl w:val="0"/>
              </w:rPr>
              <w:t xml:space="preserve">0,24667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AE">
            <w:pPr>
              <w:jc w:val="center"/>
              <w:rPr/>
            </w:pPr>
            <w:r w:rsidDel="00000000" w:rsidR="00000000" w:rsidRPr="00000000">
              <w:rPr>
                <w:rtl w:val="0"/>
              </w:rPr>
              <w:t xml:space="preserve">27,27381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AF">
            <w:pPr>
              <w:jc w:val="center"/>
              <w:rPr/>
            </w:pPr>
            <w:r w:rsidDel="00000000" w:rsidR="00000000" w:rsidRPr="00000000">
              <w:rPr>
                <w:rtl w:val="0"/>
              </w:rPr>
              <w:t xml:space="preserve">0,03667</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B0">
            <w:pPr>
              <w:jc w:val="center"/>
              <w:rPr/>
            </w:pPr>
            <w:r w:rsidDel="00000000" w:rsidR="00000000" w:rsidRPr="00000000">
              <w:rPr>
                <w:rtl w:val="0"/>
              </w:rPr>
              <w:t xml:space="preserve">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B1">
            <w:pPr>
              <w:jc w:val="center"/>
              <w:rPr/>
            </w:pPr>
            <w:r w:rsidDel="00000000" w:rsidR="00000000" w:rsidRPr="00000000">
              <w:rPr>
                <w:rtl w:val="0"/>
              </w:rPr>
              <w:t xml:space="preserve">8,14027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B2">
            <w:pPr>
              <w:jc w:val="center"/>
              <w:rPr/>
            </w:pPr>
            <w:r w:rsidDel="00000000" w:rsidR="00000000" w:rsidRPr="00000000">
              <w:rPr>
                <w:rtl w:val="0"/>
              </w:rPr>
              <w:t xml:space="preserve">0,12285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B3">
            <w:pPr>
              <w:jc w:val="center"/>
              <w:rPr/>
            </w:pPr>
            <w:r w:rsidDel="00000000" w:rsidR="00000000" w:rsidRPr="00000000">
              <w:rPr>
                <w:rtl w:val="0"/>
              </w:rPr>
              <w:t xml:space="preserve">4,17692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B4">
            <w:pPr>
              <w:jc w:val="center"/>
              <w:rPr/>
            </w:pPr>
            <w:r w:rsidDel="00000000" w:rsidR="00000000" w:rsidRPr="00000000">
              <w:rPr>
                <w:rtl w:val="0"/>
              </w:rPr>
              <w:t xml:space="preserve">0,23941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B5">
            <w:pPr>
              <w:jc w:val="center"/>
              <w:rPr/>
            </w:pPr>
            <w:r w:rsidDel="00000000" w:rsidR="00000000" w:rsidRPr="00000000">
              <w:rPr>
                <w:rtl w:val="0"/>
              </w:rPr>
              <w:t xml:space="preserve">34,00131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B6">
            <w:pPr>
              <w:jc w:val="center"/>
              <w:rPr/>
            </w:pPr>
            <w:r w:rsidDel="00000000" w:rsidR="00000000" w:rsidRPr="00000000">
              <w:rPr>
                <w:rtl w:val="0"/>
              </w:rPr>
              <w:t xml:space="preserve">0,02941</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B7">
            <w:pPr>
              <w:jc w:val="center"/>
              <w:rPr/>
            </w:pPr>
            <w:r w:rsidDel="00000000" w:rsidR="00000000" w:rsidRPr="00000000">
              <w:rPr>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B8">
            <w:pPr>
              <w:jc w:val="center"/>
              <w:rPr/>
            </w:pPr>
            <w:r w:rsidDel="00000000" w:rsidR="00000000" w:rsidRPr="00000000">
              <w:rPr>
                <w:rtl w:val="0"/>
              </w:rPr>
              <w:t xml:space="preserve">9,84973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B9">
            <w:pPr>
              <w:jc w:val="center"/>
              <w:rPr/>
            </w:pPr>
            <w:r w:rsidDel="00000000" w:rsidR="00000000" w:rsidRPr="00000000">
              <w:rPr>
                <w:rtl w:val="0"/>
              </w:rPr>
              <w:t xml:space="preserve">0,10153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BA">
            <w:pPr>
              <w:jc w:val="center"/>
              <w:rPr/>
            </w:pPr>
            <w:r w:rsidDel="00000000" w:rsidR="00000000" w:rsidRPr="00000000">
              <w:rPr>
                <w:rtl w:val="0"/>
              </w:rPr>
              <w:t xml:space="preserve">4,27845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BB">
            <w:pPr>
              <w:jc w:val="center"/>
              <w:rPr/>
            </w:pPr>
            <w:r w:rsidDel="00000000" w:rsidR="00000000" w:rsidRPr="00000000">
              <w:rPr>
                <w:rtl w:val="0"/>
              </w:rPr>
              <w:t xml:space="preserve">0,23373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BC">
            <w:pPr>
              <w:jc w:val="center"/>
              <w:rPr/>
            </w:pPr>
            <w:r w:rsidDel="00000000" w:rsidR="00000000" w:rsidRPr="00000000">
              <w:rPr>
                <w:rtl w:val="0"/>
              </w:rPr>
              <w:t xml:space="preserve">42,14158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BD">
            <w:pPr>
              <w:jc w:val="center"/>
              <w:rPr/>
            </w:pPr>
            <w:r w:rsidDel="00000000" w:rsidR="00000000" w:rsidRPr="00000000">
              <w:rPr>
                <w:rtl w:val="0"/>
              </w:rPr>
              <w:t xml:space="preserve">0,02373</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BE">
            <w:pPr>
              <w:jc w:val="center"/>
              <w:rPr/>
            </w:pPr>
            <w:r w:rsidDel="00000000" w:rsidR="00000000" w:rsidRPr="00000000">
              <w:rPr>
                <w:rtl w:val="0"/>
              </w:rPr>
              <w:t xml:space="preserve">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BF">
            <w:pPr>
              <w:jc w:val="center"/>
              <w:rPr/>
            </w:pPr>
            <w:r w:rsidDel="00000000" w:rsidR="00000000" w:rsidRPr="00000000">
              <w:rPr>
                <w:rtl w:val="0"/>
              </w:rPr>
              <w:t xml:space="preserve">11,91818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C0">
            <w:pPr>
              <w:jc w:val="center"/>
              <w:rPr/>
            </w:pPr>
            <w:r w:rsidDel="00000000" w:rsidR="00000000" w:rsidRPr="00000000">
              <w:rPr>
                <w:rtl w:val="0"/>
              </w:rPr>
              <w:t xml:space="preserve">0,08391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C1">
            <w:pPr>
              <w:jc w:val="center"/>
              <w:rPr/>
            </w:pPr>
            <w:r w:rsidDel="00000000" w:rsidR="00000000" w:rsidRPr="00000000">
              <w:rPr>
                <w:rtl w:val="0"/>
              </w:rPr>
              <w:t xml:space="preserve">4,36235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C2">
            <w:pPr>
              <w:jc w:val="center"/>
              <w:rPr/>
            </w:pPr>
            <w:r w:rsidDel="00000000" w:rsidR="00000000" w:rsidRPr="00000000">
              <w:rPr>
                <w:rtl w:val="0"/>
              </w:rPr>
              <w:t xml:space="preserve">0,22923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C3">
            <w:pPr>
              <w:jc w:val="center"/>
              <w:rPr/>
            </w:pPr>
            <w:r w:rsidDel="00000000" w:rsidR="00000000" w:rsidRPr="00000000">
              <w:rPr>
                <w:rtl w:val="0"/>
              </w:rPr>
              <w:t xml:space="preserve">51,99132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C4">
            <w:pPr>
              <w:jc w:val="center"/>
              <w:rPr/>
            </w:pPr>
            <w:r w:rsidDel="00000000" w:rsidR="00000000" w:rsidRPr="00000000">
              <w:rPr>
                <w:rtl w:val="0"/>
              </w:rPr>
              <w:t xml:space="preserve">0,01923</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C5">
            <w:pPr>
              <w:jc w:val="center"/>
              <w:rPr/>
            </w:pPr>
            <w:r w:rsidDel="00000000" w:rsidR="00000000" w:rsidRPr="00000000">
              <w:rPr>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C6">
            <w:pPr>
              <w:jc w:val="center"/>
              <w:rPr/>
            </w:pPr>
            <w:r w:rsidDel="00000000" w:rsidR="00000000" w:rsidRPr="00000000">
              <w:rPr>
                <w:rtl w:val="0"/>
              </w:rPr>
              <w:t xml:space="preserve">14,42099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C7">
            <w:pPr>
              <w:jc w:val="center"/>
              <w:rPr/>
            </w:pPr>
            <w:r w:rsidDel="00000000" w:rsidR="00000000" w:rsidRPr="00000000">
              <w:rPr>
                <w:rtl w:val="0"/>
              </w:rPr>
              <w:t xml:space="preserve">0,06934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C8">
            <w:pPr>
              <w:jc w:val="center"/>
              <w:rPr/>
            </w:pPr>
            <w:r w:rsidDel="00000000" w:rsidR="00000000" w:rsidRPr="00000000">
              <w:rPr>
                <w:rtl w:val="0"/>
              </w:rPr>
              <w:t xml:space="preserve">4,43170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C9">
            <w:pPr>
              <w:jc w:val="center"/>
              <w:rPr/>
            </w:pPr>
            <w:r w:rsidDel="00000000" w:rsidR="00000000" w:rsidRPr="00000000">
              <w:rPr>
                <w:rtl w:val="0"/>
              </w:rPr>
              <w:t xml:space="preserve">0,22565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CA">
            <w:pPr>
              <w:jc w:val="center"/>
              <w:rPr/>
            </w:pPr>
            <w:r w:rsidDel="00000000" w:rsidR="00000000" w:rsidRPr="00000000">
              <w:rPr>
                <w:rtl w:val="0"/>
              </w:rPr>
              <w:t xml:space="preserve">63,90949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CB">
            <w:pPr>
              <w:jc w:val="center"/>
              <w:rPr/>
            </w:pPr>
            <w:r w:rsidDel="00000000" w:rsidR="00000000" w:rsidRPr="00000000">
              <w:rPr>
                <w:rtl w:val="0"/>
              </w:rPr>
              <w:t xml:space="preserve">0,01565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CC">
            <w:pPr>
              <w:jc w:val="center"/>
              <w:rPr/>
            </w:pPr>
            <w:r w:rsidDel="00000000" w:rsidR="00000000" w:rsidRPr="00000000">
              <w:rPr>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CD">
            <w:pPr>
              <w:jc w:val="center"/>
              <w:rPr/>
            </w:pPr>
            <w:r w:rsidDel="00000000" w:rsidR="00000000" w:rsidRPr="00000000">
              <w:rPr>
                <w:rtl w:val="0"/>
              </w:rPr>
              <w:t xml:space="preserve">17,44940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CE">
            <w:pPr>
              <w:jc w:val="center"/>
              <w:rPr/>
            </w:pPr>
            <w:r w:rsidDel="00000000" w:rsidR="00000000" w:rsidRPr="00000000">
              <w:rPr>
                <w:rtl w:val="0"/>
              </w:rPr>
              <w:t xml:space="preserve">0,05731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CF">
            <w:pPr>
              <w:jc w:val="center"/>
              <w:rPr/>
            </w:pPr>
            <w:r w:rsidDel="00000000" w:rsidR="00000000" w:rsidRPr="00000000">
              <w:rPr>
                <w:rtl w:val="0"/>
              </w:rPr>
              <w:t xml:space="preserve">4,48901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D0">
            <w:pPr>
              <w:jc w:val="center"/>
              <w:rPr/>
            </w:pPr>
            <w:r w:rsidDel="00000000" w:rsidR="00000000" w:rsidRPr="00000000">
              <w:rPr>
                <w:rtl w:val="0"/>
              </w:rPr>
              <w:t xml:space="preserve">0,22277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D1">
            <w:pPr>
              <w:jc w:val="center"/>
              <w:rPr/>
            </w:pPr>
            <w:r w:rsidDel="00000000" w:rsidR="00000000" w:rsidRPr="00000000">
              <w:rPr>
                <w:rtl w:val="0"/>
              </w:rPr>
              <w:t xml:space="preserve">78,33049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D2">
            <w:pPr>
              <w:jc w:val="center"/>
              <w:rPr/>
            </w:pPr>
            <w:r w:rsidDel="00000000" w:rsidR="00000000" w:rsidRPr="00000000">
              <w:rPr>
                <w:rtl w:val="0"/>
              </w:rPr>
              <w:t xml:space="preserve">0,01277</w:t>
            </w:r>
          </w:p>
        </w:tc>
      </w:tr>
      <w:tr>
        <w:trPr>
          <w:cantSplit w:val="1"/>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D3">
            <w:pPr>
              <w:jc w:val="center"/>
              <w:rPr/>
            </w:pPr>
            <w:r w:rsidDel="00000000" w:rsidR="00000000" w:rsidRPr="00000000">
              <w:rPr>
                <w:rtl w:val="0"/>
              </w:rPr>
              <w:t xml:space="preserve">Річний відсоток – 22%</w:t>
            </w:r>
          </w:p>
          <w:p w:rsidR="00000000" w:rsidDel="00000000" w:rsidP="00000000" w:rsidRDefault="00000000" w:rsidRPr="00000000" w14:paraId="000015D4">
            <w:pPr>
              <w:jc w:val="cente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DB">
            <w:pPr>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DC">
            <w:pPr>
              <w:jc w:val="center"/>
              <w:rPr/>
            </w:pPr>
            <w:r w:rsidDel="00000000" w:rsidR="00000000" w:rsidRPr="00000000">
              <w:rPr>
                <w:rtl w:val="0"/>
              </w:rPr>
              <w:t xml:space="preserve">1,22000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DD">
            <w:pPr>
              <w:jc w:val="center"/>
              <w:rPr/>
            </w:pPr>
            <w:r w:rsidDel="00000000" w:rsidR="00000000" w:rsidRPr="00000000">
              <w:rPr>
                <w:rtl w:val="0"/>
              </w:rPr>
              <w:t xml:space="preserve">0,81967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DE">
            <w:pPr>
              <w:jc w:val="center"/>
              <w:rPr/>
            </w:pPr>
            <w:r w:rsidDel="00000000" w:rsidR="00000000" w:rsidRPr="00000000">
              <w:rPr>
                <w:rtl w:val="0"/>
              </w:rPr>
              <w:t xml:space="preserve">0,81967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DF">
            <w:pPr>
              <w:jc w:val="center"/>
              <w:rPr/>
            </w:pPr>
            <w:r w:rsidDel="00000000" w:rsidR="00000000" w:rsidRPr="00000000">
              <w:rPr>
                <w:rtl w:val="0"/>
              </w:rPr>
              <w:t xml:space="preserve">1,22000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E0">
            <w:pPr>
              <w:jc w:val="center"/>
              <w:rPr/>
            </w:pPr>
            <w:r w:rsidDel="00000000" w:rsidR="00000000" w:rsidRPr="00000000">
              <w:rPr>
                <w:rtl w:val="0"/>
              </w:rPr>
              <w:t xml:space="preserve">1,00000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E1">
            <w:pPr>
              <w:jc w:val="center"/>
              <w:rPr/>
            </w:pPr>
            <w:r w:rsidDel="00000000" w:rsidR="00000000" w:rsidRPr="00000000">
              <w:rPr>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E2">
            <w:pPr>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E3">
            <w:pPr>
              <w:jc w:val="center"/>
              <w:rPr/>
            </w:pPr>
            <w:r w:rsidDel="00000000" w:rsidR="00000000" w:rsidRPr="00000000">
              <w:rPr>
                <w:rtl w:val="0"/>
              </w:rPr>
              <w:t xml:space="preserve">1,48840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E4">
            <w:pPr>
              <w:jc w:val="center"/>
              <w:rPr/>
            </w:pPr>
            <w:r w:rsidDel="00000000" w:rsidR="00000000" w:rsidRPr="00000000">
              <w:rPr>
                <w:rtl w:val="0"/>
              </w:rPr>
              <w:t xml:space="preserve">0,67186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E5">
            <w:pPr>
              <w:jc w:val="center"/>
              <w:rPr/>
            </w:pPr>
            <w:r w:rsidDel="00000000" w:rsidR="00000000" w:rsidRPr="00000000">
              <w:rPr>
                <w:rtl w:val="0"/>
              </w:rPr>
              <w:t xml:space="preserve">1,49153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E6">
            <w:pPr>
              <w:jc w:val="center"/>
              <w:rPr/>
            </w:pPr>
            <w:r w:rsidDel="00000000" w:rsidR="00000000" w:rsidRPr="00000000">
              <w:rPr>
                <w:rtl w:val="0"/>
              </w:rPr>
              <w:t xml:space="preserve">0,67045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E7">
            <w:pPr>
              <w:jc w:val="center"/>
              <w:rPr/>
            </w:pPr>
            <w:r w:rsidDel="00000000" w:rsidR="00000000" w:rsidRPr="00000000">
              <w:rPr>
                <w:rtl w:val="0"/>
              </w:rPr>
              <w:t xml:space="preserve">2,22000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E8">
            <w:pPr>
              <w:jc w:val="center"/>
              <w:rPr/>
            </w:pPr>
            <w:r w:rsidDel="00000000" w:rsidR="00000000" w:rsidRPr="00000000">
              <w:rPr>
                <w:rtl w:val="0"/>
              </w:rPr>
              <w:t xml:space="preserve">0,45045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E9">
            <w:pPr>
              <w:jc w:val="cente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EA">
            <w:pPr>
              <w:jc w:val="center"/>
              <w:rPr/>
            </w:pPr>
            <w:r w:rsidDel="00000000" w:rsidR="00000000" w:rsidRPr="00000000">
              <w:rPr>
                <w:rtl w:val="0"/>
              </w:rPr>
              <w:t xml:space="preserve">1,81585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EB">
            <w:pPr>
              <w:jc w:val="center"/>
              <w:rPr/>
            </w:pPr>
            <w:r w:rsidDel="00000000" w:rsidR="00000000" w:rsidRPr="00000000">
              <w:rPr>
                <w:rtl w:val="0"/>
              </w:rPr>
              <w:t xml:space="preserve">0,55071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EC">
            <w:pPr>
              <w:jc w:val="center"/>
              <w:rPr/>
            </w:pPr>
            <w:r w:rsidDel="00000000" w:rsidR="00000000" w:rsidRPr="00000000">
              <w:rPr>
                <w:rtl w:val="0"/>
              </w:rPr>
              <w:t xml:space="preserve">2,04224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ED">
            <w:pPr>
              <w:jc w:val="center"/>
              <w:rPr/>
            </w:pPr>
            <w:r w:rsidDel="00000000" w:rsidR="00000000" w:rsidRPr="00000000">
              <w:rPr>
                <w:rtl w:val="0"/>
              </w:rPr>
              <w:t xml:space="preserve">0,48966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EE">
            <w:pPr>
              <w:jc w:val="center"/>
              <w:rPr/>
            </w:pPr>
            <w:r w:rsidDel="00000000" w:rsidR="00000000" w:rsidRPr="00000000">
              <w:rPr>
                <w:rtl w:val="0"/>
              </w:rPr>
              <w:t xml:space="preserve">3,70840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EF">
            <w:pPr>
              <w:jc w:val="center"/>
              <w:rPr/>
            </w:pPr>
            <w:r w:rsidDel="00000000" w:rsidR="00000000" w:rsidRPr="00000000">
              <w:rPr>
                <w:rtl w:val="0"/>
              </w:rPr>
              <w:t xml:space="preserve">0,26966</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F0">
            <w:pPr>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F1">
            <w:pPr>
              <w:jc w:val="center"/>
              <w:rPr/>
            </w:pPr>
            <w:r w:rsidDel="00000000" w:rsidR="00000000" w:rsidRPr="00000000">
              <w:rPr>
                <w:rtl w:val="0"/>
              </w:rPr>
              <w:t xml:space="preserve">2,21533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F2">
            <w:pPr>
              <w:jc w:val="center"/>
              <w:rPr/>
            </w:pPr>
            <w:r w:rsidDel="00000000" w:rsidR="00000000" w:rsidRPr="00000000">
              <w:rPr>
                <w:rtl w:val="0"/>
              </w:rPr>
              <w:t xml:space="preserve">0,45140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F3">
            <w:pPr>
              <w:jc w:val="center"/>
              <w:rPr/>
            </w:pPr>
            <w:r w:rsidDel="00000000" w:rsidR="00000000" w:rsidRPr="00000000">
              <w:rPr>
                <w:rtl w:val="0"/>
              </w:rPr>
              <w:t xml:space="preserve">2,49364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F4">
            <w:pPr>
              <w:jc w:val="center"/>
              <w:rPr/>
            </w:pPr>
            <w:r w:rsidDel="00000000" w:rsidR="00000000" w:rsidRPr="00000000">
              <w:rPr>
                <w:rtl w:val="0"/>
              </w:rPr>
              <w:t xml:space="preserve">0,40102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F5">
            <w:pPr>
              <w:jc w:val="center"/>
              <w:rPr/>
            </w:pPr>
            <w:r w:rsidDel="00000000" w:rsidR="00000000" w:rsidRPr="00000000">
              <w:rPr>
                <w:rtl w:val="0"/>
              </w:rPr>
              <w:t xml:space="preserve">5,52425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F6">
            <w:pPr>
              <w:jc w:val="center"/>
              <w:rPr/>
            </w:pPr>
            <w:r w:rsidDel="00000000" w:rsidR="00000000" w:rsidRPr="00000000">
              <w:rPr>
                <w:rtl w:val="0"/>
              </w:rPr>
              <w:t xml:space="preserve">0,18102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F7">
            <w:pPr>
              <w:jc w:val="center"/>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F8">
            <w:pPr>
              <w:jc w:val="center"/>
              <w:rPr/>
            </w:pPr>
            <w:r w:rsidDel="00000000" w:rsidR="00000000" w:rsidRPr="00000000">
              <w:rPr>
                <w:rtl w:val="0"/>
              </w:rPr>
              <w:t xml:space="preserve">2,70271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F9">
            <w:pPr>
              <w:jc w:val="center"/>
              <w:rPr/>
            </w:pPr>
            <w:r w:rsidDel="00000000" w:rsidR="00000000" w:rsidRPr="00000000">
              <w:rPr>
                <w:rtl w:val="0"/>
              </w:rPr>
              <w:t xml:space="preserve">0,37000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FA">
            <w:pPr>
              <w:jc w:val="center"/>
              <w:rPr/>
            </w:pPr>
            <w:r w:rsidDel="00000000" w:rsidR="00000000" w:rsidRPr="00000000">
              <w:rPr>
                <w:rtl w:val="0"/>
              </w:rPr>
              <w:t xml:space="preserve">2,86364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FB">
            <w:pPr>
              <w:jc w:val="center"/>
              <w:rPr/>
            </w:pPr>
            <w:r w:rsidDel="00000000" w:rsidR="00000000" w:rsidRPr="00000000">
              <w:rPr>
                <w:rtl w:val="0"/>
              </w:rPr>
              <w:t xml:space="preserve">0,34921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FC">
            <w:pPr>
              <w:jc w:val="center"/>
              <w:rPr/>
            </w:pPr>
            <w:r w:rsidDel="00000000" w:rsidR="00000000" w:rsidRPr="00000000">
              <w:rPr>
                <w:rtl w:val="0"/>
              </w:rPr>
              <w:t xml:space="preserve">7,73958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FD">
            <w:pPr>
              <w:jc w:val="center"/>
              <w:rPr/>
            </w:pPr>
            <w:r w:rsidDel="00000000" w:rsidR="00000000" w:rsidRPr="00000000">
              <w:rPr>
                <w:rtl w:val="0"/>
              </w:rPr>
              <w:t xml:space="preserve">0,12921</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FE">
            <w:pPr>
              <w:jc w:val="center"/>
              <w:rPr/>
            </w:pPr>
            <w:r w:rsidDel="00000000" w:rsidR="00000000" w:rsidRPr="00000000">
              <w:rPr>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FF">
            <w:pPr>
              <w:jc w:val="center"/>
              <w:rPr/>
            </w:pPr>
            <w:r w:rsidDel="00000000" w:rsidR="00000000" w:rsidRPr="00000000">
              <w:rPr>
                <w:rtl w:val="0"/>
              </w:rPr>
              <w:t xml:space="preserve">3,29730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00">
            <w:pPr>
              <w:jc w:val="center"/>
              <w:rPr/>
            </w:pPr>
            <w:r w:rsidDel="00000000" w:rsidR="00000000" w:rsidRPr="00000000">
              <w:rPr>
                <w:rtl w:val="0"/>
              </w:rPr>
              <w:t xml:space="preserve">0,30328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01">
            <w:pPr>
              <w:jc w:val="center"/>
              <w:rPr/>
            </w:pPr>
            <w:r w:rsidDel="00000000" w:rsidR="00000000" w:rsidRPr="00000000">
              <w:rPr>
                <w:rtl w:val="0"/>
              </w:rPr>
              <w:t xml:space="preserve">3,16692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02">
            <w:pPr>
              <w:jc w:val="center"/>
              <w:rPr/>
            </w:pPr>
            <w:r w:rsidDel="00000000" w:rsidR="00000000" w:rsidRPr="00000000">
              <w:rPr>
                <w:rtl w:val="0"/>
              </w:rPr>
              <w:t xml:space="preserve">0,31576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03">
            <w:pPr>
              <w:jc w:val="center"/>
              <w:rPr/>
            </w:pPr>
            <w:r w:rsidDel="00000000" w:rsidR="00000000" w:rsidRPr="00000000">
              <w:rPr>
                <w:rtl w:val="0"/>
              </w:rPr>
              <w:t xml:space="preserve">10,44229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04">
            <w:pPr>
              <w:jc w:val="center"/>
              <w:rPr/>
            </w:pPr>
            <w:r w:rsidDel="00000000" w:rsidR="00000000" w:rsidRPr="00000000">
              <w:rPr>
                <w:rtl w:val="0"/>
              </w:rPr>
              <w:t xml:space="preserve">0,09576</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05">
            <w:pPr>
              <w:jc w:val="center"/>
              <w:rPr/>
            </w:pPr>
            <w:r w:rsidDel="00000000" w:rsidR="00000000" w:rsidRPr="00000000">
              <w:rPr>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06">
            <w:pPr>
              <w:jc w:val="center"/>
              <w:rPr/>
            </w:pPr>
            <w:r w:rsidDel="00000000" w:rsidR="00000000" w:rsidRPr="00000000">
              <w:rPr>
                <w:rtl w:val="0"/>
              </w:rPr>
              <w:t xml:space="preserve">4,02271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07">
            <w:pPr>
              <w:jc w:val="center"/>
              <w:rPr/>
            </w:pPr>
            <w:r w:rsidDel="00000000" w:rsidR="00000000" w:rsidRPr="00000000">
              <w:rPr>
                <w:rtl w:val="0"/>
              </w:rPr>
              <w:t xml:space="preserve">0,24859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08">
            <w:pPr>
              <w:jc w:val="center"/>
              <w:rPr/>
            </w:pPr>
            <w:r w:rsidDel="00000000" w:rsidR="00000000" w:rsidRPr="00000000">
              <w:rPr>
                <w:rtl w:val="0"/>
              </w:rPr>
              <w:t xml:space="preserve">3,41551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09">
            <w:pPr>
              <w:jc w:val="center"/>
              <w:rPr/>
            </w:pPr>
            <w:r w:rsidDel="00000000" w:rsidR="00000000" w:rsidRPr="00000000">
              <w:rPr>
                <w:rtl w:val="0"/>
              </w:rPr>
              <w:t xml:space="preserve">0,29278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0A">
            <w:pPr>
              <w:jc w:val="center"/>
              <w:rPr/>
            </w:pPr>
            <w:r w:rsidDel="00000000" w:rsidR="00000000" w:rsidRPr="00000000">
              <w:rPr>
                <w:rtl w:val="0"/>
              </w:rPr>
              <w:t xml:space="preserve">13,73959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0B">
            <w:pPr>
              <w:jc w:val="center"/>
              <w:rPr/>
            </w:pPr>
            <w:r w:rsidDel="00000000" w:rsidR="00000000" w:rsidRPr="00000000">
              <w:rPr>
                <w:rtl w:val="0"/>
              </w:rPr>
              <w:t xml:space="preserve">0,07278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0C">
            <w:pPr>
              <w:jc w:val="center"/>
              <w:rPr/>
            </w:pPr>
            <w:r w:rsidDel="00000000" w:rsidR="00000000" w:rsidRPr="00000000">
              <w:rPr>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0D">
            <w:pPr>
              <w:jc w:val="center"/>
              <w:rPr/>
            </w:pPr>
            <w:r w:rsidDel="00000000" w:rsidR="00000000" w:rsidRPr="00000000">
              <w:rPr>
                <w:rtl w:val="0"/>
              </w:rPr>
              <w:t xml:space="preserve">4,90771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0E">
            <w:pPr>
              <w:jc w:val="center"/>
              <w:rPr/>
            </w:pPr>
            <w:r w:rsidDel="00000000" w:rsidR="00000000" w:rsidRPr="00000000">
              <w:rPr>
                <w:rtl w:val="0"/>
              </w:rPr>
              <w:t xml:space="preserve">0,20376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0F">
            <w:pPr>
              <w:jc w:val="center"/>
              <w:rPr/>
            </w:pPr>
            <w:r w:rsidDel="00000000" w:rsidR="00000000" w:rsidRPr="00000000">
              <w:rPr>
                <w:rtl w:val="0"/>
              </w:rPr>
              <w:t xml:space="preserve">3,61927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10">
            <w:pPr>
              <w:jc w:val="center"/>
              <w:rPr/>
            </w:pPr>
            <w:r w:rsidDel="00000000" w:rsidR="00000000" w:rsidRPr="00000000">
              <w:rPr>
                <w:rtl w:val="0"/>
              </w:rPr>
              <w:t xml:space="preserve">0,27630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11">
            <w:pPr>
              <w:jc w:val="center"/>
              <w:rPr/>
            </w:pPr>
            <w:r w:rsidDel="00000000" w:rsidR="00000000" w:rsidRPr="00000000">
              <w:rPr>
                <w:rtl w:val="0"/>
              </w:rPr>
              <w:t xml:space="preserve">17,76231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12">
            <w:pPr>
              <w:jc w:val="center"/>
              <w:rPr/>
            </w:pPr>
            <w:r w:rsidDel="00000000" w:rsidR="00000000" w:rsidRPr="00000000">
              <w:rPr>
                <w:rtl w:val="0"/>
              </w:rPr>
              <w:t xml:space="preserve">0,05630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13">
            <w:pPr>
              <w:jc w:val="center"/>
              <w:rPr/>
            </w:pPr>
            <w:r w:rsidDel="00000000" w:rsidR="00000000" w:rsidRPr="00000000">
              <w:rPr>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14">
            <w:pPr>
              <w:jc w:val="center"/>
              <w:rPr/>
            </w:pPr>
            <w:r w:rsidDel="00000000" w:rsidR="00000000" w:rsidRPr="00000000">
              <w:rPr>
                <w:rtl w:val="0"/>
              </w:rPr>
              <w:t xml:space="preserve">5,98740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15">
            <w:pPr>
              <w:jc w:val="center"/>
              <w:rPr/>
            </w:pPr>
            <w:r w:rsidDel="00000000" w:rsidR="00000000" w:rsidRPr="00000000">
              <w:rPr>
                <w:rtl w:val="0"/>
              </w:rPr>
              <w:t xml:space="preserve">0,16702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16">
            <w:pPr>
              <w:jc w:val="center"/>
              <w:rPr/>
            </w:pPr>
            <w:r w:rsidDel="00000000" w:rsidR="00000000" w:rsidRPr="00000000">
              <w:rPr>
                <w:rtl w:val="0"/>
              </w:rPr>
              <w:t xml:space="preserve">3,78628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17">
            <w:pPr>
              <w:jc w:val="center"/>
              <w:rPr/>
            </w:pPr>
            <w:r w:rsidDel="00000000" w:rsidR="00000000" w:rsidRPr="00000000">
              <w:rPr>
                <w:rtl w:val="0"/>
              </w:rPr>
              <w:t xml:space="preserve">0,26411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18">
            <w:pPr>
              <w:jc w:val="center"/>
              <w:rPr/>
            </w:pPr>
            <w:r w:rsidDel="00000000" w:rsidR="00000000" w:rsidRPr="00000000">
              <w:rPr>
                <w:rtl w:val="0"/>
              </w:rPr>
              <w:t xml:space="preserve">22,67001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19">
            <w:pPr>
              <w:jc w:val="center"/>
              <w:rPr/>
            </w:pPr>
            <w:r w:rsidDel="00000000" w:rsidR="00000000" w:rsidRPr="00000000">
              <w:rPr>
                <w:rtl w:val="0"/>
              </w:rPr>
              <w:t xml:space="preserve">0,04411</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1A">
            <w:pPr>
              <w:jc w:val="center"/>
              <w:rPr/>
            </w:pPr>
            <w:r w:rsidDel="00000000" w:rsidR="00000000" w:rsidRPr="00000000">
              <w:rPr>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1B">
            <w:pPr>
              <w:jc w:val="center"/>
              <w:rPr/>
            </w:pPr>
            <w:r w:rsidDel="00000000" w:rsidR="00000000" w:rsidRPr="00000000">
              <w:rPr>
                <w:rtl w:val="0"/>
              </w:rPr>
              <w:t xml:space="preserve">7,30463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1C">
            <w:pPr>
              <w:jc w:val="center"/>
              <w:rPr/>
            </w:pPr>
            <w:r w:rsidDel="00000000" w:rsidR="00000000" w:rsidRPr="00000000">
              <w:rPr>
                <w:rtl w:val="0"/>
              </w:rPr>
              <w:t xml:space="preserve">0,13690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1D">
            <w:pPr>
              <w:jc w:val="center"/>
              <w:rPr/>
            </w:pPr>
            <w:r w:rsidDel="00000000" w:rsidR="00000000" w:rsidRPr="00000000">
              <w:rPr>
                <w:rtl w:val="0"/>
              </w:rPr>
              <w:t xml:space="preserve">3,92318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1E">
            <w:pPr>
              <w:jc w:val="center"/>
              <w:rPr/>
            </w:pPr>
            <w:r w:rsidDel="00000000" w:rsidR="00000000" w:rsidRPr="00000000">
              <w:rPr>
                <w:rtl w:val="0"/>
              </w:rPr>
              <w:t xml:space="preserve">0,25489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1F">
            <w:pPr>
              <w:jc w:val="center"/>
              <w:rPr/>
            </w:pPr>
            <w:r w:rsidDel="00000000" w:rsidR="00000000" w:rsidRPr="00000000">
              <w:rPr>
                <w:rtl w:val="0"/>
              </w:rPr>
              <w:t xml:space="preserve">28,65742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20">
            <w:pPr>
              <w:jc w:val="center"/>
              <w:rPr/>
            </w:pPr>
            <w:r w:rsidDel="00000000" w:rsidR="00000000" w:rsidRPr="00000000">
              <w:rPr>
                <w:rtl w:val="0"/>
              </w:rPr>
              <w:t xml:space="preserve">0,03489</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21">
            <w:pPr>
              <w:jc w:val="center"/>
              <w:rPr/>
            </w:pPr>
            <w:r w:rsidDel="00000000" w:rsidR="00000000" w:rsidRPr="00000000">
              <w:rPr>
                <w:rtl w:val="0"/>
              </w:rPr>
              <w:t xml:space="preserve">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22">
            <w:pPr>
              <w:jc w:val="center"/>
              <w:rPr/>
            </w:pPr>
            <w:r w:rsidDel="00000000" w:rsidR="00000000" w:rsidRPr="00000000">
              <w:rPr>
                <w:rtl w:val="0"/>
              </w:rPr>
              <w:t xml:space="preserve">8,91165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23">
            <w:pPr>
              <w:jc w:val="center"/>
              <w:rPr/>
            </w:pPr>
            <w:r w:rsidDel="00000000" w:rsidR="00000000" w:rsidRPr="00000000">
              <w:rPr>
                <w:rtl w:val="0"/>
              </w:rPr>
              <w:t xml:space="preserve">0,11221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24">
            <w:pPr>
              <w:jc w:val="center"/>
              <w:rPr/>
            </w:pPr>
            <w:r w:rsidDel="00000000" w:rsidR="00000000" w:rsidRPr="00000000">
              <w:rPr>
                <w:rtl w:val="0"/>
              </w:rPr>
              <w:t xml:space="preserve">4,03540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25">
            <w:pPr>
              <w:jc w:val="center"/>
              <w:rPr/>
            </w:pPr>
            <w:r w:rsidDel="00000000" w:rsidR="00000000" w:rsidRPr="00000000">
              <w:rPr>
                <w:rtl w:val="0"/>
              </w:rPr>
              <w:t xml:space="preserve">0,24781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26">
            <w:pPr>
              <w:jc w:val="center"/>
              <w:rPr/>
            </w:pPr>
            <w:r w:rsidDel="00000000" w:rsidR="00000000" w:rsidRPr="00000000">
              <w:rPr>
                <w:rtl w:val="0"/>
              </w:rPr>
              <w:t xml:space="preserve">35,96205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27">
            <w:pPr>
              <w:jc w:val="center"/>
              <w:rPr/>
            </w:pPr>
            <w:r w:rsidDel="00000000" w:rsidR="00000000" w:rsidRPr="00000000">
              <w:rPr>
                <w:rtl w:val="0"/>
              </w:rPr>
              <w:t xml:space="preserve">0,02781</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28">
            <w:pPr>
              <w:jc w:val="center"/>
              <w:rPr/>
            </w:pPr>
            <w:r w:rsidDel="00000000" w:rsidR="00000000" w:rsidRPr="00000000">
              <w:rPr>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29">
            <w:pPr>
              <w:jc w:val="center"/>
              <w:rPr/>
            </w:pPr>
            <w:r w:rsidDel="00000000" w:rsidR="00000000" w:rsidRPr="00000000">
              <w:rPr>
                <w:rtl w:val="0"/>
              </w:rPr>
              <w:t xml:space="preserve">10,87221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2A">
            <w:pPr>
              <w:jc w:val="center"/>
              <w:rPr/>
            </w:pPr>
            <w:r w:rsidDel="00000000" w:rsidR="00000000" w:rsidRPr="00000000">
              <w:rPr>
                <w:rtl w:val="0"/>
              </w:rPr>
              <w:t xml:space="preserve">0,09198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2B">
            <w:pPr>
              <w:jc w:val="center"/>
              <w:rPr/>
            </w:pPr>
            <w:r w:rsidDel="00000000" w:rsidR="00000000" w:rsidRPr="00000000">
              <w:rPr>
                <w:rtl w:val="0"/>
              </w:rPr>
              <w:t xml:space="preserve">4,12737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2C">
            <w:pPr>
              <w:jc w:val="center"/>
              <w:rPr/>
            </w:pPr>
            <w:r w:rsidDel="00000000" w:rsidR="00000000" w:rsidRPr="00000000">
              <w:rPr>
                <w:rtl w:val="0"/>
              </w:rPr>
              <w:t xml:space="preserve">0,24228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2D">
            <w:pPr>
              <w:jc w:val="center"/>
              <w:rPr/>
            </w:pPr>
            <w:r w:rsidDel="00000000" w:rsidR="00000000" w:rsidRPr="00000000">
              <w:rPr>
                <w:rtl w:val="0"/>
              </w:rPr>
              <w:t xml:space="preserve">44,87370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2E">
            <w:pPr>
              <w:jc w:val="center"/>
              <w:rPr/>
            </w:pPr>
            <w:r w:rsidDel="00000000" w:rsidR="00000000" w:rsidRPr="00000000">
              <w:rPr>
                <w:rtl w:val="0"/>
              </w:rPr>
              <w:t xml:space="preserve">0,02228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2F">
            <w:pPr>
              <w:jc w:val="center"/>
              <w:rPr/>
            </w:pPr>
            <w:r w:rsidDel="00000000" w:rsidR="00000000" w:rsidRPr="00000000">
              <w:rPr>
                <w:rtl w:val="0"/>
              </w:rPr>
              <w:t xml:space="preserve">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30">
            <w:pPr>
              <w:jc w:val="center"/>
              <w:rPr/>
            </w:pPr>
            <w:r w:rsidDel="00000000" w:rsidR="00000000" w:rsidRPr="00000000">
              <w:rPr>
                <w:rtl w:val="0"/>
              </w:rPr>
              <w:t xml:space="preserve">13,26410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31">
            <w:pPr>
              <w:jc w:val="center"/>
              <w:rPr/>
            </w:pPr>
            <w:r w:rsidDel="00000000" w:rsidR="00000000" w:rsidRPr="00000000">
              <w:rPr>
                <w:rtl w:val="0"/>
              </w:rPr>
              <w:t xml:space="preserve">0,07539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32">
            <w:pPr>
              <w:jc w:val="center"/>
              <w:rPr/>
            </w:pPr>
            <w:r w:rsidDel="00000000" w:rsidR="00000000" w:rsidRPr="00000000">
              <w:rPr>
                <w:rtl w:val="0"/>
              </w:rPr>
              <w:t xml:space="preserve">4,20277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33">
            <w:pPr>
              <w:jc w:val="center"/>
              <w:rPr/>
            </w:pPr>
            <w:r w:rsidDel="00000000" w:rsidR="00000000" w:rsidRPr="00000000">
              <w:rPr>
                <w:rtl w:val="0"/>
              </w:rPr>
              <w:t xml:space="preserve">0,23794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34">
            <w:pPr>
              <w:jc w:val="center"/>
              <w:rPr/>
            </w:pPr>
            <w:r w:rsidDel="00000000" w:rsidR="00000000" w:rsidRPr="00000000">
              <w:rPr>
                <w:rtl w:val="0"/>
              </w:rPr>
              <w:t xml:space="preserve">55,74591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35">
            <w:pPr>
              <w:jc w:val="center"/>
              <w:rPr/>
            </w:pPr>
            <w:r w:rsidDel="00000000" w:rsidR="00000000" w:rsidRPr="00000000">
              <w:rPr>
                <w:rtl w:val="0"/>
              </w:rPr>
              <w:t xml:space="preserve">0,01794</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36">
            <w:pPr>
              <w:jc w:val="center"/>
              <w:rPr/>
            </w:pPr>
            <w:r w:rsidDel="00000000" w:rsidR="00000000" w:rsidRPr="00000000">
              <w:rPr>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37">
            <w:pPr>
              <w:jc w:val="center"/>
              <w:rPr/>
            </w:pPr>
            <w:r w:rsidDel="00000000" w:rsidR="00000000" w:rsidRPr="00000000">
              <w:rPr>
                <w:rtl w:val="0"/>
              </w:rPr>
              <w:t xml:space="preserve">16,18220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38">
            <w:pPr>
              <w:jc w:val="center"/>
              <w:rPr/>
            </w:pPr>
            <w:r w:rsidDel="00000000" w:rsidR="00000000" w:rsidRPr="00000000">
              <w:rPr>
                <w:rtl w:val="0"/>
              </w:rPr>
              <w:t xml:space="preserve">0,06180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39">
            <w:pPr>
              <w:jc w:val="center"/>
              <w:rPr/>
            </w:pPr>
            <w:r w:rsidDel="00000000" w:rsidR="00000000" w:rsidRPr="00000000">
              <w:rPr>
                <w:rtl w:val="0"/>
              </w:rPr>
              <w:t xml:space="preserve">4,26456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3A">
            <w:pPr>
              <w:jc w:val="center"/>
              <w:rPr/>
            </w:pPr>
            <w:r w:rsidDel="00000000" w:rsidR="00000000" w:rsidRPr="00000000">
              <w:rPr>
                <w:rtl w:val="0"/>
              </w:rPr>
              <w:t xml:space="preserve">0,23449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3B">
            <w:pPr>
              <w:jc w:val="center"/>
              <w:rPr/>
            </w:pPr>
            <w:r w:rsidDel="00000000" w:rsidR="00000000" w:rsidRPr="00000000">
              <w:rPr>
                <w:rtl w:val="0"/>
              </w:rPr>
              <w:t xml:space="preserve">69,01001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3C">
            <w:pPr>
              <w:jc w:val="center"/>
              <w:rPr/>
            </w:pPr>
            <w:r w:rsidDel="00000000" w:rsidR="00000000" w:rsidRPr="00000000">
              <w:rPr>
                <w:rtl w:val="0"/>
              </w:rPr>
              <w:t xml:space="preserve">0,01449</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3D">
            <w:pPr>
              <w:jc w:val="center"/>
              <w:rPr/>
            </w:pPr>
            <w:r w:rsidDel="00000000" w:rsidR="00000000" w:rsidRPr="00000000">
              <w:rPr>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3E">
            <w:pPr>
              <w:jc w:val="center"/>
              <w:rPr/>
            </w:pPr>
            <w:r w:rsidDel="00000000" w:rsidR="00000000" w:rsidRPr="00000000">
              <w:rPr>
                <w:rtl w:val="0"/>
              </w:rPr>
              <w:t xml:space="preserve">19,74229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3F">
            <w:pPr>
              <w:jc w:val="center"/>
              <w:rPr/>
            </w:pPr>
            <w:r w:rsidDel="00000000" w:rsidR="00000000" w:rsidRPr="00000000">
              <w:rPr>
                <w:rtl w:val="0"/>
              </w:rPr>
              <w:t xml:space="preserve">0,05065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40">
            <w:pPr>
              <w:jc w:val="center"/>
              <w:rPr/>
            </w:pPr>
            <w:r w:rsidDel="00000000" w:rsidR="00000000" w:rsidRPr="00000000">
              <w:rPr>
                <w:rtl w:val="0"/>
              </w:rPr>
              <w:t xml:space="preserve">4,31522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41">
            <w:pPr>
              <w:jc w:val="center"/>
              <w:rPr/>
            </w:pPr>
            <w:r w:rsidDel="00000000" w:rsidR="00000000" w:rsidRPr="00000000">
              <w:rPr>
                <w:rtl w:val="0"/>
              </w:rPr>
              <w:t xml:space="preserve">0,23174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42">
            <w:pPr>
              <w:jc w:val="center"/>
              <w:rPr/>
            </w:pPr>
            <w:r w:rsidDel="00000000" w:rsidR="00000000" w:rsidRPr="00000000">
              <w:rPr>
                <w:rtl w:val="0"/>
              </w:rPr>
              <w:t xml:space="preserve">85,19221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43">
            <w:pPr>
              <w:jc w:val="center"/>
              <w:rPr/>
            </w:pPr>
            <w:r w:rsidDel="00000000" w:rsidR="00000000" w:rsidRPr="00000000">
              <w:rPr>
                <w:rtl w:val="0"/>
              </w:rPr>
              <w:t xml:space="preserve">0,01174</w:t>
            </w:r>
          </w:p>
        </w:tc>
      </w:tr>
    </w:tbl>
    <w:p w:rsidR="00000000" w:rsidDel="00000000" w:rsidP="00000000" w:rsidRDefault="00000000" w:rsidRPr="00000000" w14:paraId="00001644">
      <w:pPr>
        <w:ind w:firstLine="720"/>
        <w:jc w:val="both"/>
        <w:rPr/>
      </w:pPr>
      <w:r w:rsidDel="00000000" w:rsidR="00000000" w:rsidRPr="00000000">
        <w:rPr>
          <w:rtl w:val="0"/>
        </w:rPr>
      </w:r>
    </w:p>
    <w:p w:rsidR="00000000" w:rsidDel="00000000" w:rsidP="00000000" w:rsidRDefault="00000000" w:rsidRPr="00000000" w14:paraId="00001645">
      <w:pPr>
        <w:ind w:firstLine="720"/>
        <w:jc w:val="both"/>
        <w:rPr/>
      </w:pPr>
      <w:r w:rsidDel="00000000" w:rsidR="00000000" w:rsidRPr="00000000">
        <w:rPr>
          <w:rtl w:val="0"/>
        </w:rPr>
      </w:r>
    </w:p>
    <w:p w:rsidR="00000000" w:rsidDel="00000000" w:rsidP="00000000" w:rsidRDefault="00000000" w:rsidRPr="00000000" w14:paraId="00001646">
      <w:pPr>
        <w:ind w:firstLine="720"/>
        <w:jc w:val="right"/>
        <w:rPr/>
      </w:pPr>
      <w:r w:rsidDel="00000000" w:rsidR="00000000" w:rsidRPr="00000000">
        <w:rPr>
          <w:rtl w:val="0"/>
        </w:rPr>
      </w:r>
    </w:p>
    <w:p w:rsidR="00000000" w:rsidDel="00000000" w:rsidP="00000000" w:rsidRDefault="00000000" w:rsidRPr="00000000" w14:paraId="00001647">
      <w:pPr>
        <w:ind w:firstLine="720"/>
        <w:jc w:val="right"/>
        <w:rPr/>
      </w:pPr>
      <w:r w:rsidDel="00000000" w:rsidR="00000000" w:rsidRPr="00000000">
        <w:rPr>
          <w:rtl w:val="0"/>
        </w:rPr>
        <w:t xml:space="preserve">Продовження таблиці. А.1</w:t>
      </w:r>
    </w:p>
    <w:p w:rsidR="00000000" w:rsidDel="00000000" w:rsidP="00000000" w:rsidRDefault="00000000" w:rsidRPr="00000000" w14:paraId="00001648">
      <w:pPr>
        <w:ind w:firstLine="720"/>
        <w:jc w:val="center"/>
        <w:rPr>
          <w:b w:val="1"/>
        </w:rPr>
      </w:pPr>
      <w:r w:rsidDel="00000000" w:rsidR="00000000" w:rsidRPr="00000000">
        <w:rPr>
          <w:rtl w:val="0"/>
        </w:rPr>
      </w:r>
    </w:p>
    <w:tbl>
      <w:tblPr>
        <w:tblStyle w:val="Table31"/>
        <w:tblW w:w="9287.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2"/>
        <w:gridCol w:w="1430"/>
        <w:gridCol w:w="1431"/>
        <w:gridCol w:w="1431"/>
        <w:gridCol w:w="1431"/>
        <w:gridCol w:w="1431"/>
        <w:gridCol w:w="1431"/>
        <w:tblGridChange w:id="0">
          <w:tblGrid>
            <w:gridCol w:w="702"/>
            <w:gridCol w:w="1430"/>
            <w:gridCol w:w="1431"/>
            <w:gridCol w:w="1431"/>
            <w:gridCol w:w="1431"/>
            <w:gridCol w:w="1431"/>
            <w:gridCol w:w="143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49">
            <w:pPr>
              <w:jc w:val="center"/>
              <w:rPr>
                <w:sz w:val="22"/>
                <w:szCs w:val="22"/>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164A">
            <w:pPr>
              <w:jc w:val="center"/>
              <w:rPr>
                <w:sz w:val="22"/>
                <w:szCs w:val="22"/>
              </w:rPr>
            </w:pPr>
            <w:r w:rsidDel="00000000" w:rsidR="00000000" w:rsidRPr="00000000">
              <w:rPr>
                <w:sz w:val="22"/>
                <w:szCs w:val="22"/>
                <w:rtl w:val="0"/>
              </w:rPr>
              <w:t xml:space="preserve">Рік</w:t>
            </w:r>
          </w:p>
          <w:p w:rsidR="00000000" w:rsidDel="00000000" w:rsidP="00000000" w:rsidRDefault="00000000" w:rsidRPr="00000000" w14:paraId="0000164B">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4C">
            <w:pPr>
              <w:jc w:val="center"/>
              <w:rPr>
                <w:sz w:val="22"/>
                <w:szCs w:val="22"/>
              </w:rPr>
            </w:pPr>
            <w:r w:rsidDel="00000000" w:rsidR="00000000" w:rsidRPr="00000000">
              <w:rPr>
                <w:rtl w:val="0"/>
              </w:rPr>
            </w:r>
          </w:p>
          <w:p w:rsidR="00000000" w:rsidDel="00000000" w:rsidP="00000000" w:rsidRDefault="00000000" w:rsidRPr="00000000" w14:paraId="0000164D">
            <w:pPr>
              <w:jc w:val="center"/>
              <w:rPr>
                <w:sz w:val="22"/>
                <w:szCs w:val="22"/>
              </w:rPr>
            </w:pPr>
            <w:r w:rsidDel="00000000" w:rsidR="00000000" w:rsidRPr="00000000">
              <w:rPr>
                <w:sz w:val="22"/>
                <w:szCs w:val="22"/>
                <w:rtl w:val="0"/>
              </w:rPr>
              <w:t xml:space="preserve">Майбутня вартість одиниці</w:t>
            </w:r>
          </w:p>
          <w:p w:rsidR="00000000" w:rsidDel="00000000" w:rsidP="00000000" w:rsidRDefault="00000000" w:rsidRPr="00000000" w14:paraId="0000164E">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4F">
            <w:pPr>
              <w:jc w:val="center"/>
              <w:rPr>
                <w:sz w:val="22"/>
                <w:szCs w:val="22"/>
              </w:rPr>
            </w:pPr>
            <w:r w:rsidDel="00000000" w:rsidR="00000000" w:rsidRPr="00000000">
              <w:rPr>
                <w:rtl w:val="0"/>
              </w:rPr>
            </w:r>
          </w:p>
          <w:p w:rsidR="00000000" w:rsidDel="00000000" w:rsidP="00000000" w:rsidRDefault="00000000" w:rsidRPr="00000000" w14:paraId="00001650">
            <w:pPr>
              <w:jc w:val="center"/>
              <w:rPr>
                <w:sz w:val="22"/>
                <w:szCs w:val="22"/>
              </w:rPr>
            </w:pPr>
            <w:r w:rsidDel="00000000" w:rsidR="00000000" w:rsidRPr="00000000">
              <w:rPr>
                <w:sz w:val="22"/>
                <w:szCs w:val="22"/>
                <w:rtl w:val="0"/>
              </w:rPr>
              <w:t xml:space="preserve">Поточна вартість одиниці</w:t>
            </w:r>
          </w:p>
          <w:p w:rsidR="00000000" w:rsidDel="00000000" w:rsidP="00000000" w:rsidRDefault="00000000" w:rsidRPr="00000000" w14:paraId="00001651">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52">
            <w:pPr>
              <w:jc w:val="center"/>
              <w:rPr>
                <w:sz w:val="22"/>
                <w:szCs w:val="22"/>
              </w:rPr>
            </w:pPr>
            <w:r w:rsidDel="00000000" w:rsidR="00000000" w:rsidRPr="00000000">
              <w:rPr>
                <w:rtl w:val="0"/>
              </w:rPr>
            </w:r>
          </w:p>
          <w:p w:rsidR="00000000" w:rsidDel="00000000" w:rsidP="00000000" w:rsidRDefault="00000000" w:rsidRPr="00000000" w14:paraId="00001653">
            <w:pPr>
              <w:jc w:val="center"/>
              <w:rPr>
                <w:sz w:val="22"/>
                <w:szCs w:val="22"/>
              </w:rPr>
            </w:pPr>
            <w:r w:rsidDel="00000000" w:rsidR="00000000" w:rsidRPr="00000000">
              <w:rPr>
                <w:sz w:val="22"/>
                <w:szCs w:val="22"/>
                <w:rtl w:val="0"/>
              </w:rPr>
              <w:t xml:space="preserve">Поточна </w:t>
            </w:r>
          </w:p>
          <w:p w:rsidR="00000000" w:rsidDel="00000000" w:rsidP="00000000" w:rsidRDefault="00000000" w:rsidRPr="00000000" w14:paraId="00001654">
            <w:pPr>
              <w:jc w:val="center"/>
              <w:rPr>
                <w:sz w:val="22"/>
                <w:szCs w:val="22"/>
              </w:rPr>
            </w:pPr>
            <w:r w:rsidDel="00000000" w:rsidR="00000000" w:rsidRPr="00000000">
              <w:rPr>
                <w:sz w:val="22"/>
                <w:szCs w:val="22"/>
                <w:rtl w:val="0"/>
              </w:rPr>
              <w:t xml:space="preserve">вартість ануїтету</w:t>
            </w:r>
          </w:p>
          <w:p w:rsidR="00000000" w:rsidDel="00000000" w:rsidP="00000000" w:rsidRDefault="00000000" w:rsidRPr="00000000" w14:paraId="00001655">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56">
            <w:pPr>
              <w:jc w:val="center"/>
              <w:rPr>
                <w:sz w:val="22"/>
                <w:szCs w:val="22"/>
              </w:rPr>
            </w:pPr>
            <w:r w:rsidDel="00000000" w:rsidR="00000000" w:rsidRPr="00000000">
              <w:rPr>
                <w:rtl w:val="0"/>
              </w:rPr>
            </w:r>
          </w:p>
          <w:p w:rsidR="00000000" w:rsidDel="00000000" w:rsidP="00000000" w:rsidRDefault="00000000" w:rsidRPr="00000000" w14:paraId="00001657">
            <w:pPr>
              <w:jc w:val="center"/>
              <w:rPr>
                <w:sz w:val="22"/>
                <w:szCs w:val="22"/>
              </w:rPr>
            </w:pPr>
            <w:r w:rsidDel="00000000" w:rsidR="00000000" w:rsidRPr="00000000">
              <w:rPr>
                <w:sz w:val="22"/>
                <w:szCs w:val="22"/>
                <w:rtl w:val="0"/>
              </w:rPr>
              <w:t xml:space="preserve">Внесок на амортизацію одиниці</w:t>
            </w:r>
          </w:p>
          <w:p w:rsidR="00000000" w:rsidDel="00000000" w:rsidP="00000000" w:rsidRDefault="00000000" w:rsidRPr="00000000" w14:paraId="00001658">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59">
            <w:pPr>
              <w:jc w:val="center"/>
              <w:rPr>
                <w:sz w:val="22"/>
                <w:szCs w:val="22"/>
              </w:rPr>
            </w:pPr>
            <w:r w:rsidDel="00000000" w:rsidR="00000000" w:rsidRPr="00000000">
              <w:rPr>
                <w:rtl w:val="0"/>
              </w:rPr>
            </w:r>
          </w:p>
          <w:p w:rsidR="00000000" w:rsidDel="00000000" w:rsidP="00000000" w:rsidRDefault="00000000" w:rsidRPr="00000000" w14:paraId="0000165A">
            <w:pPr>
              <w:jc w:val="center"/>
              <w:rPr>
                <w:sz w:val="22"/>
                <w:szCs w:val="22"/>
              </w:rPr>
            </w:pPr>
            <w:r w:rsidDel="00000000" w:rsidR="00000000" w:rsidRPr="00000000">
              <w:rPr>
                <w:sz w:val="22"/>
                <w:szCs w:val="22"/>
                <w:rtl w:val="0"/>
              </w:rPr>
              <w:t xml:space="preserve">Майбутня вартість ануїтету</w:t>
            </w:r>
          </w:p>
          <w:p w:rsidR="00000000" w:rsidDel="00000000" w:rsidP="00000000" w:rsidRDefault="00000000" w:rsidRPr="00000000" w14:paraId="0000165B">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5C">
            <w:pPr>
              <w:jc w:val="center"/>
              <w:rPr>
                <w:sz w:val="22"/>
                <w:szCs w:val="22"/>
              </w:rPr>
            </w:pPr>
            <w:r w:rsidDel="00000000" w:rsidR="00000000" w:rsidRPr="00000000">
              <w:rPr>
                <w:rtl w:val="0"/>
              </w:rPr>
            </w:r>
          </w:p>
          <w:p w:rsidR="00000000" w:rsidDel="00000000" w:rsidP="00000000" w:rsidRDefault="00000000" w:rsidRPr="00000000" w14:paraId="0000165D">
            <w:pPr>
              <w:jc w:val="center"/>
              <w:rPr>
                <w:sz w:val="22"/>
                <w:szCs w:val="22"/>
              </w:rPr>
            </w:pPr>
            <w:r w:rsidDel="00000000" w:rsidR="00000000" w:rsidRPr="00000000">
              <w:rPr>
                <w:sz w:val="22"/>
                <w:szCs w:val="22"/>
                <w:rtl w:val="0"/>
              </w:rPr>
              <w:t xml:space="preserve">Чинник фонду відшкодування</w:t>
            </w:r>
          </w:p>
          <w:p w:rsidR="00000000" w:rsidDel="00000000" w:rsidP="00000000" w:rsidRDefault="00000000" w:rsidRPr="00000000" w14:paraId="0000165E">
            <w:pPr>
              <w:jc w:val="cente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5F">
            <w:pPr>
              <w:jc w:val="center"/>
              <w:rPr>
                <w:sz w:val="22"/>
                <w:szCs w:val="22"/>
              </w:rPr>
            </w:pPr>
            <w:r w:rsidDel="00000000" w:rsidR="00000000" w:rsidRPr="00000000">
              <w:rPr>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60">
            <w:pPr>
              <w:jc w:val="center"/>
              <w:rPr>
                <w:sz w:val="22"/>
                <w:szCs w:val="22"/>
              </w:rPr>
            </w:pPr>
            <w:r w:rsidDel="00000000" w:rsidR="00000000" w:rsidRPr="00000000">
              <w:rPr>
                <w:sz w:val="22"/>
                <w:szCs w:val="22"/>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61">
            <w:pPr>
              <w:jc w:val="center"/>
              <w:rPr>
                <w:sz w:val="22"/>
                <w:szCs w:val="22"/>
              </w:rPr>
            </w:pPr>
            <w:r w:rsidDel="00000000" w:rsidR="00000000" w:rsidRPr="00000000">
              <w:rPr>
                <w:sz w:val="22"/>
                <w:szCs w:val="22"/>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62">
            <w:pPr>
              <w:jc w:val="center"/>
              <w:rPr>
                <w:sz w:val="22"/>
                <w:szCs w:val="22"/>
              </w:rPr>
            </w:pPr>
            <w:r w:rsidDel="00000000" w:rsidR="00000000" w:rsidRPr="00000000">
              <w:rPr>
                <w:sz w:val="22"/>
                <w:szCs w:val="22"/>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63">
            <w:pPr>
              <w:jc w:val="center"/>
              <w:rPr>
                <w:sz w:val="22"/>
                <w:szCs w:val="22"/>
              </w:rPr>
            </w:pPr>
            <w:r w:rsidDel="00000000" w:rsidR="00000000" w:rsidRPr="00000000">
              <w:rPr>
                <w:sz w:val="22"/>
                <w:szCs w:val="22"/>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64">
            <w:pPr>
              <w:jc w:val="center"/>
              <w:rPr>
                <w:sz w:val="22"/>
                <w:szCs w:val="22"/>
              </w:rPr>
            </w:pPr>
            <w:r w:rsidDel="00000000" w:rsidR="00000000" w:rsidRPr="00000000">
              <w:rPr>
                <w:sz w:val="22"/>
                <w:szCs w:val="22"/>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65">
            <w:pPr>
              <w:jc w:val="center"/>
              <w:rPr>
                <w:sz w:val="22"/>
                <w:szCs w:val="22"/>
              </w:rPr>
            </w:pPr>
            <w:r w:rsidDel="00000000" w:rsidR="00000000" w:rsidRPr="00000000">
              <w:rPr>
                <w:sz w:val="22"/>
                <w:szCs w:val="22"/>
                <w:rtl w:val="0"/>
              </w:rPr>
              <w:t xml:space="preserve">7</w:t>
            </w:r>
          </w:p>
        </w:tc>
      </w:tr>
      <w:tr>
        <w:trPr>
          <w:cantSplit w:val="1"/>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66">
            <w:pPr>
              <w:jc w:val="center"/>
              <w:rPr/>
            </w:pPr>
            <w:r w:rsidDel="00000000" w:rsidR="00000000" w:rsidRPr="00000000">
              <w:rPr>
                <w:rtl w:val="0"/>
              </w:rPr>
              <w:t xml:space="preserve">Річний відсоток – 23%</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6D">
            <w:pPr>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6E">
            <w:pPr>
              <w:jc w:val="center"/>
              <w:rPr/>
            </w:pPr>
            <w:r w:rsidDel="00000000" w:rsidR="00000000" w:rsidRPr="00000000">
              <w:rPr>
                <w:rtl w:val="0"/>
              </w:rPr>
              <w:t xml:space="preserve">1,23000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6F">
            <w:pPr>
              <w:jc w:val="center"/>
              <w:rPr/>
            </w:pPr>
            <w:r w:rsidDel="00000000" w:rsidR="00000000" w:rsidRPr="00000000">
              <w:rPr>
                <w:rtl w:val="0"/>
              </w:rPr>
              <w:t xml:space="preserve">0,81301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70">
            <w:pPr>
              <w:jc w:val="center"/>
              <w:rPr/>
            </w:pPr>
            <w:r w:rsidDel="00000000" w:rsidR="00000000" w:rsidRPr="00000000">
              <w:rPr>
                <w:rtl w:val="0"/>
              </w:rPr>
              <w:t xml:space="preserve">0,81301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71">
            <w:pPr>
              <w:jc w:val="center"/>
              <w:rPr/>
            </w:pPr>
            <w:r w:rsidDel="00000000" w:rsidR="00000000" w:rsidRPr="00000000">
              <w:rPr>
                <w:rtl w:val="0"/>
              </w:rPr>
              <w:t xml:space="preserve">1,23000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72">
            <w:pPr>
              <w:jc w:val="center"/>
              <w:rPr/>
            </w:pPr>
            <w:r w:rsidDel="00000000" w:rsidR="00000000" w:rsidRPr="00000000">
              <w:rPr>
                <w:rtl w:val="0"/>
              </w:rPr>
              <w:t xml:space="preserve">1,00000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73">
            <w:pPr>
              <w:jc w:val="center"/>
              <w:rPr/>
            </w:pPr>
            <w:r w:rsidDel="00000000" w:rsidR="00000000" w:rsidRPr="00000000">
              <w:rPr>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74">
            <w:pPr>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75">
            <w:pPr>
              <w:jc w:val="center"/>
              <w:rPr/>
            </w:pPr>
            <w:r w:rsidDel="00000000" w:rsidR="00000000" w:rsidRPr="00000000">
              <w:rPr>
                <w:rtl w:val="0"/>
              </w:rPr>
              <w:t xml:space="preserve">1,51290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76">
            <w:pPr>
              <w:jc w:val="center"/>
              <w:rPr/>
            </w:pPr>
            <w:r w:rsidDel="00000000" w:rsidR="00000000" w:rsidRPr="00000000">
              <w:rPr>
                <w:rtl w:val="0"/>
              </w:rPr>
              <w:t xml:space="preserve">0,66098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77">
            <w:pPr>
              <w:jc w:val="center"/>
              <w:rPr/>
            </w:pPr>
            <w:r w:rsidDel="00000000" w:rsidR="00000000" w:rsidRPr="00000000">
              <w:rPr>
                <w:rtl w:val="0"/>
              </w:rPr>
              <w:t xml:space="preserve">1,47399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78">
            <w:pPr>
              <w:jc w:val="center"/>
              <w:rPr/>
            </w:pPr>
            <w:r w:rsidDel="00000000" w:rsidR="00000000" w:rsidRPr="00000000">
              <w:rPr>
                <w:rtl w:val="0"/>
              </w:rPr>
              <w:t xml:space="preserve">0,67843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79">
            <w:pPr>
              <w:jc w:val="center"/>
              <w:rPr/>
            </w:pPr>
            <w:r w:rsidDel="00000000" w:rsidR="00000000" w:rsidRPr="00000000">
              <w:rPr>
                <w:rtl w:val="0"/>
              </w:rPr>
              <w:t xml:space="preserve">2,23000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7A">
            <w:pPr>
              <w:jc w:val="center"/>
              <w:rPr/>
            </w:pPr>
            <w:r w:rsidDel="00000000" w:rsidR="00000000" w:rsidRPr="00000000">
              <w:rPr>
                <w:rtl w:val="0"/>
              </w:rPr>
              <w:t xml:space="preserve">0,44843</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7B">
            <w:pPr>
              <w:jc w:val="cente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7C">
            <w:pPr>
              <w:jc w:val="center"/>
              <w:rPr/>
            </w:pPr>
            <w:r w:rsidDel="00000000" w:rsidR="00000000" w:rsidRPr="00000000">
              <w:rPr>
                <w:rtl w:val="0"/>
              </w:rPr>
              <w:t xml:space="preserve">1,86087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7D">
            <w:pPr>
              <w:jc w:val="center"/>
              <w:rPr/>
            </w:pPr>
            <w:r w:rsidDel="00000000" w:rsidR="00000000" w:rsidRPr="00000000">
              <w:rPr>
                <w:rtl w:val="0"/>
              </w:rPr>
              <w:t xml:space="preserve">0,53738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7E">
            <w:pPr>
              <w:jc w:val="center"/>
              <w:rPr/>
            </w:pPr>
            <w:r w:rsidDel="00000000" w:rsidR="00000000" w:rsidRPr="00000000">
              <w:rPr>
                <w:rtl w:val="0"/>
              </w:rPr>
              <w:t xml:space="preserve">2,01137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7F">
            <w:pPr>
              <w:jc w:val="center"/>
              <w:rPr/>
            </w:pPr>
            <w:r w:rsidDel="00000000" w:rsidR="00000000" w:rsidRPr="00000000">
              <w:rPr>
                <w:rtl w:val="0"/>
              </w:rPr>
              <w:t xml:space="preserve">0,49717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80">
            <w:pPr>
              <w:jc w:val="center"/>
              <w:rPr/>
            </w:pPr>
            <w:r w:rsidDel="00000000" w:rsidR="00000000" w:rsidRPr="00000000">
              <w:rPr>
                <w:rtl w:val="0"/>
              </w:rPr>
              <w:t xml:space="preserve">3,74290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81">
            <w:pPr>
              <w:jc w:val="center"/>
              <w:rPr/>
            </w:pPr>
            <w:r w:rsidDel="00000000" w:rsidR="00000000" w:rsidRPr="00000000">
              <w:rPr>
                <w:rtl w:val="0"/>
              </w:rPr>
              <w:t xml:space="preserve">0,26717</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82">
            <w:pPr>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83">
            <w:pPr>
              <w:jc w:val="center"/>
              <w:rPr/>
            </w:pPr>
            <w:r w:rsidDel="00000000" w:rsidR="00000000" w:rsidRPr="00000000">
              <w:rPr>
                <w:rtl w:val="0"/>
              </w:rPr>
              <w:t xml:space="preserve">2,28887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84">
            <w:pPr>
              <w:jc w:val="center"/>
              <w:rPr/>
            </w:pPr>
            <w:r w:rsidDel="00000000" w:rsidR="00000000" w:rsidRPr="00000000">
              <w:rPr>
                <w:rtl w:val="0"/>
              </w:rPr>
              <w:t xml:space="preserve">0,43690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85">
            <w:pPr>
              <w:jc w:val="center"/>
              <w:rPr/>
            </w:pPr>
            <w:r w:rsidDel="00000000" w:rsidR="00000000" w:rsidRPr="00000000">
              <w:rPr>
                <w:rtl w:val="0"/>
              </w:rPr>
              <w:t xml:space="preserve">2,44827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86">
            <w:pPr>
              <w:jc w:val="center"/>
              <w:rPr/>
            </w:pPr>
            <w:r w:rsidDel="00000000" w:rsidR="00000000" w:rsidRPr="00000000">
              <w:rPr>
                <w:rtl w:val="0"/>
              </w:rPr>
              <w:t xml:space="preserve">0,40845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87">
            <w:pPr>
              <w:jc w:val="center"/>
              <w:rPr/>
            </w:pPr>
            <w:r w:rsidDel="00000000" w:rsidR="00000000" w:rsidRPr="00000000">
              <w:rPr>
                <w:rtl w:val="0"/>
              </w:rPr>
              <w:t xml:space="preserve">5,60377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88">
            <w:pPr>
              <w:jc w:val="center"/>
              <w:rPr/>
            </w:pPr>
            <w:r w:rsidDel="00000000" w:rsidR="00000000" w:rsidRPr="00000000">
              <w:rPr>
                <w:rtl w:val="0"/>
              </w:rPr>
              <w:t xml:space="preserve">0,17845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89">
            <w:pPr>
              <w:jc w:val="center"/>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8A">
            <w:pPr>
              <w:jc w:val="center"/>
              <w:rPr/>
            </w:pPr>
            <w:r w:rsidDel="00000000" w:rsidR="00000000" w:rsidRPr="00000000">
              <w:rPr>
                <w:rtl w:val="0"/>
              </w:rPr>
              <w:t xml:space="preserve">2,81531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8B">
            <w:pPr>
              <w:jc w:val="center"/>
              <w:rPr/>
            </w:pPr>
            <w:r w:rsidDel="00000000" w:rsidR="00000000" w:rsidRPr="00000000">
              <w:rPr>
                <w:rtl w:val="0"/>
              </w:rPr>
              <w:t xml:space="preserve">0,35520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8C">
            <w:pPr>
              <w:jc w:val="center"/>
              <w:rPr/>
            </w:pPr>
            <w:r w:rsidDel="00000000" w:rsidR="00000000" w:rsidRPr="00000000">
              <w:rPr>
                <w:rtl w:val="0"/>
              </w:rPr>
              <w:t xml:space="preserve">2,80347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8D">
            <w:pPr>
              <w:jc w:val="center"/>
              <w:rPr/>
            </w:pPr>
            <w:r w:rsidDel="00000000" w:rsidR="00000000" w:rsidRPr="00000000">
              <w:rPr>
                <w:rtl w:val="0"/>
              </w:rPr>
              <w:t xml:space="preserve">0,35670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8E">
            <w:pPr>
              <w:jc w:val="center"/>
              <w:rPr/>
            </w:pPr>
            <w:r w:rsidDel="00000000" w:rsidR="00000000" w:rsidRPr="00000000">
              <w:rPr>
                <w:rtl w:val="0"/>
              </w:rPr>
              <w:t xml:space="preserve">7,89263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8F">
            <w:pPr>
              <w:jc w:val="center"/>
              <w:rPr/>
            </w:pPr>
            <w:r w:rsidDel="00000000" w:rsidR="00000000" w:rsidRPr="00000000">
              <w:rPr>
                <w:rtl w:val="0"/>
              </w:rPr>
              <w:t xml:space="preserve">0,12670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90">
            <w:pPr>
              <w:jc w:val="center"/>
              <w:rPr/>
            </w:pPr>
            <w:r w:rsidDel="00000000" w:rsidR="00000000" w:rsidRPr="00000000">
              <w:rPr>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91">
            <w:pPr>
              <w:jc w:val="center"/>
              <w:rPr/>
            </w:pPr>
            <w:r w:rsidDel="00000000" w:rsidR="00000000" w:rsidRPr="00000000">
              <w:rPr>
                <w:rtl w:val="0"/>
              </w:rPr>
              <w:t xml:space="preserve">3,46283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92">
            <w:pPr>
              <w:jc w:val="center"/>
              <w:rPr/>
            </w:pPr>
            <w:r w:rsidDel="00000000" w:rsidR="00000000" w:rsidRPr="00000000">
              <w:rPr>
                <w:rtl w:val="0"/>
              </w:rPr>
              <w:t xml:space="preserve">0,28878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93">
            <w:pPr>
              <w:jc w:val="center"/>
              <w:rPr/>
            </w:pPr>
            <w:r w:rsidDel="00000000" w:rsidR="00000000" w:rsidRPr="00000000">
              <w:rPr>
                <w:rtl w:val="0"/>
              </w:rPr>
              <w:t xml:space="preserve">3,09225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94">
            <w:pPr>
              <w:jc w:val="center"/>
              <w:rPr/>
            </w:pPr>
            <w:r w:rsidDel="00000000" w:rsidR="00000000" w:rsidRPr="00000000">
              <w:rPr>
                <w:rtl w:val="0"/>
              </w:rPr>
              <w:t xml:space="preserve">0,32339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95">
            <w:pPr>
              <w:jc w:val="center"/>
              <w:rPr/>
            </w:pPr>
            <w:r w:rsidDel="00000000" w:rsidR="00000000" w:rsidRPr="00000000">
              <w:rPr>
                <w:rtl w:val="0"/>
              </w:rPr>
              <w:t xml:space="preserve">10,70794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96">
            <w:pPr>
              <w:jc w:val="center"/>
              <w:rPr/>
            </w:pPr>
            <w:r w:rsidDel="00000000" w:rsidR="00000000" w:rsidRPr="00000000">
              <w:rPr>
                <w:rtl w:val="0"/>
              </w:rPr>
              <w:t xml:space="preserve">0,09339</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97">
            <w:pPr>
              <w:jc w:val="center"/>
              <w:rPr/>
            </w:pPr>
            <w:r w:rsidDel="00000000" w:rsidR="00000000" w:rsidRPr="00000000">
              <w:rPr>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98">
            <w:pPr>
              <w:jc w:val="center"/>
              <w:rPr/>
            </w:pPr>
            <w:r w:rsidDel="00000000" w:rsidR="00000000" w:rsidRPr="00000000">
              <w:rPr>
                <w:rtl w:val="0"/>
              </w:rPr>
              <w:t xml:space="preserve">4,25928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99">
            <w:pPr>
              <w:jc w:val="center"/>
              <w:rPr/>
            </w:pPr>
            <w:r w:rsidDel="00000000" w:rsidR="00000000" w:rsidRPr="00000000">
              <w:rPr>
                <w:rtl w:val="0"/>
              </w:rPr>
              <w:t xml:space="preserve">0,23478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9A">
            <w:pPr>
              <w:jc w:val="center"/>
              <w:rPr/>
            </w:pPr>
            <w:r w:rsidDel="00000000" w:rsidR="00000000" w:rsidRPr="00000000">
              <w:rPr>
                <w:rtl w:val="0"/>
              </w:rPr>
              <w:t xml:space="preserve">3,32704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9B">
            <w:pPr>
              <w:jc w:val="center"/>
              <w:rPr/>
            </w:pPr>
            <w:r w:rsidDel="00000000" w:rsidR="00000000" w:rsidRPr="00000000">
              <w:rPr>
                <w:rtl w:val="0"/>
              </w:rPr>
              <w:t xml:space="preserve">0,30057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9C">
            <w:pPr>
              <w:jc w:val="center"/>
              <w:rPr/>
            </w:pPr>
            <w:r w:rsidDel="00000000" w:rsidR="00000000" w:rsidRPr="00000000">
              <w:rPr>
                <w:rtl w:val="0"/>
              </w:rPr>
              <w:t xml:space="preserve">14,17077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9D">
            <w:pPr>
              <w:jc w:val="center"/>
              <w:rPr/>
            </w:pPr>
            <w:r w:rsidDel="00000000" w:rsidR="00000000" w:rsidRPr="00000000">
              <w:rPr>
                <w:rtl w:val="0"/>
              </w:rPr>
              <w:t xml:space="preserve">0,07057</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9E">
            <w:pPr>
              <w:jc w:val="center"/>
              <w:rPr/>
            </w:pPr>
            <w:r w:rsidDel="00000000" w:rsidR="00000000" w:rsidRPr="00000000">
              <w:rPr>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9F">
            <w:pPr>
              <w:jc w:val="center"/>
              <w:rPr/>
            </w:pPr>
            <w:r w:rsidDel="00000000" w:rsidR="00000000" w:rsidRPr="00000000">
              <w:rPr>
                <w:rtl w:val="0"/>
              </w:rPr>
              <w:t xml:space="preserve">5,23891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A0">
            <w:pPr>
              <w:jc w:val="center"/>
              <w:rPr/>
            </w:pPr>
            <w:r w:rsidDel="00000000" w:rsidR="00000000" w:rsidRPr="00000000">
              <w:rPr>
                <w:rtl w:val="0"/>
              </w:rPr>
              <w:t xml:space="preserve">0,19088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A1">
            <w:pPr>
              <w:jc w:val="center"/>
              <w:rPr/>
            </w:pPr>
            <w:r w:rsidDel="00000000" w:rsidR="00000000" w:rsidRPr="00000000">
              <w:rPr>
                <w:rtl w:val="0"/>
              </w:rPr>
              <w:t xml:space="preserve">3,51792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A2">
            <w:pPr>
              <w:jc w:val="center"/>
              <w:rPr/>
            </w:pPr>
            <w:r w:rsidDel="00000000" w:rsidR="00000000" w:rsidRPr="00000000">
              <w:rPr>
                <w:rtl w:val="0"/>
              </w:rPr>
              <w:t xml:space="preserve">0,28426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A3">
            <w:pPr>
              <w:jc w:val="center"/>
              <w:rPr/>
            </w:pPr>
            <w:r w:rsidDel="00000000" w:rsidR="00000000" w:rsidRPr="00000000">
              <w:rPr>
                <w:rtl w:val="0"/>
              </w:rPr>
              <w:t xml:space="preserve">18,43004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A4">
            <w:pPr>
              <w:jc w:val="center"/>
              <w:rPr/>
            </w:pPr>
            <w:r w:rsidDel="00000000" w:rsidR="00000000" w:rsidRPr="00000000">
              <w:rPr>
                <w:rtl w:val="0"/>
              </w:rPr>
              <w:t xml:space="preserve">0,05426</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A5">
            <w:pPr>
              <w:jc w:val="center"/>
              <w:rPr/>
            </w:pPr>
            <w:r w:rsidDel="00000000" w:rsidR="00000000" w:rsidRPr="00000000">
              <w:rPr>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A6">
            <w:pPr>
              <w:jc w:val="center"/>
              <w:rPr/>
            </w:pPr>
            <w:r w:rsidDel="00000000" w:rsidR="00000000" w:rsidRPr="00000000">
              <w:rPr>
                <w:rtl w:val="0"/>
              </w:rPr>
              <w:t xml:space="preserve">6,44386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A7">
            <w:pPr>
              <w:jc w:val="center"/>
              <w:rPr/>
            </w:pPr>
            <w:r w:rsidDel="00000000" w:rsidR="00000000" w:rsidRPr="00000000">
              <w:rPr>
                <w:rtl w:val="0"/>
              </w:rPr>
              <w:t xml:space="preserve">0,15519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A8">
            <w:pPr>
              <w:jc w:val="center"/>
              <w:rPr/>
            </w:pPr>
            <w:r w:rsidDel="00000000" w:rsidR="00000000" w:rsidRPr="00000000">
              <w:rPr>
                <w:rtl w:val="0"/>
              </w:rPr>
              <w:t xml:space="preserve">3,67310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A9">
            <w:pPr>
              <w:jc w:val="center"/>
              <w:rPr/>
            </w:pPr>
            <w:r w:rsidDel="00000000" w:rsidR="00000000" w:rsidRPr="00000000">
              <w:rPr>
                <w:rtl w:val="0"/>
              </w:rPr>
              <w:t xml:space="preserve">0,27225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AA">
            <w:pPr>
              <w:jc w:val="center"/>
              <w:rPr/>
            </w:pPr>
            <w:r w:rsidDel="00000000" w:rsidR="00000000" w:rsidRPr="00000000">
              <w:rPr>
                <w:rtl w:val="0"/>
              </w:rPr>
              <w:t xml:space="preserve">23,66895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AB">
            <w:pPr>
              <w:jc w:val="center"/>
              <w:rPr/>
            </w:pPr>
            <w:r w:rsidDel="00000000" w:rsidR="00000000" w:rsidRPr="00000000">
              <w:rPr>
                <w:rtl w:val="0"/>
              </w:rPr>
              <w:t xml:space="preserve">0,04225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AC">
            <w:pPr>
              <w:jc w:val="center"/>
              <w:rPr/>
            </w:pPr>
            <w:r w:rsidDel="00000000" w:rsidR="00000000" w:rsidRPr="00000000">
              <w:rPr>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AD">
            <w:pPr>
              <w:jc w:val="center"/>
              <w:rPr/>
            </w:pPr>
            <w:r w:rsidDel="00000000" w:rsidR="00000000" w:rsidRPr="00000000">
              <w:rPr>
                <w:rtl w:val="0"/>
              </w:rPr>
              <w:t xml:space="preserve">7,92595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AE">
            <w:pPr>
              <w:jc w:val="center"/>
              <w:rPr/>
            </w:pPr>
            <w:r w:rsidDel="00000000" w:rsidR="00000000" w:rsidRPr="00000000">
              <w:rPr>
                <w:rtl w:val="0"/>
              </w:rPr>
              <w:t xml:space="preserve">0,12617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AF">
            <w:pPr>
              <w:jc w:val="center"/>
              <w:rPr/>
            </w:pPr>
            <w:r w:rsidDel="00000000" w:rsidR="00000000" w:rsidRPr="00000000">
              <w:rPr>
                <w:rtl w:val="0"/>
              </w:rPr>
              <w:t xml:space="preserve">3,79927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B0">
            <w:pPr>
              <w:jc w:val="center"/>
              <w:rPr/>
            </w:pPr>
            <w:r w:rsidDel="00000000" w:rsidR="00000000" w:rsidRPr="00000000">
              <w:rPr>
                <w:rtl w:val="0"/>
              </w:rPr>
              <w:t xml:space="preserve">0,26321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B1">
            <w:pPr>
              <w:jc w:val="center"/>
              <w:rPr/>
            </w:pPr>
            <w:r w:rsidDel="00000000" w:rsidR="00000000" w:rsidRPr="00000000">
              <w:rPr>
                <w:rtl w:val="0"/>
              </w:rPr>
              <w:t xml:space="preserve">30,11281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B2">
            <w:pPr>
              <w:jc w:val="center"/>
              <w:rPr/>
            </w:pPr>
            <w:r w:rsidDel="00000000" w:rsidR="00000000" w:rsidRPr="00000000">
              <w:rPr>
                <w:rtl w:val="0"/>
              </w:rPr>
              <w:t xml:space="preserve">0,03321</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B3">
            <w:pPr>
              <w:jc w:val="center"/>
              <w:rPr/>
            </w:pPr>
            <w:r w:rsidDel="00000000" w:rsidR="00000000" w:rsidRPr="00000000">
              <w:rPr>
                <w:rtl w:val="0"/>
              </w:rPr>
              <w:t xml:space="preserve">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B4">
            <w:pPr>
              <w:jc w:val="center"/>
              <w:rPr/>
            </w:pPr>
            <w:r w:rsidDel="00000000" w:rsidR="00000000" w:rsidRPr="00000000">
              <w:rPr>
                <w:rtl w:val="0"/>
              </w:rPr>
              <w:t xml:space="preserve">9,74891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B5">
            <w:pPr>
              <w:jc w:val="center"/>
              <w:rPr/>
            </w:pPr>
            <w:r w:rsidDel="00000000" w:rsidR="00000000" w:rsidRPr="00000000">
              <w:rPr>
                <w:rtl w:val="0"/>
              </w:rPr>
              <w:t xml:space="preserve">0,10258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B6">
            <w:pPr>
              <w:jc w:val="center"/>
              <w:rPr/>
            </w:pPr>
            <w:r w:rsidDel="00000000" w:rsidR="00000000" w:rsidRPr="00000000">
              <w:rPr>
                <w:rtl w:val="0"/>
              </w:rPr>
              <w:t xml:space="preserve">3,90185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B7">
            <w:pPr>
              <w:jc w:val="center"/>
              <w:rPr/>
            </w:pPr>
            <w:r w:rsidDel="00000000" w:rsidR="00000000" w:rsidRPr="00000000">
              <w:rPr>
                <w:rtl w:val="0"/>
              </w:rPr>
              <w:t xml:space="preserve">0,25629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B8">
            <w:pPr>
              <w:jc w:val="center"/>
              <w:rPr/>
            </w:pPr>
            <w:r w:rsidDel="00000000" w:rsidR="00000000" w:rsidRPr="00000000">
              <w:rPr>
                <w:rtl w:val="0"/>
              </w:rPr>
              <w:t xml:space="preserve">38,03876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B9">
            <w:pPr>
              <w:jc w:val="center"/>
              <w:rPr/>
            </w:pPr>
            <w:r w:rsidDel="00000000" w:rsidR="00000000" w:rsidRPr="00000000">
              <w:rPr>
                <w:rtl w:val="0"/>
              </w:rPr>
              <w:t xml:space="preserve">0,02629</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BA">
            <w:pPr>
              <w:jc w:val="center"/>
              <w:rPr/>
            </w:pPr>
            <w:r w:rsidDel="00000000" w:rsidR="00000000" w:rsidRPr="00000000">
              <w:rPr>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BB">
            <w:pPr>
              <w:jc w:val="center"/>
              <w:rPr/>
            </w:pPr>
            <w:r w:rsidDel="00000000" w:rsidR="00000000" w:rsidRPr="00000000">
              <w:rPr>
                <w:rtl w:val="0"/>
              </w:rPr>
              <w:t xml:space="preserve">11,99116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BC">
            <w:pPr>
              <w:jc w:val="center"/>
              <w:rPr/>
            </w:pPr>
            <w:r w:rsidDel="00000000" w:rsidR="00000000" w:rsidRPr="00000000">
              <w:rPr>
                <w:rtl w:val="0"/>
              </w:rPr>
              <w:t xml:space="preserve">0,08339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BD">
            <w:pPr>
              <w:jc w:val="center"/>
              <w:rPr/>
            </w:pPr>
            <w:r w:rsidDel="00000000" w:rsidR="00000000" w:rsidRPr="00000000">
              <w:rPr>
                <w:rtl w:val="0"/>
              </w:rPr>
              <w:t xml:space="preserve">3,98524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BE">
            <w:pPr>
              <w:jc w:val="center"/>
              <w:rPr/>
            </w:pPr>
            <w:r w:rsidDel="00000000" w:rsidR="00000000" w:rsidRPr="00000000">
              <w:rPr>
                <w:rtl w:val="0"/>
              </w:rPr>
              <w:t xml:space="preserve">0,25093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BF">
            <w:pPr>
              <w:jc w:val="center"/>
              <w:rPr/>
            </w:pPr>
            <w:r w:rsidDel="00000000" w:rsidR="00000000" w:rsidRPr="00000000">
              <w:rPr>
                <w:rtl w:val="0"/>
              </w:rPr>
              <w:t xml:space="preserve">47,78767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C0">
            <w:pPr>
              <w:jc w:val="center"/>
              <w:rPr/>
            </w:pPr>
            <w:r w:rsidDel="00000000" w:rsidR="00000000" w:rsidRPr="00000000">
              <w:rPr>
                <w:rtl w:val="0"/>
              </w:rPr>
              <w:t xml:space="preserve">0,02093</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C1">
            <w:pPr>
              <w:jc w:val="center"/>
              <w:rPr/>
            </w:pPr>
            <w:r w:rsidDel="00000000" w:rsidR="00000000" w:rsidRPr="00000000">
              <w:rPr>
                <w:rtl w:val="0"/>
              </w:rPr>
              <w:t xml:space="preserve">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C2">
            <w:pPr>
              <w:jc w:val="center"/>
              <w:rPr/>
            </w:pPr>
            <w:r w:rsidDel="00000000" w:rsidR="00000000" w:rsidRPr="00000000">
              <w:rPr>
                <w:rtl w:val="0"/>
              </w:rPr>
              <w:t xml:space="preserve">14,74913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C3">
            <w:pPr>
              <w:jc w:val="center"/>
              <w:rPr/>
            </w:pPr>
            <w:r w:rsidDel="00000000" w:rsidR="00000000" w:rsidRPr="00000000">
              <w:rPr>
                <w:rtl w:val="0"/>
              </w:rPr>
              <w:t xml:space="preserve">0,06780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C4">
            <w:pPr>
              <w:jc w:val="center"/>
              <w:rPr/>
            </w:pPr>
            <w:r w:rsidDel="00000000" w:rsidR="00000000" w:rsidRPr="00000000">
              <w:rPr>
                <w:rtl w:val="0"/>
              </w:rPr>
              <w:t xml:space="preserve">4,05304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C5">
            <w:pPr>
              <w:jc w:val="center"/>
              <w:rPr/>
            </w:pPr>
            <w:r w:rsidDel="00000000" w:rsidR="00000000" w:rsidRPr="00000000">
              <w:rPr>
                <w:rtl w:val="0"/>
              </w:rPr>
              <w:t xml:space="preserve">0,24673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C6">
            <w:pPr>
              <w:jc w:val="center"/>
              <w:rPr/>
            </w:pPr>
            <w:r w:rsidDel="00000000" w:rsidR="00000000" w:rsidRPr="00000000">
              <w:rPr>
                <w:rtl w:val="0"/>
              </w:rPr>
              <w:t xml:space="preserve">59,77883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C7">
            <w:pPr>
              <w:jc w:val="center"/>
              <w:rPr/>
            </w:pPr>
            <w:r w:rsidDel="00000000" w:rsidR="00000000" w:rsidRPr="00000000">
              <w:rPr>
                <w:rtl w:val="0"/>
              </w:rPr>
              <w:t xml:space="preserve">0,01673</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C8">
            <w:pPr>
              <w:jc w:val="center"/>
              <w:rPr/>
            </w:pPr>
            <w:r w:rsidDel="00000000" w:rsidR="00000000" w:rsidRPr="00000000">
              <w:rPr>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C9">
            <w:pPr>
              <w:jc w:val="center"/>
              <w:rPr/>
            </w:pPr>
            <w:r w:rsidDel="00000000" w:rsidR="00000000" w:rsidRPr="00000000">
              <w:rPr>
                <w:rtl w:val="0"/>
              </w:rPr>
              <w:t xml:space="preserve">18,14143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CA">
            <w:pPr>
              <w:jc w:val="center"/>
              <w:rPr/>
            </w:pPr>
            <w:r w:rsidDel="00000000" w:rsidR="00000000" w:rsidRPr="00000000">
              <w:rPr>
                <w:rtl w:val="0"/>
              </w:rPr>
              <w:t xml:space="preserve">0,05512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CB">
            <w:pPr>
              <w:jc w:val="center"/>
              <w:rPr/>
            </w:pPr>
            <w:r w:rsidDel="00000000" w:rsidR="00000000" w:rsidRPr="00000000">
              <w:rPr>
                <w:rtl w:val="0"/>
              </w:rPr>
              <w:t xml:space="preserve">4,10816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CC">
            <w:pPr>
              <w:jc w:val="center"/>
              <w:rPr/>
            </w:pPr>
            <w:r w:rsidDel="00000000" w:rsidR="00000000" w:rsidRPr="00000000">
              <w:rPr>
                <w:rtl w:val="0"/>
              </w:rPr>
              <w:t xml:space="preserve">0,24342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CD">
            <w:pPr>
              <w:jc w:val="center"/>
              <w:rPr/>
            </w:pPr>
            <w:r w:rsidDel="00000000" w:rsidR="00000000" w:rsidRPr="00000000">
              <w:rPr>
                <w:rtl w:val="0"/>
              </w:rPr>
              <w:t xml:space="preserve">74,52796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CE">
            <w:pPr>
              <w:jc w:val="center"/>
              <w:rPr/>
            </w:pPr>
            <w:r w:rsidDel="00000000" w:rsidR="00000000" w:rsidRPr="00000000">
              <w:rPr>
                <w:rtl w:val="0"/>
              </w:rPr>
              <w:t xml:space="preserve">0,01342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CF">
            <w:pPr>
              <w:jc w:val="center"/>
              <w:rPr/>
            </w:pPr>
            <w:r w:rsidDel="00000000" w:rsidR="00000000" w:rsidRPr="00000000">
              <w:rPr>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D0">
            <w:pPr>
              <w:jc w:val="center"/>
              <w:rPr/>
            </w:pPr>
            <w:r w:rsidDel="00000000" w:rsidR="00000000" w:rsidRPr="00000000">
              <w:rPr>
                <w:rtl w:val="0"/>
              </w:rPr>
              <w:t xml:space="preserve">22,31396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D1">
            <w:pPr>
              <w:jc w:val="center"/>
              <w:rPr/>
            </w:pPr>
            <w:r w:rsidDel="00000000" w:rsidR="00000000" w:rsidRPr="00000000">
              <w:rPr>
                <w:rtl w:val="0"/>
              </w:rPr>
              <w:t xml:space="preserve">0,04481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D2">
            <w:pPr>
              <w:jc w:val="center"/>
              <w:rPr/>
            </w:pPr>
            <w:r w:rsidDel="00000000" w:rsidR="00000000" w:rsidRPr="00000000">
              <w:rPr>
                <w:rtl w:val="0"/>
              </w:rPr>
              <w:t xml:space="preserve">4.15298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D3">
            <w:pPr>
              <w:jc w:val="center"/>
              <w:rPr/>
            </w:pPr>
            <w:r w:rsidDel="00000000" w:rsidR="00000000" w:rsidRPr="00000000">
              <w:rPr>
                <w:rtl w:val="0"/>
              </w:rPr>
              <w:t xml:space="preserve">0,24079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D4">
            <w:pPr>
              <w:jc w:val="center"/>
              <w:rPr/>
            </w:pPr>
            <w:r w:rsidDel="00000000" w:rsidR="00000000" w:rsidRPr="00000000">
              <w:rPr>
                <w:rtl w:val="0"/>
              </w:rPr>
              <w:t xml:space="preserve">92,66940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D5">
            <w:pPr>
              <w:jc w:val="center"/>
              <w:rPr/>
            </w:pPr>
            <w:r w:rsidDel="00000000" w:rsidR="00000000" w:rsidRPr="00000000">
              <w:rPr>
                <w:rtl w:val="0"/>
              </w:rPr>
              <w:t xml:space="preserve">0,01079</w:t>
            </w:r>
          </w:p>
        </w:tc>
      </w:tr>
      <w:tr>
        <w:trPr>
          <w:cantSplit w:val="1"/>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D6">
            <w:pPr>
              <w:jc w:val="center"/>
              <w:rPr/>
            </w:pPr>
            <w:r w:rsidDel="00000000" w:rsidR="00000000" w:rsidRPr="00000000">
              <w:rPr>
                <w:rtl w:val="0"/>
              </w:rPr>
              <w:t xml:space="preserve">Річний відсоток – 24%</w:t>
            </w:r>
          </w:p>
          <w:p w:rsidR="00000000" w:rsidDel="00000000" w:rsidP="00000000" w:rsidRDefault="00000000" w:rsidRPr="00000000" w14:paraId="000016D7">
            <w:pPr>
              <w:jc w:val="cente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DE">
            <w:pPr>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DF">
            <w:pPr>
              <w:jc w:val="center"/>
              <w:rPr/>
            </w:pPr>
            <w:r w:rsidDel="00000000" w:rsidR="00000000" w:rsidRPr="00000000">
              <w:rPr>
                <w:rtl w:val="0"/>
              </w:rPr>
              <w:t xml:space="preserve">1,24000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E0">
            <w:pPr>
              <w:jc w:val="center"/>
              <w:rPr/>
            </w:pPr>
            <w:r w:rsidDel="00000000" w:rsidR="00000000" w:rsidRPr="00000000">
              <w:rPr>
                <w:rtl w:val="0"/>
              </w:rPr>
              <w:t xml:space="preserve">0,80645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E1">
            <w:pPr>
              <w:jc w:val="center"/>
              <w:rPr/>
            </w:pPr>
            <w:r w:rsidDel="00000000" w:rsidR="00000000" w:rsidRPr="00000000">
              <w:rPr>
                <w:rtl w:val="0"/>
              </w:rPr>
              <w:t xml:space="preserve">0,80645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E2">
            <w:pPr>
              <w:jc w:val="center"/>
              <w:rPr/>
            </w:pPr>
            <w:r w:rsidDel="00000000" w:rsidR="00000000" w:rsidRPr="00000000">
              <w:rPr>
                <w:rtl w:val="0"/>
              </w:rPr>
              <w:t xml:space="preserve">1,24000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E3">
            <w:pPr>
              <w:jc w:val="center"/>
              <w:rPr/>
            </w:pPr>
            <w:r w:rsidDel="00000000" w:rsidR="00000000" w:rsidRPr="00000000">
              <w:rPr>
                <w:rtl w:val="0"/>
              </w:rPr>
              <w:t xml:space="preserve">1,00000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E4">
            <w:pPr>
              <w:jc w:val="center"/>
              <w:rPr/>
            </w:pPr>
            <w:r w:rsidDel="00000000" w:rsidR="00000000" w:rsidRPr="00000000">
              <w:rPr>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E5">
            <w:pPr>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E6">
            <w:pPr>
              <w:jc w:val="center"/>
              <w:rPr/>
            </w:pPr>
            <w:r w:rsidDel="00000000" w:rsidR="00000000" w:rsidRPr="00000000">
              <w:rPr>
                <w:rtl w:val="0"/>
              </w:rPr>
              <w:t xml:space="preserve">1,53760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E7">
            <w:pPr>
              <w:jc w:val="center"/>
              <w:rPr/>
            </w:pPr>
            <w:r w:rsidDel="00000000" w:rsidR="00000000" w:rsidRPr="00000000">
              <w:rPr>
                <w:rtl w:val="0"/>
              </w:rPr>
              <w:t xml:space="preserve">0,65036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E8">
            <w:pPr>
              <w:jc w:val="center"/>
              <w:rPr/>
            </w:pPr>
            <w:r w:rsidDel="00000000" w:rsidR="00000000" w:rsidRPr="00000000">
              <w:rPr>
                <w:rtl w:val="0"/>
              </w:rPr>
              <w:t xml:space="preserve">1,45682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E9">
            <w:pPr>
              <w:jc w:val="center"/>
              <w:rPr/>
            </w:pPr>
            <w:r w:rsidDel="00000000" w:rsidR="00000000" w:rsidRPr="00000000">
              <w:rPr>
                <w:rtl w:val="0"/>
              </w:rPr>
              <w:t xml:space="preserve">0,68643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EA">
            <w:pPr>
              <w:jc w:val="center"/>
              <w:rPr/>
            </w:pPr>
            <w:r w:rsidDel="00000000" w:rsidR="00000000" w:rsidRPr="00000000">
              <w:rPr>
                <w:rtl w:val="0"/>
              </w:rPr>
              <w:t xml:space="preserve">2,24000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EB">
            <w:pPr>
              <w:jc w:val="center"/>
              <w:rPr/>
            </w:pPr>
            <w:r w:rsidDel="00000000" w:rsidR="00000000" w:rsidRPr="00000000">
              <w:rPr>
                <w:rtl w:val="0"/>
              </w:rPr>
              <w:t xml:space="preserve">0,44643</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EC">
            <w:pPr>
              <w:jc w:val="cente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ED">
            <w:pPr>
              <w:jc w:val="center"/>
              <w:rPr/>
            </w:pPr>
            <w:r w:rsidDel="00000000" w:rsidR="00000000" w:rsidRPr="00000000">
              <w:rPr>
                <w:rtl w:val="0"/>
              </w:rPr>
              <w:t xml:space="preserve">1,90662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EE">
            <w:pPr>
              <w:jc w:val="center"/>
              <w:rPr/>
            </w:pPr>
            <w:r w:rsidDel="00000000" w:rsidR="00000000" w:rsidRPr="00000000">
              <w:rPr>
                <w:rtl w:val="0"/>
              </w:rPr>
              <w:t xml:space="preserve">0,52449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EF">
            <w:pPr>
              <w:jc w:val="center"/>
              <w:rPr/>
            </w:pPr>
            <w:r w:rsidDel="00000000" w:rsidR="00000000" w:rsidRPr="00000000">
              <w:rPr>
                <w:rtl w:val="0"/>
              </w:rPr>
              <w:t xml:space="preserve">1,98130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F0">
            <w:pPr>
              <w:jc w:val="center"/>
              <w:rPr/>
            </w:pPr>
            <w:r w:rsidDel="00000000" w:rsidR="00000000" w:rsidRPr="00000000">
              <w:rPr>
                <w:rtl w:val="0"/>
              </w:rPr>
              <w:t xml:space="preserve">0,50472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F1">
            <w:pPr>
              <w:jc w:val="center"/>
              <w:rPr/>
            </w:pPr>
            <w:r w:rsidDel="00000000" w:rsidR="00000000" w:rsidRPr="00000000">
              <w:rPr>
                <w:rtl w:val="0"/>
              </w:rPr>
              <w:t xml:space="preserve">3,77760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F2">
            <w:pPr>
              <w:jc w:val="center"/>
              <w:rPr/>
            </w:pPr>
            <w:r w:rsidDel="00000000" w:rsidR="00000000" w:rsidRPr="00000000">
              <w:rPr>
                <w:rtl w:val="0"/>
              </w:rPr>
              <w:t xml:space="preserve">0,26472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F3">
            <w:pPr>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F4">
            <w:pPr>
              <w:jc w:val="center"/>
              <w:rPr/>
            </w:pPr>
            <w:r w:rsidDel="00000000" w:rsidR="00000000" w:rsidRPr="00000000">
              <w:rPr>
                <w:rtl w:val="0"/>
              </w:rPr>
              <w:t xml:space="preserve">2,36421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F5">
            <w:pPr>
              <w:jc w:val="center"/>
              <w:rPr/>
            </w:pPr>
            <w:r w:rsidDel="00000000" w:rsidR="00000000" w:rsidRPr="00000000">
              <w:rPr>
                <w:rtl w:val="0"/>
              </w:rPr>
              <w:t xml:space="preserve">0,42297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F6">
            <w:pPr>
              <w:jc w:val="center"/>
              <w:rPr/>
            </w:pPr>
            <w:r w:rsidDel="00000000" w:rsidR="00000000" w:rsidRPr="00000000">
              <w:rPr>
                <w:rtl w:val="0"/>
              </w:rPr>
              <w:t xml:space="preserve">2,40428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F7">
            <w:pPr>
              <w:jc w:val="center"/>
              <w:rPr/>
            </w:pPr>
            <w:r w:rsidDel="00000000" w:rsidR="00000000" w:rsidRPr="00000000">
              <w:rPr>
                <w:rtl w:val="0"/>
              </w:rPr>
              <w:t xml:space="preserve">0,41593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F8">
            <w:pPr>
              <w:jc w:val="center"/>
              <w:rPr/>
            </w:pPr>
            <w:r w:rsidDel="00000000" w:rsidR="00000000" w:rsidRPr="00000000">
              <w:rPr>
                <w:rtl w:val="0"/>
              </w:rPr>
              <w:t xml:space="preserve">5,68422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F9">
            <w:pPr>
              <w:jc w:val="center"/>
              <w:rPr/>
            </w:pPr>
            <w:r w:rsidDel="00000000" w:rsidR="00000000" w:rsidRPr="00000000">
              <w:rPr>
                <w:rtl w:val="0"/>
              </w:rPr>
              <w:t xml:space="preserve">0,17593</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FA">
            <w:pPr>
              <w:jc w:val="center"/>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FB">
            <w:pPr>
              <w:jc w:val="center"/>
              <w:rPr/>
            </w:pPr>
            <w:r w:rsidDel="00000000" w:rsidR="00000000" w:rsidRPr="00000000">
              <w:rPr>
                <w:rtl w:val="0"/>
              </w:rPr>
              <w:t xml:space="preserve">2,93163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FC">
            <w:pPr>
              <w:jc w:val="center"/>
              <w:rPr/>
            </w:pPr>
            <w:r w:rsidDel="00000000" w:rsidR="00000000" w:rsidRPr="00000000">
              <w:rPr>
                <w:rtl w:val="0"/>
              </w:rPr>
              <w:t xml:space="preserve">0,34111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FD">
            <w:pPr>
              <w:jc w:val="center"/>
              <w:rPr/>
            </w:pPr>
            <w:r w:rsidDel="00000000" w:rsidR="00000000" w:rsidRPr="00000000">
              <w:rPr>
                <w:rtl w:val="0"/>
              </w:rPr>
              <w:t xml:space="preserve">2,74538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FE">
            <w:pPr>
              <w:jc w:val="center"/>
              <w:rPr/>
            </w:pPr>
            <w:r w:rsidDel="00000000" w:rsidR="00000000" w:rsidRPr="00000000">
              <w:rPr>
                <w:rtl w:val="0"/>
              </w:rPr>
              <w:t xml:space="preserve">0,36425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FF">
            <w:pPr>
              <w:jc w:val="center"/>
              <w:rPr/>
            </w:pPr>
            <w:r w:rsidDel="00000000" w:rsidR="00000000" w:rsidRPr="00000000">
              <w:rPr>
                <w:rtl w:val="0"/>
              </w:rPr>
              <w:t xml:space="preserve">8,04844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00">
            <w:pPr>
              <w:jc w:val="center"/>
              <w:rPr/>
            </w:pPr>
            <w:r w:rsidDel="00000000" w:rsidR="00000000" w:rsidRPr="00000000">
              <w:rPr>
                <w:rtl w:val="0"/>
              </w:rPr>
              <w:t xml:space="preserve">0,12425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01">
            <w:pPr>
              <w:jc w:val="center"/>
              <w:rPr/>
            </w:pPr>
            <w:r w:rsidDel="00000000" w:rsidR="00000000" w:rsidRPr="00000000">
              <w:rPr>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02">
            <w:pPr>
              <w:jc w:val="center"/>
              <w:rPr/>
            </w:pPr>
            <w:r w:rsidDel="00000000" w:rsidR="00000000" w:rsidRPr="00000000">
              <w:rPr>
                <w:rtl w:val="0"/>
              </w:rPr>
              <w:t xml:space="preserve">3,63522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03">
            <w:pPr>
              <w:jc w:val="center"/>
              <w:rPr/>
            </w:pPr>
            <w:r w:rsidDel="00000000" w:rsidR="00000000" w:rsidRPr="00000000">
              <w:rPr>
                <w:rtl w:val="0"/>
              </w:rPr>
              <w:t xml:space="preserve">0,27509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04">
            <w:pPr>
              <w:jc w:val="center"/>
              <w:rPr/>
            </w:pPr>
            <w:r w:rsidDel="00000000" w:rsidR="00000000" w:rsidRPr="00000000">
              <w:rPr>
                <w:rtl w:val="0"/>
              </w:rPr>
              <w:t xml:space="preserve">3,02047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05">
            <w:pPr>
              <w:jc w:val="center"/>
              <w:rPr/>
            </w:pPr>
            <w:r w:rsidDel="00000000" w:rsidR="00000000" w:rsidRPr="00000000">
              <w:rPr>
                <w:rtl w:val="0"/>
              </w:rPr>
              <w:t xml:space="preserve">0,33107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06">
            <w:pPr>
              <w:jc w:val="center"/>
              <w:rPr/>
            </w:pPr>
            <w:r w:rsidDel="00000000" w:rsidR="00000000" w:rsidRPr="00000000">
              <w:rPr>
                <w:rtl w:val="0"/>
              </w:rPr>
              <w:t xml:space="preserve">10,98006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07">
            <w:pPr>
              <w:jc w:val="center"/>
              <w:rPr/>
            </w:pPr>
            <w:r w:rsidDel="00000000" w:rsidR="00000000" w:rsidRPr="00000000">
              <w:rPr>
                <w:rtl w:val="0"/>
              </w:rPr>
              <w:t xml:space="preserve">0,09107</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08">
            <w:pPr>
              <w:jc w:val="center"/>
              <w:rPr/>
            </w:pPr>
            <w:r w:rsidDel="00000000" w:rsidR="00000000" w:rsidRPr="00000000">
              <w:rPr>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09">
            <w:pPr>
              <w:jc w:val="center"/>
              <w:rPr/>
            </w:pPr>
            <w:r w:rsidDel="00000000" w:rsidR="00000000" w:rsidRPr="00000000">
              <w:rPr>
                <w:rtl w:val="0"/>
              </w:rPr>
              <w:t xml:space="preserve">4,50767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0A">
            <w:pPr>
              <w:jc w:val="center"/>
              <w:rPr/>
            </w:pPr>
            <w:r w:rsidDel="00000000" w:rsidR="00000000" w:rsidRPr="00000000">
              <w:rPr>
                <w:rtl w:val="0"/>
              </w:rPr>
              <w:t xml:space="preserve">0,22184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0B">
            <w:pPr>
              <w:jc w:val="center"/>
              <w:rPr/>
            </w:pPr>
            <w:r w:rsidDel="00000000" w:rsidR="00000000" w:rsidRPr="00000000">
              <w:rPr>
                <w:rtl w:val="0"/>
              </w:rPr>
              <w:t xml:space="preserve">3,24232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0C">
            <w:pPr>
              <w:jc w:val="center"/>
              <w:rPr/>
            </w:pPr>
            <w:r w:rsidDel="00000000" w:rsidR="00000000" w:rsidRPr="00000000">
              <w:rPr>
                <w:rtl w:val="0"/>
              </w:rPr>
              <w:t xml:space="preserve">0,30842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0D">
            <w:pPr>
              <w:jc w:val="center"/>
              <w:rPr/>
            </w:pPr>
            <w:r w:rsidDel="00000000" w:rsidR="00000000" w:rsidRPr="00000000">
              <w:rPr>
                <w:rtl w:val="0"/>
              </w:rPr>
              <w:t xml:space="preserve">14,61528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0E">
            <w:pPr>
              <w:jc w:val="center"/>
              <w:rPr/>
            </w:pPr>
            <w:r w:rsidDel="00000000" w:rsidR="00000000" w:rsidRPr="00000000">
              <w:rPr>
                <w:rtl w:val="0"/>
              </w:rPr>
              <w:t xml:space="preserve">0,06842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0F">
            <w:pPr>
              <w:jc w:val="center"/>
              <w:rPr/>
            </w:pPr>
            <w:r w:rsidDel="00000000" w:rsidR="00000000" w:rsidRPr="00000000">
              <w:rPr>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10">
            <w:pPr>
              <w:jc w:val="center"/>
              <w:rPr/>
            </w:pPr>
            <w:r w:rsidDel="00000000" w:rsidR="00000000" w:rsidRPr="00000000">
              <w:rPr>
                <w:rtl w:val="0"/>
              </w:rPr>
              <w:t xml:space="preserve">5,58951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11">
            <w:pPr>
              <w:jc w:val="center"/>
              <w:rPr/>
            </w:pPr>
            <w:r w:rsidDel="00000000" w:rsidR="00000000" w:rsidRPr="00000000">
              <w:rPr>
                <w:rtl w:val="0"/>
              </w:rPr>
              <w:t xml:space="preserve">0,17891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12">
            <w:pPr>
              <w:jc w:val="center"/>
              <w:rPr/>
            </w:pPr>
            <w:r w:rsidDel="00000000" w:rsidR="00000000" w:rsidRPr="00000000">
              <w:rPr>
                <w:rtl w:val="0"/>
              </w:rPr>
              <w:t xml:space="preserve">3,42122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13">
            <w:pPr>
              <w:jc w:val="center"/>
              <w:rPr/>
            </w:pPr>
            <w:r w:rsidDel="00000000" w:rsidR="00000000" w:rsidRPr="00000000">
              <w:rPr>
                <w:rtl w:val="0"/>
              </w:rPr>
              <w:t xml:space="preserve">0,29229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14">
            <w:pPr>
              <w:jc w:val="center"/>
              <w:rPr/>
            </w:pPr>
            <w:r w:rsidDel="00000000" w:rsidR="00000000" w:rsidRPr="00000000">
              <w:rPr>
                <w:rtl w:val="0"/>
              </w:rPr>
              <w:t xml:space="preserve">19,12294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15">
            <w:pPr>
              <w:jc w:val="center"/>
              <w:rPr/>
            </w:pPr>
            <w:r w:rsidDel="00000000" w:rsidR="00000000" w:rsidRPr="00000000">
              <w:rPr>
                <w:rtl w:val="0"/>
              </w:rPr>
              <w:t xml:space="preserve">0,05229</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16">
            <w:pPr>
              <w:jc w:val="center"/>
              <w:rPr/>
            </w:pPr>
            <w:r w:rsidDel="00000000" w:rsidR="00000000" w:rsidRPr="00000000">
              <w:rPr>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17">
            <w:pPr>
              <w:jc w:val="center"/>
              <w:rPr/>
            </w:pPr>
            <w:r w:rsidDel="00000000" w:rsidR="00000000" w:rsidRPr="00000000">
              <w:rPr>
                <w:rtl w:val="0"/>
              </w:rPr>
              <w:t xml:space="preserve">6,93099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18">
            <w:pPr>
              <w:jc w:val="center"/>
              <w:rPr/>
            </w:pPr>
            <w:r w:rsidDel="00000000" w:rsidR="00000000" w:rsidRPr="00000000">
              <w:rPr>
                <w:rtl w:val="0"/>
              </w:rPr>
              <w:t xml:space="preserve">0,14428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19">
            <w:pPr>
              <w:jc w:val="center"/>
              <w:rPr/>
            </w:pPr>
            <w:r w:rsidDel="00000000" w:rsidR="00000000" w:rsidRPr="00000000">
              <w:rPr>
                <w:rtl w:val="0"/>
              </w:rPr>
              <w:t xml:space="preserve">3,56550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1A">
            <w:pPr>
              <w:jc w:val="center"/>
              <w:rPr/>
            </w:pPr>
            <w:r w:rsidDel="00000000" w:rsidR="00000000" w:rsidRPr="00000000">
              <w:rPr>
                <w:rtl w:val="0"/>
              </w:rPr>
              <w:t xml:space="preserve">0,28047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1B">
            <w:pPr>
              <w:jc w:val="center"/>
              <w:rPr/>
            </w:pPr>
            <w:r w:rsidDel="00000000" w:rsidR="00000000" w:rsidRPr="00000000">
              <w:rPr>
                <w:rtl w:val="0"/>
              </w:rPr>
              <w:t xml:space="preserve">24,71245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1C">
            <w:pPr>
              <w:jc w:val="center"/>
              <w:rPr/>
            </w:pPr>
            <w:r w:rsidDel="00000000" w:rsidR="00000000" w:rsidRPr="00000000">
              <w:rPr>
                <w:rtl w:val="0"/>
              </w:rPr>
              <w:t xml:space="preserve">0,04047</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1D">
            <w:pPr>
              <w:jc w:val="center"/>
              <w:rPr/>
            </w:pPr>
            <w:r w:rsidDel="00000000" w:rsidR="00000000" w:rsidRPr="00000000">
              <w:rPr>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1E">
            <w:pPr>
              <w:jc w:val="center"/>
              <w:rPr/>
            </w:pPr>
            <w:r w:rsidDel="00000000" w:rsidR="00000000" w:rsidRPr="00000000">
              <w:rPr>
                <w:rtl w:val="0"/>
              </w:rPr>
              <w:t xml:space="preserve">8,59443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1F">
            <w:pPr>
              <w:jc w:val="center"/>
              <w:rPr/>
            </w:pPr>
            <w:r w:rsidDel="00000000" w:rsidR="00000000" w:rsidRPr="00000000">
              <w:rPr>
                <w:rtl w:val="0"/>
              </w:rPr>
              <w:t xml:space="preserve">0,11635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20">
            <w:pPr>
              <w:jc w:val="center"/>
              <w:rPr/>
            </w:pPr>
            <w:r w:rsidDel="00000000" w:rsidR="00000000" w:rsidRPr="00000000">
              <w:rPr>
                <w:rtl w:val="0"/>
              </w:rPr>
              <w:t xml:space="preserve">3,68186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21">
            <w:pPr>
              <w:jc w:val="center"/>
              <w:rPr/>
            </w:pPr>
            <w:r w:rsidDel="00000000" w:rsidR="00000000" w:rsidRPr="00000000">
              <w:rPr>
                <w:rtl w:val="0"/>
              </w:rPr>
              <w:t xml:space="preserve">0,27160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22">
            <w:pPr>
              <w:jc w:val="center"/>
              <w:rPr/>
            </w:pPr>
            <w:r w:rsidDel="00000000" w:rsidR="00000000" w:rsidRPr="00000000">
              <w:rPr>
                <w:rtl w:val="0"/>
              </w:rPr>
              <w:t xml:space="preserve">31,64344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23">
            <w:pPr>
              <w:jc w:val="center"/>
              <w:rPr/>
            </w:pPr>
            <w:r w:rsidDel="00000000" w:rsidR="00000000" w:rsidRPr="00000000">
              <w:rPr>
                <w:rtl w:val="0"/>
              </w:rPr>
              <w:t xml:space="preserve">0,03160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24">
            <w:pPr>
              <w:jc w:val="center"/>
              <w:rPr/>
            </w:pPr>
            <w:r w:rsidDel="00000000" w:rsidR="00000000" w:rsidRPr="00000000">
              <w:rPr>
                <w:rtl w:val="0"/>
              </w:rPr>
              <w:t xml:space="preserve">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25">
            <w:pPr>
              <w:jc w:val="center"/>
              <w:rPr/>
            </w:pPr>
            <w:r w:rsidDel="00000000" w:rsidR="00000000" w:rsidRPr="00000000">
              <w:rPr>
                <w:rtl w:val="0"/>
              </w:rPr>
              <w:t xml:space="preserve">10,65709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26">
            <w:pPr>
              <w:jc w:val="center"/>
              <w:rPr/>
            </w:pPr>
            <w:r w:rsidDel="00000000" w:rsidR="00000000" w:rsidRPr="00000000">
              <w:rPr>
                <w:rtl w:val="0"/>
              </w:rPr>
              <w:t xml:space="preserve">0,09383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27">
            <w:pPr>
              <w:jc w:val="center"/>
              <w:rPr/>
            </w:pPr>
            <w:r w:rsidDel="00000000" w:rsidR="00000000" w:rsidRPr="00000000">
              <w:rPr>
                <w:rtl w:val="0"/>
              </w:rPr>
              <w:t xml:space="preserve">3,77569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28">
            <w:pPr>
              <w:jc w:val="center"/>
              <w:rPr/>
            </w:pPr>
            <w:r w:rsidDel="00000000" w:rsidR="00000000" w:rsidRPr="00000000">
              <w:rPr>
                <w:rtl w:val="0"/>
              </w:rPr>
              <w:t xml:space="preserve">0,26485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29">
            <w:pPr>
              <w:jc w:val="center"/>
              <w:rPr/>
            </w:pPr>
            <w:r w:rsidDel="00000000" w:rsidR="00000000" w:rsidRPr="00000000">
              <w:rPr>
                <w:rtl w:val="0"/>
              </w:rPr>
              <w:t xml:space="preserve">40,23787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2A">
            <w:pPr>
              <w:jc w:val="center"/>
              <w:rPr/>
            </w:pPr>
            <w:r w:rsidDel="00000000" w:rsidR="00000000" w:rsidRPr="00000000">
              <w:rPr>
                <w:rtl w:val="0"/>
              </w:rPr>
              <w:t xml:space="preserve">0,02485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2B">
            <w:pPr>
              <w:jc w:val="center"/>
              <w:rPr/>
            </w:pPr>
            <w:r w:rsidDel="00000000" w:rsidR="00000000" w:rsidRPr="00000000">
              <w:rPr>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2C">
            <w:pPr>
              <w:jc w:val="center"/>
              <w:rPr/>
            </w:pPr>
            <w:r w:rsidDel="00000000" w:rsidR="00000000" w:rsidRPr="00000000">
              <w:rPr>
                <w:rtl w:val="0"/>
              </w:rPr>
              <w:t xml:space="preserve">13,21479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2D">
            <w:pPr>
              <w:jc w:val="center"/>
              <w:rPr/>
            </w:pPr>
            <w:r w:rsidDel="00000000" w:rsidR="00000000" w:rsidRPr="00000000">
              <w:rPr>
                <w:rtl w:val="0"/>
              </w:rPr>
              <w:t xml:space="preserve">0,07567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2E">
            <w:pPr>
              <w:jc w:val="center"/>
              <w:rPr/>
            </w:pPr>
            <w:r w:rsidDel="00000000" w:rsidR="00000000" w:rsidRPr="00000000">
              <w:rPr>
                <w:rtl w:val="0"/>
              </w:rPr>
              <w:t xml:space="preserve">3,85136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2F">
            <w:pPr>
              <w:jc w:val="center"/>
              <w:rPr/>
            </w:pPr>
            <w:r w:rsidDel="00000000" w:rsidR="00000000" w:rsidRPr="00000000">
              <w:rPr>
                <w:rtl w:val="0"/>
              </w:rPr>
              <w:t xml:space="preserve">0,25965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30">
            <w:pPr>
              <w:jc w:val="center"/>
              <w:rPr/>
            </w:pPr>
            <w:r w:rsidDel="00000000" w:rsidR="00000000" w:rsidRPr="00000000">
              <w:rPr>
                <w:rtl w:val="0"/>
              </w:rPr>
              <w:t xml:space="preserve">50,89495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31">
            <w:pPr>
              <w:jc w:val="center"/>
              <w:rPr/>
            </w:pPr>
            <w:r w:rsidDel="00000000" w:rsidR="00000000" w:rsidRPr="00000000">
              <w:rPr>
                <w:rtl w:val="0"/>
              </w:rPr>
              <w:t xml:space="preserve">0,01965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32">
            <w:pPr>
              <w:jc w:val="center"/>
              <w:rPr/>
            </w:pPr>
            <w:r w:rsidDel="00000000" w:rsidR="00000000" w:rsidRPr="00000000">
              <w:rPr>
                <w:rtl w:val="0"/>
              </w:rPr>
              <w:t xml:space="preserve">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33">
            <w:pPr>
              <w:jc w:val="center"/>
              <w:rPr/>
            </w:pPr>
            <w:r w:rsidDel="00000000" w:rsidR="00000000" w:rsidRPr="00000000">
              <w:rPr>
                <w:rtl w:val="0"/>
              </w:rPr>
              <w:t xml:space="preserve">16,38634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34">
            <w:pPr>
              <w:jc w:val="center"/>
              <w:rPr/>
            </w:pPr>
            <w:r w:rsidDel="00000000" w:rsidR="00000000" w:rsidRPr="00000000">
              <w:rPr>
                <w:rtl w:val="0"/>
              </w:rPr>
              <w:t xml:space="preserve">0,06103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35">
            <w:pPr>
              <w:jc w:val="center"/>
              <w:rPr/>
            </w:pPr>
            <w:r w:rsidDel="00000000" w:rsidR="00000000" w:rsidRPr="00000000">
              <w:rPr>
                <w:rtl w:val="0"/>
              </w:rPr>
              <w:t xml:space="preserve">3,91239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36">
            <w:pPr>
              <w:jc w:val="center"/>
              <w:rPr/>
            </w:pPr>
            <w:r w:rsidDel="00000000" w:rsidR="00000000" w:rsidRPr="00000000">
              <w:rPr>
                <w:rtl w:val="0"/>
              </w:rPr>
              <w:t xml:space="preserve">0,25560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37">
            <w:pPr>
              <w:jc w:val="center"/>
              <w:rPr/>
            </w:pPr>
            <w:r w:rsidDel="00000000" w:rsidR="00000000" w:rsidRPr="00000000">
              <w:rPr>
                <w:rtl w:val="0"/>
              </w:rPr>
              <w:t xml:space="preserve">64,10974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38">
            <w:pPr>
              <w:jc w:val="center"/>
              <w:rPr/>
            </w:pPr>
            <w:r w:rsidDel="00000000" w:rsidR="00000000" w:rsidRPr="00000000">
              <w:rPr>
                <w:rtl w:val="0"/>
              </w:rPr>
              <w:t xml:space="preserve">0,01560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39">
            <w:pPr>
              <w:jc w:val="center"/>
              <w:rPr/>
            </w:pPr>
            <w:r w:rsidDel="00000000" w:rsidR="00000000" w:rsidRPr="00000000">
              <w:rPr>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3A">
            <w:pPr>
              <w:jc w:val="center"/>
              <w:rPr/>
            </w:pPr>
            <w:r w:rsidDel="00000000" w:rsidR="00000000" w:rsidRPr="00000000">
              <w:rPr>
                <w:rtl w:val="0"/>
              </w:rPr>
              <w:t xml:space="preserve">20,31906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3B">
            <w:pPr>
              <w:jc w:val="center"/>
              <w:rPr/>
            </w:pPr>
            <w:r w:rsidDel="00000000" w:rsidR="00000000" w:rsidRPr="00000000">
              <w:rPr>
                <w:rtl w:val="0"/>
              </w:rPr>
              <w:t xml:space="preserve">0,04921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3C">
            <w:pPr>
              <w:jc w:val="center"/>
              <w:rPr/>
            </w:pPr>
            <w:r w:rsidDel="00000000" w:rsidR="00000000" w:rsidRPr="00000000">
              <w:rPr>
                <w:rtl w:val="0"/>
              </w:rPr>
              <w:t xml:space="preserve">3,96160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3D">
            <w:pPr>
              <w:jc w:val="center"/>
              <w:rPr/>
            </w:pPr>
            <w:r w:rsidDel="00000000" w:rsidR="00000000" w:rsidRPr="00000000">
              <w:rPr>
                <w:rtl w:val="0"/>
              </w:rPr>
              <w:t xml:space="preserve">0,25242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3E">
            <w:pPr>
              <w:jc w:val="center"/>
              <w:rPr/>
            </w:pPr>
            <w:r w:rsidDel="00000000" w:rsidR="00000000" w:rsidRPr="00000000">
              <w:rPr>
                <w:rtl w:val="0"/>
              </w:rPr>
              <w:t xml:space="preserve">80,49608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3F">
            <w:pPr>
              <w:jc w:val="center"/>
              <w:rPr/>
            </w:pPr>
            <w:r w:rsidDel="00000000" w:rsidR="00000000" w:rsidRPr="00000000">
              <w:rPr>
                <w:rtl w:val="0"/>
              </w:rPr>
              <w:t xml:space="preserve">0,01242</w:t>
            </w:r>
          </w:p>
        </w:tc>
      </w:tr>
      <w:tr>
        <w:trPr>
          <w:cantSplit w:val="0"/>
          <w:trHeight w:val="23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40">
            <w:pPr>
              <w:jc w:val="center"/>
              <w:rPr/>
            </w:pPr>
            <w:r w:rsidDel="00000000" w:rsidR="00000000" w:rsidRPr="00000000">
              <w:rPr>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41">
            <w:pPr>
              <w:jc w:val="center"/>
              <w:rPr/>
            </w:pPr>
            <w:r w:rsidDel="00000000" w:rsidR="00000000" w:rsidRPr="00000000">
              <w:rPr>
                <w:rtl w:val="0"/>
              </w:rPr>
              <w:t xml:space="preserve">25,19563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42">
            <w:pPr>
              <w:jc w:val="center"/>
              <w:rPr/>
            </w:pPr>
            <w:r w:rsidDel="00000000" w:rsidR="00000000" w:rsidRPr="00000000">
              <w:rPr>
                <w:rtl w:val="0"/>
              </w:rPr>
              <w:t xml:space="preserve">0,03969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43">
            <w:pPr>
              <w:jc w:val="center"/>
              <w:rPr/>
            </w:pPr>
            <w:r w:rsidDel="00000000" w:rsidR="00000000" w:rsidRPr="00000000">
              <w:rPr>
                <w:rtl w:val="0"/>
              </w:rPr>
              <w:t xml:space="preserve">4,00129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44">
            <w:pPr>
              <w:jc w:val="center"/>
              <w:rPr/>
            </w:pPr>
            <w:r w:rsidDel="00000000" w:rsidR="00000000" w:rsidRPr="00000000">
              <w:rPr>
                <w:rtl w:val="0"/>
              </w:rPr>
              <w:t xml:space="preserve">0,24992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45">
            <w:pPr>
              <w:jc w:val="center"/>
              <w:rPr/>
            </w:pPr>
            <w:r w:rsidDel="00000000" w:rsidR="00000000" w:rsidRPr="00000000">
              <w:rPr>
                <w:rtl w:val="0"/>
              </w:rPr>
              <w:t xml:space="preserve">100,81514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46">
            <w:pPr>
              <w:jc w:val="center"/>
              <w:rPr/>
            </w:pPr>
            <w:r w:rsidDel="00000000" w:rsidR="00000000" w:rsidRPr="00000000">
              <w:rPr>
                <w:rtl w:val="0"/>
              </w:rPr>
              <w:t xml:space="preserve">0,00992</w:t>
            </w:r>
          </w:p>
        </w:tc>
      </w:tr>
    </w:tbl>
    <w:p w:rsidR="00000000" w:rsidDel="00000000" w:rsidP="00000000" w:rsidRDefault="00000000" w:rsidRPr="00000000" w14:paraId="00001747">
      <w:pPr>
        <w:ind w:firstLine="720"/>
        <w:jc w:val="both"/>
        <w:rPr/>
      </w:pPr>
      <w:r w:rsidDel="00000000" w:rsidR="00000000" w:rsidRPr="00000000">
        <w:rPr>
          <w:rtl w:val="0"/>
        </w:rPr>
      </w:r>
    </w:p>
    <w:p w:rsidR="00000000" w:rsidDel="00000000" w:rsidP="00000000" w:rsidRDefault="00000000" w:rsidRPr="00000000" w14:paraId="00001748">
      <w:pPr>
        <w:ind w:firstLine="720"/>
        <w:jc w:val="right"/>
        <w:rPr/>
      </w:pPr>
      <w:r w:rsidDel="00000000" w:rsidR="00000000" w:rsidRPr="00000000">
        <w:rPr>
          <w:rtl w:val="0"/>
        </w:rPr>
      </w:r>
    </w:p>
    <w:p w:rsidR="00000000" w:rsidDel="00000000" w:rsidP="00000000" w:rsidRDefault="00000000" w:rsidRPr="00000000" w14:paraId="00001749">
      <w:pPr>
        <w:ind w:firstLine="720"/>
        <w:jc w:val="right"/>
        <w:rPr/>
      </w:pPr>
      <w:r w:rsidDel="00000000" w:rsidR="00000000" w:rsidRPr="00000000">
        <w:rPr>
          <w:rtl w:val="0"/>
        </w:rPr>
        <w:t xml:space="preserve">Продовження таблиці. А.1</w:t>
      </w:r>
    </w:p>
    <w:p w:rsidR="00000000" w:rsidDel="00000000" w:rsidP="00000000" w:rsidRDefault="00000000" w:rsidRPr="00000000" w14:paraId="0000174A">
      <w:pPr>
        <w:ind w:firstLine="720"/>
        <w:jc w:val="center"/>
        <w:rPr>
          <w:b w:val="1"/>
        </w:rPr>
      </w:pPr>
      <w:r w:rsidDel="00000000" w:rsidR="00000000" w:rsidRPr="00000000">
        <w:rPr>
          <w:rtl w:val="0"/>
        </w:rPr>
      </w:r>
    </w:p>
    <w:tbl>
      <w:tblPr>
        <w:tblStyle w:val="Table32"/>
        <w:tblW w:w="9287.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2"/>
        <w:gridCol w:w="1430"/>
        <w:gridCol w:w="1431"/>
        <w:gridCol w:w="1431"/>
        <w:gridCol w:w="1431"/>
        <w:gridCol w:w="1431"/>
        <w:gridCol w:w="1431"/>
        <w:tblGridChange w:id="0">
          <w:tblGrid>
            <w:gridCol w:w="702"/>
            <w:gridCol w:w="1430"/>
            <w:gridCol w:w="1431"/>
            <w:gridCol w:w="1431"/>
            <w:gridCol w:w="1431"/>
            <w:gridCol w:w="1431"/>
            <w:gridCol w:w="143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4B">
            <w:pPr>
              <w:jc w:val="center"/>
              <w:rPr>
                <w:sz w:val="22"/>
                <w:szCs w:val="22"/>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174C">
            <w:pPr>
              <w:jc w:val="center"/>
              <w:rPr>
                <w:sz w:val="22"/>
                <w:szCs w:val="22"/>
              </w:rPr>
            </w:pPr>
            <w:r w:rsidDel="00000000" w:rsidR="00000000" w:rsidRPr="00000000">
              <w:rPr>
                <w:sz w:val="22"/>
                <w:szCs w:val="22"/>
                <w:rtl w:val="0"/>
              </w:rPr>
              <w:t xml:space="preserve">Рік</w:t>
            </w:r>
          </w:p>
          <w:p w:rsidR="00000000" w:rsidDel="00000000" w:rsidP="00000000" w:rsidRDefault="00000000" w:rsidRPr="00000000" w14:paraId="0000174D">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4E">
            <w:pPr>
              <w:jc w:val="center"/>
              <w:rPr>
                <w:sz w:val="22"/>
                <w:szCs w:val="22"/>
              </w:rPr>
            </w:pPr>
            <w:r w:rsidDel="00000000" w:rsidR="00000000" w:rsidRPr="00000000">
              <w:rPr>
                <w:rtl w:val="0"/>
              </w:rPr>
            </w:r>
          </w:p>
          <w:p w:rsidR="00000000" w:rsidDel="00000000" w:rsidP="00000000" w:rsidRDefault="00000000" w:rsidRPr="00000000" w14:paraId="0000174F">
            <w:pPr>
              <w:jc w:val="center"/>
              <w:rPr>
                <w:sz w:val="22"/>
                <w:szCs w:val="22"/>
              </w:rPr>
            </w:pPr>
            <w:r w:rsidDel="00000000" w:rsidR="00000000" w:rsidRPr="00000000">
              <w:rPr>
                <w:sz w:val="22"/>
                <w:szCs w:val="22"/>
                <w:rtl w:val="0"/>
              </w:rPr>
              <w:t xml:space="preserve">Майбутня вартість одиниці</w:t>
            </w:r>
          </w:p>
          <w:p w:rsidR="00000000" w:rsidDel="00000000" w:rsidP="00000000" w:rsidRDefault="00000000" w:rsidRPr="00000000" w14:paraId="00001750">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51">
            <w:pPr>
              <w:jc w:val="center"/>
              <w:rPr>
                <w:sz w:val="22"/>
                <w:szCs w:val="22"/>
              </w:rPr>
            </w:pPr>
            <w:r w:rsidDel="00000000" w:rsidR="00000000" w:rsidRPr="00000000">
              <w:rPr>
                <w:rtl w:val="0"/>
              </w:rPr>
            </w:r>
          </w:p>
          <w:p w:rsidR="00000000" w:rsidDel="00000000" w:rsidP="00000000" w:rsidRDefault="00000000" w:rsidRPr="00000000" w14:paraId="00001752">
            <w:pPr>
              <w:jc w:val="center"/>
              <w:rPr>
                <w:sz w:val="22"/>
                <w:szCs w:val="22"/>
              </w:rPr>
            </w:pPr>
            <w:r w:rsidDel="00000000" w:rsidR="00000000" w:rsidRPr="00000000">
              <w:rPr>
                <w:sz w:val="22"/>
                <w:szCs w:val="22"/>
                <w:rtl w:val="0"/>
              </w:rPr>
              <w:t xml:space="preserve">Поточна вартість одиниці</w:t>
            </w:r>
          </w:p>
          <w:p w:rsidR="00000000" w:rsidDel="00000000" w:rsidP="00000000" w:rsidRDefault="00000000" w:rsidRPr="00000000" w14:paraId="00001753">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54">
            <w:pPr>
              <w:jc w:val="center"/>
              <w:rPr>
                <w:sz w:val="22"/>
                <w:szCs w:val="22"/>
              </w:rPr>
            </w:pPr>
            <w:r w:rsidDel="00000000" w:rsidR="00000000" w:rsidRPr="00000000">
              <w:rPr>
                <w:rtl w:val="0"/>
              </w:rPr>
            </w:r>
          </w:p>
          <w:p w:rsidR="00000000" w:rsidDel="00000000" w:rsidP="00000000" w:rsidRDefault="00000000" w:rsidRPr="00000000" w14:paraId="00001755">
            <w:pPr>
              <w:jc w:val="center"/>
              <w:rPr>
                <w:sz w:val="22"/>
                <w:szCs w:val="22"/>
              </w:rPr>
            </w:pPr>
            <w:r w:rsidDel="00000000" w:rsidR="00000000" w:rsidRPr="00000000">
              <w:rPr>
                <w:sz w:val="22"/>
                <w:szCs w:val="22"/>
                <w:rtl w:val="0"/>
              </w:rPr>
              <w:t xml:space="preserve">Поточна </w:t>
            </w:r>
          </w:p>
          <w:p w:rsidR="00000000" w:rsidDel="00000000" w:rsidP="00000000" w:rsidRDefault="00000000" w:rsidRPr="00000000" w14:paraId="00001756">
            <w:pPr>
              <w:jc w:val="center"/>
              <w:rPr>
                <w:sz w:val="22"/>
                <w:szCs w:val="22"/>
              </w:rPr>
            </w:pPr>
            <w:r w:rsidDel="00000000" w:rsidR="00000000" w:rsidRPr="00000000">
              <w:rPr>
                <w:sz w:val="22"/>
                <w:szCs w:val="22"/>
                <w:rtl w:val="0"/>
              </w:rPr>
              <w:t xml:space="preserve">вартість ануїтету</w:t>
            </w:r>
          </w:p>
          <w:p w:rsidR="00000000" w:rsidDel="00000000" w:rsidP="00000000" w:rsidRDefault="00000000" w:rsidRPr="00000000" w14:paraId="00001757">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58">
            <w:pPr>
              <w:jc w:val="center"/>
              <w:rPr>
                <w:sz w:val="22"/>
                <w:szCs w:val="22"/>
              </w:rPr>
            </w:pPr>
            <w:r w:rsidDel="00000000" w:rsidR="00000000" w:rsidRPr="00000000">
              <w:rPr>
                <w:rtl w:val="0"/>
              </w:rPr>
            </w:r>
          </w:p>
          <w:p w:rsidR="00000000" w:rsidDel="00000000" w:rsidP="00000000" w:rsidRDefault="00000000" w:rsidRPr="00000000" w14:paraId="00001759">
            <w:pPr>
              <w:jc w:val="center"/>
              <w:rPr>
                <w:sz w:val="22"/>
                <w:szCs w:val="22"/>
              </w:rPr>
            </w:pPr>
            <w:r w:rsidDel="00000000" w:rsidR="00000000" w:rsidRPr="00000000">
              <w:rPr>
                <w:sz w:val="22"/>
                <w:szCs w:val="22"/>
                <w:rtl w:val="0"/>
              </w:rPr>
              <w:t xml:space="preserve">Внесок на амортизацію одиниці</w:t>
            </w:r>
          </w:p>
          <w:p w:rsidR="00000000" w:rsidDel="00000000" w:rsidP="00000000" w:rsidRDefault="00000000" w:rsidRPr="00000000" w14:paraId="0000175A">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5B">
            <w:pPr>
              <w:jc w:val="center"/>
              <w:rPr>
                <w:sz w:val="22"/>
                <w:szCs w:val="22"/>
              </w:rPr>
            </w:pPr>
            <w:r w:rsidDel="00000000" w:rsidR="00000000" w:rsidRPr="00000000">
              <w:rPr>
                <w:rtl w:val="0"/>
              </w:rPr>
            </w:r>
          </w:p>
          <w:p w:rsidR="00000000" w:rsidDel="00000000" w:rsidP="00000000" w:rsidRDefault="00000000" w:rsidRPr="00000000" w14:paraId="0000175C">
            <w:pPr>
              <w:jc w:val="center"/>
              <w:rPr>
                <w:sz w:val="22"/>
                <w:szCs w:val="22"/>
              </w:rPr>
            </w:pPr>
            <w:r w:rsidDel="00000000" w:rsidR="00000000" w:rsidRPr="00000000">
              <w:rPr>
                <w:sz w:val="22"/>
                <w:szCs w:val="22"/>
                <w:rtl w:val="0"/>
              </w:rPr>
              <w:t xml:space="preserve">Майбутня вартість ануїтету</w:t>
            </w:r>
          </w:p>
          <w:p w:rsidR="00000000" w:rsidDel="00000000" w:rsidP="00000000" w:rsidRDefault="00000000" w:rsidRPr="00000000" w14:paraId="0000175D">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5E">
            <w:pPr>
              <w:jc w:val="center"/>
              <w:rPr>
                <w:sz w:val="22"/>
                <w:szCs w:val="22"/>
              </w:rPr>
            </w:pPr>
            <w:r w:rsidDel="00000000" w:rsidR="00000000" w:rsidRPr="00000000">
              <w:rPr>
                <w:rtl w:val="0"/>
              </w:rPr>
            </w:r>
          </w:p>
          <w:p w:rsidR="00000000" w:rsidDel="00000000" w:rsidP="00000000" w:rsidRDefault="00000000" w:rsidRPr="00000000" w14:paraId="0000175F">
            <w:pPr>
              <w:jc w:val="center"/>
              <w:rPr>
                <w:sz w:val="22"/>
                <w:szCs w:val="22"/>
              </w:rPr>
            </w:pPr>
            <w:r w:rsidDel="00000000" w:rsidR="00000000" w:rsidRPr="00000000">
              <w:rPr>
                <w:sz w:val="22"/>
                <w:szCs w:val="22"/>
                <w:rtl w:val="0"/>
              </w:rPr>
              <w:t xml:space="preserve">Чинник фонду відшкодування</w:t>
            </w:r>
          </w:p>
          <w:p w:rsidR="00000000" w:rsidDel="00000000" w:rsidP="00000000" w:rsidRDefault="00000000" w:rsidRPr="00000000" w14:paraId="00001760">
            <w:pPr>
              <w:jc w:val="cente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61">
            <w:pPr>
              <w:jc w:val="center"/>
              <w:rPr>
                <w:sz w:val="22"/>
                <w:szCs w:val="22"/>
              </w:rPr>
            </w:pPr>
            <w:r w:rsidDel="00000000" w:rsidR="00000000" w:rsidRPr="00000000">
              <w:rPr>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62">
            <w:pPr>
              <w:jc w:val="center"/>
              <w:rPr>
                <w:sz w:val="22"/>
                <w:szCs w:val="22"/>
              </w:rPr>
            </w:pPr>
            <w:r w:rsidDel="00000000" w:rsidR="00000000" w:rsidRPr="00000000">
              <w:rPr>
                <w:sz w:val="22"/>
                <w:szCs w:val="22"/>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63">
            <w:pPr>
              <w:jc w:val="center"/>
              <w:rPr>
                <w:sz w:val="22"/>
                <w:szCs w:val="22"/>
              </w:rPr>
            </w:pPr>
            <w:r w:rsidDel="00000000" w:rsidR="00000000" w:rsidRPr="00000000">
              <w:rPr>
                <w:sz w:val="22"/>
                <w:szCs w:val="22"/>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64">
            <w:pPr>
              <w:jc w:val="center"/>
              <w:rPr>
                <w:sz w:val="22"/>
                <w:szCs w:val="22"/>
              </w:rPr>
            </w:pPr>
            <w:r w:rsidDel="00000000" w:rsidR="00000000" w:rsidRPr="00000000">
              <w:rPr>
                <w:sz w:val="22"/>
                <w:szCs w:val="22"/>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65">
            <w:pPr>
              <w:jc w:val="center"/>
              <w:rPr>
                <w:sz w:val="22"/>
                <w:szCs w:val="22"/>
              </w:rPr>
            </w:pPr>
            <w:r w:rsidDel="00000000" w:rsidR="00000000" w:rsidRPr="00000000">
              <w:rPr>
                <w:sz w:val="22"/>
                <w:szCs w:val="22"/>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66">
            <w:pPr>
              <w:jc w:val="center"/>
              <w:rPr>
                <w:sz w:val="22"/>
                <w:szCs w:val="22"/>
              </w:rPr>
            </w:pPr>
            <w:r w:rsidDel="00000000" w:rsidR="00000000" w:rsidRPr="00000000">
              <w:rPr>
                <w:sz w:val="22"/>
                <w:szCs w:val="22"/>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67">
            <w:pPr>
              <w:jc w:val="center"/>
              <w:rPr>
                <w:sz w:val="22"/>
                <w:szCs w:val="22"/>
              </w:rPr>
            </w:pPr>
            <w:r w:rsidDel="00000000" w:rsidR="00000000" w:rsidRPr="00000000">
              <w:rPr>
                <w:sz w:val="22"/>
                <w:szCs w:val="22"/>
                <w:rtl w:val="0"/>
              </w:rPr>
              <w:t xml:space="preserve">7</w:t>
            </w:r>
          </w:p>
        </w:tc>
      </w:tr>
      <w:tr>
        <w:trPr>
          <w:cantSplit w:val="1"/>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68">
            <w:pPr>
              <w:jc w:val="center"/>
              <w:rPr/>
            </w:pPr>
            <w:r w:rsidDel="00000000" w:rsidR="00000000" w:rsidRPr="00000000">
              <w:rPr>
                <w:rtl w:val="0"/>
              </w:rPr>
              <w:t xml:space="preserve">Річний відсоток – 25%</w:t>
            </w:r>
          </w:p>
          <w:p w:rsidR="00000000" w:rsidDel="00000000" w:rsidP="00000000" w:rsidRDefault="00000000" w:rsidRPr="00000000" w14:paraId="00001769">
            <w:pPr>
              <w:jc w:val="cente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70">
            <w:pPr>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71">
            <w:pPr>
              <w:jc w:val="center"/>
              <w:rPr/>
            </w:pPr>
            <w:r w:rsidDel="00000000" w:rsidR="00000000" w:rsidRPr="00000000">
              <w:rPr>
                <w:rtl w:val="0"/>
              </w:rPr>
              <w:t xml:space="preserve">1,25000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72">
            <w:pPr>
              <w:jc w:val="center"/>
              <w:rPr/>
            </w:pPr>
            <w:r w:rsidDel="00000000" w:rsidR="00000000" w:rsidRPr="00000000">
              <w:rPr>
                <w:rtl w:val="0"/>
              </w:rPr>
              <w:t xml:space="preserve">0,80000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73">
            <w:pPr>
              <w:jc w:val="center"/>
              <w:rPr/>
            </w:pPr>
            <w:r w:rsidDel="00000000" w:rsidR="00000000" w:rsidRPr="00000000">
              <w:rPr>
                <w:rtl w:val="0"/>
              </w:rPr>
              <w:t xml:space="preserve">0,80000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74">
            <w:pPr>
              <w:jc w:val="center"/>
              <w:rPr/>
            </w:pPr>
            <w:r w:rsidDel="00000000" w:rsidR="00000000" w:rsidRPr="00000000">
              <w:rPr>
                <w:rtl w:val="0"/>
              </w:rPr>
              <w:t xml:space="preserve">1,25000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75">
            <w:pPr>
              <w:jc w:val="center"/>
              <w:rPr/>
            </w:pPr>
            <w:r w:rsidDel="00000000" w:rsidR="00000000" w:rsidRPr="00000000">
              <w:rPr>
                <w:rtl w:val="0"/>
              </w:rPr>
              <w:t xml:space="preserve">1,00000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76">
            <w:pPr>
              <w:jc w:val="center"/>
              <w:rPr/>
            </w:pPr>
            <w:r w:rsidDel="00000000" w:rsidR="00000000" w:rsidRPr="00000000">
              <w:rPr>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77">
            <w:pPr>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78">
            <w:pPr>
              <w:jc w:val="center"/>
              <w:rPr/>
            </w:pPr>
            <w:r w:rsidDel="00000000" w:rsidR="00000000" w:rsidRPr="00000000">
              <w:rPr>
                <w:rtl w:val="0"/>
              </w:rPr>
              <w:t xml:space="preserve">1,56250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79">
            <w:pPr>
              <w:jc w:val="center"/>
              <w:rPr/>
            </w:pPr>
            <w:r w:rsidDel="00000000" w:rsidR="00000000" w:rsidRPr="00000000">
              <w:rPr>
                <w:rtl w:val="0"/>
              </w:rPr>
              <w:t xml:space="preserve">0,64000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7A">
            <w:pPr>
              <w:jc w:val="center"/>
              <w:rPr/>
            </w:pPr>
            <w:r w:rsidDel="00000000" w:rsidR="00000000" w:rsidRPr="00000000">
              <w:rPr>
                <w:rtl w:val="0"/>
              </w:rPr>
              <w:t xml:space="preserve">1,44000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7B">
            <w:pPr>
              <w:jc w:val="center"/>
              <w:rPr/>
            </w:pPr>
            <w:r w:rsidDel="00000000" w:rsidR="00000000" w:rsidRPr="00000000">
              <w:rPr>
                <w:rtl w:val="0"/>
              </w:rPr>
              <w:t xml:space="preserve">0,69444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7C">
            <w:pPr>
              <w:jc w:val="center"/>
              <w:rPr/>
            </w:pPr>
            <w:r w:rsidDel="00000000" w:rsidR="00000000" w:rsidRPr="00000000">
              <w:rPr>
                <w:rtl w:val="0"/>
              </w:rPr>
              <w:t xml:space="preserve">2,25000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7D">
            <w:pPr>
              <w:jc w:val="center"/>
              <w:rPr/>
            </w:pPr>
            <w:r w:rsidDel="00000000" w:rsidR="00000000" w:rsidRPr="00000000">
              <w:rPr>
                <w:rtl w:val="0"/>
              </w:rPr>
              <w:t xml:space="preserve">0,44444</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7E">
            <w:pPr>
              <w:jc w:val="cente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7F">
            <w:pPr>
              <w:jc w:val="center"/>
              <w:rPr/>
            </w:pPr>
            <w:r w:rsidDel="00000000" w:rsidR="00000000" w:rsidRPr="00000000">
              <w:rPr>
                <w:rtl w:val="0"/>
              </w:rPr>
              <w:t xml:space="preserve">1,95313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80">
            <w:pPr>
              <w:jc w:val="center"/>
              <w:rPr/>
            </w:pPr>
            <w:r w:rsidDel="00000000" w:rsidR="00000000" w:rsidRPr="00000000">
              <w:rPr>
                <w:rtl w:val="0"/>
              </w:rPr>
              <w:t xml:space="preserve">0,51200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81">
            <w:pPr>
              <w:jc w:val="center"/>
              <w:rPr/>
            </w:pPr>
            <w:r w:rsidDel="00000000" w:rsidR="00000000" w:rsidRPr="00000000">
              <w:rPr>
                <w:rtl w:val="0"/>
              </w:rPr>
              <w:t xml:space="preserve">1,95200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82">
            <w:pPr>
              <w:jc w:val="center"/>
              <w:rPr/>
            </w:pPr>
            <w:r w:rsidDel="00000000" w:rsidR="00000000" w:rsidRPr="00000000">
              <w:rPr>
                <w:rtl w:val="0"/>
              </w:rPr>
              <w:t xml:space="preserve">0,51230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83">
            <w:pPr>
              <w:jc w:val="center"/>
              <w:rPr/>
            </w:pPr>
            <w:r w:rsidDel="00000000" w:rsidR="00000000" w:rsidRPr="00000000">
              <w:rPr>
                <w:rtl w:val="0"/>
              </w:rPr>
              <w:t xml:space="preserve">3,81250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84">
            <w:pPr>
              <w:jc w:val="center"/>
              <w:rPr/>
            </w:pPr>
            <w:r w:rsidDel="00000000" w:rsidR="00000000" w:rsidRPr="00000000">
              <w:rPr>
                <w:rtl w:val="0"/>
              </w:rPr>
              <w:t xml:space="preserve">0,26230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85">
            <w:pPr>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86">
            <w:pPr>
              <w:jc w:val="center"/>
              <w:rPr/>
            </w:pPr>
            <w:r w:rsidDel="00000000" w:rsidR="00000000" w:rsidRPr="00000000">
              <w:rPr>
                <w:rtl w:val="0"/>
              </w:rPr>
              <w:t xml:space="preserve">2,44141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87">
            <w:pPr>
              <w:jc w:val="center"/>
              <w:rPr/>
            </w:pPr>
            <w:r w:rsidDel="00000000" w:rsidR="00000000" w:rsidRPr="00000000">
              <w:rPr>
                <w:rtl w:val="0"/>
              </w:rPr>
              <w:t xml:space="preserve">0,40960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88">
            <w:pPr>
              <w:jc w:val="center"/>
              <w:rPr/>
            </w:pPr>
            <w:r w:rsidDel="00000000" w:rsidR="00000000" w:rsidRPr="00000000">
              <w:rPr>
                <w:rtl w:val="0"/>
              </w:rPr>
              <w:t xml:space="preserve">2,36160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89">
            <w:pPr>
              <w:jc w:val="center"/>
              <w:rPr/>
            </w:pPr>
            <w:r w:rsidDel="00000000" w:rsidR="00000000" w:rsidRPr="00000000">
              <w:rPr>
                <w:rtl w:val="0"/>
              </w:rPr>
              <w:t xml:space="preserve">0,42344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8A">
            <w:pPr>
              <w:jc w:val="center"/>
              <w:rPr/>
            </w:pPr>
            <w:r w:rsidDel="00000000" w:rsidR="00000000" w:rsidRPr="00000000">
              <w:rPr>
                <w:rtl w:val="0"/>
              </w:rPr>
              <w:t xml:space="preserve">5,76563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8B">
            <w:pPr>
              <w:jc w:val="center"/>
              <w:rPr/>
            </w:pPr>
            <w:r w:rsidDel="00000000" w:rsidR="00000000" w:rsidRPr="00000000">
              <w:rPr>
                <w:rtl w:val="0"/>
              </w:rPr>
              <w:t xml:space="preserve">0,17344</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8C">
            <w:pPr>
              <w:jc w:val="center"/>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8D">
            <w:pPr>
              <w:jc w:val="center"/>
              <w:rPr/>
            </w:pPr>
            <w:r w:rsidDel="00000000" w:rsidR="00000000" w:rsidRPr="00000000">
              <w:rPr>
                <w:rtl w:val="0"/>
              </w:rPr>
              <w:t xml:space="preserve">3,05176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8E">
            <w:pPr>
              <w:jc w:val="center"/>
              <w:rPr/>
            </w:pPr>
            <w:r w:rsidDel="00000000" w:rsidR="00000000" w:rsidRPr="00000000">
              <w:rPr>
                <w:rtl w:val="0"/>
              </w:rPr>
              <w:t xml:space="preserve">0,32768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8F">
            <w:pPr>
              <w:jc w:val="center"/>
              <w:rPr/>
            </w:pPr>
            <w:r w:rsidDel="00000000" w:rsidR="00000000" w:rsidRPr="00000000">
              <w:rPr>
                <w:rtl w:val="0"/>
              </w:rPr>
              <w:t xml:space="preserve">2,68928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90">
            <w:pPr>
              <w:jc w:val="center"/>
              <w:rPr/>
            </w:pPr>
            <w:r w:rsidDel="00000000" w:rsidR="00000000" w:rsidRPr="00000000">
              <w:rPr>
                <w:rtl w:val="0"/>
              </w:rPr>
              <w:t xml:space="preserve">0,37185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91">
            <w:pPr>
              <w:jc w:val="center"/>
              <w:rPr/>
            </w:pPr>
            <w:r w:rsidDel="00000000" w:rsidR="00000000" w:rsidRPr="00000000">
              <w:rPr>
                <w:rtl w:val="0"/>
              </w:rPr>
              <w:t xml:space="preserve">8,20703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92">
            <w:pPr>
              <w:jc w:val="center"/>
              <w:rPr/>
            </w:pPr>
            <w:r w:rsidDel="00000000" w:rsidR="00000000" w:rsidRPr="00000000">
              <w:rPr>
                <w:rtl w:val="0"/>
              </w:rPr>
              <w:t xml:space="preserve">0,12185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93">
            <w:pPr>
              <w:jc w:val="center"/>
              <w:rPr/>
            </w:pPr>
            <w:r w:rsidDel="00000000" w:rsidR="00000000" w:rsidRPr="00000000">
              <w:rPr>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94">
            <w:pPr>
              <w:jc w:val="center"/>
              <w:rPr/>
            </w:pPr>
            <w:r w:rsidDel="00000000" w:rsidR="00000000" w:rsidRPr="00000000">
              <w:rPr>
                <w:rtl w:val="0"/>
              </w:rPr>
              <w:t xml:space="preserve">3,81470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95">
            <w:pPr>
              <w:jc w:val="center"/>
              <w:rPr/>
            </w:pPr>
            <w:r w:rsidDel="00000000" w:rsidR="00000000" w:rsidRPr="00000000">
              <w:rPr>
                <w:rtl w:val="0"/>
              </w:rPr>
              <w:t xml:space="preserve">0,26214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96">
            <w:pPr>
              <w:jc w:val="center"/>
              <w:rPr/>
            </w:pPr>
            <w:r w:rsidDel="00000000" w:rsidR="00000000" w:rsidRPr="00000000">
              <w:rPr>
                <w:rtl w:val="0"/>
              </w:rPr>
              <w:t xml:space="preserve">2,95142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97">
            <w:pPr>
              <w:jc w:val="center"/>
              <w:rPr/>
            </w:pPr>
            <w:r w:rsidDel="00000000" w:rsidR="00000000" w:rsidRPr="00000000">
              <w:rPr>
                <w:rtl w:val="0"/>
              </w:rPr>
              <w:t xml:space="preserve">0,33882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98">
            <w:pPr>
              <w:jc w:val="center"/>
              <w:rPr/>
            </w:pPr>
            <w:r w:rsidDel="00000000" w:rsidR="00000000" w:rsidRPr="00000000">
              <w:rPr>
                <w:rtl w:val="0"/>
              </w:rPr>
              <w:t xml:space="preserve">11,25879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99">
            <w:pPr>
              <w:jc w:val="center"/>
              <w:rPr/>
            </w:pPr>
            <w:r w:rsidDel="00000000" w:rsidR="00000000" w:rsidRPr="00000000">
              <w:rPr>
                <w:rtl w:val="0"/>
              </w:rPr>
              <w:t xml:space="preserve">0,08882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9A">
            <w:pPr>
              <w:jc w:val="center"/>
              <w:rPr/>
            </w:pPr>
            <w:r w:rsidDel="00000000" w:rsidR="00000000" w:rsidRPr="00000000">
              <w:rPr>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9B">
            <w:pPr>
              <w:jc w:val="center"/>
              <w:rPr/>
            </w:pPr>
            <w:r w:rsidDel="00000000" w:rsidR="00000000" w:rsidRPr="00000000">
              <w:rPr>
                <w:rtl w:val="0"/>
              </w:rPr>
              <w:t xml:space="preserve">4,76837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9C">
            <w:pPr>
              <w:jc w:val="center"/>
              <w:rPr/>
            </w:pPr>
            <w:r w:rsidDel="00000000" w:rsidR="00000000" w:rsidRPr="00000000">
              <w:rPr>
                <w:rtl w:val="0"/>
              </w:rPr>
              <w:t xml:space="preserve">0,20972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9D">
            <w:pPr>
              <w:jc w:val="center"/>
              <w:rPr/>
            </w:pPr>
            <w:r w:rsidDel="00000000" w:rsidR="00000000" w:rsidRPr="00000000">
              <w:rPr>
                <w:rtl w:val="0"/>
              </w:rPr>
              <w:t xml:space="preserve">3,16114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9E">
            <w:pPr>
              <w:jc w:val="center"/>
              <w:rPr/>
            </w:pPr>
            <w:r w:rsidDel="00000000" w:rsidR="00000000" w:rsidRPr="00000000">
              <w:rPr>
                <w:rtl w:val="0"/>
              </w:rPr>
              <w:t xml:space="preserve">0,31634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9F">
            <w:pPr>
              <w:jc w:val="center"/>
              <w:rPr/>
            </w:pPr>
            <w:r w:rsidDel="00000000" w:rsidR="00000000" w:rsidRPr="00000000">
              <w:rPr>
                <w:rtl w:val="0"/>
              </w:rPr>
              <w:t xml:space="preserve">15,07349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A0">
            <w:pPr>
              <w:jc w:val="center"/>
              <w:rPr/>
            </w:pPr>
            <w:r w:rsidDel="00000000" w:rsidR="00000000" w:rsidRPr="00000000">
              <w:rPr>
                <w:rtl w:val="0"/>
              </w:rPr>
              <w:t xml:space="preserve">0,06634</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A1">
            <w:pPr>
              <w:jc w:val="center"/>
              <w:rPr/>
            </w:pPr>
            <w:r w:rsidDel="00000000" w:rsidR="00000000" w:rsidRPr="00000000">
              <w:rPr>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A2">
            <w:pPr>
              <w:jc w:val="center"/>
              <w:rPr/>
            </w:pPr>
            <w:r w:rsidDel="00000000" w:rsidR="00000000" w:rsidRPr="00000000">
              <w:rPr>
                <w:rtl w:val="0"/>
              </w:rPr>
              <w:t xml:space="preserve">5,96046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A3">
            <w:pPr>
              <w:jc w:val="center"/>
              <w:rPr/>
            </w:pPr>
            <w:r w:rsidDel="00000000" w:rsidR="00000000" w:rsidRPr="00000000">
              <w:rPr>
                <w:rtl w:val="0"/>
              </w:rPr>
              <w:t xml:space="preserve">0,16777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A4">
            <w:pPr>
              <w:jc w:val="center"/>
              <w:rPr/>
            </w:pPr>
            <w:r w:rsidDel="00000000" w:rsidR="00000000" w:rsidRPr="00000000">
              <w:rPr>
                <w:rtl w:val="0"/>
              </w:rPr>
              <w:t xml:space="preserve">3,32891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A5">
            <w:pPr>
              <w:jc w:val="center"/>
              <w:rPr/>
            </w:pPr>
            <w:r w:rsidDel="00000000" w:rsidR="00000000" w:rsidRPr="00000000">
              <w:rPr>
                <w:rtl w:val="0"/>
              </w:rPr>
              <w:t xml:space="preserve">0,30040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A6">
            <w:pPr>
              <w:jc w:val="center"/>
              <w:rPr/>
            </w:pPr>
            <w:r w:rsidDel="00000000" w:rsidR="00000000" w:rsidRPr="00000000">
              <w:rPr>
                <w:rtl w:val="0"/>
              </w:rPr>
              <w:t xml:space="preserve">19,84186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A7">
            <w:pPr>
              <w:jc w:val="center"/>
              <w:rPr/>
            </w:pPr>
            <w:r w:rsidDel="00000000" w:rsidR="00000000" w:rsidRPr="00000000">
              <w:rPr>
                <w:rtl w:val="0"/>
              </w:rPr>
              <w:t xml:space="preserve">0,05040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A8">
            <w:pPr>
              <w:jc w:val="center"/>
              <w:rPr/>
            </w:pPr>
            <w:r w:rsidDel="00000000" w:rsidR="00000000" w:rsidRPr="00000000">
              <w:rPr>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A9">
            <w:pPr>
              <w:jc w:val="center"/>
              <w:rPr/>
            </w:pPr>
            <w:r w:rsidDel="00000000" w:rsidR="00000000" w:rsidRPr="00000000">
              <w:rPr>
                <w:rtl w:val="0"/>
              </w:rPr>
              <w:t xml:space="preserve">7,45058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AA">
            <w:pPr>
              <w:jc w:val="center"/>
              <w:rPr/>
            </w:pPr>
            <w:r w:rsidDel="00000000" w:rsidR="00000000" w:rsidRPr="00000000">
              <w:rPr>
                <w:rtl w:val="0"/>
              </w:rPr>
              <w:t xml:space="preserve">0,13422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AB">
            <w:pPr>
              <w:jc w:val="center"/>
              <w:rPr/>
            </w:pPr>
            <w:r w:rsidDel="00000000" w:rsidR="00000000" w:rsidRPr="00000000">
              <w:rPr>
                <w:rtl w:val="0"/>
              </w:rPr>
              <w:t xml:space="preserve">3,46313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AC">
            <w:pPr>
              <w:jc w:val="center"/>
              <w:rPr/>
            </w:pPr>
            <w:r w:rsidDel="00000000" w:rsidR="00000000" w:rsidRPr="00000000">
              <w:rPr>
                <w:rtl w:val="0"/>
              </w:rPr>
              <w:t xml:space="preserve">0,28876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AD">
            <w:pPr>
              <w:jc w:val="center"/>
              <w:rPr/>
            </w:pPr>
            <w:r w:rsidDel="00000000" w:rsidR="00000000" w:rsidRPr="00000000">
              <w:rPr>
                <w:rtl w:val="0"/>
              </w:rPr>
              <w:t xml:space="preserve">25,80232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AE">
            <w:pPr>
              <w:jc w:val="center"/>
              <w:rPr/>
            </w:pPr>
            <w:r w:rsidDel="00000000" w:rsidR="00000000" w:rsidRPr="00000000">
              <w:rPr>
                <w:rtl w:val="0"/>
              </w:rPr>
              <w:t xml:space="preserve">0,03876</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AF">
            <w:pPr>
              <w:jc w:val="center"/>
              <w:rPr/>
            </w:pPr>
            <w:r w:rsidDel="00000000" w:rsidR="00000000" w:rsidRPr="00000000">
              <w:rPr>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B0">
            <w:pPr>
              <w:jc w:val="center"/>
              <w:rPr/>
            </w:pPr>
            <w:r w:rsidDel="00000000" w:rsidR="00000000" w:rsidRPr="00000000">
              <w:rPr>
                <w:rtl w:val="0"/>
              </w:rPr>
              <w:t xml:space="preserve">9,31323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B1">
            <w:pPr>
              <w:jc w:val="center"/>
              <w:rPr/>
            </w:pPr>
            <w:r w:rsidDel="00000000" w:rsidR="00000000" w:rsidRPr="00000000">
              <w:rPr>
                <w:rtl w:val="0"/>
              </w:rPr>
              <w:t xml:space="preserve">0,10737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B2">
            <w:pPr>
              <w:jc w:val="center"/>
              <w:rPr/>
            </w:pPr>
            <w:r w:rsidDel="00000000" w:rsidR="00000000" w:rsidRPr="00000000">
              <w:rPr>
                <w:rtl w:val="0"/>
              </w:rPr>
              <w:t xml:space="preserve">3,57050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B3">
            <w:pPr>
              <w:jc w:val="center"/>
              <w:rPr/>
            </w:pPr>
            <w:r w:rsidDel="00000000" w:rsidR="00000000" w:rsidRPr="00000000">
              <w:rPr>
                <w:rtl w:val="0"/>
              </w:rPr>
              <w:t xml:space="preserve">0,28007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B4">
            <w:pPr>
              <w:jc w:val="center"/>
              <w:rPr/>
            </w:pPr>
            <w:r w:rsidDel="00000000" w:rsidR="00000000" w:rsidRPr="00000000">
              <w:rPr>
                <w:rtl w:val="0"/>
              </w:rPr>
              <w:t xml:space="preserve">33,25290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B5">
            <w:pPr>
              <w:jc w:val="center"/>
              <w:rPr/>
            </w:pPr>
            <w:r w:rsidDel="00000000" w:rsidR="00000000" w:rsidRPr="00000000">
              <w:rPr>
                <w:rtl w:val="0"/>
              </w:rPr>
              <w:t xml:space="preserve">0,03007</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B6">
            <w:pPr>
              <w:jc w:val="center"/>
              <w:rPr/>
            </w:pPr>
            <w:r w:rsidDel="00000000" w:rsidR="00000000" w:rsidRPr="00000000">
              <w:rPr>
                <w:rtl w:val="0"/>
              </w:rPr>
              <w:t xml:space="preserve">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B7">
            <w:pPr>
              <w:jc w:val="center"/>
              <w:rPr/>
            </w:pPr>
            <w:r w:rsidDel="00000000" w:rsidR="00000000" w:rsidRPr="00000000">
              <w:rPr>
                <w:rtl w:val="0"/>
              </w:rPr>
              <w:t xml:space="preserve">11,64153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B8">
            <w:pPr>
              <w:jc w:val="center"/>
              <w:rPr/>
            </w:pPr>
            <w:r w:rsidDel="00000000" w:rsidR="00000000" w:rsidRPr="00000000">
              <w:rPr>
                <w:rtl w:val="0"/>
              </w:rPr>
              <w:t xml:space="preserve">0,08590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B9">
            <w:pPr>
              <w:jc w:val="center"/>
              <w:rPr/>
            </w:pPr>
            <w:r w:rsidDel="00000000" w:rsidR="00000000" w:rsidRPr="00000000">
              <w:rPr>
                <w:rtl w:val="0"/>
              </w:rPr>
              <w:t xml:space="preserve">3,65640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BA">
            <w:pPr>
              <w:jc w:val="center"/>
              <w:rPr/>
            </w:pPr>
            <w:r w:rsidDel="00000000" w:rsidR="00000000" w:rsidRPr="00000000">
              <w:rPr>
                <w:rtl w:val="0"/>
              </w:rPr>
              <w:t xml:space="preserve">0,27349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BB">
            <w:pPr>
              <w:jc w:val="center"/>
              <w:rPr/>
            </w:pPr>
            <w:r w:rsidDel="00000000" w:rsidR="00000000" w:rsidRPr="00000000">
              <w:rPr>
                <w:rtl w:val="0"/>
              </w:rPr>
              <w:t xml:space="preserve">42,56613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BC">
            <w:pPr>
              <w:jc w:val="center"/>
              <w:rPr/>
            </w:pPr>
            <w:r w:rsidDel="00000000" w:rsidR="00000000" w:rsidRPr="00000000">
              <w:rPr>
                <w:rtl w:val="0"/>
              </w:rPr>
              <w:t xml:space="preserve">0,02349</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BD">
            <w:pPr>
              <w:jc w:val="center"/>
              <w:rPr/>
            </w:pPr>
            <w:r w:rsidDel="00000000" w:rsidR="00000000" w:rsidRPr="00000000">
              <w:rPr>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BE">
            <w:pPr>
              <w:jc w:val="center"/>
              <w:rPr/>
            </w:pPr>
            <w:r w:rsidDel="00000000" w:rsidR="00000000" w:rsidRPr="00000000">
              <w:rPr>
                <w:rtl w:val="0"/>
              </w:rPr>
              <w:t xml:space="preserve">14,55192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BF">
            <w:pPr>
              <w:jc w:val="center"/>
              <w:rPr/>
            </w:pPr>
            <w:r w:rsidDel="00000000" w:rsidR="00000000" w:rsidRPr="00000000">
              <w:rPr>
                <w:rtl w:val="0"/>
              </w:rPr>
              <w:t xml:space="preserve">0,06872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C0">
            <w:pPr>
              <w:jc w:val="center"/>
              <w:rPr/>
            </w:pPr>
            <w:r w:rsidDel="00000000" w:rsidR="00000000" w:rsidRPr="00000000">
              <w:rPr>
                <w:rtl w:val="0"/>
              </w:rPr>
              <w:t xml:space="preserve">3,72512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C1">
            <w:pPr>
              <w:jc w:val="center"/>
              <w:rPr/>
            </w:pPr>
            <w:r w:rsidDel="00000000" w:rsidR="00000000" w:rsidRPr="00000000">
              <w:rPr>
                <w:rtl w:val="0"/>
              </w:rPr>
              <w:t xml:space="preserve">0,26845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C2">
            <w:pPr>
              <w:jc w:val="center"/>
              <w:rPr/>
            </w:pPr>
            <w:r w:rsidDel="00000000" w:rsidR="00000000" w:rsidRPr="00000000">
              <w:rPr>
                <w:rtl w:val="0"/>
              </w:rPr>
              <w:t xml:space="preserve">54,20766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C3">
            <w:pPr>
              <w:jc w:val="center"/>
              <w:rPr/>
            </w:pPr>
            <w:r w:rsidDel="00000000" w:rsidR="00000000" w:rsidRPr="00000000">
              <w:rPr>
                <w:rtl w:val="0"/>
              </w:rPr>
              <w:t xml:space="preserve">0,01845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C4">
            <w:pPr>
              <w:jc w:val="center"/>
              <w:rPr/>
            </w:pPr>
            <w:r w:rsidDel="00000000" w:rsidR="00000000" w:rsidRPr="00000000">
              <w:rPr>
                <w:rtl w:val="0"/>
              </w:rPr>
              <w:t xml:space="preserve">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C5">
            <w:pPr>
              <w:jc w:val="center"/>
              <w:rPr/>
            </w:pPr>
            <w:r w:rsidDel="00000000" w:rsidR="00000000" w:rsidRPr="00000000">
              <w:rPr>
                <w:rtl w:val="0"/>
              </w:rPr>
              <w:t xml:space="preserve">18,18989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C6">
            <w:pPr>
              <w:jc w:val="center"/>
              <w:rPr/>
            </w:pPr>
            <w:r w:rsidDel="00000000" w:rsidR="00000000" w:rsidRPr="00000000">
              <w:rPr>
                <w:rtl w:val="0"/>
              </w:rPr>
              <w:t xml:space="preserve">0,05498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C7">
            <w:pPr>
              <w:jc w:val="center"/>
              <w:rPr/>
            </w:pPr>
            <w:r w:rsidDel="00000000" w:rsidR="00000000" w:rsidRPr="00000000">
              <w:rPr>
                <w:rtl w:val="0"/>
              </w:rPr>
              <w:t xml:space="preserve">3,78010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C8">
            <w:pPr>
              <w:jc w:val="center"/>
              <w:rPr/>
            </w:pPr>
            <w:r w:rsidDel="00000000" w:rsidR="00000000" w:rsidRPr="00000000">
              <w:rPr>
                <w:rtl w:val="0"/>
              </w:rPr>
              <w:t xml:space="preserve">0,26454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C9">
            <w:pPr>
              <w:jc w:val="center"/>
              <w:rPr/>
            </w:pPr>
            <w:r w:rsidDel="00000000" w:rsidR="00000000" w:rsidRPr="00000000">
              <w:rPr>
                <w:rtl w:val="0"/>
              </w:rPr>
              <w:t xml:space="preserve">68,75958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CA">
            <w:pPr>
              <w:jc w:val="center"/>
              <w:rPr/>
            </w:pPr>
            <w:r w:rsidDel="00000000" w:rsidR="00000000" w:rsidRPr="00000000">
              <w:rPr>
                <w:rtl w:val="0"/>
              </w:rPr>
              <w:t xml:space="preserve">0,01454</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CB">
            <w:pPr>
              <w:jc w:val="center"/>
              <w:rPr/>
            </w:pPr>
            <w:r w:rsidDel="00000000" w:rsidR="00000000" w:rsidRPr="00000000">
              <w:rPr>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CC">
            <w:pPr>
              <w:jc w:val="center"/>
              <w:rPr/>
            </w:pPr>
            <w:r w:rsidDel="00000000" w:rsidR="00000000" w:rsidRPr="00000000">
              <w:rPr>
                <w:rtl w:val="0"/>
              </w:rPr>
              <w:t xml:space="preserve">22,73737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CD">
            <w:pPr>
              <w:jc w:val="center"/>
              <w:rPr/>
            </w:pPr>
            <w:r w:rsidDel="00000000" w:rsidR="00000000" w:rsidRPr="00000000">
              <w:rPr>
                <w:rtl w:val="0"/>
              </w:rPr>
              <w:t xml:space="preserve">0,04398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CE">
            <w:pPr>
              <w:jc w:val="center"/>
              <w:rPr/>
            </w:pPr>
            <w:r w:rsidDel="00000000" w:rsidR="00000000" w:rsidRPr="00000000">
              <w:rPr>
                <w:rtl w:val="0"/>
              </w:rPr>
              <w:t xml:space="preserve">3,82408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CF">
            <w:pPr>
              <w:jc w:val="center"/>
              <w:rPr/>
            </w:pPr>
            <w:r w:rsidDel="00000000" w:rsidR="00000000" w:rsidRPr="00000000">
              <w:rPr>
                <w:rtl w:val="0"/>
              </w:rPr>
              <w:t xml:space="preserve">0,26150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D0">
            <w:pPr>
              <w:jc w:val="center"/>
              <w:rPr/>
            </w:pPr>
            <w:r w:rsidDel="00000000" w:rsidR="00000000" w:rsidRPr="00000000">
              <w:rPr>
                <w:rtl w:val="0"/>
              </w:rPr>
              <w:t xml:space="preserve">86,94947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D1">
            <w:pPr>
              <w:jc w:val="center"/>
              <w:rPr/>
            </w:pPr>
            <w:r w:rsidDel="00000000" w:rsidR="00000000" w:rsidRPr="00000000">
              <w:rPr>
                <w:rtl w:val="0"/>
              </w:rPr>
              <w:t xml:space="preserve">0,01150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D2">
            <w:pPr>
              <w:jc w:val="center"/>
              <w:rPr/>
            </w:pPr>
            <w:r w:rsidDel="00000000" w:rsidR="00000000" w:rsidRPr="00000000">
              <w:rPr>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D3">
            <w:pPr>
              <w:jc w:val="center"/>
              <w:rPr/>
            </w:pPr>
            <w:r w:rsidDel="00000000" w:rsidR="00000000" w:rsidRPr="00000000">
              <w:rPr>
                <w:rtl w:val="0"/>
              </w:rPr>
              <w:t xml:space="preserve">28,42171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D4">
            <w:pPr>
              <w:jc w:val="center"/>
              <w:rPr/>
            </w:pPr>
            <w:r w:rsidDel="00000000" w:rsidR="00000000" w:rsidRPr="00000000">
              <w:rPr>
                <w:rtl w:val="0"/>
              </w:rPr>
              <w:t xml:space="preserve">0,03518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D5">
            <w:pPr>
              <w:jc w:val="center"/>
              <w:rPr/>
            </w:pPr>
            <w:r w:rsidDel="00000000" w:rsidR="00000000" w:rsidRPr="00000000">
              <w:rPr>
                <w:rtl w:val="0"/>
              </w:rPr>
              <w:t xml:space="preserve">3,85926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D6">
            <w:pPr>
              <w:jc w:val="center"/>
              <w:rPr/>
            </w:pPr>
            <w:r w:rsidDel="00000000" w:rsidR="00000000" w:rsidRPr="00000000">
              <w:rPr>
                <w:rtl w:val="0"/>
              </w:rPr>
              <w:t xml:space="preserve">0,25912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D7">
            <w:pPr>
              <w:jc w:val="center"/>
              <w:rPr/>
            </w:pPr>
            <w:r w:rsidDel="00000000" w:rsidR="00000000" w:rsidRPr="00000000">
              <w:rPr>
                <w:rtl w:val="0"/>
              </w:rPr>
              <w:t xml:space="preserve">109,68684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D8">
            <w:pPr>
              <w:jc w:val="center"/>
              <w:rPr/>
            </w:pPr>
            <w:r w:rsidDel="00000000" w:rsidR="00000000" w:rsidRPr="00000000">
              <w:rPr>
                <w:rtl w:val="0"/>
              </w:rPr>
              <w:t xml:space="preserve">0,00912</w:t>
            </w:r>
          </w:p>
        </w:tc>
      </w:tr>
      <w:tr>
        <w:trPr>
          <w:cantSplit w:val="1"/>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D9">
            <w:pPr>
              <w:jc w:val="center"/>
              <w:rPr/>
            </w:pPr>
            <w:r w:rsidDel="00000000" w:rsidR="00000000" w:rsidRPr="00000000">
              <w:rPr>
                <w:rtl w:val="0"/>
              </w:rPr>
              <w:t xml:space="preserve">Річний відсоток – 26%</w:t>
            </w:r>
          </w:p>
          <w:p w:rsidR="00000000" w:rsidDel="00000000" w:rsidP="00000000" w:rsidRDefault="00000000" w:rsidRPr="00000000" w14:paraId="000017DA">
            <w:pPr>
              <w:jc w:val="cente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E1">
            <w:pPr>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E2">
            <w:pPr>
              <w:jc w:val="center"/>
              <w:rPr/>
            </w:pPr>
            <w:r w:rsidDel="00000000" w:rsidR="00000000" w:rsidRPr="00000000">
              <w:rPr>
                <w:rtl w:val="0"/>
              </w:rPr>
              <w:t xml:space="preserve">1,26000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E3">
            <w:pPr>
              <w:jc w:val="center"/>
              <w:rPr/>
            </w:pPr>
            <w:r w:rsidDel="00000000" w:rsidR="00000000" w:rsidRPr="00000000">
              <w:rPr>
                <w:rtl w:val="0"/>
              </w:rPr>
              <w:t xml:space="preserve">0,79365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E4">
            <w:pPr>
              <w:jc w:val="center"/>
              <w:rPr/>
            </w:pPr>
            <w:r w:rsidDel="00000000" w:rsidR="00000000" w:rsidRPr="00000000">
              <w:rPr>
                <w:rtl w:val="0"/>
              </w:rPr>
              <w:t xml:space="preserve">0,79365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E5">
            <w:pPr>
              <w:jc w:val="center"/>
              <w:rPr/>
            </w:pPr>
            <w:r w:rsidDel="00000000" w:rsidR="00000000" w:rsidRPr="00000000">
              <w:rPr>
                <w:rtl w:val="0"/>
              </w:rPr>
              <w:t xml:space="preserve">1,26000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E6">
            <w:pPr>
              <w:jc w:val="center"/>
              <w:rPr/>
            </w:pPr>
            <w:r w:rsidDel="00000000" w:rsidR="00000000" w:rsidRPr="00000000">
              <w:rPr>
                <w:rtl w:val="0"/>
              </w:rPr>
              <w:t xml:space="preserve">1,00000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E7">
            <w:pPr>
              <w:jc w:val="center"/>
              <w:rPr/>
            </w:pPr>
            <w:r w:rsidDel="00000000" w:rsidR="00000000" w:rsidRPr="00000000">
              <w:rPr>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E8">
            <w:pPr>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E9">
            <w:pPr>
              <w:jc w:val="center"/>
              <w:rPr/>
            </w:pPr>
            <w:r w:rsidDel="00000000" w:rsidR="00000000" w:rsidRPr="00000000">
              <w:rPr>
                <w:rtl w:val="0"/>
              </w:rPr>
              <w:t xml:space="preserve">1,58760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EA">
            <w:pPr>
              <w:jc w:val="center"/>
              <w:rPr/>
            </w:pPr>
            <w:r w:rsidDel="00000000" w:rsidR="00000000" w:rsidRPr="00000000">
              <w:rPr>
                <w:rtl w:val="0"/>
              </w:rPr>
              <w:t xml:space="preserve">0,62988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EB">
            <w:pPr>
              <w:jc w:val="center"/>
              <w:rPr/>
            </w:pPr>
            <w:r w:rsidDel="00000000" w:rsidR="00000000" w:rsidRPr="00000000">
              <w:rPr>
                <w:rtl w:val="0"/>
              </w:rPr>
              <w:t xml:space="preserve">1,42353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EC">
            <w:pPr>
              <w:jc w:val="center"/>
              <w:rPr/>
            </w:pPr>
            <w:r w:rsidDel="00000000" w:rsidR="00000000" w:rsidRPr="00000000">
              <w:rPr>
                <w:rtl w:val="0"/>
              </w:rPr>
              <w:t xml:space="preserve">0,70248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ED">
            <w:pPr>
              <w:jc w:val="center"/>
              <w:rPr/>
            </w:pPr>
            <w:r w:rsidDel="00000000" w:rsidR="00000000" w:rsidRPr="00000000">
              <w:rPr>
                <w:rtl w:val="0"/>
              </w:rPr>
              <w:t xml:space="preserve">2,26000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EE">
            <w:pPr>
              <w:jc w:val="center"/>
              <w:rPr/>
            </w:pPr>
            <w:r w:rsidDel="00000000" w:rsidR="00000000" w:rsidRPr="00000000">
              <w:rPr>
                <w:rtl w:val="0"/>
              </w:rPr>
              <w:t xml:space="preserve">0,44248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EF">
            <w:pPr>
              <w:jc w:val="cente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F0">
            <w:pPr>
              <w:jc w:val="center"/>
              <w:rPr/>
            </w:pPr>
            <w:r w:rsidDel="00000000" w:rsidR="00000000" w:rsidRPr="00000000">
              <w:rPr>
                <w:rtl w:val="0"/>
              </w:rPr>
              <w:t xml:space="preserve">2,00038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F1">
            <w:pPr>
              <w:jc w:val="center"/>
              <w:rPr/>
            </w:pPr>
            <w:r w:rsidDel="00000000" w:rsidR="00000000" w:rsidRPr="00000000">
              <w:rPr>
                <w:rtl w:val="0"/>
              </w:rPr>
              <w:t xml:space="preserve">0,49991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F2">
            <w:pPr>
              <w:jc w:val="center"/>
              <w:rPr/>
            </w:pPr>
            <w:r w:rsidDel="00000000" w:rsidR="00000000" w:rsidRPr="00000000">
              <w:rPr>
                <w:rtl w:val="0"/>
              </w:rPr>
              <w:t xml:space="preserve">1,92344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F3">
            <w:pPr>
              <w:jc w:val="center"/>
              <w:rPr/>
            </w:pPr>
            <w:r w:rsidDel="00000000" w:rsidR="00000000" w:rsidRPr="00000000">
              <w:rPr>
                <w:rtl w:val="0"/>
              </w:rPr>
              <w:t xml:space="preserve">0,51990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F4">
            <w:pPr>
              <w:jc w:val="center"/>
              <w:rPr/>
            </w:pPr>
            <w:r w:rsidDel="00000000" w:rsidR="00000000" w:rsidRPr="00000000">
              <w:rPr>
                <w:rtl w:val="0"/>
              </w:rPr>
              <w:t xml:space="preserve">3,84760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F5">
            <w:pPr>
              <w:jc w:val="center"/>
              <w:rPr/>
            </w:pPr>
            <w:r w:rsidDel="00000000" w:rsidR="00000000" w:rsidRPr="00000000">
              <w:rPr>
                <w:rtl w:val="0"/>
              </w:rPr>
              <w:t xml:space="preserve">0,25990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F6">
            <w:pPr>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F7">
            <w:pPr>
              <w:jc w:val="center"/>
              <w:rPr/>
            </w:pPr>
            <w:r w:rsidDel="00000000" w:rsidR="00000000" w:rsidRPr="00000000">
              <w:rPr>
                <w:rtl w:val="0"/>
              </w:rPr>
              <w:t xml:space="preserve">2,52047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F8">
            <w:pPr>
              <w:jc w:val="center"/>
              <w:rPr/>
            </w:pPr>
            <w:r w:rsidDel="00000000" w:rsidR="00000000" w:rsidRPr="00000000">
              <w:rPr>
                <w:rtl w:val="0"/>
              </w:rPr>
              <w:t xml:space="preserve">0,39675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F9">
            <w:pPr>
              <w:jc w:val="center"/>
              <w:rPr/>
            </w:pPr>
            <w:r w:rsidDel="00000000" w:rsidR="00000000" w:rsidRPr="00000000">
              <w:rPr>
                <w:rtl w:val="0"/>
              </w:rPr>
              <w:t xml:space="preserve">2,32019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FA">
            <w:pPr>
              <w:jc w:val="center"/>
              <w:rPr/>
            </w:pPr>
            <w:r w:rsidDel="00000000" w:rsidR="00000000" w:rsidRPr="00000000">
              <w:rPr>
                <w:rtl w:val="0"/>
              </w:rPr>
              <w:t xml:space="preserve">0,43100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FB">
            <w:pPr>
              <w:jc w:val="center"/>
              <w:rPr/>
            </w:pPr>
            <w:r w:rsidDel="00000000" w:rsidR="00000000" w:rsidRPr="00000000">
              <w:rPr>
                <w:rtl w:val="0"/>
              </w:rPr>
              <w:t xml:space="preserve">5,84798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FC">
            <w:pPr>
              <w:jc w:val="center"/>
              <w:rPr/>
            </w:pPr>
            <w:r w:rsidDel="00000000" w:rsidR="00000000" w:rsidRPr="00000000">
              <w:rPr>
                <w:rtl w:val="0"/>
              </w:rPr>
              <w:t xml:space="preserve">0,17100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FD">
            <w:pPr>
              <w:jc w:val="center"/>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FE">
            <w:pPr>
              <w:jc w:val="center"/>
              <w:rPr/>
            </w:pPr>
            <w:r w:rsidDel="00000000" w:rsidR="00000000" w:rsidRPr="00000000">
              <w:rPr>
                <w:rtl w:val="0"/>
              </w:rPr>
              <w:t xml:space="preserve">3,17580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FF">
            <w:pPr>
              <w:jc w:val="center"/>
              <w:rPr/>
            </w:pPr>
            <w:r w:rsidDel="00000000" w:rsidR="00000000" w:rsidRPr="00000000">
              <w:rPr>
                <w:rtl w:val="0"/>
              </w:rPr>
              <w:t xml:space="preserve">0,31488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00">
            <w:pPr>
              <w:jc w:val="center"/>
              <w:rPr/>
            </w:pPr>
            <w:r w:rsidDel="00000000" w:rsidR="00000000" w:rsidRPr="00000000">
              <w:rPr>
                <w:rtl w:val="0"/>
              </w:rPr>
              <w:t xml:space="preserve">2,63507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01">
            <w:pPr>
              <w:jc w:val="center"/>
              <w:rPr/>
            </w:pPr>
            <w:r w:rsidDel="00000000" w:rsidR="00000000" w:rsidRPr="00000000">
              <w:rPr>
                <w:rtl w:val="0"/>
              </w:rPr>
              <w:t xml:space="preserve">0,37950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02">
            <w:pPr>
              <w:jc w:val="center"/>
              <w:rPr/>
            </w:pPr>
            <w:r w:rsidDel="00000000" w:rsidR="00000000" w:rsidRPr="00000000">
              <w:rPr>
                <w:rtl w:val="0"/>
              </w:rPr>
              <w:t xml:space="preserve">8,36845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03">
            <w:pPr>
              <w:jc w:val="center"/>
              <w:rPr/>
            </w:pPr>
            <w:r w:rsidDel="00000000" w:rsidR="00000000" w:rsidRPr="00000000">
              <w:rPr>
                <w:rtl w:val="0"/>
              </w:rPr>
              <w:t xml:space="preserve">0,11950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04">
            <w:pPr>
              <w:jc w:val="center"/>
              <w:rPr/>
            </w:pPr>
            <w:r w:rsidDel="00000000" w:rsidR="00000000" w:rsidRPr="00000000">
              <w:rPr>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05">
            <w:pPr>
              <w:jc w:val="center"/>
              <w:rPr/>
            </w:pPr>
            <w:r w:rsidDel="00000000" w:rsidR="00000000" w:rsidRPr="00000000">
              <w:rPr>
                <w:rtl w:val="0"/>
              </w:rPr>
              <w:t xml:space="preserve">4,00150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06">
            <w:pPr>
              <w:jc w:val="center"/>
              <w:rPr/>
            </w:pPr>
            <w:r w:rsidDel="00000000" w:rsidR="00000000" w:rsidRPr="00000000">
              <w:rPr>
                <w:rtl w:val="0"/>
              </w:rPr>
              <w:t xml:space="preserve">0,24991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07">
            <w:pPr>
              <w:jc w:val="center"/>
              <w:rPr/>
            </w:pPr>
            <w:r w:rsidDel="00000000" w:rsidR="00000000" w:rsidRPr="00000000">
              <w:rPr>
                <w:rtl w:val="0"/>
              </w:rPr>
              <w:t xml:space="preserve">2,88498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08">
            <w:pPr>
              <w:jc w:val="center"/>
              <w:rPr/>
            </w:pPr>
            <w:r w:rsidDel="00000000" w:rsidR="00000000" w:rsidRPr="00000000">
              <w:rPr>
                <w:rtl w:val="0"/>
              </w:rPr>
              <w:t xml:space="preserve">0,34662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09">
            <w:pPr>
              <w:jc w:val="center"/>
              <w:rPr/>
            </w:pPr>
            <w:r w:rsidDel="00000000" w:rsidR="00000000" w:rsidRPr="00000000">
              <w:rPr>
                <w:rtl w:val="0"/>
              </w:rPr>
              <w:t xml:space="preserve">11,54425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0A">
            <w:pPr>
              <w:jc w:val="center"/>
              <w:rPr/>
            </w:pPr>
            <w:r w:rsidDel="00000000" w:rsidR="00000000" w:rsidRPr="00000000">
              <w:rPr>
                <w:rtl w:val="0"/>
              </w:rPr>
              <w:t xml:space="preserve">0,08662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0B">
            <w:pPr>
              <w:jc w:val="center"/>
              <w:rPr/>
            </w:pPr>
            <w:r w:rsidDel="00000000" w:rsidR="00000000" w:rsidRPr="00000000">
              <w:rPr>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0C">
            <w:pPr>
              <w:jc w:val="center"/>
              <w:rPr/>
            </w:pPr>
            <w:r w:rsidDel="00000000" w:rsidR="00000000" w:rsidRPr="00000000">
              <w:rPr>
                <w:rtl w:val="0"/>
              </w:rPr>
              <w:t xml:space="preserve">5,04190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0D">
            <w:pPr>
              <w:jc w:val="center"/>
              <w:rPr/>
            </w:pPr>
            <w:r w:rsidDel="00000000" w:rsidR="00000000" w:rsidRPr="00000000">
              <w:rPr>
                <w:rtl w:val="0"/>
              </w:rPr>
              <w:t xml:space="preserve">0,19834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0E">
            <w:pPr>
              <w:jc w:val="center"/>
              <w:rPr/>
            </w:pPr>
            <w:r w:rsidDel="00000000" w:rsidR="00000000" w:rsidRPr="00000000">
              <w:rPr>
                <w:rtl w:val="0"/>
              </w:rPr>
              <w:t xml:space="preserve">3,08331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0F">
            <w:pPr>
              <w:jc w:val="center"/>
              <w:rPr/>
            </w:pPr>
            <w:r w:rsidDel="00000000" w:rsidR="00000000" w:rsidRPr="00000000">
              <w:rPr>
                <w:rtl w:val="0"/>
              </w:rPr>
              <w:t xml:space="preserve">0,32433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10">
            <w:pPr>
              <w:jc w:val="center"/>
              <w:rPr/>
            </w:pPr>
            <w:r w:rsidDel="00000000" w:rsidR="00000000" w:rsidRPr="00000000">
              <w:rPr>
                <w:rtl w:val="0"/>
              </w:rPr>
              <w:t xml:space="preserve">15,54575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11">
            <w:pPr>
              <w:jc w:val="center"/>
              <w:rPr/>
            </w:pPr>
            <w:r w:rsidDel="00000000" w:rsidR="00000000" w:rsidRPr="00000000">
              <w:rPr>
                <w:rtl w:val="0"/>
              </w:rPr>
              <w:t xml:space="preserve">0,06433</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12">
            <w:pPr>
              <w:jc w:val="center"/>
              <w:rPr/>
            </w:pPr>
            <w:r w:rsidDel="00000000" w:rsidR="00000000" w:rsidRPr="00000000">
              <w:rPr>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13">
            <w:pPr>
              <w:jc w:val="center"/>
              <w:rPr/>
            </w:pPr>
            <w:r w:rsidDel="00000000" w:rsidR="00000000" w:rsidRPr="00000000">
              <w:rPr>
                <w:rtl w:val="0"/>
              </w:rPr>
              <w:t xml:space="preserve">6,35279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14">
            <w:pPr>
              <w:jc w:val="center"/>
              <w:rPr/>
            </w:pPr>
            <w:r w:rsidDel="00000000" w:rsidR="00000000" w:rsidRPr="00000000">
              <w:rPr>
                <w:rtl w:val="0"/>
              </w:rPr>
              <w:t xml:space="preserve">0,15741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15">
            <w:pPr>
              <w:jc w:val="center"/>
              <w:rPr/>
            </w:pPr>
            <w:r w:rsidDel="00000000" w:rsidR="00000000" w:rsidRPr="00000000">
              <w:rPr>
                <w:rtl w:val="0"/>
              </w:rPr>
              <w:t xml:space="preserve">3,24073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16">
            <w:pPr>
              <w:jc w:val="center"/>
              <w:rPr/>
            </w:pPr>
            <w:r w:rsidDel="00000000" w:rsidR="00000000" w:rsidRPr="00000000">
              <w:rPr>
                <w:rtl w:val="0"/>
              </w:rPr>
              <w:t xml:space="preserve">0,30857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17">
            <w:pPr>
              <w:jc w:val="center"/>
              <w:rPr/>
            </w:pPr>
            <w:r w:rsidDel="00000000" w:rsidR="00000000" w:rsidRPr="00000000">
              <w:rPr>
                <w:rtl w:val="0"/>
              </w:rPr>
              <w:t xml:space="preserve">20,58765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18">
            <w:pPr>
              <w:jc w:val="center"/>
              <w:rPr/>
            </w:pPr>
            <w:r w:rsidDel="00000000" w:rsidR="00000000" w:rsidRPr="00000000">
              <w:rPr>
                <w:rtl w:val="0"/>
              </w:rPr>
              <w:t xml:space="preserve">0,04857</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19">
            <w:pPr>
              <w:jc w:val="center"/>
              <w:rPr/>
            </w:pPr>
            <w:r w:rsidDel="00000000" w:rsidR="00000000" w:rsidRPr="00000000">
              <w:rPr>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1A">
            <w:pPr>
              <w:jc w:val="center"/>
              <w:rPr/>
            </w:pPr>
            <w:r w:rsidDel="00000000" w:rsidR="00000000" w:rsidRPr="00000000">
              <w:rPr>
                <w:rtl w:val="0"/>
              </w:rPr>
              <w:t xml:space="preserve">8,00451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1B">
            <w:pPr>
              <w:jc w:val="center"/>
              <w:rPr/>
            </w:pPr>
            <w:r w:rsidDel="00000000" w:rsidR="00000000" w:rsidRPr="00000000">
              <w:rPr>
                <w:rtl w:val="0"/>
              </w:rPr>
              <w:t xml:space="preserve">0,12493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1C">
            <w:pPr>
              <w:jc w:val="center"/>
              <w:rPr/>
            </w:pPr>
            <w:r w:rsidDel="00000000" w:rsidR="00000000" w:rsidRPr="00000000">
              <w:rPr>
                <w:rtl w:val="0"/>
              </w:rPr>
              <w:t xml:space="preserve">3,36566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1D">
            <w:pPr>
              <w:jc w:val="center"/>
              <w:rPr/>
            </w:pPr>
            <w:r w:rsidDel="00000000" w:rsidR="00000000" w:rsidRPr="00000000">
              <w:rPr>
                <w:rtl w:val="0"/>
              </w:rPr>
              <w:t xml:space="preserve">0,29712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1E">
            <w:pPr>
              <w:jc w:val="center"/>
              <w:rPr/>
            </w:pPr>
            <w:r w:rsidDel="00000000" w:rsidR="00000000" w:rsidRPr="00000000">
              <w:rPr>
                <w:rtl w:val="0"/>
              </w:rPr>
              <w:t xml:space="preserve">26,94043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1F">
            <w:pPr>
              <w:jc w:val="center"/>
              <w:rPr/>
            </w:pPr>
            <w:r w:rsidDel="00000000" w:rsidR="00000000" w:rsidRPr="00000000">
              <w:rPr>
                <w:rtl w:val="0"/>
              </w:rPr>
              <w:t xml:space="preserve">0,03712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20">
            <w:pPr>
              <w:jc w:val="center"/>
              <w:rPr/>
            </w:pPr>
            <w:r w:rsidDel="00000000" w:rsidR="00000000" w:rsidRPr="00000000">
              <w:rPr>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21">
            <w:pPr>
              <w:jc w:val="center"/>
              <w:rPr/>
            </w:pPr>
            <w:r w:rsidDel="00000000" w:rsidR="00000000" w:rsidRPr="00000000">
              <w:rPr>
                <w:rtl w:val="0"/>
              </w:rPr>
              <w:t xml:space="preserve">10,08569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22">
            <w:pPr>
              <w:jc w:val="center"/>
              <w:rPr/>
            </w:pPr>
            <w:r w:rsidDel="00000000" w:rsidR="00000000" w:rsidRPr="00000000">
              <w:rPr>
                <w:rtl w:val="0"/>
              </w:rPr>
              <w:t xml:space="preserve">0,09915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23">
            <w:pPr>
              <w:jc w:val="center"/>
              <w:rPr/>
            </w:pPr>
            <w:r w:rsidDel="00000000" w:rsidR="00000000" w:rsidRPr="00000000">
              <w:rPr>
                <w:rtl w:val="0"/>
              </w:rPr>
              <w:t xml:space="preserve">3,46481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24">
            <w:pPr>
              <w:jc w:val="center"/>
              <w:rPr/>
            </w:pPr>
            <w:r w:rsidDel="00000000" w:rsidR="00000000" w:rsidRPr="00000000">
              <w:rPr>
                <w:rtl w:val="0"/>
              </w:rPr>
              <w:t xml:space="preserve">0,28862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25">
            <w:pPr>
              <w:jc w:val="center"/>
              <w:rPr/>
            </w:pPr>
            <w:r w:rsidDel="00000000" w:rsidR="00000000" w:rsidRPr="00000000">
              <w:rPr>
                <w:rtl w:val="0"/>
              </w:rPr>
              <w:t xml:space="preserve">34,94495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26">
            <w:pPr>
              <w:jc w:val="center"/>
              <w:rPr/>
            </w:pPr>
            <w:r w:rsidDel="00000000" w:rsidR="00000000" w:rsidRPr="00000000">
              <w:rPr>
                <w:rtl w:val="0"/>
              </w:rPr>
              <w:t xml:space="preserve">0,02862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27">
            <w:pPr>
              <w:jc w:val="center"/>
              <w:rPr/>
            </w:pPr>
            <w:r w:rsidDel="00000000" w:rsidR="00000000" w:rsidRPr="00000000">
              <w:rPr>
                <w:rtl w:val="0"/>
              </w:rPr>
              <w:t xml:space="preserve">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28">
            <w:pPr>
              <w:jc w:val="center"/>
              <w:rPr/>
            </w:pPr>
            <w:r w:rsidDel="00000000" w:rsidR="00000000" w:rsidRPr="00000000">
              <w:rPr>
                <w:rtl w:val="0"/>
              </w:rPr>
              <w:t xml:space="preserve">12,70796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29">
            <w:pPr>
              <w:jc w:val="center"/>
              <w:rPr/>
            </w:pPr>
            <w:r w:rsidDel="00000000" w:rsidR="00000000" w:rsidRPr="00000000">
              <w:rPr>
                <w:rtl w:val="0"/>
              </w:rPr>
              <w:t xml:space="preserve">0,07869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2A">
            <w:pPr>
              <w:jc w:val="center"/>
              <w:rPr/>
            </w:pPr>
            <w:r w:rsidDel="00000000" w:rsidR="00000000" w:rsidRPr="00000000">
              <w:rPr>
                <w:rtl w:val="0"/>
              </w:rPr>
              <w:t xml:space="preserve">3,54350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2B">
            <w:pPr>
              <w:jc w:val="center"/>
              <w:rPr/>
            </w:pPr>
            <w:r w:rsidDel="00000000" w:rsidR="00000000" w:rsidRPr="00000000">
              <w:rPr>
                <w:rtl w:val="0"/>
              </w:rPr>
              <w:t xml:space="preserve">0,28221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2C">
            <w:pPr>
              <w:jc w:val="center"/>
              <w:rPr/>
            </w:pPr>
            <w:r w:rsidDel="00000000" w:rsidR="00000000" w:rsidRPr="00000000">
              <w:rPr>
                <w:rtl w:val="0"/>
              </w:rPr>
              <w:t xml:space="preserve">45,03063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2D">
            <w:pPr>
              <w:jc w:val="center"/>
              <w:rPr/>
            </w:pPr>
            <w:r w:rsidDel="00000000" w:rsidR="00000000" w:rsidRPr="00000000">
              <w:rPr>
                <w:rtl w:val="0"/>
              </w:rPr>
              <w:t xml:space="preserve">0,02221</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2E">
            <w:pPr>
              <w:jc w:val="center"/>
              <w:rPr/>
            </w:pPr>
            <w:r w:rsidDel="00000000" w:rsidR="00000000" w:rsidRPr="00000000">
              <w:rPr>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2F">
            <w:pPr>
              <w:jc w:val="center"/>
              <w:rPr/>
            </w:pPr>
            <w:r w:rsidDel="00000000" w:rsidR="00000000" w:rsidRPr="00000000">
              <w:rPr>
                <w:rtl w:val="0"/>
              </w:rPr>
              <w:t xml:space="preserve">16,01204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30">
            <w:pPr>
              <w:jc w:val="center"/>
              <w:rPr/>
            </w:pPr>
            <w:r w:rsidDel="00000000" w:rsidR="00000000" w:rsidRPr="00000000">
              <w:rPr>
                <w:rtl w:val="0"/>
              </w:rPr>
              <w:t xml:space="preserve">0,06245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31">
            <w:pPr>
              <w:jc w:val="center"/>
              <w:rPr/>
            </w:pPr>
            <w:r w:rsidDel="00000000" w:rsidR="00000000" w:rsidRPr="00000000">
              <w:rPr>
                <w:rtl w:val="0"/>
              </w:rPr>
              <w:t xml:space="preserve">3,60595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32">
            <w:pPr>
              <w:jc w:val="center"/>
              <w:rPr/>
            </w:pPr>
            <w:r w:rsidDel="00000000" w:rsidR="00000000" w:rsidRPr="00000000">
              <w:rPr>
                <w:rtl w:val="0"/>
              </w:rPr>
              <w:t xml:space="preserve">0,27732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33">
            <w:pPr>
              <w:jc w:val="center"/>
              <w:rPr/>
            </w:pPr>
            <w:r w:rsidDel="00000000" w:rsidR="00000000" w:rsidRPr="00000000">
              <w:rPr>
                <w:rtl w:val="0"/>
              </w:rPr>
              <w:t xml:space="preserve">57,73860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34">
            <w:pPr>
              <w:jc w:val="center"/>
              <w:rPr/>
            </w:pPr>
            <w:r w:rsidDel="00000000" w:rsidR="00000000" w:rsidRPr="00000000">
              <w:rPr>
                <w:rtl w:val="0"/>
              </w:rPr>
              <w:t xml:space="preserve">0,01732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35">
            <w:pPr>
              <w:jc w:val="center"/>
              <w:rPr/>
            </w:pPr>
            <w:r w:rsidDel="00000000" w:rsidR="00000000" w:rsidRPr="00000000">
              <w:rPr>
                <w:rtl w:val="0"/>
              </w:rPr>
              <w:t xml:space="preserve">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36">
            <w:pPr>
              <w:jc w:val="center"/>
              <w:rPr/>
            </w:pPr>
            <w:r w:rsidDel="00000000" w:rsidR="00000000" w:rsidRPr="00000000">
              <w:rPr>
                <w:rtl w:val="0"/>
              </w:rPr>
              <w:t xml:space="preserve">20,17516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37">
            <w:pPr>
              <w:jc w:val="center"/>
              <w:rPr/>
            </w:pPr>
            <w:r w:rsidDel="00000000" w:rsidR="00000000" w:rsidRPr="00000000">
              <w:rPr>
                <w:rtl w:val="0"/>
              </w:rPr>
              <w:t xml:space="preserve">0,04957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38">
            <w:pPr>
              <w:jc w:val="center"/>
              <w:rPr/>
            </w:pPr>
            <w:r w:rsidDel="00000000" w:rsidR="00000000" w:rsidRPr="00000000">
              <w:rPr>
                <w:rtl w:val="0"/>
              </w:rPr>
              <w:t xml:space="preserve">3,65552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39">
            <w:pPr>
              <w:jc w:val="center"/>
              <w:rPr/>
            </w:pPr>
            <w:r w:rsidDel="00000000" w:rsidR="00000000" w:rsidRPr="00000000">
              <w:rPr>
                <w:rtl w:val="0"/>
              </w:rPr>
              <w:t xml:space="preserve">0,27356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3A">
            <w:pPr>
              <w:jc w:val="center"/>
              <w:rPr/>
            </w:pPr>
            <w:r w:rsidDel="00000000" w:rsidR="00000000" w:rsidRPr="00000000">
              <w:rPr>
                <w:rtl w:val="0"/>
              </w:rPr>
              <w:t xml:space="preserve">73,75063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3B">
            <w:pPr>
              <w:jc w:val="center"/>
              <w:rPr/>
            </w:pPr>
            <w:r w:rsidDel="00000000" w:rsidR="00000000" w:rsidRPr="00000000">
              <w:rPr>
                <w:rtl w:val="0"/>
              </w:rPr>
              <w:t xml:space="preserve">0,01356</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3C">
            <w:pPr>
              <w:jc w:val="center"/>
              <w:rPr/>
            </w:pPr>
            <w:r w:rsidDel="00000000" w:rsidR="00000000" w:rsidRPr="00000000">
              <w:rPr>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3D">
            <w:pPr>
              <w:jc w:val="center"/>
              <w:rPr/>
            </w:pPr>
            <w:r w:rsidDel="00000000" w:rsidR="00000000" w:rsidRPr="00000000">
              <w:rPr>
                <w:rtl w:val="0"/>
              </w:rPr>
              <w:t xml:space="preserve">25,42071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3E">
            <w:pPr>
              <w:jc w:val="center"/>
              <w:rPr/>
            </w:pPr>
            <w:r w:rsidDel="00000000" w:rsidR="00000000" w:rsidRPr="00000000">
              <w:rPr>
                <w:rtl w:val="0"/>
              </w:rPr>
              <w:t xml:space="preserve">0,03934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3F">
            <w:pPr>
              <w:jc w:val="center"/>
              <w:rPr/>
            </w:pPr>
            <w:r w:rsidDel="00000000" w:rsidR="00000000" w:rsidRPr="00000000">
              <w:rPr>
                <w:rtl w:val="0"/>
              </w:rPr>
              <w:t xml:space="preserve">3,69485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40">
            <w:pPr>
              <w:jc w:val="center"/>
              <w:rPr/>
            </w:pPr>
            <w:r w:rsidDel="00000000" w:rsidR="00000000" w:rsidRPr="00000000">
              <w:rPr>
                <w:rtl w:val="0"/>
              </w:rPr>
              <w:t xml:space="preserve">0,27065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41">
            <w:pPr>
              <w:jc w:val="center"/>
              <w:rPr/>
            </w:pPr>
            <w:r w:rsidDel="00000000" w:rsidR="00000000" w:rsidRPr="00000000">
              <w:rPr>
                <w:rtl w:val="0"/>
              </w:rPr>
              <w:t xml:space="preserve">93,92580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42">
            <w:pPr>
              <w:jc w:val="center"/>
              <w:rPr/>
            </w:pPr>
            <w:r w:rsidDel="00000000" w:rsidR="00000000" w:rsidRPr="00000000">
              <w:rPr>
                <w:rtl w:val="0"/>
              </w:rPr>
              <w:t xml:space="preserve">0,01065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43">
            <w:pPr>
              <w:jc w:val="center"/>
              <w:rPr/>
            </w:pPr>
            <w:r w:rsidDel="00000000" w:rsidR="00000000" w:rsidRPr="00000000">
              <w:rPr>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44">
            <w:pPr>
              <w:jc w:val="center"/>
              <w:rPr/>
            </w:pPr>
            <w:r w:rsidDel="00000000" w:rsidR="00000000" w:rsidRPr="00000000">
              <w:rPr>
                <w:rtl w:val="0"/>
              </w:rPr>
              <w:t xml:space="preserve">32,03009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45">
            <w:pPr>
              <w:jc w:val="center"/>
              <w:rPr/>
            </w:pPr>
            <w:r w:rsidDel="00000000" w:rsidR="00000000" w:rsidRPr="00000000">
              <w:rPr>
                <w:rtl w:val="0"/>
              </w:rPr>
              <w:t xml:space="preserve">0,03122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46">
            <w:pPr>
              <w:jc w:val="center"/>
              <w:rPr/>
            </w:pPr>
            <w:r w:rsidDel="00000000" w:rsidR="00000000" w:rsidRPr="00000000">
              <w:rPr>
                <w:rtl w:val="0"/>
              </w:rPr>
              <w:t xml:space="preserve">3,72607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47">
            <w:pPr>
              <w:jc w:val="center"/>
              <w:rPr/>
            </w:pPr>
            <w:r w:rsidDel="00000000" w:rsidR="00000000" w:rsidRPr="00000000">
              <w:rPr>
                <w:rtl w:val="0"/>
              </w:rPr>
              <w:t xml:space="preserve">0,26838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48">
            <w:pPr>
              <w:jc w:val="center"/>
              <w:rPr/>
            </w:pPr>
            <w:r w:rsidDel="00000000" w:rsidR="00000000" w:rsidRPr="00000000">
              <w:rPr>
                <w:rtl w:val="0"/>
              </w:rPr>
              <w:t xml:space="preserve">119,34651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49">
            <w:pPr>
              <w:jc w:val="center"/>
              <w:rPr/>
            </w:pPr>
            <w:r w:rsidDel="00000000" w:rsidR="00000000" w:rsidRPr="00000000">
              <w:rPr>
                <w:rtl w:val="0"/>
              </w:rPr>
              <w:t xml:space="preserve">0,00838</w:t>
            </w:r>
          </w:p>
        </w:tc>
      </w:tr>
    </w:tbl>
    <w:p w:rsidR="00000000" w:rsidDel="00000000" w:rsidP="00000000" w:rsidRDefault="00000000" w:rsidRPr="00000000" w14:paraId="0000184A">
      <w:pPr>
        <w:ind w:firstLine="720"/>
        <w:jc w:val="both"/>
        <w:rPr/>
      </w:pPr>
      <w:r w:rsidDel="00000000" w:rsidR="00000000" w:rsidRPr="00000000">
        <w:rPr>
          <w:rtl w:val="0"/>
        </w:rPr>
      </w:r>
    </w:p>
    <w:p w:rsidR="00000000" w:rsidDel="00000000" w:rsidP="00000000" w:rsidRDefault="00000000" w:rsidRPr="00000000" w14:paraId="0000184B">
      <w:pPr>
        <w:ind w:firstLine="720"/>
        <w:jc w:val="right"/>
        <w:rPr/>
      </w:pPr>
      <w:r w:rsidDel="00000000" w:rsidR="00000000" w:rsidRPr="00000000">
        <w:rPr>
          <w:rtl w:val="0"/>
        </w:rPr>
        <w:t xml:space="preserve">Продовження таблиці. А.1</w:t>
      </w:r>
    </w:p>
    <w:p w:rsidR="00000000" w:rsidDel="00000000" w:rsidP="00000000" w:rsidRDefault="00000000" w:rsidRPr="00000000" w14:paraId="0000184C">
      <w:pPr>
        <w:ind w:firstLine="720"/>
        <w:jc w:val="center"/>
        <w:rPr>
          <w:b w:val="1"/>
        </w:rPr>
      </w:pPr>
      <w:r w:rsidDel="00000000" w:rsidR="00000000" w:rsidRPr="00000000">
        <w:rPr>
          <w:rtl w:val="0"/>
        </w:rPr>
      </w:r>
    </w:p>
    <w:tbl>
      <w:tblPr>
        <w:tblStyle w:val="Table33"/>
        <w:tblW w:w="9287.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2"/>
        <w:gridCol w:w="1430"/>
        <w:gridCol w:w="1431"/>
        <w:gridCol w:w="1431"/>
        <w:gridCol w:w="1431"/>
        <w:gridCol w:w="1431"/>
        <w:gridCol w:w="1431"/>
        <w:tblGridChange w:id="0">
          <w:tblGrid>
            <w:gridCol w:w="702"/>
            <w:gridCol w:w="1430"/>
            <w:gridCol w:w="1431"/>
            <w:gridCol w:w="1431"/>
            <w:gridCol w:w="1431"/>
            <w:gridCol w:w="1431"/>
            <w:gridCol w:w="143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4D">
            <w:pPr>
              <w:jc w:val="center"/>
              <w:rPr>
                <w:sz w:val="22"/>
                <w:szCs w:val="22"/>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184E">
            <w:pPr>
              <w:jc w:val="center"/>
              <w:rPr>
                <w:sz w:val="22"/>
                <w:szCs w:val="22"/>
              </w:rPr>
            </w:pPr>
            <w:r w:rsidDel="00000000" w:rsidR="00000000" w:rsidRPr="00000000">
              <w:rPr>
                <w:sz w:val="22"/>
                <w:szCs w:val="22"/>
                <w:rtl w:val="0"/>
              </w:rPr>
              <w:t xml:space="preserve">Рік</w:t>
            </w:r>
          </w:p>
          <w:p w:rsidR="00000000" w:rsidDel="00000000" w:rsidP="00000000" w:rsidRDefault="00000000" w:rsidRPr="00000000" w14:paraId="0000184F">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50">
            <w:pPr>
              <w:jc w:val="center"/>
              <w:rPr>
                <w:sz w:val="22"/>
                <w:szCs w:val="22"/>
              </w:rPr>
            </w:pPr>
            <w:r w:rsidDel="00000000" w:rsidR="00000000" w:rsidRPr="00000000">
              <w:rPr>
                <w:rtl w:val="0"/>
              </w:rPr>
            </w:r>
          </w:p>
          <w:p w:rsidR="00000000" w:rsidDel="00000000" w:rsidP="00000000" w:rsidRDefault="00000000" w:rsidRPr="00000000" w14:paraId="00001851">
            <w:pPr>
              <w:jc w:val="center"/>
              <w:rPr>
                <w:sz w:val="22"/>
                <w:szCs w:val="22"/>
              </w:rPr>
            </w:pPr>
            <w:r w:rsidDel="00000000" w:rsidR="00000000" w:rsidRPr="00000000">
              <w:rPr>
                <w:sz w:val="22"/>
                <w:szCs w:val="22"/>
                <w:rtl w:val="0"/>
              </w:rPr>
              <w:t xml:space="preserve">Майбутня вартість одиниці</w:t>
            </w:r>
          </w:p>
          <w:p w:rsidR="00000000" w:rsidDel="00000000" w:rsidP="00000000" w:rsidRDefault="00000000" w:rsidRPr="00000000" w14:paraId="00001852">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53">
            <w:pPr>
              <w:jc w:val="center"/>
              <w:rPr>
                <w:sz w:val="22"/>
                <w:szCs w:val="22"/>
              </w:rPr>
            </w:pPr>
            <w:r w:rsidDel="00000000" w:rsidR="00000000" w:rsidRPr="00000000">
              <w:rPr>
                <w:rtl w:val="0"/>
              </w:rPr>
            </w:r>
          </w:p>
          <w:p w:rsidR="00000000" w:rsidDel="00000000" w:rsidP="00000000" w:rsidRDefault="00000000" w:rsidRPr="00000000" w14:paraId="00001854">
            <w:pPr>
              <w:jc w:val="center"/>
              <w:rPr>
                <w:sz w:val="22"/>
                <w:szCs w:val="22"/>
              </w:rPr>
            </w:pPr>
            <w:r w:rsidDel="00000000" w:rsidR="00000000" w:rsidRPr="00000000">
              <w:rPr>
                <w:sz w:val="22"/>
                <w:szCs w:val="22"/>
                <w:rtl w:val="0"/>
              </w:rPr>
              <w:t xml:space="preserve">Поточна вартість одиниці</w:t>
            </w:r>
          </w:p>
          <w:p w:rsidR="00000000" w:rsidDel="00000000" w:rsidP="00000000" w:rsidRDefault="00000000" w:rsidRPr="00000000" w14:paraId="00001855">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56">
            <w:pPr>
              <w:jc w:val="center"/>
              <w:rPr>
                <w:sz w:val="22"/>
                <w:szCs w:val="22"/>
              </w:rPr>
            </w:pPr>
            <w:r w:rsidDel="00000000" w:rsidR="00000000" w:rsidRPr="00000000">
              <w:rPr>
                <w:rtl w:val="0"/>
              </w:rPr>
            </w:r>
          </w:p>
          <w:p w:rsidR="00000000" w:rsidDel="00000000" w:rsidP="00000000" w:rsidRDefault="00000000" w:rsidRPr="00000000" w14:paraId="00001857">
            <w:pPr>
              <w:jc w:val="center"/>
              <w:rPr>
                <w:sz w:val="22"/>
                <w:szCs w:val="22"/>
              </w:rPr>
            </w:pPr>
            <w:r w:rsidDel="00000000" w:rsidR="00000000" w:rsidRPr="00000000">
              <w:rPr>
                <w:sz w:val="22"/>
                <w:szCs w:val="22"/>
                <w:rtl w:val="0"/>
              </w:rPr>
              <w:t xml:space="preserve">Поточна </w:t>
            </w:r>
          </w:p>
          <w:p w:rsidR="00000000" w:rsidDel="00000000" w:rsidP="00000000" w:rsidRDefault="00000000" w:rsidRPr="00000000" w14:paraId="00001858">
            <w:pPr>
              <w:jc w:val="center"/>
              <w:rPr>
                <w:sz w:val="22"/>
                <w:szCs w:val="22"/>
              </w:rPr>
            </w:pPr>
            <w:r w:rsidDel="00000000" w:rsidR="00000000" w:rsidRPr="00000000">
              <w:rPr>
                <w:sz w:val="22"/>
                <w:szCs w:val="22"/>
                <w:rtl w:val="0"/>
              </w:rPr>
              <w:t xml:space="preserve">вартість ануїтету</w:t>
            </w:r>
          </w:p>
          <w:p w:rsidR="00000000" w:rsidDel="00000000" w:rsidP="00000000" w:rsidRDefault="00000000" w:rsidRPr="00000000" w14:paraId="00001859">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5A">
            <w:pPr>
              <w:jc w:val="center"/>
              <w:rPr>
                <w:sz w:val="22"/>
                <w:szCs w:val="22"/>
              </w:rPr>
            </w:pPr>
            <w:r w:rsidDel="00000000" w:rsidR="00000000" w:rsidRPr="00000000">
              <w:rPr>
                <w:rtl w:val="0"/>
              </w:rPr>
            </w:r>
          </w:p>
          <w:p w:rsidR="00000000" w:rsidDel="00000000" w:rsidP="00000000" w:rsidRDefault="00000000" w:rsidRPr="00000000" w14:paraId="0000185B">
            <w:pPr>
              <w:jc w:val="center"/>
              <w:rPr>
                <w:sz w:val="22"/>
                <w:szCs w:val="22"/>
              </w:rPr>
            </w:pPr>
            <w:r w:rsidDel="00000000" w:rsidR="00000000" w:rsidRPr="00000000">
              <w:rPr>
                <w:sz w:val="22"/>
                <w:szCs w:val="22"/>
                <w:rtl w:val="0"/>
              </w:rPr>
              <w:t xml:space="preserve">Внесок на амортизацію одиниці</w:t>
            </w:r>
          </w:p>
          <w:p w:rsidR="00000000" w:rsidDel="00000000" w:rsidP="00000000" w:rsidRDefault="00000000" w:rsidRPr="00000000" w14:paraId="0000185C">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5D">
            <w:pPr>
              <w:jc w:val="center"/>
              <w:rPr>
                <w:sz w:val="22"/>
                <w:szCs w:val="22"/>
              </w:rPr>
            </w:pPr>
            <w:r w:rsidDel="00000000" w:rsidR="00000000" w:rsidRPr="00000000">
              <w:rPr>
                <w:rtl w:val="0"/>
              </w:rPr>
            </w:r>
          </w:p>
          <w:p w:rsidR="00000000" w:rsidDel="00000000" w:rsidP="00000000" w:rsidRDefault="00000000" w:rsidRPr="00000000" w14:paraId="0000185E">
            <w:pPr>
              <w:jc w:val="center"/>
              <w:rPr>
                <w:sz w:val="22"/>
                <w:szCs w:val="22"/>
              </w:rPr>
            </w:pPr>
            <w:r w:rsidDel="00000000" w:rsidR="00000000" w:rsidRPr="00000000">
              <w:rPr>
                <w:sz w:val="22"/>
                <w:szCs w:val="22"/>
                <w:rtl w:val="0"/>
              </w:rPr>
              <w:t xml:space="preserve">Майбутня вартість ануїтету</w:t>
            </w:r>
          </w:p>
          <w:p w:rsidR="00000000" w:rsidDel="00000000" w:rsidP="00000000" w:rsidRDefault="00000000" w:rsidRPr="00000000" w14:paraId="0000185F">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60">
            <w:pPr>
              <w:jc w:val="center"/>
              <w:rPr>
                <w:sz w:val="22"/>
                <w:szCs w:val="22"/>
              </w:rPr>
            </w:pPr>
            <w:r w:rsidDel="00000000" w:rsidR="00000000" w:rsidRPr="00000000">
              <w:rPr>
                <w:rtl w:val="0"/>
              </w:rPr>
            </w:r>
          </w:p>
          <w:p w:rsidR="00000000" w:rsidDel="00000000" w:rsidP="00000000" w:rsidRDefault="00000000" w:rsidRPr="00000000" w14:paraId="00001861">
            <w:pPr>
              <w:jc w:val="center"/>
              <w:rPr>
                <w:sz w:val="22"/>
                <w:szCs w:val="22"/>
              </w:rPr>
            </w:pPr>
            <w:r w:rsidDel="00000000" w:rsidR="00000000" w:rsidRPr="00000000">
              <w:rPr>
                <w:sz w:val="22"/>
                <w:szCs w:val="22"/>
                <w:rtl w:val="0"/>
              </w:rPr>
              <w:t xml:space="preserve">Чинник фонду відшкодування</w:t>
            </w:r>
          </w:p>
          <w:p w:rsidR="00000000" w:rsidDel="00000000" w:rsidP="00000000" w:rsidRDefault="00000000" w:rsidRPr="00000000" w14:paraId="00001862">
            <w:pPr>
              <w:jc w:val="cente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63">
            <w:pPr>
              <w:jc w:val="center"/>
              <w:rPr>
                <w:sz w:val="22"/>
                <w:szCs w:val="22"/>
              </w:rPr>
            </w:pPr>
            <w:r w:rsidDel="00000000" w:rsidR="00000000" w:rsidRPr="00000000">
              <w:rPr>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64">
            <w:pPr>
              <w:jc w:val="center"/>
              <w:rPr>
                <w:sz w:val="22"/>
                <w:szCs w:val="22"/>
              </w:rPr>
            </w:pPr>
            <w:r w:rsidDel="00000000" w:rsidR="00000000" w:rsidRPr="00000000">
              <w:rPr>
                <w:sz w:val="22"/>
                <w:szCs w:val="22"/>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65">
            <w:pPr>
              <w:jc w:val="center"/>
              <w:rPr>
                <w:sz w:val="22"/>
                <w:szCs w:val="22"/>
              </w:rPr>
            </w:pPr>
            <w:r w:rsidDel="00000000" w:rsidR="00000000" w:rsidRPr="00000000">
              <w:rPr>
                <w:sz w:val="22"/>
                <w:szCs w:val="22"/>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66">
            <w:pPr>
              <w:jc w:val="center"/>
              <w:rPr>
                <w:sz w:val="22"/>
                <w:szCs w:val="22"/>
              </w:rPr>
            </w:pPr>
            <w:r w:rsidDel="00000000" w:rsidR="00000000" w:rsidRPr="00000000">
              <w:rPr>
                <w:sz w:val="22"/>
                <w:szCs w:val="22"/>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67">
            <w:pPr>
              <w:jc w:val="center"/>
              <w:rPr>
                <w:sz w:val="22"/>
                <w:szCs w:val="22"/>
              </w:rPr>
            </w:pPr>
            <w:r w:rsidDel="00000000" w:rsidR="00000000" w:rsidRPr="00000000">
              <w:rPr>
                <w:sz w:val="22"/>
                <w:szCs w:val="22"/>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68">
            <w:pPr>
              <w:jc w:val="center"/>
              <w:rPr>
                <w:sz w:val="22"/>
                <w:szCs w:val="22"/>
              </w:rPr>
            </w:pPr>
            <w:r w:rsidDel="00000000" w:rsidR="00000000" w:rsidRPr="00000000">
              <w:rPr>
                <w:sz w:val="22"/>
                <w:szCs w:val="22"/>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69">
            <w:pPr>
              <w:jc w:val="center"/>
              <w:rPr>
                <w:sz w:val="22"/>
                <w:szCs w:val="22"/>
              </w:rPr>
            </w:pPr>
            <w:r w:rsidDel="00000000" w:rsidR="00000000" w:rsidRPr="00000000">
              <w:rPr>
                <w:sz w:val="22"/>
                <w:szCs w:val="22"/>
                <w:rtl w:val="0"/>
              </w:rPr>
              <w:t xml:space="preserve">7</w:t>
            </w:r>
          </w:p>
        </w:tc>
      </w:tr>
      <w:tr>
        <w:trPr>
          <w:cantSplit w:val="1"/>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6A">
            <w:pPr>
              <w:jc w:val="center"/>
              <w:rPr/>
            </w:pPr>
            <w:r w:rsidDel="00000000" w:rsidR="00000000" w:rsidRPr="00000000">
              <w:rPr>
                <w:rtl w:val="0"/>
              </w:rPr>
              <w:t xml:space="preserve">Річний відсоток – 27%</w:t>
            </w:r>
          </w:p>
          <w:p w:rsidR="00000000" w:rsidDel="00000000" w:rsidP="00000000" w:rsidRDefault="00000000" w:rsidRPr="00000000" w14:paraId="0000186B">
            <w:pPr>
              <w:jc w:val="cente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72">
            <w:pPr>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73">
            <w:pPr>
              <w:jc w:val="center"/>
              <w:rPr/>
            </w:pPr>
            <w:r w:rsidDel="00000000" w:rsidR="00000000" w:rsidRPr="00000000">
              <w:rPr>
                <w:rtl w:val="0"/>
              </w:rPr>
              <w:t xml:space="preserve">1,27000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74">
            <w:pPr>
              <w:jc w:val="center"/>
              <w:rPr/>
            </w:pPr>
            <w:r w:rsidDel="00000000" w:rsidR="00000000" w:rsidRPr="00000000">
              <w:rPr>
                <w:rtl w:val="0"/>
              </w:rPr>
              <w:t xml:space="preserve">0,78740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75">
            <w:pPr>
              <w:jc w:val="center"/>
              <w:rPr/>
            </w:pPr>
            <w:r w:rsidDel="00000000" w:rsidR="00000000" w:rsidRPr="00000000">
              <w:rPr>
                <w:rtl w:val="0"/>
              </w:rPr>
              <w:t xml:space="preserve">0,78740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76">
            <w:pPr>
              <w:jc w:val="center"/>
              <w:rPr/>
            </w:pPr>
            <w:r w:rsidDel="00000000" w:rsidR="00000000" w:rsidRPr="00000000">
              <w:rPr>
                <w:rtl w:val="0"/>
              </w:rPr>
              <w:t xml:space="preserve">1,27000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77">
            <w:pPr>
              <w:jc w:val="center"/>
              <w:rPr/>
            </w:pPr>
            <w:r w:rsidDel="00000000" w:rsidR="00000000" w:rsidRPr="00000000">
              <w:rPr>
                <w:rtl w:val="0"/>
              </w:rPr>
              <w:t xml:space="preserve">1,00000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78">
            <w:pPr>
              <w:jc w:val="center"/>
              <w:rPr/>
            </w:pPr>
            <w:r w:rsidDel="00000000" w:rsidR="00000000" w:rsidRPr="00000000">
              <w:rPr>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79">
            <w:pPr>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7A">
            <w:pPr>
              <w:jc w:val="center"/>
              <w:rPr/>
            </w:pPr>
            <w:r w:rsidDel="00000000" w:rsidR="00000000" w:rsidRPr="00000000">
              <w:rPr>
                <w:rtl w:val="0"/>
              </w:rPr>
              <w:t xml:space="preserve">1,61290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7B">
            <w:pPr>
              <w:jc w:val="center"/>
              <w:rPr/>
            </w:pPr>
            <w:r w:rsidDel="00000000" w:rsidR="00000000" w:rsidRPr="00000000">
              <w:rPr>
                <w:rtl w:val="0"/>
              </w:rPr>
              <w:t xml:space="preserve">0,62000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7C">
            <w:pPr>
              <w:jc w:val="center"/>
              <w:rPr/>
            </w:pPr>
            <w:r w:rsidDel="00000000" w:rsidR="00000000" w:rsidRPr="00000000">
              <w:rPr>
                <w:rtl w:val="0"/>
              </w:rPr>
              <w:t xml:space="preserve">1,40740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7D">
            <w:pPr>
              <w:jc w:val="center"/>
              <w:rPr/>
            </w:pPr>
            <w:r w:rsidDel="00000000" w:rsidR="00000000" w:rsidRPr="00000000">
              <w:rPr>
                <w:rtl w:val="0"/>
              </w:rPr>
              <w:t xml:space="preserve">0,71053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7E">
            <w:pPr>
              <w:jc w:val="center"/>
              <w:rPr/>
            </w:pPr>
            <w:r w:rsidDel="00000000" w:rsidR="00000000" w:rsidRPr="00000000">
              <w:rPr>
                <w:rtl w:val="0"/>
              </w:rPr>
              <w:t xml:space="preserve">2,27000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7F">
            <w:pPr>
              <w:jc w:val="center"/>
              <w:rPr/>
            </w:pPr>
            <w:r w:rsidDel="00000000" w:rsidR="00000000" w:rsidRPr="00000000">
              <w:rPr>
                <w:rtl w:val="0"/>
              </w:rPr>
              <w:t xml:space="preserve">0,44053</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80">
            <w:pPr>
              <w:jc w:val="cente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81">
            <w:pPr>
              <w:jc w:val="center"/>
              <w:rPr/>
            </w:pPr>
            <w:r w:rsidDel="00000000" w:rsidR="00000000" w:rsidRPr="00000000">
              <w:rPr>
                <w:rtl w:val="0"/>
              </w:rPr>
              <w:t xml:space="preserve">2,04838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82">
            <w:pPr>
              <w:jc w:val="center"/>
              <w:rPr/>
            </w:pPr>
            <w:r w:rsidDel="00000000" w:rsidR="00000000" w:rsidRPr="00000000">
              <w:rPr>
                <w:rtl w:val="0"/>
              </w:rPr>
              <w:t xml:space="preserve">0,48819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83">
            <w:pPr>
              <w:jc w:val="center"/>
              <w:rPr/>
            </w:pPr>
            <w:r w:rsidDel="00000000" w:rsidR="00000000" w:rsidRPr="00000000">
              <w:rPr>
                <w:rtl w:val="0"/>
              </w:rPr>
              <w:t xml:space="preserve">1,89559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84">
            <w:pPr>
              <w:jc w:val="center"/>
              <w:rPr/>
            </w:pPr>
            <w:r w:rsidDel="00000000" w:rsidR="00000000" w:rsidRPr="00000000">
              <w:rPr>
                <w:rtl w:val="0"/>
              </w:rPr>
              <w:t xml:space="preserve">0,52754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85">
            <w:pPr>
              <w:jc w:val="center"/>
              <w:rPr/>
            </w:pPr>
            <w:r w:rsidDel="00000000" w:rsidR="00000000" w:rsidRPr="00000000">
              <w:rPr>
                <w:rtl w:val="0"/>
              </w:rPr>
              <w:t xml:space="preserve">3,88290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86">
            <w:pPr>
              <w:jc w:val="center"/>
              <w:rPr/>
            </w:pPr>
            <w:r w:rsidDel="00000000" w:rsidR="00000000" w:rsidRPr="00000000">
              <w:rPr>
                <w:rtl w:val="0"/>
              </w:rPr>
              <w:t xml:space="preserve">0,25754</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87">
            <w:pPr>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88">
            <w:pPr>
              <w:jc w:val="center"/>
              <w:rPr/>
            </w:pPr>
            <w:r w:rsidDel="00000000" w:rsidR="00000000" w:rsidRPr="00000000">
              <w:rPr>
                <w:rtl w:val="0"/>
              </w:rPr>
              <w:t xml:space="preserve">2,60145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89">
            <w:pPr>
              <w:jc w:val="center"/>
              <w:rPr/>
            </w:pPr>
            <w:r w:rsidDel="00000000" w:rsidR="00000000" w:rsidRPr="00000000">
              <w:rPr>
                <w:rtl w:val="0"/>
              </w:rPr>
              <w:t xml:space="preserve">0,38440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8A">
            <w:pPr>
              <w:jc w:val="center"/>
              <w:rPr/>
            </w:pPr>
            <w:r w:rsidDel="00000000" w:rsidR="00000000" w:rsidRPr="00000000">
              <w:rPr>
                <w:rtl w:val="0"/>
              </w:rPr>
              <w:t xml:space="preserve">2,27999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8B">
            <w:pPr>
              <w:jc w:val="center"/>
              <w:rPr/>
            </w:pPr>
            <w:r w:rsidDel="00000000" w:rsidR="00000000" w:rsidRPr="00000000">
              <w:rPr>
                <w:rtl w:val="0"/>
              </w:rPr>
              <w:t xml:space="preserve">0,43860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8C">
            <w:pPr>
              <w:jc w:val="center"/>
              <w:rPr/>
            </w:pPr>
            <w:r w:rsidDel="00000000" w:rsidR="00000000" w:rsidRPr="00000000">
              <w:rPr>
                <w:rtl w:val="0"/>
              </w:rPr>
              <w:t xml:space="preserve">5,93128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8D">
            <w:pPr>
              <w:jc w:val="center"/>
              <w:rPr/>
            </w:pPr>
            <w:r w:rsidDel="00000000" w:rsidR="00000000" w:rsidRPr="00000000">
              <w:rPr>
                <w:rtl w:val="0"/>
              </w:rPr>
              <w:t xml:space="preserve">0,16860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8E">
            <w:pPr>
              <w:jc w:val="center"/>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8F">
            <w:pPr>
              <w:jc w:val="center"/>
              <w:rPr/>
            </w:pPr>
            <w:r w:rsidDel="00000000" w:rsidR="00000000" w:rsidRPr="00000000">
              <w:rPr>
                <w:rtl w:val="0"/>
              </w:rPr>
              <w:t xml:space="preserve">3,30384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90">
            <w:pPr>
              <w:jc w:val="center"/>
              <w:rPr/>
            </w:pPr>
            <w:r w:rsidDel="00000000" w:rsidR="00000000" w:rsidRPr="00000000">
              <w:rPr>
                <w:rtl w:val="0"/>
              </w:rPr>
              <w:t xml:space="preserve">0,30268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91">
            <w:pPr>
              <w:jc w:val="center"/>
              <w:rPr/>
            </w:pPr>
            <w:r w:rsidDel="00000000" w:rsidR="00000000" w:rsidRPr="00000000">
              <w:rPr>
                <w:rtl w:val="0"/>
              </w:rPr>
              <w:t xml:space="preserve">2,58267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92">
            <w:pPr>
              <w:jc w:val="center"/>
              <w:rPr/>
            </w:pPr>
            <w:r w:rsidDel="00000000" w:rsidR="00000000" w:rsidRPr="00000000">
              <w:rPr>
                <w:rtl w:val="0"/>
              </w:rPr>
              <w:t xml:space="preserve">0,38720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93">
            <w:pPr>
              <w:jc w:val="center"/>
              <w:rPr/>
            </w:pPr>
            <w:r w:rsidDel="00000000" w:rsidR="00000000" w:rsidRPr="00000000">
              <w:rPr>
                <w:rtl w:val="0"/>
              </w:rPr>
              <w:t xml:space="preserve">8,53273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94">
            <w:pPr>
              <w:jc w:val="center"/>
              <w:rPr/>
            </w:pPr>
            <w:r w:rsidDel="00000000" w:rsidR="00000000" w:rsidRPr="00000000">
              <w:rPr>
                <w:rtl w:val="0"/>
              </w:rPr>
              <w:t xml:space="preserve">0,11720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95">
            <w:pPr>
              <w:jc w:val="center"/>
              <w:rPr/>
            </w:pPr>
            <w:r w:rsidDel="00000000" w:rsidR="00000000" w:rsidRPr="00000000">
              <w:rPr>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96">
            <w:pPr>
              <w:jc w:val="center"/>
              <w:rPr/>
            </w:pPr>
            <w:r w:rsidDel="00000000" w:rsidR="00000000" w:rsidRPr="00000000">
              <w:rPr>
                <w:rtl w:val="0"/>
              </w:rPr>
              <w:t xml:space="preserve">4,19587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97">
            <w:pPr>
              <w:jc w:val="center"/>
              <w:rPr/>
            </w:pPr>
            <w:r w:rsidDel="00000000" w:rsidR="00000000" w:rsidRPr="00000000">
              <w:rPr>
                <w:rtl w:val="0"/>
              </w:rPr>
              <w:t xml:space="preserve">0,23833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98">
            <w:pPr>
              <w:jc w:val="center"/>
              <w:rPr/>
            </w:pPr>
            <w:r w:rsidDel="00000000" w:rsidR="00000000" w:rsidRPr="00000000">
              <w:rPr>
                <w:rtl w:val="0"/>
              </w:rPr>
              <w:t xml:space="preserve">2,82100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99">
            <w:pPr>
              <w:jc w:val="center"/>
              <w:rPr/>
            </w:pPr>
            <w:r w:rsidDel="00000000" w:rsidR="00000000" w:rsidRPr="00000000">
              <w:rPr>
                <w:rtl w:val="0"/>
              </w:rPr>
              <w:t xml:space="preserve">0,35448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9A">
            <w:pPr>
              <w:jc w:val="center"/>
              <w:rPr/>
            </w:pPr>
            <w:r w:rsidDel="00000000" w:rsidR="00000000" w:rsidRPr="00000000">
              <w:rPr>
                <w:rtl w:val="0"/>
              </w:rPr>
              <w:t xml:space="preserve">11,83657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9B">
            <w:pPr>
              <w:jc w:val="center"/>
              <w:rPr/>
            </w:pPr>
            <w:r w:rsidDel="00000000" w:rsidR="00000000" w:rsidRPr="00000000">
              <w:rPr>
                <w:rtl w:val="0"/>
              </w:rPr>
              <w:t xml:space="preserve">0,08448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9C">
            <w:pPr>
              <w:jc w:val="center"/>
              <w:rPr/>
            </w:pPr>
            <w:r w:rsidDel="00000000" w:rsidR="00000000" w:rsidRPr="00000000">
              <w:rPr>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9D">
            <w:pPr>
              <w:jc w:val="center"/>
              <w:rPr/>
            </w:pPr>
            <w:r w:rsidDel="00000000" w:rsidR="00000000" w:rsidRPr="00000000">
              <w:rPr>
                <w:rtl w:val="0"/>
              </w:rPr>
              <w:t xml:space="preserve">5,32876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9E">
            <w:pPr>
              <w:jc w:val="center"/>
              <w:rPr/>
            </w:pPr>
            <w:r w:rsidDel="00000000" w:rsidR="00000000" w:rsidRPr="00000000">
              <w:rPr>
                <w:rtl w:val="0"/>
              </w:rPr>
              <w:t xml:space="preserve">0,18766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9F">
            <w:pPr>
              <w:jc w:val="center"/>
              <w:rPr/>
            </w:pPr>
            <w:r w:rsidDel="00000000" w:rsidR="00000000" w:rsidRPr="00000000">
              <w:rPr>
                <w:rtl w:val="0"/>
              </w:rPr>
              <w:t xml:space="preserve">3,00866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A0">
            <w:pPr>
              <w:jc w:val="center"/>
              <w:rPr/>
            </w:pPr>
            <w:r w:rsidDel="00000000" w:rsidR="00000000" w:rsidRPr="00000000">
              <w:rPr>
                <w:rtl w:val="0"/>
              </w:rPr>
              <w:t xml:space="preserve">0,33237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A1">
            <w:pPr>
              <w:jc w:val="center"/>
              <w:rPr/>
            </w:pPr>
            <w:r w:rsidDel="00000000" w:rsidR="00000000" w:rsidRPr="00000000">
              <w:rPr>
                <w:rtl w:val="0"/>
              </w:rPr>
              <w:t xml:space="preserve">16,03244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A2">
            <w:pPr>
              <w:jc w:val="center"/>
              <w:rPr/>
            </w:pPr>
            <w:r w:rsidDel="00000000" w:rsidR="00000000" w:rsidRPr="00000000">
              <w:rPr>
                <w:rtl w:val="0"/>
              </w:rPr>
              <w:t xml:space="preserve">0,06237</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A3">
            <w:pPr>
              <w:jc w:val="center"/>
              <w:rPr/>
            </w:pPr>
            <w:r w:rsidDel="00000000" w:rsidR="00000000" w:rsidRPr="00000000">
              <w:rPr>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A4">
            <w:pPr>
              <w:jc w:val="center"/>
              <w:rPr/>
            </w:pPr>
            <w:r w:rsidDel="00000000" w:rsidR="00000000" w:rsidRPr="00000000">
              <w:rPr>
                <w:rtl w:val="0"/>
              </w:rPr>
              <w:t xml:space="preserve">6,76752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A5">
            <w:pPr>
              <w:jc w:val="center"/>
              <w:rPr/>
            </w:pPr>
            <w:r w:rsidDel="00000000" w:rsidR="00000000" w:rsidRPr="00000000">
              <w:rPr>
                <w:rtl w:val="0"/>
              </w:rPr>
              <w:t xml:space="preserve">0,14776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A6">
            <w:pPr>
              <w:jc w:val="center"/>
              <w:rPr/>
            </w:pPr>
            <w:r w:rsidDel="00000000" w:rsidR="00000000" w:rsidRPr="00000000">
              <w:rPr>
                <w:rtl w:val="0"/>
              </w:rPr>
              <w:t xml:space="preserve">3,15643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A7">
            <w:pPr>
              <w:jc w:val="center"/>
              <w:rPr/>
            </w:pPr>
            <w:r w:rsidDel="00000000" w:rsidR="00000000" w:rsidRPr="00000000">
              <w:rPr>
                <w:rtl w:val="0"/>
              </w:rPr>
              <w:t xml:space="preserve">0,31681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A8">
            <w:pPr>
              <w:jc w:val="center"/>
              <w:rPr/>
            </w:pPr>
            <w:r w:rsidDel="00000000" w:rsidR="00000000" w:rsidRPr="00000000">
              <w:rPr>
                <w:rtl w:val="0"/>
              </w:rPr>
              <w:t xml:space="preserve">21,36120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A9">
            <w:pPr>
              <w:jc w:val="center"/>
              <w:rPr/>
            </w:pPr>
            <w:r w:rsidDel="00000000" w:rsidR="00000000" w:rsidRPr="00000000">
              <w:rPr>
                <w:rtl w:val="0"/>
              </w:rPr>
              <w:t xml:space="preserve">0,04681</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AA">
            <w:pPr>
              <w:jc w:val="center"/>
              <w:rPr/>
            </w:pPr>
            <w:r w:rsidDel="00000000" w:rsidR="00000000" w:rsidRPr="00000000">
              <w:rPr>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AB">
            <w:pPr>
              <w:jc w:val="center"/>
              <w:rPr/>
            </w:pPr>
            <w:r w:rsidDel="00000000" w:rsidR="00000000" w:rsidRPr="00000000">
              <w:rPr>
                <w:rtl w:val="0"/>
              </w:rPr>
              <w:t xml:space="preserve">8,59475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AC">
            <w:pPr>
              <w:jc w:val="center"/>
              <w:rPr/>
            </w:pPr>
            <w:r w:rsidDel="00000000" w:rsidR="00000000" w:rsidRPr="00000000">
              <w:rPr>
                <w:rtl w:val="0"/>
              </w:rPr>
              <w:t xml:space="preserve">0,11635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AD">
            <w:pPr>
              <w:jc w:val="center"/>
              <w:rPr/>
            </w:pPr>
            <w:r w:rsidDel="00000000" w:rsidR="00000000" w:rsidRPr="00000000">
              <w:rPr>
                <w:rtl w:val="0"/>
              </w:rPr>
              <w:t xml:space="preserve">3,27278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AE">
            <w:pPr>
              <w:jc w:val="center"/>
              <w:rPr/>
            </w:pPr>
            <w:r w:rsidDel="00000000" w:rsidR="00000000" w:rsidRPr="00000000">
              <w:rPr>
                <w:rtl w:val="0"/>
              </w:rPr>
              <w:t xml:space="preserve">0,30555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AF">
            <w:pPr>
              <w:jc w:val="center"/>
              <w:rPr/>
            </w:pPr>
            <w:r w:rsidDel="00000000" w:rsidR="00000000" w:rsidRPr="00000000">
              <w:rPr>
                <w:rtl w:val="0"/>
              </w:rPr>
              <w:t xml:space="preserve">28,12872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B0">
            <w:pPr>
              <w:jc w:val="center"/>
              <w:rPr/>
            </w:pPr>
            <w:r w:rsidDel="00000000" w:rsidR="00000000" w:rsidRPr="00000000">
              <w:rPr>
                <w:rtl w:val="0"/>
              </w:rPr>
              <w:t xml:space="preserve">0,03555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B1">
            <w:pPr>
              <w:jc w:val="center"/>
              <w:rPr/>
            </w:pPr>
            <w:r w:rsidDel="00000000" w:rsidR="00000000" w:rsidRPr="00000000">
              <w:rPr>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B2">
            <w:pPr>
              <w:jc w:val="center"/>
              <w:rPr/>
            </w:pPr>
            <w:r w:rsidDel="00000000" w:rsidR="00000000" w:rsidRPr="00000000">
              <w:rPr>
                <w:rtl w:val="0"/>
              </w:rPr>
              <w:t xml:space="preserve">10,91534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B3">
            <w:pPr>
              <w:jc w:val="center"/>
              <w:rPr/>
            </w:pPr>
            <w:r w:rsidDel="00000000" w:rsidR="00000000" w:rsidRPr="00000000">
              <w:rPr>
                <w:rtl w:val="0"/>
              </w:rPr>
              <w:t xml:space="preserve">0,09161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B4">
            <w:pPr>
              <w:jc w:val="center"/>
              <w:rPr/>
            </w:pPr>
            <w:r w:rsidDel="00000000" w:rsidR="00000000" w:rsidRPr="00000000">
              <w:rPr>
                <w:rtl w:val="0"/>
              </w:rPr>
              <w:t xml:space="preserve">3,36439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B5">
            <w:pPr>
              <w:jc w:val="center"/>
              <w:rPr/>
            </w:pPr>
            <w:r w:rsidDel="00000000" w:rsidR="00000000" w:rsidRPr="00000000">
              <w:rPr>
                <w:rtl w:val="0"/>
              </w:rPr>
              <w:t xml:space="preserve">0,29723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B6">
            <w:pPr>
              <w:jc w:val="center"/>
              <w:rPr/>
            </w:pPr>
            <w:r w:rsidDel="00000000" w:rsidR="00000000" w:rsidRPr="00000000">
              <w:rPr>
                <w:rtl w:val="0"/>
              </w:rPr>
              <w:t xml:space="preserve">36,72348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B7">
            <w:pPr>
              <w:jc w:val="center"/>
              <w:rPr/>
            </w:pPr>
            <w:r w:rsidDel="00000000" w:rsidR="00000000" w:rsidRPr="00000000">
              <w:rPr>
                <w:rtl w:val="0"/>
              </w:rPr>
              <w:t xml:space="preserve">0,02723</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B8">
            <w:pPr>
              <w:jc w:val="center"/>
              <w:rPr/>
            </w:pPr>
            <w:r w:rsidDel="00000000" w:rsidR="00000000" w:rsidRPr="00000000">
              <w:rPr>
                <w:rtl w:val="0"/>
              </w:rPr>
              <w:t xml:space="preserve">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B9">
            <w:pPr>
              <w:jc w:val="center"/>
              <w:rPr/>
            </w:pPr>
            <w:r w:rsidDel="00000000" w:rsidR="00000000" w:rsidRPr="00000000">
              <w:rPr>
                <w:rtl w:val="0"/>
              </w:rPr>
              <w:t xml:space="preserve">13,86248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BA">
            <w:pPr>
              <w:jc w:val="center"/>
              <w:rPr/>
            </w:pPr>
            <w:r w:rsidDel="00000000" w:rsidR="00000000" w:rsidRPr="00000000">
              <w:rPr>
                <w:rtl w:val="0"/>
              </w:rPr>
              <w:t xml:space="preserve">0,07214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BB">
            <w:pPr>
              <w:jc w:val="center"/>
              <w:rPr/>
            </w:pPr>
            <w:r w:rsidDel="00000000" w:rsidR="00000000" w:rsidRPr="00000000">
              <w:rPr>
                <w:rtl w:val="0"/>
              </w:rPr>
              <w:t xml:space="preserve">3,43653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BC">
            <w:pPr>
              <w:jc w:val="center"/>
              <w:rPr/>
            </w:pPr>
            <w:r w:rsidDel="00000000" w:rsidR="00000000" w:rsidRPr="00000000">
              <w:rPr>
                <w:rtl w:val="0"/>
              </w:rPr>
              <w:t xml:space="preserve">0,29099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BD">
            <w:pPr>
              <w:jc w:val="center"/>
              <w:rPr/>
            </w:pPr>
            <w:r w:rsidDel="00000000" w:rsidR="00000000" w:rsidRPr="00000000">
              <w:rPr>
                <w:rtl w:val="0"/>
              </w:rPr>
              <w:t xml:space="preserve">47,63881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BE">
            <w:pPr>
              <w:jc w:val="center"/>
              <w:rPr/>
            </w:pPr>
            <w:r w:rsidDel="00000000" w:rsidR="00000000" w:rsidRPr="00000000">
              <w:rPr>
                <w:rtl w:val="0"/>
              </w:rPr>
              <w:t xml:space="preserve">0,02099</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BF">
            <w:pPr>
              <w:jc w:val="center"/>
              <w:rPr/>
            </w:pPr>
            <w:r w:rsidDel="00000000" w:rsidR="00000000" w:rsidRPr="00000000">
              <w:rPr>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C0">
            <w:pPr>
              <w:jc w:val="center"/>
              <w:rPr/>
            </w:pPr>
            <w:r w:rsidDel="00000000" w:rsidR="00000000" w:rsidRPr="00000000">
              <w:rPr>
                <w:rtl w:val="0"/>
              </w:rPr>
              <w:t xml:space="preserve">17,60535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C1">
            <w:pPr>
              <w:jc w:val="center"/>
              <w:rPr/>
            </w:pPr>
            <w:r w:rsidDel="00000000" w:rsidR="00000000" w:rsidRPr="00000000">
              <w:rPr>
                <w:rtl w:val="0"/>
              </w:rPr>
              <w:t xml:space="preserve">0,05680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C2">
            <w:pPr>
              <w:jc w:val="center"/>
              <w:rPr/>
            </w:pPr>
            <w:r w:rsidDel="00000000" w:rsidR="00000000" w:rsidRPr="00000000">
              <w:rPr>
                <w:rtl w:val="0"/>
              </w:rPr>
              <w:t xml:space="preserve">3,49333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C3">
            <w:pPr>
              <w:jc w:val="center"/>
              <w:rPr/>
            </w:pPr>
            <w:r w:rsidDel="00000000" w:rsidR="00000000" w:rsidRPr="00000000">
              <w:rPr>
                <w:rtl w:val="0"/>
              </w:rPr>
              <w:t xml:space="preserve">0,28626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C4">
            <w:pPr>
              <w:jc w:val="center"/>
              <w:rPr/>
            </w:pPr>
            <w:r w:rsidDel="00000000" w:rsidR="00000000" w:rsidRPr="00000000">
              <w:rPr>
                <w:rtl w:val="0"/>
              </w:rPr>
              <w:t xml:space="preserve">61,50129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C5">
            <w:pPr>
              <w:jc w:val="center"/>
              <w:rPr/>
            </w:pPr>
            <w:r w:rsidDel="00000000" w:rsidR="00000000" w:rsidRPr="00000000">
              <w:rPr>
                <w:rtl w:val="0"/>
              </w:rPr>
              <w:t xml:space="preserve">0,01626</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C6">
            <w:pPr>
              <w:jc w:val="center"/>
              <w:rPr/>
            </w:pPr>
            <w:r w:rsidDel="00000000" w:rsidR="00000000" w:rsidRPr="00000000">
              <w:rPr>
                <w:rtl w:val="0"/>
              </w:rPr>
              <w:t xml:space="preserve">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C7">
            <w:pPr>
              <w:jc w:val="center"/>
              <w:rPr/>
            </w:pPr>
            <w:r w:rsidDel="00000000" w:rsidR="00000000" w:rsidRPr="00000000">
              <w:rPr>
                <w:rtl w:val="0"/>
              </w:rPr>
              <w:t xml:space="preserve">22,35879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C8">
            <w:pPr>
              <w:jc w:val="center"/>
              <w:rPr/>
            </w:pPr>
            <w:r w:rsidDel="00000000" w:rsidR="00000000" w:rsidRPr="00000000">
              <w:rPr>
                <w:rtl w:val="0"/>
              </w:rPr>
              <w:t xml:space="preserve">0,04473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C9">
            <w:pPr>
              <w:jc w:val="center"/>
              <w:rPr/>
            </w:pPr>
            <w:r w:rsidDel="00000000" w:rsidR="00000000" w:rsidRPr="00000000">
              <w:rPr>
                <w:rtl w:val="0"/>
              </w:rPr>
              <w:t xml:space="preserve">3,53806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CA">
            <w:pPr>
              <w:jc w:val="center"/>
              <w:rPr/>
            </w:pPr>
            <w:r w:rsidDel="00000000" w:rsidR="00000000" w:rsidRPr="00000000">
              <w:rPr>
                <w:rtl w:val="0"/>
              </w:rPr>
              <w:t xml:space="preserve">0,28264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CB">
            <w:pPr>
              <w:jc w:val="center"/>
              <w:rPr/>
            </w:pPr>
            <w:r w:rsidDel="00000000" w:rsidR="00000000" w:rsidRPr="00000000">
              <w:rPr>
                <w:rtl w:val="0"/>
              </w:rPr>
              <w:t xml:space="preserve">79,10664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CC">
            <w:pPr>
              <w:jc w:val="center"/>
              <w:rPr/>
            </w:pPr>
            <w:r w:rsidDel="00000000" w:rsidR="00000000" w:rsidRPr="00000000">
              <w:rPr>
                <w:rtl w:val="0"/>
              </w:rPr>
              <w:t xml:space="preserve">0,01264</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CD">
            <w:pPr>
              <w:jc w:val="center"/>
              <w:rPr/>
            </w:pPr>
            <w:r w:rsidDel="00000000" w:rsidR="00000000" w:rsidRPr="00000000">
              <w:rPr>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CE">
            <w:pPr>
              <w:jc w:val="center"/>
              <w:rPr/>
            </w:pPr>
            <w:r w:rsidDel="00000000" w:rsidR="00000000" w:rsidRPr="00000000">
              <w:rPr>
                <w:rtl w:val="0"/>
              </w:rPr>
              <w:t xml:space="preserve">28,39567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CF">
            <w:pPr>
              <w:jc w:val="center"/>
              <w:rPr/>
            </w:pPr>
            <w:r w:rsidDel="00000000" w:rsidR="00000000" w:rsidRPr="00000000">
              <w:rPr>
                <w:rtl w:val="0"/>
              </w:rPr>
              <w:t xml:space="preserve">0,03522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D0">
            <w:pPr>
              <w:jc w:val="center"/>
              <w:rPr/>
            </w:pPr>
            <w:r w:rsidDel="00000000" w:rsidR="00000000" w:rsidRPr="00000000">
              <w:rPr>
                <w:rtl w:val="0"/>
              </w:rPr>
              <w:t xml:space="preserve">3,57327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D1">
            <w:pPr>
              <w:jc w:val="center"/>
              <w:rPr/>
            </w:pPr>
            <w:r w:rsidDel="00000000" w:rsidR="00000000" w:rsidRPr="00000000">
              <w:rPr>
                <w:rtl w:val="0"/>
              </w:rPr>
              <w:t xml:space="preserve">0,27986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D2">
            <w:pPr>
              <w:jc w:val="center"/>
              <w:rPr/>
            </w:pPr>
            <w:r w:rsidDel="00000000" w:rsidR="00000000" w:rsidRPr="00000000">
              <w:rPr>
                <w:rtl w:val="0"/>
              </w:rPr>
              <w:t xml:space="preserve">101,46544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D3">
            <w:pPr>
              <w:jc w:val="center"/>
              <w:rPr/>
            </w:pPr>
            <w:r w:rsidDel="00000000" w:rsidR="00000000" w:rsidRPr="00000000">
              <w:rPr>
                <w:rtl w:val="0"/>
              </w:rPr>
              <w:t xml:space="preserve">0,00986</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D4">
            <w:pPr>
              <w:jc w:val="center"/>
              <w:rPr/>
            </w:pPr>
            <w:r w:rsidDel="00000000" w:rsidR="00000000" w:rsidRPr="00000000">
              <w:rPr>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D5">
            <w:pPr>
              <w:jc w:val="center"/>
              <w:rPr/>
            </w:pPr>
            <w:r w:rsidDel="00000000" w:rsidR="00000000" w:rsidRPr="00000000">
              <w:rPr>
                <w:rtl w:val="0"/>
              </w:rPr>
              <w:t xml:space="preserve">36,06250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D6">
            <w:pPr>
              <w:jc w:val="center"/>
              <w:rPr/>
            </w:pPr>
            <w:r w:rsidDel="00000000" w:rsidR="00000000" w:rsidRPr="00000000">
              <w:rPr>
                <w:rtl w:val="0"/>
              </w:rPr>
              <w:t xml:space="preserve">0,02773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D7">
            <w:pPr>
              <w:jc w:val="center"/>
              <w:rPr/>
            </w:pPr>
            <w:r w:rsidDel="00000000" w:rsidR="00000000" w:rsidRPr="00000000">
              <w:rPr>
                <w:rtl w:val="0"/>
              </w:rPr>
              <w:t xml:space="preserve">3,60100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D8">
            <w:pPr>
              <w:jc w:val="center"/>
              <w:rPr/>
            </w:pPr>
            <w:r w:rsidDel="00000000" w:rsidR="00000000" w:rsidRPr="00000000">
              <w:rPr>
                <w:rtl w:val="0"/>
              </w:rPr>
              <w:t xml:space="preserve">0,27770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D9">
            <w:pPr>
              <w:jc w:val="center"/>
              <w:rPr/>
            </w:pPr>
            <w:r w:rsidDel="00000000" w:rsidR="00000000" w:rsidRPr="00000000">
              <w:rPr>
                <w:rtl w:val="0"/>
              </w:rPr>
              <w:t xml:space="preserve">129,86111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DA">
            <w:pPr>
              <w:jc w:val="center"/>
              <w:rPr/>
            </w:pPr>
            <w:r w:rsidDel="00000000" w:rsidR="00000000" w:rsidRPr="00000000">
              <w:rPr>
                <w:rtl w:val="0"/>
              </w:rPr>
              <w:t xml:space="preserve">0,00770</w:t>
            </w:r>
          </w:p>
        </w:tc>
      </w:tr>
      <w:tr>
        <w:trPr>
          <w:cantSplit w:val="1"/>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DB">
            <w:pPr>
              <w:jc w:val="center"/>
              <w:rPr/>
            </w:pPr>
            <w:r w:rsidDel="00000000" w:rsidR="00000000" w:rsidRPr="00000000">
              <w:rPr>
                <w:rtl w:val="0"/>
              </w:rPr>
              <w:t xml:space="preserve">Річний відсоток – 28%</w:t>
            </w:r>
          </w:p>
          <w:p w:rsidR="00000000" w:rsidDel="00000000" w:rsidP="00000000" w:rsidRDefault="00000000" w:rsidRPr="00000000" w14:paraId="000018DC">
            <w:pPr>
              <w:jc w:val="cente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E3">
            <w:pPr>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E4">
            <w:pPr>
              <w:jc w:val="center"/>
              <w:rPr/>
            </w:pPr>
            <w:r w:rsidDel="00000000" w:rsidR="00000000" w:rsidRPr="00000000">
              <w:rPr>
                <w:rtl w:val="0"/>
              </w:rPr>
              <w:t xml:space="preserve">1,28000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E5">
            <w:pPr>
              <w:jc w:val="center"/>
              <w:rPr/>
            </w:pPr>
            <w:r w:rsidDel="00000000" w:rsidR="00000000" w:rsidRPr="00000000">
              <w:rPr>
                <w:rtl w:val="0"/>
              </w:rPr>
              <w:t xml:space="preserve">0,78125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E6">
            <w:pPr>
              <w:jc w:val="center"/>
              <w:rPr/>
            </w:pPr>
            <w:r w:rsidDel="00000000" w:rsidR="00000000" w:rsidRPr="00000000">
              <w:rPr>
                <w:rtl w:val="0"/>
              </w:rPr>
              <w:t xml:space="preserve">0,78125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E7">
            <w:pPr>
              <w:jc w:val="center"/>
              <w:rPr/>
            </w:pPr>
            <w:r w:rsidDel="00000000" w:rsidR="00000000" w:rsidRPr="00000000">
              <w:rPr>
                <w:rtl w:val="0"/>
              </w:rPr>
              <w:t xml:space="preserve">1,28000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E8">
            <w:pPr>
              <w:jc w:val="center"/>
              <w:rPr/>
            </w:pPr>
            <w:r w:rsidDel="00000000" w:rsidR="00000000" w:rsidRPr="00000000">
              <w:rPr>
                <w:rtl w:val="0"/>
              </w:rPr>
              <w:t xml:space="preserve">1,00000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E9">
            <w:pPr>
              <w:jc w:val="center"/>
              <w:rPr/>
            </w:pPr>
            <w:r w:rsidDel="00000000" w:rsidR="00000000" w:rsidRPr="00000000">
              <w:rPr>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EA">
            <w:pPr>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EB">
            <w:pPr>
              <w:jc w:val="center"/>
              <w:rPr/>
            </w:pPr>
            <w:r w:rsidDel="00000000" w:rsidR="00000000" w:rsidRPr="00000000">
              <w:rPr>
                <w:rtl w:val="0"/>
              </w:rPr>
              <w:t xml:space="preserve">1,63840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EC">
            <w:pPr>
              <w:jc w:val="center"/>
              <w:rPr/>
            </w:pPr>
            <w:r w:rsidDel="00000000" w:rsidR="00000000" w:rsidRPr="00000000">
              <w:rPr>
                <w:rtl w:val="0"/>
              </w:rPr>
              <w:t xml:space="preserve">0,61035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ED">
            <w:pPr>
              <w:jc w:val="center"/>
              <w:rPr/>
            </w:pPr>
            <w:r w:rsidDel="00000000" w:rsidR="00000000" w:rsidRPr="00000000">
              <w:rPr>
                <w:rtl w:val="0"/>
              </w:rPr>
              <w:t xml:space="preserve">1,39160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EE">
            <w:pPr>
              <w:jc w:val="center"/>
              <w:rPr/>
            </w:pPr>
            <w:r w:rsidDel="00000000" w:rsidR="00000000" w:rsidRPr="00000000">
              <w:rPr>
                <w:rtl w:val="0"/>
              </w:rPr>
              <w:t xml:space="preserve">0,71860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EF">
            <w:pPr>
              <w:jc w:val="center"/>
              <w:rPr/>
            </w:pPr>
            <w:r w:rsidDel="00000000" w:rsidR="00000000" w:rsidRPr="00000000">
              <w:rPr>
                <w:rtl w:val="0"/>
              </w:rPr>
              <w:t xml:space="preserve">2,28000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F0">
            <w:pPr>
              <w:jc w:val="center"/>
              <w:rPr/>
            </w:pPr>
            <w:r w:rsidDel="00000000" w:rsidR="00000000" w:rsidRPr="00000000">
              <w:rPr>
                <w:rtl w:val="0"/>
              </w:rPr>
              <w:t xml:space="preserve">0,43860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F1">
            <w:pPr>
              <w:jc w:val="cente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F2">
            <w:pPr>
              <w:jc w:val="center"/>
              <w:rPr/>
            </w:pPr>
            <w:r w:rsidDel="00000000" w:rsidR="00000000" w:rsidRPr="00000000">
              <w:rPr>
                <w:rtl w:val="0"/>
              </w:rPr>
              <w:t xml:space="preserve">2,09715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F3">
            <w:pPr>
              <w:jc w:val="center"/>
              <w:rPr/>
            </w:pPr>
            <w:r w:rsidDel="00000000" w:rsidR="00000000" w:rsidRPr="00000000">
              <w:rPr>
                <w:rtl w:val="0"/>
              </w:rPr>
              <w:t xml:space="preserve">0,47684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F4">
            <w:pPr>
              <w:jc w:val="center"/>
              <w:rPr/>
            </w:pPr>
            <w:r w:rsidDel="00000000" w:rsidR="00000000" w:rsidRPr="00000000">
              <w:rPr>
                <w:rtl w:val="0"/>
              </w:rPr>
              <w:t xml:space="preserve">1,86844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F5">
            <w:pPr>
              <w:jc w:val="center"/>
              <w:rPr/>
            </w:pPr>
            <w:r w:rsidDel="00000000" w:rsidR="00000000" w:rsidRPr="00000000">
              <w:rPr>
                <w:rtl w:val="0"/>
              </w:rPr>
              <w:t xml:space="preserve">0,53521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F6">
            <w:pPr>
              <w:jc w:val="center"/>
              <w:rPr/>
            </w:pPr>
            <w:r w:rsidDel="00000000" w:rsidR="00000000" w:rsidRPr="00000000">
              <w:rPr>
                <w:rtl w:val="0"/>
              </w:rPr>
              <w:t xml:space="preserve">3,91840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F7">
            <w:pPr>
              <w:jc w:val="center"/>
              <w:rPr/>
            </w:pPr>
            <w:r w:rsidDel="00000000" w:rsidR="00000000" w:rsidRPr="00000000">
              <w:rPr>
                <w:rtl w:val="0"/>
              </w:rPr>
              <w:t xml:space="preserve">0,25521</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F8">
            <w:pPr>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F9">
            <w:pPr>
              <w:jc w:val="center"/>
              <w:rPr/>
            </w:pPr>
            <w:r w:rsidDel="00000000" w:rsidR="00000000" w:rsidRPr="00000000">
              <w:rPr>
                <w:rtl w:val="0"/>
              </w:rPr>
              <w:t xml:space="preserve">2,68435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FA">
            <w:pPr>
              <w:jc w:val="center"/>
              <w:rPr/>
            </w:pPr>
            <w:r w:rsidDel="00000000" w:rsidR="00000000" w:rsidRPr="00000000">
              <w:rPr>
                <w:rtl w:val="0"/>
              </w:rPr>
              <w:t xml:space="preserve">0,37253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FB">
            <w:pPr>
              <w:jc w:val="center"/>
              <w:rPr/>
            </w:pPr>
            <w:r w:rsidDel="00000000" w:rsidR="00000000" w:rsidRPr="00000000">
              <w:rPr>
                <w:rtl w:val="0"/>
              </w:rPr>
              <w:t xml:space="preserve">2,24097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FC">
            <w:pPr>
              <w:jc w:val="center"/>
              <w:rPr/>
            </w:pPr>
            <w:r w:rsidDel="00000000" w:rsidR="00000000" w:rsidRPr="00000000">
              <w:rPr>
                <w:rtl w:val="0"/>
              </w:rPr>
              <w:t xml:space="preserve">0,44624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FD">
            <w:pPr>
              <w:jc w:val="center"/>
              <w:rPr/>
            </w:pPr>
            <w:r w:rsidDel="00000000" w:rsidR="00000000" w:rsidRPr="00000000">
              <w:rPr>
                <w:rtl w:val="0"/>
              </w:rPr>
              <w:t xml:space="preserve">6,01555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FE">
            <w:pPr>
              <w:jc w:val="center"/>
              <w:rPr/>
            </w:pPr>
            <w:r w:rsidDel="00000000" w:rsidR="00000000" w:rsidRPr="00000000">
              <w:rPr>
                <w:rtl w:val="0"/>
              </w:rPr>
              <w:t xml:space="preserve">0,16624</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FF">
            <w:pPr>
              <w:jc w:val="center"/>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00">
            <w:pPr>
              <w:jc w:val="center"/>
              <w:rPr/>
            </w:pPr>
            <w:r w:rsidDel="00000000" w:rsidR="00000000" w:rsidRPr="00000000">
              <w:rPr>
                <w:rtl w:val="0"/>
              </w:rPr>
              <w:t xml:space="preserve">3,43597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01">
            <w:pPr>
              <w:jc w:val="center"/>
              <w:rPr/>
            </w:pPr>
            <w:r w:rsidDel="00000000" w:rsidR="00000000" w:rsidRPr="00000000">
              <w:rPr>
                <w:rtl w:val="0"/>
              </w:rPr>
              <w:t xml:space="preserve">0,29104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02">
            <w:pPr>
              <w:jc w:val="center"/>
              <w:rPr/>
            </w:pPr>
            <w:r w:rsidDel="00000000" w:rsidR="00000000" w:rsidRPr="00000000">
              <w:rPr>
                <w:rtl w:val="0"/>
              </w:rPr>
              <w:t xml:space="preserve">2,53201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03">
            <w:pPr>
              <w:jc w:val="center"/>
              <w:rPr/>
            </w:pPr>
            <w:r w:rsidDel="00000000" w:rsidR="00000000" w:rsidRPr="00000000">
              <w:rPr>
                <w:rtl w:val="0"/>
              </w:rPr>
              <w:t xml:space="preserve">0,39494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04">
            <w:pPr>
              <w:jc w:val="center"/>
              <w:rPr/>
            </w:pPr>
            <w:r w:rsidDel="00000000" w:rsidR="00000000" w:rsidRPr="00000000">
              <w:rPr>
                <w:rtl w:val="0"/>
              </w:rPr>
              <w:t xml:space="preserve">8,69991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05">
            <w:pPr>
              <w:jc w:val="center"/>
              <w:rPr/>
            </w:pPr>
            <w:r w:rsidDel="00000000" w:rsidR="00000000" w:rsidRPr="00000000">
              <w:rPr>
                <w:rtl w:val="0"/>
              </w:rPr>
              <w:t xml:space="preserve">0,11494</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06">
            <w:pPr>
              <w:jc w:val="center"/>
              <w:rPr/>
            </w:pPr>
            <w:r w:rsidDel="00000000" w:rsidR="00000000" w:rsidRPr="00000000">
              <w:rPr>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07">
            <w:pPr>
              <w:jc w:val="center"/>
              <w:rPr/>
            </w:pPr>
            <w:r w:rsidDel="00000000" w:rsidR="00000000" w:rsidRPr="00000000">
              <w:rPr>
                <w:rtl w:val="0"/>
              </w:rPr>
              <w:t xml:space="preserve">4,39805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08">
            <w:pPr>
              <w:jc w:val="center"/>
              <w:rPr/>
            </w:pPr>
            <w:r w:rsidDel="00000000" w:rsidR="00000000" w:rsidRPr="00000000">
              <w:rPr>
                <w:rtl w:val="0"/>
              </w:rPr>
              <w:t xml:space="preserve">0,22737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09">
            <w:pPr>
              <w:jc w:val="center"/>
              <w:rPr/>
            </w:pPr>
            <w:r w:rsidDel="00000000" w:rsidR="00000000" w:rsidRPr="00000000">
              <w:rPr>
                <w:rtl w:val="0"/>
              </w:rPr>
              <w:t xml:space="preserve">2,75938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0A">
            <w:pPr>
              <w:jc w:val="center"/>
              <w:rPr/>
            </w:pPr>
            <w:r w:rsidDel="00000000" w:rsidR="00000000" w:rsidRPr="00000000">
              <w:rPr>
                <w:rtl w:val="0"/>
              </w:rPr>
              <w:t xml:space="preserve">0,36240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0B">
            <w:pPr>
              <w:jc w:val="center"/>
              <w:rPr/>
            </w:pPr>
            <w:r w:rsidDel="00000000" w:rsidR="00000000" w:rsidRPr="00000000">
              <w:rPr>
                <w:rtl w:val="0"/>
              </w:rPr>
              <w:t xml:space="preserve">12,13588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0C">
            <w:pPr>
              <w:jc w:val="center"/>
              <w:rPr/>
            </w:pPr>
            <w:r w:rsidDel="00000000" w:rsidR="00000000" w:rsidRPr="00000000">
              <w:rPr>
                <w:rtl w:val="0"/>
              </w:rPr>
              <w:t xml:space="preserve">0,08240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0D">
            <w:pPr>
              <w:jc w:val="center"/>
              <w:rPr/>
            </w:pPr>
            <w:r w:rsidDel="00000000" w:rsidR="00000000" w:rsidRPr="00000000">
              <w:rPr>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0E">
            <w:pPr>
              <w:jc w:val="center"/>
              <w:rPr/>
            </w:pPr>
            <w:r w:rsidDel="00000000" w:rsidR="00000000" w:rsidRPr="00000000">
              <w:rPr>
                <w:rtl w:val="0"/>
              </w:rPr>
              <w:t xml:space="preserve">5,62950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0F">
            <w:pPr>
              <w:jc w:val="center"/>
              <w:rPr/>
            </w:pPr>
            <w:r w:rsidDel="00000000" w:rsidR="00000000" w:rsidRPr="00000000">
              <w:rPr>
                <w:rtl w:val="0"/>
              </w:rPr>
              <w:t xml:space="preserve">0,17764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10">
            <w:pPr>
              <w:jc w:val="center"/>
              <w:rPr/>
            </w:pPr>
            <w:r w:rsidDel="00000000" w:rsidR="00000000" w:rsidRPr="00000000">
              <w:rPr>
                <w:rtl w:val="0"/>
              </w:rPr>
              <w:t xml:space="preserve">2,93702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11">
            <w:pPr>
              <w:jc w:val="center"/>
              <w:rPr/>
            </w:pPr>
            <w:r w:rsidDel="00000000" w:rsidR="00000000" w:rsidRPr="00000000">
              <w:rPr>
                <w:rtl w:val="0"/>
              </w:rPr>
              <w:t xml:space="preserve">0,34048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12">
            <w:pPr>
              <w:jc w:val="center"/>
              <w:rPr/>
            </w:pPr>
            <w:r w:rsidDel="00000000" w:rsidR="00000000" w:rsidRPr="00000000">
              <w:rPr>
                <w:rtl w:val="0"/>
              </w:rPr>
              <w:t xml:space="preserve">16,53393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13">
            <w:pPr>
              <w:jc w:val="center"/>
              <w:rPr/>
            </w:pPr>
            <w:r w:rsidDel="00000000" w:rsidR="00000000" w:rsidRPr="00000000">
              <w:rPr>
                <w:rtl w:val="0"/>
              </w:rPr>
              <w:t xml:space="preserve">0,06048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14">
            <w:pPr>
              <w:jc w:val="center"/>
              <w:rPr/>
            </w:pPr>
            <w:r w:rsidDel="00000000" w:rsidR="00000000" w:rsidRPr="00000000">
              <w:rPr>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15">
            <w:pPr>
              <w:jc w:val="center"/>
              <w:rPr/>
            </w:pPr>
            <w:r w:rsidDel="00000000" w:rsidR="00000000" w:rsidRPr="00000000">
              <w:rPr>
                <w:rtl w:val="0"/>
              </w:rPr>
              <w:t xml:space="preserve">7,20576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16">
            <w:pPr>
              <w:jc w:val="center"/>
              <w:rPr/>
            </w:pPr>
            <w:r w:rsidDel="00000000" w:rsidR="00000000" w:rsidRPr="00000000">
              <w:rPr>
                <w:rtl w:val="0"/>
              </w:rPr>
              <w:t xml:space="preserve">0,13878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17">
            <w:pPr>
              <w:jc w:val="center"/>
              <w:rPr/>
            </w:pPr>
            <w:r w:rsidDel="00000000" w:rsidR="00000000" w:rsidRPr="00000000">
              <w:rPr>
                <w:rtl w:val="0"/>
              </w:rPr>
              <w:t xml:space="preserve">3,07579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18">
            <w:pPr>
              <w:jc w:val="center"/>
              <w:rPr/>
            </w:pPr>
            <w:r w:rsidDel="00000000" w:rsidR="00000000" w:rsidRPr="00000000">
              <w:rPr>
                <w:rtl w:val="0"/>
              </w:rPr>
              <w:t xml:space="preserve">0,32512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19">
            <w:pPr>
              <w:jc w:val="center"/>
              <w:rPr/>
            </w:pPr>
            <w:r w:rsidDel="00000000" w:rsidR="00000000" w:rsidRPr="00000000">
              <w:rPr>
                <w:rtl w:val="0"/>
              </w:rPr>
              <w:t xml:space="preserve">22,16343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1A">
            <w:pPr>
              <w:jc w:val="center"/>
              <w:rPr/>
            </w:pPr>
            <w:r w:rsidDel="00000000" w:rsidR="00000000" w:rsidRPr="00000000">
              <w:rPr>
                <w:rtl w:val="0"/>
              </w:rPr>
              <w:t xml:space="preserve">0,04512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1B">
            <w:pPr>
              <w:jc w:val="center"/>
              <w:rPr/>
            </w:pPr>
            <w:r w:rsidDel="00000000" w:rsidR="00000000" w:rsidRPr="00000000">
              <w:rPr>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1C">
            <w:pPr>
              <w:jc w:val="center"/>
              <w:rPr/>
            </w:pPr>
            <w:r w:rsidDel="00000000" w:rsidR="00000000" w:rsidRPr="00000000">
              <w:rPr>
                <w:rtl w:val="0"/>
              </w:rPr>
              <w:t xml:space="preserve">9,22337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1D">
            <w:pPr>
              <w:jc w:val="center"/>
              <w:rPr/>
            </w:pPr>
            <w:r w:rsidDel="00000000" w:rsidR="00000000" w:rsidRPr="00000000">
              <w:rPr>
                <w:rtl w:val="0"/>
              </w:rPr>
              <w:t xml:space="preserve">0,10842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1E">
            <w:pPr>
              <w:jc w:val="center"/>
              <w:rPr/>
            </w:pPr>
            <w:r w:rsidDel="00000000" w:rsidR="00000000" w:rsidRPr="00000000">
              <w:rPr>
                <w:rtl w:val="0"/>
              </w:rPr>
              <w:t xml:space="preserve">3,18421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1F">
            <w:pPr>
              <w:jc w:val="center"/>
              <w:rPr/>
            </w:pPr>
            <w:r w:rsidDel="00000000" w:rsidR="00000000" w:rsidRPr="00000000">
              <w:rPr>
                <w:rtl w:val="0"/>
              </w:rPr>
              <w:t xml:space="preserve">0,31405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20">
            <w:pPr>
              <w:jc w:val="center"/>
              <w:rPr/>
            </w:pPr>
            <w:r w:rsidDel="00000000" w:rsidR="00000000" w:rsidRPr="00000000">
              <w:rPr>
                <w:rtl w:val="0"/>
              </w:rPr>
              <w:t xml:space="preserve">29,36919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21">
            <w:pPr>
              <w:jc w:val="center"/>
              <w:rPr/>
            </w:pPr>
            <w:r w:rsidDel="00000000" w:rsidR="00000000" w:rsidRPr="00000000">
              <w:rPr>
                <w:rtl w:val="0"/>
              </w:rPr>
              <w:t xml:space="preserve">0,03405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22">
            <w:pPr>
              <w:jc w:val="center"/>
              <w:rPr/>
            </w:pPr>
            <w:r w:rsidDel="00000000" w:rsidR="00000000" w:rsidRPr="00000000">
              <w:rPr>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23">
            <w:pPr>
              <w:jc w:val="center"/>
              <w:rPr/>
            </w:pPr>
            <w:r w:rsidDel="00000000" w:rsidR="00000000" w:rsidRPr="00000000">
              <w:rPr>
                <w:rtl w:val="0"/>
              </w:rPr>
              <w:t xml:space="preserve">11,80592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24">
            <w:pPr>
              <w:jc w:val="center"/>
              <w:rPr/>
            </w:pPr>
            <w:r w:rsidDel="00000000" w:rsidR="00000000" w:rsidRPr="00000000">
              <w:rPr>
                <w:rtl w:val="0"/>
              </w:rPr>
              <w:t xml:space="preserve">0,08470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25">
            <w:pPr>
              <w:jc w:val="center"/>
              <w:rPr/>
            </w:pPr>
            <w:r w:rsidDel="00000000" w:rsidR="00000000" w:rsidRPr="00000000">
              <w:rPr>
                <w:rtl w:val="0"/>
              </w:rPr>
              <w:t xml:space="preserve">3,26892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26">
            <w:pPr>
              <w:jc w:val="center"/>
              <w:rPr/>
            </w:pPr>
            <w:r w:rsidDel="00000000" w:rsidR="00000000" w:rsidRPr="00000000">
              <w:rPr>
                <w:rtl w:val="0"/>
              </w:rPr>
              <w:t xml:space="preserve">0,30591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27">
            <w:pPr>
              <w:jc w:val="center"/>
              <w:rPr/>
            </w:pPr>
            <w:r w:rsidDel="00000000" w:rsidR="00000000" w:rsidRPr="00000000">
              <w:rPr>
                <w:rtl w:val="0"/>
              </w:rPr>
              <w:t xml:space="preserve">38,59256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28">
            <w:pPr>
              <w:jc w:val="center"/>
              <w:rPr/>
            </w:pPr>
            <w:r w:rsidDel="00000000" w:rsidR="00000000" w:rsidRPr="00000000">
              <w:rPr>
                <w:rtl w:val="0"/>
              </w:rPr>
              <w:t xml:space="preserve">0,02591</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29">
            <w:pPr>
              <w:jc w:val="center"/>
              <w:rPr/>
            </w:pPr>
            <w:r w:rsidDel="00000000" w:rsidR="00000000" w:rsidRPr="00000000">
              <w:rPr>
                <w:rtl w:val="0"/>
              </w:rPr>
              <w:t xml:space="preserve">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2A">
            <w:pPr>
              <w:jc w:val="center"/>
              <w:rPr/>
            </w:pPr>
            <w:r w:rsidDel="00000000" w:rsidR="00000000" w:rsidRPr="00000000">
              <w:rPr>
                <w:rtl w:val="0"/>
              </w:rPr>
              <w:t xml:space="preserve">15,11157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2B">
            <w:pPr>
              <w:jc w:val="center"/>
              <w:rPr/>
            </w:pPr>
            <w:r w:rsidDel="00000000" w:rsidR="00000000" w:rsidRPr="00000000">
              <w:rPr>
                <w:rtl w:val="0"/>
              </w:rPr>
              <w:t xml:space="preserve">0,06617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2C">
            <w:pPr>
              <w:jc w:val="center"/>
              <w:rPr/>
            </w:pPr>
            <w:r w:rsidDel="00000000" w:rsidR="00000000" w:rsidRPr="00000000">
              <w:rPr>
                <w:rtl w:val="0"/>
              </w:rPr>
              <w:t xml:space="preserve">3,33509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2D">
            <w:pPr>
              <w:jc w:val="center"/>
              <w:rPr/>
            </w:pPr>
            <w:r w:rsidDel="00000000" w:rsidR="00000000" w:rsidRPr="00000000">
              <w:rPr>
                <w:rtl w:val="0"/>
              </w:rPr>
              <w:t xml:space="preserve">0,29984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2E">
            <w:pPr>
              <w:jc w:val="center"/>
              <w:rPr/>
            </w:pPr>
            <w:r w:rsidDel="00000000" w:rsidR="00000000" w:rsidRPr="00000000">
              <w:rPr>
                <w:rtl w:val="0"/>
              </w:rPr>
              <w:t xml:space="preserve">50,39847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2F">
            <w:pPr>
              <w:jc w:val="center"/>
              <w:rPr/>
            </w:pPr>
            <w:r w:rsidDel="00000000" w:rsidR="00000000" w:rsidRPr="00000000">
              <w:rPr>
                <w:rtl w:val="0"/>
              </w:rPr>
              <w:t xml:space="preserve">0,01984</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30">
            <w:pPr>
              <w:jc w:val="center"/>
              <w:rPr/>
            </w:pPr>
            <w:r w:rsidDel="00000000" w:rsidR="00000000" w:rsidRPr="00000000">
              <w:rPr>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31">
            <w:pPr>
              <w:jc w:val="center"/>
              <w:rPr/>
            </w:pPr>
            <w:r w:rsidDel="00000000" w:rsidR="00000000" w:rsidRPr="00000000">
              <w:rPr>
                <w:rtl w:val="0"/>
              </w:rPr>
              <w:t xml:space="preserve">19,34281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32">
            <w:pPr>
              <w:jc w:val="center"/>
              <w:rPr/>
            </w:pPr>
            <w:r w:rsidDel="00000000" w:rsidR="00000000" w:rsidRPr="00000000">
              <w:rPr>
                <w:rtl w:val="0"/>
              </w:rPr>
              <w:t xml:space="preserve">0,05170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33">
            <w:pPr>
              <w:jc w:val="center"/>
              <w:rPr/>
            </w:pPr>
            <w:r w:rsidDel="00000000" w:rsidR="00000000" w:rsidRPr="00000000">
              <w:rPr>
                <w:rtl w:val="0"/>
              </w:rPr>
              <w:t xml:space="preserve">3,38679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34">
            <w:pPr>
              <w:jc w:val="center"/>
              <w:rPr/>
            </w:pPr>
            <w:r w:rsidDel="00000000" w:rsidR="00000000" w:rsidRPr="00000000">
              <w:rPr>
                <w:rtl w:val="0"/>
              </w:rPr>
              <w:t xml:space="preserve">0,29526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35">
            <w:pPr>
              <w:jc w:val="center"/>
              <w:rPr/>
            </w:pPr>
            <w:r w:rsidDel="00000000" w:rsidR="00000000" w:rsidRPr="00000000">
              <w:rPr>
                <w:rtl w:val="0"/>
              </w:rPr>
              <w:t xml:space="preserve">65,51005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36">
            <w:pPr>
              <w:jc w:val="center"/>
              <w:rPr/>
            </w:pPr>
            <w:r w:rsidDel="00000000" w:rsidR="00000000" w:rsidRPr="00000000">
              <w:rPr>
                <w:rtl w:val="0"/>
              </w:rPr>
              <w:t xml:space="preserve">0,01526</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37">
            <w:pPr>
              <w:jc w:val="center"/>
              <w:rPr/>
            </w:pPr>
            <w:r w:rsidDel="00000000" w:rsidR="00000000" w:rsidRPr="00000000">
              <w:rPr>
                <w:rtl w:val="0"/>
              </w:rPr>
              <w:t xml:space="preserve">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38">
            <w:pPr>
              <w:jc w:val="center"/>
              <w:rPr/>
            </w:pPr>
            <w:r w:rsidDel="00000000" w:rsidR="00000000" w:rsidRPr="00000000">
              <w:rPr>
                <w:rtl w:val="0"/>
              </w:rPr>
              <w:t xml:space="preserve">24,75880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39">
            <w:pPr>
              <w:jc w:val="center"/>
              <w:rPr/>
            </w:pPr>
            <w:r w:rsidDel="00000000" w:rsidR="00000000" w:rsidRPr="00000000">
              <w:rPr>
                <w:rtl w:val="0"/>
              </w:rPr>
              <w:t xml:space="preserve">0,04039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3A">
            <w:pPr>
              <w:jc w:val="center"/>
              <w:rPr/>
            </w:pPr>
            <w:r w:rsidDel="00000000" w:rsidR="00000000" w:rsidRPr="00000000">
              <w:rPr>
                <w:rtl w:val="0"/>
              </w:rPr>
              <w:t xml:space="preserve">3,42718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3B">
            <w:pPr>
              <w:jc w:val="center"/>
              <w:rPr/>
            </w:pPr>
            <w:r w:rsidDel="00000000" w:rsidR="00000000" w:rsidRPr="00000000">
              <w:rPr>
                <w:rtl w:val="0"/>
              </w:rPr>
              <w:t xml:space="preserve">0,29179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3C">
            <w:pPr>
              <w:jc w:val="center"/>
              <w:rPr/>
            </w:pPr>
            <w:r w:rsidDel="00000000" w:rsidR="00000000" w:rsidRPr="00000000">
              <w:rPr>
                <w:rtl w:val="0"/>
              </w:rPr>
              <w:t xml:space="preserve">84,85286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3D">
            <w:pPr>
              <w:jc w:val="center"/>
              <w:rPr/>
            </w:pPr>
            <w:r w:rsidDel="00000000" w:rsidR="00000000" w:rsidRPr="00000000">
              <w:rPr>
                <w:rtl w:val="0"/>
              </w:rPr>
              <w:t xml:space="preserve">0,01179</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3E">
            <w:pPr>
              <w:jc w:val="center"/>
              <w:rPr/>
            </w:pPr>
            <w:r w:rsidDel="00000000" w:rsidR="00000000" w:rsidRPr="00000000">
              <w:rPr>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3F">
            <w:pPr>
              <w:jc w:val="center"/>
              <w:rPr/>
            </w:pPr>
            <w:r w:rsidDel="00000000" w:rsidR="00000000" w:rsidRPr="00000000">
              <w:rPr>
                <w:rtl w:val="0"/>
              </w:rPr>
              <w:t xml:space="preserve">31,69127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40">
            <w:pPr>
              <w:jc w:val="center"/>
              <w:rPr/>
            </w:pPr>
            <w:r w:rsidDel="00000000" w:rsidR="00000000" w:rsidRPr="00000000">
              <w:rPr>
                <w:rtl w:val="0"/>
              </w:rPr>
              <w:t xml:space="preserve">0,03155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41">
            <w:pPr>
              <w:jc w:val="center"/>
              <w:rPr/>
            </w:pPr>
            <w:r w:rsidDel="00000000" w:rsidR="00000000" w:rsidRPr="00000000">
              <w:rPr>
                <w:rtl w:val="0"/>
              </w:rPr>
              <w:t xml:space="preserve">3,45873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42">
            <w:pPr>
              <w:jc w:val="center"/>
              <w:rPr/>
            </w:pPr>
            <w:r w:rsidDel="00000000" w:rsidR="00000000" w:rsidRPr="00000000">
              <w:rPr>
                <w:rtl w:val="0"/>
              </w:rPr>
              <w:t xml:space="preserve">0,28912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43">
            <w:pPr>
              <w:jc w:val="center"/>
              <w:rPr/>
            </w:pPr>
            <w:r w:rsidDel="00000000" w:rsidR="00000000" w:rsidRPr="00000000">
              <w:rPr>
                <w:rtl w:val="0"/>
              </w:rPr>
              <w:t xml:space="preserve">109,61166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44">
            <w:pPr>
              <w:jc w:val="center"/>
              <w:rPr/>
            </w:pPr>
            <w:r w:rsidDel="00000000" w:rsidR="00000000" w:rsidRPr="00000000">
              <w:rPr>
                <w:rtl w:val="0"/>
              </w:rPr>
              <w:t xml:space="preserve">0,00912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45">
            <w:pPr>
              <w:jc w:val="center"/>
              <w:rPr/>
            </w:pPr>
            <w:r w:rsidDel="00000000" w:rsidR="00000000" w:rsidRPr="00000000">
              <w:rPr>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46">
            <w:pPr>
              <w:jc w:val="center"/>
              <w:rPr/>
            </w:pPr>
            <w:r w:rsidDel="00000000" w:rsidR="00000000" w:rsidRPr="00000000">
              <w:rPr>
                <w:rtl w:val="0"/>
              </w:rPr>
              <w:t xml:space="preserve">40,56482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47">
            <w:pPr>
              <w:jc w:val="center"/>
              <w:rPr/>
            </w:pPr>
            <w:r w:rsidDel="00000000" w:rsidR="00000000" w:rsidRPr="00000000">
              <w:rPr>
                <w:rtl w:val="0"/>
              </w:rPr>
              <w:t xml:space="preserve">0.02465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48">
            <w:pPr>
              <w:jc w:val="center"/>
              <w:rPr/>
            </w:pPr>
            <w:r w:rsidDel="00000000" w:rsidR="00000000" w:rsidRPr="00000000">
              <w:rPr>
                <w:rtl w:val="0"/>
              </w:rPr>
              <w:t xml:space="preserve">3,48339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49">
            <w:pPr>
              <w:jc w:val="center"/>
              <w:rPr/>
            </w:pPr>
            <w:r w:rsidDel="00000000" w:rsidR="00000000" w:rsidRPr="00000000">
              <w:rPr>
                <w:rtl w:val="0"/>
              </w:rPr>
              <w:t xml:space="preserve">0,28708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4A">
            <w:pPr>
              <w:jc w:val="center"/>
              <w:rPr/>
            </w:pPr>
            <w:r w:rsidDel="00000000" w:rsidR="00000000" w:rsidRPr="00000000">
              <w:rPr>
                <w:rtl w:val="0"/>
              </w:rPr>
              <w:t xml:space="preserve">141,30293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4B">
            <w:pPr>
              <w:jc w:val="center"/>
              <w:rPr/>
            </w:pPr>
            <w:r w:rsidDel="00000000" w:rsidR="00000000" w:rsidRPr="00000000">
              <w:rPr>
                <w:rtl w:val="0"/>
              </w:rPr>
              <w:t xml:space="preserve">0,00708</w:t>
            </w:r>
          </w:p>
        </w:tc>
      </w:tr>
    </w:tbl>
    <w:p w:rsidR="00000000" w:rsidDel="00000000" w:rsidP="00000000" w:rsidRDefault="00000000" w:rsidRPr="00000000" w14:paraId="0000194C">
      <w:pPr>
        <w:ind w:firstLine="720"/>
        <w:jc w:val="both"/>
        <w:rPr/>
      </w:pPr>
      <w:r w:rsidDel="00000000" w:rsidR="00000000" w:rsidRPr="00000000">
        <w:rPr>
          <w:rtl w:val="0"/>
        </w:rPr>
      </w:r>
    </w:p>
    <w:p w:rsidR="00000000" w:rsidDel="00000000" w:rsidP="00000000" w:rsidRDefault="00000000" w:rsidRPr="00000000" w14:paraId="0000194D">
      <w:pPr>
        <w:ind w:firstLine="720"/>
        <w:jc w:val="right"/>
        <w:rPr/>
      </w:pPr>
      <w:r w:rsidDel="00000000" w:rsidR="00000000" w:rsidRPr="00000000">
        <w:rPr>
          <w:rtl w:val="0"/>
        </w:rPr>
        <w:t xml:space="preserve">Продовження таблиці. А.1</w:t>
      </w:r>
    </w:p>
    <w:p w:rsidR="00000000" w:rsidDel="00000000" w:rsidP="00000000" w:rsidRDefault="00000000" w:rsidRPr="00000000" w14:paraId="0000194E">
      <w:pPr>
        <w:ind w:firstLine="720"/>
        <w:jc w:val="center"/>
        <w:rPr>
          <w:b w:val="1"/>
        </w:rPr>
      </w:pPr>
      <w:r w:rsidDel="00000000" w:rsidR="00000000" w:rsidRPr="00000000">
        <w:rPr>
          <w:rtl w:val="0"/>
        </w:rPr>
      </w:r>
    </w:p>
    <w:tbl>
      <w:tblPr>
        <w:tblStyle w:val="Table34"/>
        <w:tblW w:w="9287.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2"/>
        <w:gridCol w:w="1430"/>
        <w:gridCol w:w="1431"/>
        <w:gridCol w:w="1431"/>
        <w:gridCol w:w="1431"/>
        <w:gridCol w:w="1431"/>
        <w:gridCol w:w="1431"/>
        <w:tblGridChange w:id="0">
          <w:tblGrid>
            <w:gridCol w:w="702"/>
            <w:gridCol w:w="1430"/>
            <w:gridCol w:w="1431"/>
            <w:gridCol w:w="1431"/>
            <w:gridCol w:w="1431"/>
            <w:gridCol w:w="1431"/>
            <w:gridCol w:w="143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4F">
            <w:pPr>
              <w:jc w:val="center"/>
              <w:rPr>
                <w:sz w:val="22"/>
                <w:szCs w:val="22"/>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1950">
            <w:pPr>
              <w:jc w:val="center"/>
              <w:rPr>
                <w:sz w:val="22"/>
                <w:szCs w:val="22"/>
              </w:rPr>
            </w:pPr>
            <w:r w:rsidDel="00000000" w:rsidR="00000000" w:rsidRPr="00000000">
              <w:rPr>
                <w:sz w:val="22"/>
                <w:szCs w:val="22"/>
                <w:rtl w:val="0"/>
              </w:rPr>
              <w:t xml:space="preserve">Рік</w:t>
            </w:r>
          </w:p>
          <w:p w:rsidR="00000000" w:rsidDel="00000000" w:rsidP="00000000" w:rsidRDefault="00000000" w:rsidRPr="00000000" w14:paraId="00001951">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52">
            <w:pPr>
              <w:jc w:val="center"/>
              <w:rPr>
                <w:sz w:val="22"/>
                <w:szCs w:val="22"/>
              </w:rPr>
            </w:pPr>
            <w:r w:rsidDel="00000000" w:rsidR="00000000" w:rsidRPr="00000000">
              <w:rPr>
                <w:rtl w:val="0"/>
              </w:rPr>
            </w:r>
          </w:p>
          <w:p w:rsidR="00000000" w:rsidDel="00000000" w:rsidP="00000000" w:rsidRDefault="00000000" w:rsidRPr="00000000" w14:paraId="00001953">
            <w:pPr>
              <w:jc w:val="center"/>
              <w:rPr>
                <w:sz w:val="22"/>
                <w:szCs w:val="22"/>
              </w:rPr>
            </w:pPr>
            <w:r w:rsidDel="00000000" w:rsidR="00000000" w:rsidRPr="00000000">
              <w:rPr>
                <w:sz w:val="22"/>
                <w:szCs w:val="22"/>
                <w:rtl w:val="0"/>
              </w:rPr>
              <w:t xml:space="preserve">Майбутня вартість одиниці</w:t>
            </w:r>
          </w:p>
          <w:p w:rsidR="00000000" w:rsidDel="00000000" w:rsidP="00000000" w:rsidRDefault="00000000" w:rsidRPr="00000000" w14:paraId="00001954">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55">
            <w:pPr>
              <w:jc w:val="center"/>
              <w:rPr>
                <w:sz w:val="22"/>
                <w:szCs w:val="22"/>
              </w:rPr>
            </w:pPr>
            <w:r w:rsidDel="00000000" w:rsidR="00000000" w:rsidRPr="00000000">
              <w:rPr>
                <w:rtl w:val="0"/>
              </w:rPr>
            </w:r>
          </w:p>
          <w:p w:rsidR="00000000" w:rsidDel="00000000" w:rsidP="00000000" w:rsidRDefault="00000000" w:rsidRPr="00000000" w14:paraId="00001956">
            <w:pPr>
              <w:jc w:val="center"/>
              <w:rPr>
                <w:sz w:val="22"/>
                <w:szCs w:val="22"/>
              </w:rPr>
            </w:pPr>
            <w:r w:rsidDel="00000000" w:rsidR="00000000" w:rsidRPr="00000000">
              <w:rPr>
                <w:sz w:val="22"/>
                <w:szCs w:val="22"/>
                <w:rtl w:val="0"/>
              </w:rPr>
              <w:t xml:space="preserve">Поточна вартість одиниці</w:t>
            </w:r>
          </w:p>
          <w:p w:rsidR="00000000" w:rsidDel="00000000" w:rsidP="00000000" w:rsidRDefault="00000000" w:rsidRPr="00000000" w14:paraId="00001957">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58">
            <w:pPr>
              <w:jc w:val="center"/>
              <w:rPr>
                <w:sz w:val="22"/>
                <w:szCs w:val="22"/>
              </w:rPr>
            </w:pPr>
            <w:r w:rsidDel="00000000" w:rsidR="00000000" w:rsidRPr="00000000">
              <w:rPr>
                <w:rtl w:val="0"/>
              </w:rPr>
            </w:r>
          </w:p>
          <w:p w:rsidR="00000000" w:rsidDel="00000000" w:rsidP="00000000" w:rsidRDefault="00000000" w:rsidRPr="00000000" w14:paraId="00001959">
            <w:pPr>
              <w:jc w:val="center"/>
              <w:rPr>
                <w:sz w:val="22"/>
                <w:szCs w:val="22"/>
              </w:rPr>
            </w:pPr>
            <w:r w:rsidDel="00000000" w:rsidR="00000000" w:rsidRPr="00000000">
              <w:rPr>
                <w:sz w:val="22"/>
                <w:szCs w:val="22"/>
                <w:rtl w:val="0"/>
              </w:rPr>
              <w:t xml:space="preserve">Поточна </w:t>
            </w:r>
          </w:p>
          <w:p w:rsidR="00000000" w:rsidDel="00000000" w:rsidP="00000000" w:rsidRDefault="00000000" w:rsidRPr="00000000" w14:paraId="0000195A">
            <w:pPr>
              <w:jc w:val="center"/>
              <w:rPr>
                <w:sz w:val="22"/>
                <w:szCs w:val="22"/>
              </w:rPr>
            </w:pPr>
            <w:r w:rsidDel="00000000" w:rsidR="00000000" w:rsidRPr="00000000">
              <w:rPr>
                <w:sz w:val="22"/>
                <w:szCs w:val="22"/>
                <w:rtl w:val="0"/>
              </w:rPr>
              <w:t xml:space="preserve">вартість ануїтету</w:t>
            </w:r>
          </w:p>
          <w:p w:rsidR="00000000" w:rsidDel="00000000" w:rsidP="00000000" w:rsidRDefault="00000000" w:rsidRPr="00000000" w14:paraId="0000195B">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5C">
            <w:pPr>
              <w:jc w:val="center"/>
              <w:rPr>
                <w:sz w:val="22"/>
                <w:szCs w:val="22"/>
              </w:rPr>
            </w:pPr>
            <w:r w:rsidDel="00000000" w:rsidR="00000000" w:rsidRPr="00000000">
              <w:rPr>
                <w:rtl w:val="0"/>
              </w:rPr>
            </w:r>
          </w:p>
          <w:p w:rsidR="00000000" w:rsidDel="00000000" w:rsidP="00000000" w:rsidRDefault="00000000" w:rsidRPr="00000000" w14:paraId="0000195D">
            <w:pPr>
              <w:jc w:val="center"/>
              <w:rPr>
                <w:sz w:val="22"/>
                <w:szCs w:val="22"/>
              </w:rPr>
            </w:pPr>
            <w:r w:rsidDel="00000000" w:rsidR="00000000" w:rsidRPr="00000000">
              <w:rPr>
                <w:sz w:val="22"/>
                <w:szCs w:val="22"/>
                <w:rtl w:val="0"/>
              </w:rPr>
              <w:t xml:space="preserve">Внесок на амортизацію одиниці</w:t>
            </w:r>
          </w:p>
          <w:p w:rsidR="00000000" w:rsidDel="00000000" w:rsidP="00000000" w:rsidRDefault="00000000" w:rsidRPr="00000000" w14:paraId="0000195E">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5F">
            <w:pPr>
              <w:jc w:val="center"/>
              <w:rPr>
                <w:sz w:val="22"/>
                <w:szCs w:val="22"/>
              </w:rPr>
            </w:pPr>
            <w:r w:rsidDel="00000000" w:rsidR="00000000" w:rsidRPr="00000000">
              <w:rPr>
                <w:rtl w:val="0"/>
              </w:rPr>
            </w:r>
          </w:p>
          <w:p w:rsidR="00000000" w:rsidDel="00000000" w:rsidP="00000000" w:rsidRDefault="00000000" w:rsidRPr="00000000" w14:paraId="00001960">
            <w:pPr>
              <w:jc w:val="center"/>
              <w:rPr>
                <w:sz w:val="22"/>
                <w:szCs w:val="22"/>
              </w:rPr>
            </w:pPr>
            <w:r w:rsidDel="00000000" w:rsidR="00000000" w:rsidRPr="00000000">
              <w:rPr>
                <w:sz w:val="22"/>
                <w:szCs w:val="22"/>
                <w:rtl w:val="0"/>
              </w:rPr>
              <w:t xml:space="preserve">Майбутня вартість ануїтету</w:t>
            </w:r>
          </w:p>
          <w:p w:rsidR="00000000" w:rsidDel="00000000" w:rsidP="00000000" w:rsidRDefault="00000000" w:rsidRPr="00000000" w14:paraId="00001961">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62">
            <w:pPr>
              <w:jc w:val="center"/>
              <w:rPr>
                <w:sz w:val="22"/>
                <w:szCs w:val="22"/>
              </w:rPr>
            </w:pPr>
            <w:r w:rsidDel="00000000" w:rsidR="00000000" w:rsidRPr="00000000">
              <w:rPr>
                <w:rtl w:val="0"/>
              </w:rPr>
            </w:r>
          </w:p>
          <w:p w:rsidR="00000000" w:rsidDel="00000000" w:rsidP="00000000" w:rsidRDefault="00000000" w:rsidRPr="00000000" w14:paraId="00001963">
            <w:pPr>
              <w:jc w:val="center"/>
              <w:rPr>
                <w:sz w:val="22"/>
                <w:szCs w:val="22"/>
              </w:rPr>
            </w:pPr>
            <w:r w:rsidDel="00000000" w:rsidR="00000000" w:rsidRPr="00000000">
              <w:rPr>
                <w:sz w:val="22"/>
                <w:szCs w:val="22"/>
                <w:rtl w:val="0"/>
              </w:rPr>
              <w:t xml:space="preserve">Чинник фонду відшкодування</w:t>
            </w:r>
          </w:p>
          <w:p w:rsidR="00000000" w:rsidDel="00000000" w:rsidP="00000000" w:rsidRDefault="00000000" w:rsidRPr="00000000" w14:paraId="00001964">
            <w:pPr>
              <w:jc w:val="cente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65">
            <w:pPr>
              <w:jc w:val="center"/>
              <w:rPr>
                <w:sz w:val="22"/>
                <w:szCs w:val="22"/>
              </w:rPr>
            </w:pPr>
            <w:r w:rsidDel="00000000" w:rsidR="00000000" w:rsidRPr="00000000">
              <w:rPr>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66">
            <w:pPr>
              <w:jc w:val="center"/>
              <w:rPr>
                <w:sz w:val="22"/>
                <w:szCs w:val="22"/>
              </w:rPr>
            </w:pPr>
            <w:r w:rsidDel="00000000" w:rsidR="00000000" w:rsidRPr="00000000">
              <w:rPr>
                <w:sz w:val="22"/>
                <w:szCs w:val="22"/>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67">
            <w:pPr>
              <w:jc w:val="center"/>
              <w:rPr>
                <w:sz w:val="22"/>
                <w:szCs w:val="22"/>
              </w:rPr>
            </w:pPr>
            <w:r w:rsidDel="00000000" w:rsidR="00000000" w:rsidRPr="00000000">
              <w:rPr>
                <w:sz w:val="22"/>
                <w:szCs w:val="22"/>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68">
            <w:pPr>
              <w:jc w:val="center"/>
              <w:rPr>
                <w:sz w:val="22"/>
                <w:szCs w:val="22"/>
              </w:rPr>
            </w:pPr>
            <w:r w:rsidDel="00000000" w:rsidR="00000000" w:rsidRPr="00000000">
              <w:rPr>
                <w:sz w:val="22"/>
                <w:szCs w:val="22"/>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69">
            <w:pPr>
              <w:jc w:val="center"/>
              <w:rPr>
                <w:sz w:val="22"/>
                <w:szCs w:val="22"/>
              </w:rPr>
            </w:pPr>
            <w:r w:rsidDel="00000000" w:rsidR="00000000" w:rsidRPr="00000000">
              <w:rPr>
                <w:sz w:val="22"/>
                <w:szCs w:val="22"/>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6A">
            <w:pPr>
              <w:jc w:val="center"/>
              <w:rPr>
                <w:sz w:val="22"/>
                <w:szCs w:val="22"/>
              </w:rPr>
            </w:pPr>
            <w:r w:rsidDel="00000000" w:rsidR="00000000" w:rsidRPr="00000000">
              <w:rPr>
                <w:sz w:val="22"/>
                <w:szCs w:val="22"/>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6B">
            <w:pPr>
              <w:jc w:val="center"/>
              <w:rPr>
                <w:sz w:val="22"/>
                <w:szCs w:val="22"/>
              </w:rPr>
            </w:pPr>
            <w:r w:rsidDel="00000000" w:rsidR="00000000" w:rsidRPr="00000000">
              <w:rPr>
                <w:sz w:val="22"/>
                <w:szCs w:val="22"/>
                <w:rtl w:val="0"/>
              </w:rPr>
              <w:t xml:space="preserve">7</w:t>
            </w:r>
          </w:p>
        </w:tc>
      </w:tr>
      <w:tr>
        <w:trPr>
          <w:cantSplit w:val="1"/>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6C">
            <w:pPr>
              <w:jc w:val="center"/>
              <w:rPr/>
            </w:pPr>
            <w:r w:rsidDel="00000000" w:rsidR="00000000" w:rsidRPr="00000000">
              <w:rPr>
                <w:rtl w:val="0"/>
              </w:rPr>
              <w:t xml:space="preserve">Річний відсоток – 29%</w:t>
            </w:r>
          </w:p>
          <w:p w:rsidR="00000000" w:rsidDel="00000000" w:rsidP="00000000" w:rsidRDefault="00000000" w:rsidRPr="00000000" w14:paraId="0000196D">
            <w:pPr>
              <w:jc w:val="cente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74">
            <w:pPr>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75">
            <w:pPr>
              <w:jc w:val="center"/>
              <w:rPr/>
            </w:pPr>
            <w:r w:rsidDel="00000000" w:rsidR="00000000" w:rsidRPr="00000000">
              <w:rPr>
                <w:rtl w:val="0"/>
              </w:rPr>
              <w:t xml:space="preserve">1,29000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76">
            <w:pPr>
              <w:jc w:val="center"/>
              <w:rPr/>
            </w:pPr>
            <w:r w:rsidDel="00000000" w:rsidR="00000000" w:rsidRPr="00000000">
              <w:rPr>
                <w:rtl w:val="0"/>
              </w:rPr>
              <w:t xml:space="preserve">0,77519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77">
            <w:pPr>
              <w:jc w:val="center"/>
              <w:rPr/>
            </w:pPr>
            <w:r w:rsidDel="00000000" w:rsidR="00000000" w:rsidRPr="00000000">
              <w:rPr>
                <w:rtl w:val="0"/>
              </w:rPr>
              <w:t xml:space="preserve">0,77519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78">
            <w:pPr>
              <w:jc w:val="center"/>
              <w:rPr/>
            </w:pPr>
            <w:r w:rsidDel="00000000" w:rsidR="00000000" w:rsidRPr="00000000">
              <w:rPr>
                <w:rtl w:val="0"/>
              </w:rPr>
              <w:t xml:space="preserve">1,29000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79">
            <w:pPr>
              <w:jc w:val="center"/>
              <w:rPr/>
            </w:pPr>
            <w:r w:rsidDel="00000000" w:rsidR="00000000" w:rsidRPr="00000000">
              <w:rPr>
                <w:rtl w:val="0"/>
              </w:rPr>
              <w:t xml:space="preserve">1,00000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7A">
            <w:pPr>
              <w:jc w:val="center"/>
              <w:rPr/>
            </w:pPr>
            <w:r w:rsidDel="00000000" w:rsidR="00000000" w:rsidRPr="00000000">
              <w:rPr>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7B">
            <w:pPr>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7C">
            <w:pPr>
              <w:jc w:val="center"/>
              <w:rPr/>
            </w:pPr>
            <w:r w:rsidDel="00000000" w:rsidR="00000000" w:rsidRPr="00000000">
              <w:rPr>
                <w:rtl w:val="0"/>
              </w:rPr>
              <w:t xml:space="preserve">1,66410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7D">
            <w:pPr>
              <w:jc w:val="center"/>
              <w:rPr/>
            </w:pPr>
            <w:r w:rsidDel="00000000" w:rsidR="00000000" w:rsidRPr="00000000">
              <w:rPr>
                <w:rtl w:val="0"/>
              </w:rPr>
              <w:t xml:space="preserve">0,60093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7E">
            <w:pPr>
              <w:jc w:val="center"/>
              <w:rPr/>
            </w:pPr>
            <w:r w:rsidDel="00000000" w:rsidR="00000000" w:rsidRPr="00000000">
              <w:rPr>
                <w:rtl w:val="0"/>
              </w:rPr>
              <w:t xml:space="preserve">1,37612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7F">
            <w:pPr>
              <w:jc w:val="center"/>
              <w:rPr/>
            </w:pPr>
            <w:r w:rsidDel="00000000" w:rsidR="00000000" w:rsidRPr="00000000">
              <w:rPr>
                <w:rtl w:val="0"/>
              </w:rPr>
              <w:t xml:space="preserve">0,72668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80">
            <w:pPr>
              <w:jc w:val="center"/>
              <w:rPr/>
            </w:pPr>
            <w:r w:rsidDel="00000000" w:rsidR="00000000" w:rsidRPr="00000000">
              <w:rPr>
                <w:rtl w:val="0"/>
              </w:rPr>
              <w:t xml:space="preserve">2,29000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81">
            <w:pPr>
              <w:jc w:val="center"/>
              <w:rPr/>
            </w:pPr>
            <w:r w:rsidDel="00000000" w:rsidR="00000000" w:rsidRPr="00000000">
              <w:rPr>
                <w:rtl w:val="0"/>
              </w:rPr>
              <w:t xml:space="preserve">0,43668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82">
            <w:pPr>
              <w:jc w:val="cente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83">
            <w:pPr>
              <w:jc w:val="center"/>
              <w:rPr/>
            </w:pPr>
            <w:r w:rsidDel="00000000" w:rsidR="00000000" w:rsidRPr="00000000">
              <w:rPr>
                <w:rtl w:val="0"/>
              </w:rPr>
              <w:t xml:space="preserve">2,14669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84">
            <w:pPr>
              <w:jc w:val="center"/>
              <w:rPr/>
            </w:pPr>
            <w:r w:rsidDel="00000000" w:rsidR="00000000" w:rsidRPr="00000000">
              <w:rPr>
                <w:rtl w:val="0"/>
              </w:rPr>
              <w:t xml:space="preserve">0,46583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85">
            <w:pPr>
              <w:jc w:val="center"/>
              <w:rPr/>
            </w:pPr>
            <w:r w:rsidDel="00000000" w:rsidR="00000000" w:rsidRPr="00000000">
              <w:rPr>
                <w:rtl w:val="0"/>
              </w:rPr>
              <w:t xml:space="preserve">1,84195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86">
            <w:pPr>
              <w:jc w:val="center"/>
              <w:rPr/>
            </w:pPr>
            <w:r w:rsidDel="00000000" w:rsidR="00000000" w:rsidRPr="00000000">
              <w:rPr>
                <w:rtl w:val="0"/>
              </w:rPr>
              <w:t xml:space="preserve">0,54290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87">
            <w:pPr>
              <w:jc w:val="center"/>
              <w:rPr/>
            </w:pPr>
            <w:r w:rsidDel="00000000" w:rsidR="00000000" w:rsidRPr="00000000">
              <w:rPr>
                <w:rtl w:val="0"/>
              </w:rPr>
              <w:t xml:space="preserve">3,95410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88">
            <w:pPr>
              <w:jc w:val="center"/>
              <w:rPr/>
            </w:pPr>
            <w:r w:rsidDel="00000000" w:rsidR="00000000" w:rsidRPr="00000000">
              <w:rPr>
                <w:rtl w:val="0"/>
              </w:rPr>
              <w:t xml:space="preserve">0,25290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89">
            <w:pPr>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8A">
            <w:pPr>
              <w:jc w:val="center"/>
              <w:rPr/>
            </w:pPr>
            <w:r w:rsidDel="00000000" w:rsidR="00000000" w:rsidRPr="00000000">
              <w:rPr>
                <w:rtl w:val="0"/>
              </w:rPr>
              <w:t xml:space="preserve">2,76923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8B">
            <w:pPr>
              <w:jc w:val="center"/>
              <w:rPr/>
            </w:pPr>
            <w:r w:rsidDel="00000000" w:rsidR="00000000" w:rsidRPr="00000000">
              <w:rPr>
                <w:rtl w:val="0"/>
              </w:rPr>
              <w:t xml:space="preserve">0,36111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8C">
            <w:pPr>
              <w:jc w:val="center"/>
              <w:rPr/>
            </w:pPr>
            <w:r w:rsidDel="00000000" w:rsidR="00000000" w:rsidRPr="00000000">
              <w:rPr>
                <w:rtl w:val="0"/>
              </w:rPr>
              <w:t xml:space="preserve">2,20306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8D">
            <w:pPr>
              <w:jc w:val="center"/>
              <w:rPr/>
            </w:pPr>
            <w:r w:rsidDel="00000000" w:rsidR="00000000" w:rsidRPr="00000000">
              <w:rPr>
                <w:rtl w:val="0"/>
              </w:rPr>
              <w:t xml:space="preserve">0,45391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8E">
            <w:pPr>
              <w:jc w:val="center"/>
              <w:rPr/>
            </w:pPr>
            <w:r w:rsidDel="00000000" w:rsidR="00000000" w:rsidRPr="00000000">
              <w:rPr>
                <w:rtl w:val="0"/>
              </w:rPr>
              <w:t xml:space="preserve">6,10079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8F">
            <w:pPr>
              <w:jc w:val="center"/>
              <w:rPr/>
            </w:pPr>
            <w:r w:rsidDel="00000000" w:rsidR="00000000" w:rsidRPr="00000000">
              <w:rPr>
                <w:rtl w:val="0"/>
              </w:rPr>
              <w:t xml:space="preserve">0,16391</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90">
            <w:pPr>
              <w:jc w:val="center"/>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91">
            <w:pPr>
              <w:jc w:val="center"/>
              <w:rPr/>
            </w:pPr>
            <w:r w:rsidDel="00000000" w:rsidR="00000000" w:rsidRPr="00000000">
              <w:rPr>
                <w:rtl w:val="0"/>
              </w:rPr>
              <w:t xml:space="preserve">3,57231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92">
            <w:pPr>
              <w:jc w:val="center"/>
              <w:rPr/>
            </w:pPr>
            <w:r w:rsidDel="00000000" w:rsidR="00000000" w:rsidRPr="00000000">
              <w:rPr>
                <w:rtl w:val="0"/>
              </w:rPr>
              <w:t xml:space="preserve">0,27993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93">
            <w:pPr>
              <w:jc w:val="center"/>
              <w:rPr/>
            </w:pPr>
            <w:r w:rsidDel="00000000" w:rsidR="00000000" w:rsidRPr="00000000">
              <w:rPr>
                <w:rtl w:val="0"/>
              </w:rPr>
              <w:t xml:space="preserve">2,48300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94">
            <w:pPr>
              <w:jc w:val="center"/>
              <w:rPr/>
            </w:pPr>
            <w:r w:rsidDel="00000000" w:rsidR="00000000" w:rsidRPr="00000000">
              <w:rPr>
                <w:rtl w:val="0"/>
              </w:rPr>
              <w:t xml:space="preserve">0,40274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95">
            <w:pPr>
              <w:jc w:val="center"/>
              <w:rPr/>
            </w:pPr>
            <w:r w:rsidDel="00000000" w:rsidR="00000000" w:rsidRPr="00000000">
              <w:rPr>
                <w:rtl w:val="0"/>
              </w:rPr>
              <w:t xml:space="preserve">8,87002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96">
            <w:pPr>
              <w:jc w:val="center"/>
              <w:rPr/>
            </w:pPr>
            <w:r w:rsidDel="00000000" w:rsidR="00000000" w:rsidRPr="00000000">
              <w:rPr>
                <w:rtl w:val="0"/>
              </w:rPr>
              <w:t xml:space="preserve">0,11274</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97">
            <w:pPr>
              <w:jc w:val="center"/>
              <w:rPr/>
            </w:pPr>
            <w:r w:rsidDel="00000000" w:rsidR="00000000" w:rsidRPr="00000000">
              <w:rPr>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98">
            <w:pPr>
              <w:jc w:val="center"/>
              <w:rPr/>
            </w:pPr>
            <w:r w:rsidDel="00000000" w:rsidR="00000000" w:rsidRPr="00000000">
              <w:rPr>
                <w:rtl w:val="0"/>
              </w:rPr>
              <w:t xml:space="preserve">4,60827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99">
            <w:pPr>
              <w:jc w:val="center"/>
              <w:rPr/>
            </w:pPr>
            <w:r w:rsidDel="00000000" w:rsidR="00000000" w:rsidRPr="00000000">
              <w:rPr>
                <w:rtl w:val="0"/>
              </w:rPr>
              <w:t xml:space="preserve">0,21700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9A">
            <w:pPr>
              <w:jc w:val="center"/>
              <w:rPr/>
            </w:pPr>
            <w:r w:rsidDel="00000000" w:rsidR="00000000" w:rsidRPr="00000000">
              <w:rPr>
                <w:rtl w:val="0"/>
              </w:rPr>
              <w:t xml:space="preserve">2,70000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9B">
            <w:pPr>
              <w:jc w:val="center"/>
              <w:rPr/>
            </w:pPr>
            <w:r w:rsidDel="00000000" w:rsidR="00000000" w:rsidRPr="00000000">
              <w:rPr>
                <w:rtl w:val="0"/>
              </w:rPr>
              <w:t xml:space="preserve">0,37037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9C">
            <w:pPr>
              <w:jc w:val="center"/>
              <w:rPr/>
            </w:pPr>
            <w:r w:rsidDel="00000000" w:rsidR="00000000" w:rsidRPr="00000000">
              <w:rPr>
                <w:rtl w:val="0"/>
              </w:rPr>
              <w:t xml:space="preserve">12,44232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9D">
            <w:pPr>
              <w:jc w:val="center"/>
              <w:rPr/>
            </w:pPr>
            <w:r w:rsidDel="00000000" w:rsidR="00000000" w:rsidRPr="00000000">
              <w:rPr>
                <w:rtl w:val="0"/>
              </w:rPr>
              <w:t xml:space="preserve">0,08037</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9E">
            <w:pPr>
              <w:jc w:val="center"/>
              <w:rPr/>
            </w:pPr>
            <w:r w:rsidDel="00000000" w:rsidR="00000000" w:rsidRPr="00000000">
              <w:rPr>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9F">
            <w:pPr>
              <w:jc w:val="center"/>
              <w:rPr/>
            </w:pPr>
            <w:r w:rsidDel="00000000" w:rsidR="00000000" w:rsidRPr="00000000">
              <w:rPr>
                <w:rtl w:val="0"/>
              </w:rPr>
              <w:t xml:space="preserve">5,94467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A0">
            <w:pPr>
              <w:jc w:val="center"/>
              <w:rPr/>
            </w:pPr>
            <w:r w:rsidDel="00000000" w:rsidR="00000000" w:rsidRPr="00000000">
              <w:rPr>
                <w:rtl w:val="0"/>
              </w:rPr>
              <w:t xml:space="preserve">0,16822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A1">
            <w:pPr>
              <w:jc w:val="center"/>
              <w:rPr/>
            </w:pPr>
            <w:r w:rsidDel="00000000" w:rsidR="00000000" w:rsidRPr="00000000">
              <w:rPr>
                <w:rtl w:val="0"/>
              </w:rPr>
              <w:t xml:space="preserve">2,86821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A2">
            <w:pPr>
              <w:jc w:val="center"/>
              <w:rPr/>
            </w:pPr>
            <w:r w:rsidDel="00000000" w:rsidR="00000000" w:rsidRPr="00000000">
              <w:rPr>
                <w:rtl w:val="0"/>
              </w:rPr>
              <w:t xml:space="preserve">0,34865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A3">
            <w:pPr>
              <w:jc w:val="center"/>
              <w:rPr/>
            </w:pPr>
            <w:r w:rsidDel="00000000" w:rsidR="00000000" w:rsidRPr="00000000">
              <w:rPr>
                <w:rtl w:val="0"/>
              </w:rPr>
              <w:t xml:space="preserve">17,05060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A4">
            <w:pPr>
              <w:jc w:val="center"/>
              <w:rPr/>
            </w:pPr>
            <w:r w:rsidDel="00000000" w:rsidR="00000000" w:rsidRPr="00000000">
              <w:rPr>
                <w:rtl w:val="0"/>
              </w:rPr>
              <w:t xml:space="preserve">0,05865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A5">
            <w:pPr>
              <w:jc w:val="center"/>
              <w:rPr/>
            </w:pPr>
            <w:r w:rsidDel="00000000" w:rsidR="00000000" w:rsidRPr="00000000">
              <w:rPr>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A6">
            <w:pPr>
              <w:jc w:val="center"/>
              <w:rPr/>
            </w:pPr>
            <w:r w:rsidDel="00000000" w:rsidR="00000000" w:rsidRPr="00000000">
              <w:rPr>
                <w:rtl w:val="0"/>
              </w:rPr>
              <w:t xml:space="preserve">7,66863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A7">
            <w:pPr>
              <w:jc w:val="center"/>
              <w:rPr/>
            </w:pPr>
            <w:r w:rsidDel="00000000" w:rsidR="00000000" w:rsidRPr="00000000">
              <w:rPr>
                <w:rtl w:val="0"/>
              </w:rPr>
              <w:t xml:space="preserve">0,13040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A8">
            <w:pPr>
              <w:jc w:val="center"/>
              <w:rPr/>
            </w:pPr>
            <w:r w:rsidDel="00000000" w:rsidR="00000000" w:rsidRPr="00000000">
              <w:rPr>
                <w:rtl w:val="0"/>
              </w:rPr>
              <w:t xml:space="preserve">2,99862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A9">
            <w:pPr>
              <w:jc w:val="center"/>
              <w:rPr/>
            </w:pPr>
            <w:r w:rsidDel="00000000" w:rsidR="00000000" w:rsidRPr="00000000">
              <w:rPr>
                <w:rtl w:val="0"/>
              </w:rPr>
              <w:t xml:space="preserve">0,33349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AA">
            <w:pPr>
              <w:jc w:val="center"/>
              <w:rPr/>
            </w:pPr>
            <w:r w:rsidDel="00000000" w:rsidR="00000000" w:rsidRPr="00000000">
              <w:rPr>
                <w:rtl w:val="0"/>
              </w:rPr>
              <w:t xml:space="preserve">22,99527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AB">
            <w:pPr>
              <w:jc w:val="center"/>
              <w:rPr/>
            </w:pPr>
            <w:r w:rsidDel="00000000" w:rsidR="00000000" w:rsidRPr="00000000">
              <w:rPr>
                <w:rtl w:val="0"/>
              </w:rPr>
              <w:t xml:space="preserve">0,04349</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AC">
            <w:pPr>
              <w:jc w:val="center"/>
              <w:rPr/>
            </w:pPr>
            <w:r w:rsidDel="00000000" w:rsidR="00000000" w:rsidRPr="00000000">
              <w:rPr>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AD">
            <w:pPr>
              <w:jc w:val="center"/>
              <w:rPr/>
            </w:pPr>
            <w:r w:rsidDel="00000000" w:rsidR="00000000" w:rsidRPr="00000000">
              <w:rPr>
                <w:rtl w:val="0"/>
              </w:rPr>
              <w:t xml:space="preserve">9,89253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AE">
            <w:pPr>
              <w:jc w:val="center"/>
              <w:rPr/>
            </w:pPr>
            <w:r w:rsidDel="00000000" w:rsidR="00000000" w:rsidRPr="00000000">
              <w:rPr>
                <w:rtl w:val="0"/>
              </w:rPr>
              <w:t xml:space="preserve">0,10109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AF">
            <w:pPr>
              <w:jc w:val="center"/>
              <w:rPr/>
            </w:pPr>
            <w:r w:rsidDel="00000000" w:rsidR="00000000" w:rsidRPr="00000000">
              <w:rPr>
                <w:rtl w:val="0"/>
              </w:rPr>
              <w:t xml:space="preserve">3,09970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B0">
            <w:pPr>
              <w:jc w:val="center"/>
              <w:rPr/>
            </w:pPr>
            <w:r w:rsidDel="00000000" w:rsidR="00000000" w:rsidRPr="00000000">
              <w:rPr>
                <w:rtl w:val="0"/>
              </w:rPr>
              <w:t xml:space="preserve">0,32261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B1">
            <w:pPr>
              <w:jc w:val="center"/>
              <w:rPr/>
            </w:pPr>
            <w:r w:rsidDel="00000000" w:rsidR="00000000" w:rsidRPr="00000000">
              <w:rPr>
                <w:rtl w:val="0"/>
              </w:rPr>
              <w:t xml:space="preserve">30,66390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B2">
            <w:pPr>
              <w:jc w:val="center"/>
              <w:rPr/>
            </w:pPr>
            <w:r w:rsidDel="00000000" w:rsidR="00000000" w:rsidRPr="00000000">
              <w:rPr>
                <w:rtl w:val="0"/>
              </w:rPr>
              <w:t xml:space="preserve">0,03261</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B3">
            <w:pPr>
              <w:jc w:val="center"/>
              <w:rPr/>
            </w:pPr>
            <w:r w:rsidDel="00000000" w:rsidR="00000000" w:rsidRPr="00000000">
              <w:rPr>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B4">
            <w:pPr>
              <w:jc w:val="center"/>
              <w:rPr/>
            </w:pPr>
            <w:r w:rsidDel="00000000" w:rsidR="00000000" w:rsidRPr="00000000">
              <w:rPr>
                <w:rtl w:val="0"/>
              </w:rPr>
              <w:t xml:space="preserve">12,76136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B5">
            <w:pPr>
              <w:jc w:val="center"/>
              <w:rPr/>
            </w:pPr>
            <w:r w:rsidDel="00000000" w:rsidR="00000000" w:rsidRPr="00000000">
              <w:rPr>
                <w:rtl w:val="0"/>
              </w:rPr>
              <w:t xml:space="preserve">0,07836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B6">
            <w:pPr>
              <w:jc w:val="center"/>
              <w:rPr/>
            </w:pPr>
            <w:r w:rsidDel="00000000" w:rsidR="00000000" w:rsidRPr="00000000">
              <w:rPr>
                <w:rtl w:val="0"/>
              </w:rPr>
              <w:t xml:space="preserve">3,17806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B7">
            <w:pPr>
              <w:jc w:val="center"/>
              <w:rPr/>
            </w:pPr>
            <w:r w:rsidDel="00000000" w:rsidR="00000000" w:rsidRPr="00000000">
              <w:rPr>
                <w:rtl w:val="0"/>
              </w:rPr>
              <w:t xml:space="preserve">0,31466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B8">
            <w:pPr>
              <w:jc w:val="center"/>
              <w:rPr/>
            </w:pPr>
            <w:r w:rsidDel="00000000" w:rsidR="00000000" w:rsidRPr="00000000">
              <w:rPr>
                <w:rtl w:val="0"/>
              </w:rPr>
              <w:t xml:space="preserve">40,55643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B9">
            <w:pPr>
              <w:jc w:val="center"/>
              <w:rPr/>
            </w:pPr>
            <w:r w:rsidDel="00000000" w:rsidR="00000000" w:rsidRPr="00000000">
              <w:rPr>
                <w:rtl w:val="0"/>
              </w:rPr>
              <w:t xml:space="preserve">0,02466</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BA">
            <w:pPr>
              <w:jc w:val="center"/>
              <w:rPr/>
            </w:pPr>
            <w:r w:rsidDel="00000000" w:rsidR="00000000" w:rsidRPr="00000000">
              <w:rPr>
                <w:rtl w:val="0"/>
              </w:rPr>
              <w:t xml:space="preserve">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BB">
            <w:pPr>
              <w:jc w:val="center"/>
              <w:rPr/>
            </w:pPr>
            <w:r w:rsidDel="00000000" w:rsidR="00000000" w:rsidRPr="00000000">
              <w:rPr>
                <w:rtl w:val="0"/>
              </w:rPr>
              <w:t xml:space="preserve">16,46216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BC">
            <w:pPr>
              <w:jc w:val="center"/>
              <w:rPr/>
            </w:pPr>
            <w:r w:rsidDel="00000000" w:rsidR="00000000" w:rsidRPr="00000000">
              <w:rPr>
                <w:rtl w:val="0"/>
              </w:rPr>
              <w:t xml:space="preserve">0,06075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BD">
            <w:pPr>
              <w:jc w:val="center"/>
              <w:rPr/>
            </w:pPr>
            <w:r w:rsidDel="00000000" w:rsidR="00000000" w:rsidRPr="00000000">
              <w:rPr>
                <w:rtl w:val="0"/>
              </w:rPr>
              <w:t xml:space="preserve">3,23881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BE">
            <w:pPr>
              <w:jc w:val="center"/>
              <w:rPr/>
            </w:pPr>
            <w:r w:rsidDel="00000000" w:rsidR="00000000" w:rsidRPr="00000000">
              <w:rPr>
                <w:rtl w:val="0"/>
              </w:rPr>
              <w:t xml:space="preserve">0,30876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BF">
            <w:pPr>
              <w:jc w:val="center"/>
              <w:rPr/>
            </w:pPr>
            <w:r w:rsidDel="00000000" w:rsidR="00000000" w:rsidRPr="00000000">
              <w:rPr>
                <w:rtl w:val="0"/>
              </w:rPr>
              <w:t xml:space="preserve">53,31779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C0">
            <w:pPr>
              <w:jc w:val="center"/>
              <w:rPr/>
            </w:pPr>
            <w:r w:rsidDel="00000000" w:rsidR="00000000" w:rsidRPr="00000000">
              <w:rPr>
                <w:rtl w:val="0"/>
              </w:rPr>
              <w:t xml:space="preserve">0,01876</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C1">
            <w:pPr>
              <w:jc w:val="center"/>
              <w:rPr/>
            </w:pPr>
            <w:r w:rsidDel="00000000" w:rsidR="00000000" w:rsidRPr="00000000">
              <w:rPr>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C2">
            <w:pPr>
              <w:jc w:val="center"/>
              <w:rPr/>
            </w:pPr>
            <w:r w:rsidDel="00000000" w:rsidR="00000000" w:rsidRPr="00000000">
              <w:rPr>
                <w:rtl w:val="0"/>
              </w:rPr>
              <w:t xml:space="preserve">21,23619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C3">
            <w:pPr>
              <w:jc w:val="center"/>
              <w:rPr/>
            </w:pPr>
            <w:r w:rsidDel="00000000" w:rsidR="00000000" w:rsidRPr="00000000">
              <w:rPr>
                <w:rtl w:val="0"/>
              </w:rPr>
              <w:t xml:space="preserve">0,04709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C4">
            <w:pPr>
              <w:jc w:val="center"/>
              <w:rPr/>
            </w:pPr>
            <w:r w:rsidDel="00000000" w:rsidR="00000000" w:rsidRPr="00000000">
              <w:rPr>
                <w:rtl w:val="0"/>
              </w:rPr>
              <w:t xml:space="preserve">3,28590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C5">
            <w:pPr>
              <w:jc w:val="center"/>
              <w:rPr/>
            </w:pPr>
            <w:r w:rsidDel="00000000" w:rsidR="00000000" w:rsidRPr="00000000">
              <w:rPr>
                <w:rtl w:val="0"/>
              </w:rPr>
              <w:t xml:space="preserve">0,30433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C6">
            <w:pPr>
              <w:jc w:val="center"/>
              <w:rPr/>
            </w:pPr>
            <w:r w:rsidDel="00000000" w:rsidR="00000000" w:rsidRPr="00000000">
              <w:rPr>
                <w:rtl w:val="0"/>
              </w:rPr>
              <w:t xml:space="preserve">69,77995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C7">
            <w:pPr>
              <w:jc w:val="center"/>
              <w:rPr/>
            </w:pPr>
            <w:r w:rsidDel="00000000" w:rsidR="00000000" w:rsidRPr="00000000">
              <w:rPr>
                <w:rtl w:val="0"/>
              </w:rPr>
              <w:t xml:space="preserve">0,01433</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C8">
            <w:pPr>
              <w:jc w:val="center"/>
              <w:rPr/>
            </w:pPr>
            <w:r w:rsidDel="00000000" w:rsidR="00000000" w:rsidRPr="00000000">
              <w:rPr>
                <w:rtl w:val="0"/>
              </w:rPr>
              <w:t xml:space="preserve">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C9">
            <w:pPr>
              <w:jc w:val="center"/>
              <w:rPr/>
            </w:pPr>
            <w:r w:rsidDel="00000000" w:rsidR="00000000" w:rsidRPr="00000000">
              <w:rPr>
                <w:rtl w:val="0"/>
              </w:rPr>
              <w:t xml:space="preserve">27,39468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CA">
            <w:pPr>
              <w:jc w:val="center"/>
              <w:rPr/>
            </w:pPr>
            <w:r w:rsidDel="00000000" w:rsidR="00000000" w:rsidRPr="00000000">
              <w:rPr>
                <w:rtl w:val="0"/>
              </w:rPr>
              <w:t xml:space="preserve">0,03650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CB">
            <w:pPr>
              <w:jc w:val="center"/>
              <w:rPr/>
            </w:pPr>
            <w:r w:rsidDel="00000000" w:rsidR="00000000" w:rsidRPr="00000000">
              <w:rPr>
                <w:rtl w:val="0"/>
              </w:rPr>
              <w:t xml:space="preserve">3,32240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CC">
            <w:pPr>
              <w:jc w:val="center"/>
              <w:rPr/>
            </w:pPr>
            <w:r w:rsidDel="00000000" w:rsidR="00000000" w:rsidRPr="00000000">
              <w:rPr>
                <w:rtl w:val="0"/>
              </w:rPr>
              <w:t xml:space="preserve">0,30099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CD">
            <w:pPr>
              <w:jc w:val="center"/>
              <w:rPr/>
            </w:pPr>
            <w:r w:rsidDel="00000000" w:rsidR="00000000" w:rsidRPr="00000000">
              <w:rPr>
                <w:rtl w:val="0"/>
              </w:rPr>
              <w:t xml:space="preserve">91,01614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CE">
            <w:pPr>
              <w:jc w:val="center"/>
              <w:rPr/>
            </w:pPr>
            <w:r w:rsidDel="00000000" w:rsidR="00000000" w:rsidRPr="00000000">
              <w:rPr>
                <w:rtl w:val="0"/>
              </w:rPr>
              <w:t xml:space="preserve">0,01099</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CF">
            <w:pPr>
              <w:jc w:val="center"/>
              <w:rPr/>
            </w:pPr>
            <w:r w:rsidDel="00000000" w:rsidR="00000000" w:rsidRPr="00000000">
              <w:rPr>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D0">
            <w:pPr>
              <w:jc w:val="center"/>
              <w:rPr/>
            </w:pPr>
            <w:r w:rsidDel="00000000" w:rsidR="00000000" w:rsidRPr="00000000">
              <w:rPr>
                <w:rtl w:val="0"/>
              </w:rPr>
              <w:t xml:space="preserve">35,33914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D1">
            <w:pPr>
              <w:jc w:val="center"/>
              <w:rPr/>
            </w:pPr>
            <w:r w:rsidDel="00000000" w:rsidR="00000000" w:rsidRPr="00000000">
              <w:rPr>
                <w:rtl w:val="0"/>
              </w:rPr>
              <w:t xml:space="preserve">0,02830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D2">
            <w:pPr>
              <w:jc w:val="center"/>
              <w:rPr/>
            </w:pPr>
            <w:r w:rsidDel="00000000" w:rsidR="00000000" w:rsidRPr="00000000">
              <w:rPr>
                <w:rtl w:val="0"/>
              </w:rPr>
              <w:t xml:space="preserve">3,35070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D3">
            <w:pPr>
              <w:jc w:val="center"/>
              <w:rPr/>
            </w:pPr>
            <w:r w:rsidDel="00000000" w:rsidR="00000000" w:rsidRPr="00000000">
              <w:rPr>
                <w:rtl w:val="0"/>
              </w:rPr>
              <w:t xml:space="preserve">0,29845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D4">
            <w:pPr>
              <w:jc w:val="center"/>
              <w:rPr/>
            </w:pPr>
            <w:r w:rsidDel="00000000" w:rsidR="00000000" w:rsidRPr="00000000">
              <w:rPr>
                <w:rtl w:val="0"/>
              </w:rPr>
              <w:t xml:space="preserve">118,41082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D5">
            <w:pPr>
              <w:jc w:val="center"/>
              <w:rPr/>
            </w:pPr>
            <w:r w:rsidDel="00000000" w:rsidR="00000000" w:rsidRPr="00000000">
              <w:rPr>
                <w:rtl w:val="0"/>
              </w:rPr>
              <w:t xml:space="preserve">0,00845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D6">
            <w:pPr>
              <w:jc w:val="center"/>
              <w:rPr/>
            </w:pPr>
            <w:r w:rsidDel="00000000" w:rsidR="00000000" w:rsidRPr="00000000">
              <w:rPr>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D7">
            <w:pPr>
              <w:jc w:val="center"/>
              <w:rPr/>
            </w:pPr>
            <w:r w:rsidDel="00000000" w:rsidR="00000000" w:rsidRPr="00000000">
              <w:rPr>
                <w:rtl w:val="0"/>
              </w:rPr>
              <w:t xml:space="preserve">45,58749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D8">
            <w:pPr>
              <w:jc w:val="center"/>
              <w:rPr/>
            </w:pPr>
            <w:r w:rsidDel="00000000" w:rsidR="00000000" w:rsidRPr="00000000">
              <w:rPr>
                <w:rtl w:val="0"/>
              </w:rPr>
              <w:t xml:space="preserve">0,02194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D9">
            <w:pPr>
              <w:jc w:val="center"/>
              <w:rPr/>
            </w:pPr>
            <w:r w:rsidDel="00000000" w:rsidR="00000000" w:rsidRPr="00000000">
              <w:rPr>
                <w:rtl w:val="0"/>
              </w:rPr>
              <w:t xml:space="preserve">3,37264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DA">
            <w:pPr>
              <w:jc w:val="center"/>
              <w:rPr/>
            </w:pPr>
            <w:r w:rsidDel="00000000" w:rsidR="00000000" w:rsidRPr="00000000">
              <w:rPr>
                <w:rtl w:val="0"/>
              </w:rPr>
              <w:t xml:space="preserve">0,29650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DB">
            <w:pPr>
              <w:jc w:val="center"/>
              <w:rPr/>
            </w:pPr>
            <w:r w:rsidDel="00000000" w:rsidR="00000000" w:rsidRPr="00000000">
              <w:rPr>
                <w:rtl w:val="0"/>
              </w:rPr>
              <w:t xml:space="preserve">153,74996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DC">
            <w:pPr>
              <w:jc w:val="center"/>
              <w:rPr/>
            </w:pPr>
            <w:r w:rsidDel="00000000" w:rsidR="00000000" w:rsidRPr="00000000">
              <w:rPr>
                <w:rtl w:val="0"/>
              </w:rPr>
              <w:t xml:space="preserve">0,00650</w:t>
            </w:r>
          </w:p>
        </w:tc>
      </w:tr>
      <w:tr>
        <w:trPr>
          <w:cantSplit w:val="1"/>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DD">
            <w:pPr>
              <w:jc w:val="center"/>
              <w:rPr/>
            </w:pPr>
            <w:r w:rsidDel="00000000" w:rsidR="00000000" w:rsidRPr="00000000">
              <w:rPr>
                <w:rtl w:val="0"/>
              </w:rPr>
              <w:t xml:space="preserve">Річний відсоток – 30%</w:t>
            </w:r>
          </w:p>
          <w:p w:rsidR="00000000" w:rsidDel="00000000" w:rsidP="00000000" w:rsidRDefault="00000000" w:rsidRPr="00000000" w14:paraId="000019DE">
            <w:pPr>
              <w:jc w:val="cente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E5">
            <w:pPr>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E6">
            <w:pPr>
              <w:jc w:val="center"/>
              <w:rPr/>
            </w:pPr>
            <w:r w:rsidDel="00000000" w:rsidR="00000000" w:rsidRPr="00000000">
              <w:rPr>
                <w:rtl w:val="0"/>
              </w:rPr>
              <w:t xml:space="preserve">1,30000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E7">
            <w:pPr>
              <w:jc w:val="center"/>
              <w:rPr/>
            </w:pPr>
            <w:r w:rsidDel="00000000" w:rsidR="00000000" w:rsidRPr="00000000">
              <w:rPr>
                <w:rtl w:val="0"/>
              </w:rPr>
              <w:t xml:space="preserve">0,76923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E8">
            <w:pPr>
              <w:jc w:val="center"/>
              <w:rPr/>
            </w:pPr>
            <w:r w:rsidDel="00000000" w:rsidR="00000000" w:rsidRPr="00000000">
              <w:rPr>
                <w:rtl w:val="0"/>
              </w:rPr>
              <w:t xml:space="preserve">0,76923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E9">
            <w:pPr>
              <w:jc w:val="center"/>
              <w:rPr/>
            </w:pPr>
            <w:r w:rsidDel="00000000" w:rsidR="00000000" w:rsidRPr="00000000">
              <w:rPr>
                <w:rtl w:val="0"/>
              </w:rPr>
              <w:t xml:space="preserve">1,30000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EA">
            <w:pPr>
              <w:jc w:val="center"/>
              <w:rPr/>
            </w:pPr>
            <w:r w:rsidDel="00000000" w:rsidR="00000000" w:rsidRPr="00000000">
              <w:rPr>
                <w:rtl w:val="0"/>
              </w:rPr>
              <w:t xml:space="preserve">1,00000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EB">
            <w:pPr>
              <w:jc w:val="center"/>
              <w:rPr/>
            </w:pPr>
            <w:r w:rsidDel="00000000" w:rsidR="00000000" w:rsidRPr="00000000">
              <w:rPr>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EC">
            <w:pPr>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ED">
            <w:pPr>
              <w:jc w:val="center"/>
              <w:rPr/>
            </w:pPr>
            <w:r w:rsidDel="00000000" w:rsidR="00000000" w:rsidRPr="00000000">
              <w:rPr>
                <w:rtl w:val="0"/>
              </w:rPr>
              <w:t xml:space="preserve">1,69000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EE">
            <w:pPr>
              <w:jc w:val="center"/>
              <w:rPr/>
            </w:pPr>
            <w:r w:rsidDel="00000000" w:rsidR="00000000" w:rsidRPr="00000000">
              <w:rPr>
                <w:rtl w:val="0"/>
              </w:rPr>
              <w:t xml:space="preserve">0,59172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EF">
            <w:pPr>
              <w:jc w:val="center"/>
              <w:rPr/>
            </w:pPr>
            <w:r w:rsidDel="00000000" w:rsidR="00000000" w:rsidRPr="00000000">
              <w:rPr>
                <w:rtl w:val="0"/>
              </w:rPr>
              <w:t xml:space="preserve">1,36095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F0">
            <w:pPr>
              <w:jc w:val="center"/>
              <w:rPr/>
            </w:pPr>
            <w:r w:rsidDel="00000000" w:rsidR="00000000" w:rsidRPr="00000000">
              <w:rPr>
                <w:rtl w:val="0"/>
              </w:rPr>
              <w:t xml:space="preserve">0,73478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F1">
            <w:pPr>
              <w:jc w:val="center"/>
              <w:rPr/>
            </w:pPr>
            <w:r w:rsidDel="00000000" w:rsidR="00000000" w:rsidRPr="00000000">
              <w:rPr>
                <w:rtl w:val="0"/>
              </w:rPr>
              <w:t xml:space="preserve">2,30000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F2">
            <w:pPr>
              <w:jc w:val="center"/>
              <w:rPr/>
            </w:pPr>
            <w:r w:rsidDel="00000000" w:rsidR="00000000" w:rsidRPr="00000000">
              <w:rPr>
                <w:rtl w:val="0"/>
              </w:rPr>
              <w:t xml:space="preserve">0,43478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F3">
            <w:pPr>
              <w:jc w:val="cente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F4">
            <w:pPr>
              <w:jc w:val="center"/>
              <w:rPr/>
            </w:pPr>
            <w:r w:rsidDel="00000000" w:rsidR="00000000" w:rsidRPr="00000000">
              <w:rPr>
                <w:rtl w:val="0"/>
              </w:rPr>
              <w:t xml:space="preserve">2,19700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F5">
            <w:pPr>
              <w:jc w:val="center"/>
              <w:rPr/>
            </w:pPr>
            <w:r w:rsidDel="00000000" w:rsidR="00000000" w:rsidRPr="00000000">
              <w:rPr>
                <w:rtl w:val="0"/>
              </w:rPr>
              <w:t xml:space="preserve">0,45517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F6">
            <w:pPr>
              <w:jc w:val="center"/>
              <w:rPr/>
            </w:pPr>
            <w:r w:rsidDel="00000000" w:rsidR="00000000" w:rsidRPr="00000000">
              <w:rPr>
                <w:rtl w:val="0"/>
              </w:rPr>
              <w:t xml:space="preserve">1,81611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F7">
            <w:pPr>
              <w:jc w:val="center"/>
              <w:rPr/>
            </w:pPr>
            <w:r w:rsidDel="00000000" w:rsidR="00000000" w:rsidRPr="00000000">
              <w:rPr>
                <w:rtl w:val="0"/>
              </w:rPr>
              <w:t xml:space="preserve">0,55063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F8">
            <w:pPr>
              <w:jc w:val="center"/>
              <w:rPr/>
            </w:pPr>
            <w:r w:rsidDel="00000000" w:rsidR="00000000" w:rsidRPr="00000000">
              <w:rPr>
                <w:rtl w:val="0"/>
              </w:rPr>
              <w:t xml:space="preserve">3,99000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F9">
            <w:pPr>
              <w:jc w:val="center"/>
              <w:rPr/>
            </w:pPr>
            <w:r w:rsidDel="00000000" w:rsidR="00000000" w:rsidRPr="00000000">
              <w:rPr>
                <w:rtl w:val="0"/>
              </w:rPr>
              <w:t xml:space="preserve">0,25063</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FA">
            <w:pPr>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FB">
            <w:pPr>
              <w:jc w:val="center"/>
              <w:rPr/>
            </w:pPr>
            <w:r w:rsidDel="00000000" w:rsidR="00000000" w:rsidRPr="00000000">
              <w:rPr>
                <w:rtl w:val="0"/>
              </w:rPr>
              <w:t xml:space="preserve">2,85610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FC">
            <w:pPr>
              <w:jc w:val="center"/>
              <w:rPr/>
            </w:pPr>
            <w:r w:rsidDel="00000000" w:rsidR="00000000" w:rsidRPr="00000000">
              <w:rPr>
                <w:rtl w:val="0"/>
              </w:rPr>
              <w:t xml:space="preserve">0,35013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FD">
            <w:pPr>
              <w:jc w:val="center"/>
              <w:rPr/>
            </w:pPr>
            <w:r w:rsidDel="00000000" w:rsidR="00000000" w:rsidRPr="00000000">
              <w:rPr>
                <w:rtl w:val="0"/>
              </w:rPr>
              <w:t xml:space="preserve">2,16624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FE">
            <w:pPr>
              <w:jc w:val="center"/>
              <w:rPr/>
            </w:pPr>
            <w:r w:rsidDel="00000000" w:rsidR="00000000" w:rsidRPr="00000000">
              <w:rPr>
                <w:rtl w:val="0"/>
              </w:rPr>
              <w:t xml:space="preserve">0,46163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FF">
            <w:pPr>
              <w:jc w:val="center"/>
              <w:rPr/>
            </w:pPr>
            <w:r w:rsidDel="00000000" w:rsidR="00000000" w:rsidRPr="00000000">
              <w:rPr>
                <w:rtl w:val="0"/>
              </w:rPr>
              <w:t xml:space="preserve">6,18700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00">
            <w:pPr>
              <w:jc w:val="center"/>
              <w:rPr/>
            </w:pPr>
            <w:r w:rsidDel="00000000" w:rsidR="00000000" w:rsidRPr="00000000">
              <w:rPr>
                <w:rtl w:val="0"/>
              </w:rPr>
              <w:t xml:space="preserve">0,16163</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01">
            <w:pPr>
              <w:jc w:val="center"/>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02">
            <w:pPr>
              <w:jc w:val="center"/>
              <w:rPr/>
            </w:pPr>
            <w:r w:rsidDel="00000000" w:rsidR="00000000" w:rsidRPr="00000000">
              <w:rPr>
                <w:rtl w:val="0"/>
              </w:rPr>
              <w:t xml:space="preserve">3,71293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03">
            <w:pPr>
              <w:jc w:val="center"/>
              <w:rPr/>
            </w:pPr>
            <w:r w:rsidDel="00000000" w:rsidR="00000000" w:rsidRPr="00000000">
              <w:rPr>
                <w:rtl w:val="0"/>
              </w:rPr>
              <w:t xml:space="preserve">0,26933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04">
            <w:pPr>
              <w:jc w:val="center"/>
              <w:rPr/>
            </w:pPr>
            <w:r w:rsidDel="00000000" w:rsidR="00000000" w:rsidRPr="00000000">
              <w:rPr>
                <w:rtl w:val="0"/>
              </w:rPr>
              <w:t xml:space="preserve">2,43557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05">
            <w:pPr>
              <w:jc w:val="center"/>
              <w:rPr/>
            </w:pPr>
            <w:r w:rsidDel="00000000" w:rsidR="00000000" w:rsidRPr="00000000">
              <w:rPr>
                <w:rtl w:val="0"/>
              </w:rPr>
              <w:t xml:space="preserve">0,41058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06">
            <w:pPr>
              <w:jc w:val="center"/>
              <w:rPr/>
            </w:pPr>
            <w:r w:rsidDel="00000000" w:rsidR="00000000" w:rsidRPr="00000000">
              <w:rPr>
                <w:rtl w:val="0"/>
              </w:rPr>
              <w:t xml:space="preserve">9,04310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07">
            <w:pPr>
              <w:jc w:val="center"/>
              <w:rPr/>
            </w:pPr>
            <w:r w:rsidDel="00000000" w:rsidR="00000000" w:rsidRPr="00000000">
              <w:rPr>
                <w:rtl w:val="0"/>
              </w:rPr>
              <w:t xml:space="preserve">0,11058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08">
            <w:pPr>
              <w:jc w:val="center"/>
              <w:rPr/>
            </w:pPr>
            <w:r w:rsidDel="00000000" w:rsidR="00000000" w:rsidRPr="00000000">
              <w:rPr>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09">
            <w:pPr>
              <w:jc w:val="center"/>
              <w:rPr/>
            </w:pPr>
            <w:r w:rsidDel="00000000" w:rsidR="00000000" w:rsidRPr="00000000">
              <w:rPr>
                <w:rtl w:val="0"/>
              </w:rPr>
              <w:t xml:space="preserve">4,82681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0A">
            <w:pPr>
              <w:jc w:val="center"/>
              <w:rPr/>
            </w:pPr>
            <w:r w:rsidDel="00000000" w:rsidR="00000000" w:rsidRPr="00000000">
              <w:rPr>
                <w:rtl w:val="0"/>
              </w:rPr>
              <w:t xml:space="preserve">0,20718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0B">
            <w:pPr>
              <w:jc w:val="center"/>
              <w:rPr/>
            </w:pPr>
            <w:r w:rsidDel="00000000" w:rsidR="00000000" w:rsidRPr="00000000">
              <w:rPr>
                <w:rtl w:val="0"/>
              </w:rPr>
              <w:t xml:space="preserve">2,64275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0C">
            <w:pPr>
              <w:jc w:val="center"/>
              <w:rPr/>
            </w:pPr>
            <w:r w:rsidDel="00000000" w:rsidR="00000000" w:rsidRPr="00000000">
              <w:rPr>
                <w:rtl w:val="0"/>
              </w:rPr>
              <w:t xml:space="preserve">0,37839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0D">
            <w:pPr>
              <w:jc w:val="center"/>
              <w:rPr/>
            </w:pPr>
            <w:r w:rsidDel="00000000" w:rsidR="00000000" w:rsidRPr="00000000">
              <w:rPr>
                <w:rtl w:val="0"/>
              </w:rPr>
              <w:t xml:space="preserve">12,75603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0E">
            <w:pPr>
              <w:jc w:val="center"/>
              <w:rPr/>
            </w:pPr>
            <w:r w:rsidDel="00000000" w:rsidR="00000000" w:rsidRPr="00000000">
              <w:rPr>
                <w:rtl w:val="0"/>
              </w:rPr>
              <w:t xml:space="preserve">0,07839</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0F">
            <w:pPr>
              <w:jc w:val="center"/>
              <w:rPr/>
            </w:pPr>
            <w:r w:rsidDel="00000000" w:rsidR="00000000" w:rsidRPr="00000000">
              <w:rPr>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10">
            <w:pPr>
              <w:jc w:val="center"/>
              <w:rPr/>
            </w:pPr>
            <w:r w:rsidDel="00000000" w:rsidR="00000000" w:rsidRPr="00000000">
              <w:rPr>
                <w:rtl w:val="0"/>
              </w:rPr>
              <w:t xml:space="preserve">6,27485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11">
            <w:pPr>
              <w:jc w:val="center"/>
              <w:rPr/>
            </w:pPr>
            <w:r w:rsidDel="00000000" w:rsidR="00000000" w:rsidRPr="00000000">
              <w:rPr>
                <w:rtl w:val="0"/>
              </w:rPr>
              <w:t xml:space="preserve">0,15937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12">
            <w:pPr>
              <w:jc w:val="center"/>
              <w:rPr/>
            </w:pPr>
            <w:r w:rsidDel="00000000" w:rsidR="00000000" w:rsidRPr="00000000">
              <w:rPr>
                <w:rtl w:val="0"/>
              </w:rPr>
              <w:t xml:space="preserve">2,80211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13">
            <w:pPr>
              <w:jc w:val="center"/>
              <w:rPr/>
            </w:pPr>
            <w:r w:rsidDel="00000000" w:rsidR="00000000" w:rsidRPr="00000000">
              <w:rPr>
                <w:rtl w:val="0"/>
              </w:rPr>
              <w:t xml:space="preserve">0,35687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14">
            <w:pPr>
              <w:jc w:val="center"/>
              <w:rPr/>
            </w:pPr>
            <w:r w:rsidDel="00000000" w:rsidR="00000000" w:rsidRPr="00000000">
              <w:rPr>
                <w:rtl w:val="0"/>
              </w:rPr>
              <w:t xml:space="preserve">17,58284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15">
            <w:pPr>
              <w:jc w:val="center"/>
              <w:rPr/>
            </w:pPr>
            <w:r w:rsidDel="00000000" w:rsidR="00000000" w:rsidRPr="00000000">
              <w:rPr>
                <w:rtl w:val="0"/>
              </w:rPr>
              <w:t xml:space="preserve">0,05687</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16">
            <w:pPr>
              <w:jc w:val="center"/>
              <w:rPr/>
            </w:pPr>
            <w:r w:rsidDel="00000000" w:rsidR="00000000" w:rsidRPr="00000000">
              <w:rPr>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17">
            <w:pPr>
              <w:jc w:val="center"/>
              <w:rPr/>
            </w:pPr>
            <w:r w:rsidDel="00000000" w:rsidR="00000000" w:rsidRPr="00000000">
              <w:rPr>
                <w:rtl w:val="0"/>
              </w:rPr>
              <w:t xml:space="preserve">8,15731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18">
            <w:pPr>
              <w:jc w:val="center"/>
              <w:rPr/>
            </w:pPr>
            <w:r w:rsidDel="00000000" w:rsidR="00000000" w:rsidRPr="00000000">
              <w:rPr>
                <w:rtl w:val="0"/>
              </w:rPr>
              <w:t xml:space="preserve">0,12259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19">
            <w:pPr>
              <w:jc w:val="center"/>
              <w:rPr/>
            </w:pPr>
            <w:r w:rsidDel="00000000" w:rsidR="00000000" w:rsidRPr="00000000">
              <w:rPr>
                <w:rtl w:val="0"/>
              </w:rPr>
              <w:t xml:space="preserve">2,92470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1A">
            <w:pPr>
              <w:jc w:val="center"/>
              <w:rPr/>
            </w:pPr>
            <w:r w:rsidDel="00000000" w:rsidR="00000000" w:rsidRPr="00000000">
              <w:rPr>
                <w:rtl w:val="0"/>
              </w:rPr>
              <w:t xml:space="preserve">0,34192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1B">
            <w:pPr>
              <w:jc w:val="center"/>
              <w:rPr/>
            </w:pPr>
            <w:r w:rsidDel="00000000" w:rsidR="00000000" w:rsidRPr="00000000">
              <w:rPr>
                <w:rtl w:val="0"/>
              </w:rPr>
              <w:t xml:space="preserve">23,85769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1C">
            <w:pPr>
              <w:jc w:val="center"/>
              <w:rPr/>
            </w:pPr>
            <w:r w:rsidDel="00000000" w:rsidR="00000000" w:rsidRPr="00000000">
              <w:rPr>
                <w:rtl w:val="0"/>
              </w:rPr>
              <w:t xml:space="preserve">0,04192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1D">
            <w:pPr>
              <w:jc w:val="center"/>
              <w:rPr/>
            </w:pPr>
            <w:r w:rsidDel="00000000" w:rsidR="00000000" w:rsidRPr="00000000">
              <w:rPr>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1E">
            <w:pPr>
              <w:jc w:val="center"/>
              <w:rPr/>
            </w:pPr>
            <w:r w:rsidDel="00000000" w:rsidR="00000000" w:rsidRPr="00000000">
              <w:rPr>
                <w:rtl w:val="0"/>
              </w:rPr>
              <w:t xml:space="preserve">10,60450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1F">
            <w:pPr>
              <w:jc w:val="center"/>
              <w:rPr/>
            </w:pPr>
            <w:r w:rsidDel="00000000" w:rsidR="00000000" w:rsidRPr="00000000">
              <w:rPr>
                <w:rtl w:val="0"/>
              </w:rPr>
              <w:t xml:space="preserve">0,09430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20">
            <w:pPr>
              <w:jc w:val="center"/>
              <w:rPr/>
            </w:pPr>
            <w:r w:rsidDel="00000000" w:rsidR="00000000" w:rsidRPr="00000000">
              <w:rPr>
                <w:rtl w:val="0"/>
              </w:rPr>
              <w:t xml:space="preserve">3,01900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21">
            <w:pPr>
              <w:jc w:val="center"/>
              <w:rPr/>
            </w:pPr>
            <w:r w:rsidDel="00000000" w:rsidR="00000000" w:rsidRPr="00000000">
              <w:rPr>
                <w:rtl w:val="0"/>
              </w:rPr>
              <w:t xml:space="preserve">0,33124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22">
            <w:pPr>
              <w:jc w:val="center"/>
              <w:rPr/>
            </w:pPr>
            <w:r w:rsidDel="00000000" w:rsidR="00000000" w:rsidRPr="00000000">
              <w:rPr>
                <w:rtl w:val="0"/>
              </w:rPr>
              <w:t xml:space="preserve">32,01500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23">
            <w:pPr>
              <w:jc w:val="center"/>
              <w:rPr/>
            </w:pPr>
            <w:r w:rsidDel="00000000" w:rsidR="00000000" w:rsidRPr="00000000">
              <w:rPr>
                <w:rtl w:val="0"/>
              </w:rPr>
              <w:t xml:space="preserve">0,03124</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24">
            <w:pPr>
              <w:jc w:val="center"/>
              <w:rPr/>
            </w:pPr>
            <w:r w:rsidDel="00000000" w:rsidR="00000000" w:rsidRPr="00000000">
              <w:rPr>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25">
            <w:pPr>
              <w:jc w:val="center"/>
              <w:rPr/>
            </w:pPr>
            <w:r w:rsidDel="00000000" w:rsidR="00000000" w:rsidRPr="00000000">
              <w:rPr>
                <w:rtl w:val="0"/>
              </w:rPr>
              <w:t xml:space="preserve">13,78585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26">
            <w:pPr>
              <w:jc w:val="center"/>
              <w:rPr/>
            </w:pPr>
            <w:r w:rsidDel="00000000" w:rsidR="00000000" w:rsidRPr="00000000">
              <w:rPr>
                <w:rtl w:val="0"/>
              </w:rPr>
              <w:t xml:space="preserve">0,07254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27">
            <w:pPr>
              <w:jc w:val="center"/>
              <w:rPr/>
            </w:pPr>
            <w:r w:rsidDel="00000000" w:rsidR="00000000" w:rsidRPr="00000000">
              <w:rPr>
                <w:rtl w:val="0"/>
              </w:rPr>
              <w:t xml:space="preserve">3,09154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28">
            <w:pPr>
              <w:jc w:val="center"/>
              <w:rPr/>
            </w:pPr>
            <w:r w:rsidDel="00000000" w:rsidR="00000000" w:rsidRPr="00000000">
              <w:rPr>
                <w:rtl w:val="0"/>
              </w:rPr>
              <w:t xml:space="preserve">0,32346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29">
            <w:pPr>
              <w:jc w:val="center"/>
              <w:rPr/>
            </w:pPr>
            <w:r w:rsidDel="00000000" w:rsidR="00000000" w:rsidRPr="00000000">
              <w:rPr>
                <w:rtl w:val="0"/>
              </w:rPr>
              <w:t xml:space="preserve">42,61950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2A">
            <w:pPr>
              <w:jc w:val="center"/>
              <w:rPr/>
            </w:pPr>
            <w:r w:rsidDel="00000000" w:rsidR="00000000" w:rsidRPr="00000000">
              <w:rPr>
                <w:rtl w:val="0"/>
              </w:rPr>
              <w:t xml:space="preserve">0,02346</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2B">
            <w:pPr>
              <w:jc w:val="center"/>
              <w:rPr/>
            </w:pPr>
            <w:r w:rsidDel="00000000" w:rsidR="00000000" w:rsidRPr="00000000">
              <w:rPr>
                <w:rtl w:val="0"/>
              </w:rPr>
              <w:t xml:space="preserve">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2C">
            <w:pPr>
              <w:jc w:val="center"/>
              <w:rPr/>
            </w:pPr>
            <w:r w:rsidDel="00000000" w:rsidR="00000000" w:rsidRPr="00000000">
              <w:rPr>
                <w:rtl w:val="0"/>
              </w:rPr>
              <w:t xml:space="preserve">17,92160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2D">
            <w:pPr>
              <w:jc w:val="center"/>
              <w:rPr/>
            </w:pPr>
            <w:r w:rsidDel="00000000" w:rsidR="00000000" w:rsidRPr="00000000">
              <w:rPr>
                <w:rtl w:val="0"/>
              </w:rPr>
              <w:t xml:space="preserve">0,05580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2E">
            <w:pPr>
              <w:jc w:val="center"/>
              <w:rPr/>
            </w:pPr>
            <w:r w:rsidDel="00000000" w:rsidR="00000000" w:rsidRPr="00000000">
              <w:rPr>
                <w:rtl w:val="0"/>
              </w:rPr>
              <w:t xml:space="preserve">3,14734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2F">
            <w:pPr>
              <w:jc w:val="center"/>
              <w:rPr/>
            </w:pPr>
            <w:r w:rsidDel="00000000" w:rsidR="00000000" w:rsidRPr="00000000">
              <w:rPr>
                <w:rtl w:val="0"/>
              </w:rPr>
              <w:t xml:space="preserve">0,31773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30">
            <w:pPr>
              <w:jc w:val="center"/>
              <w:rPr/>
            </w:pPr>
            <w:r w:rsidDel="00000000" w:rsidR="00000000" w:rsidRPr="00000000">
              <w:rPr>
                <w:rtl w:val="0"/>
              </w:rPr>
              <w:t xml:space="preserve">56,40535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31">
            <w:pPr>
              <w:jc w:val="center"/>
              <w:rPr/>
            </w:pPr>
            <w:r w:rsidDel="00000000" w:rsidR="00000000" w:rsidRPr="00000000">
              <w:rPr>
                <w:rtl w:val="0"/>
              </w:rPr>
              <w:t xml:space="preserve">0,01773</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32">
            <w:pPr>
              <w:jc w:val="center"/>
              <w:rPr/>
            </w:pPr>
            <w:r w:rsidDel="00000000" w:rsidR="00000000" w:rsidRPr="00000000">
              <w:rPr>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33">
            <w:pPr>
              <w:jc w:val="center"/>
              <w:rPr/>
            </w:pPr>
            <w:r w:rsidDel="00000000" w:rsidR="00000000" w:rsidRPr="00000000">
              <w:rPr>
                <w:rtl w:val="0"/>
              </w:rPr>
              <w:t xml:space="preserve">23,29809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34">
            <w:pPr>
              <w:jc w:val="center"/>
              <w:rPr/>
            </w:pPr>
            <w:r w:rsidDel="00000000" w:rsidR="00000000" w:rsidRPr="00000000">
              <w:rPr>
                <w:rtl w:val="0"/>
              </w:rPr>
              <w:t xml:space="preserve">0,04292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35">
            <w:pPr>
              <w:jc w:val="center"/>
              <w:rPr/>
            </w:pPr>
            <w:r w:rsidDel="00000000" w:rsidR="00000000" w:rsidRPr="00000000">
              <w:rPr>
                <w:rtl w:val="0"/>
              </w:rPr>
              <w:t xml:space="preserve">3,19026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36">
            <w:pPr>
              <w:jc w:val="center"/>
              <w:rPr/>
            </w:pPr>
            <w:r w:rsidDel="00000000" w:rsidR="00000000" w:rsidRPr="00000000">
              <w:rPr>
                <w:rtl w:val="0"/>
              </w:rPr>
              <w:t xml:space="preserve">0,31345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37">
            <w:pPr>
              <w:jc w:val="center"/>
              <w:rPr/>
            </w:pPr>
            <w:r w:rsidDel="00000000" w:rsidR="00000000" w:rsidRPr="00000000">
              <w:rPr>
                <w:rtl w:val="0"/>
              </w:rPr>
              <w:t xml:space="preserve">74,32695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38">
            <w:pPr>
              <w:jc w:val="center"/>
              <w:rPr/>
            </w:pPr>
            <w:r w:rsidDel="00000000" w:rsidR="00000000" w:rsidRPr="00000000">
              <w:rPr>
                <w:rtl w:val="0"/>
              </w:rPr>
              <w:t xml:space="preserve">0,01345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39">
            <w:pPr>
              <w:jc w:val="center"/>
              <w:rPr/>
            </w:pPr>
            <w:r w:rsidDel="00000000" w:rsidR="00000000" w:rsidRPr="00000000">
              <w:rPr>
                <w:rtl w:val="0"/>
              </w:rPr>
              <w:t xml:space="preserve">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3A">
            <w:pPr>
              <w:jc w:val="center"/>
              <w:rPr/>
            </w:pPr>
            <w:r w:rsidDel="00000000" w:rsidR="00000000" w:rsidRPr="00000000">
              <w:rPr>
                <w:rtl w:val="0"/>
              </w:rPr>
              <w:t xml:space="preserve">30,28751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3B">
            <w:pPr>
              <w:jc w:val="center"/>
              <w:rPr/>
            </w:pPr>
            <w:r w:rsidDel="00000000" w:rsidR="00000000" w:rsidRPr="00000000">
              <w:rPr>
                <w:rtl w:val="0"/>
              </w:rPr>
              <w:t xml:space="preserve">0,03302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3C">
            <w:pPr>
              <w:jc w:val="center"/>
              <w:rPr/>
            </w:pPr>
            <w:r w:rsidDel="00000000" w:rsidR="00000000" w:rsidRPr="00000000">
              <w:rPr>
                <w:rtl w:val="0"/>
              </w:rPr>
              <w:t xml:space="preserve">3,22328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3D">
            <w:pPr>
              <w:jc w:val="center"/>
              <w:rPr/>
            </w:pPr>
            <w:r w:rsidDel="00000000" w:rsidR="00000000" w:rsidRPr="00000000">
              <w:rPr>
                <w:rtl w:val="0"/>
              </w:rPr>
              <w:t xml:space="preserve">0,31024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3E">
            <w:pPr>
              <w:jc w:val="center"/>
              <w:rPr/>
            </w:pPr>
            <w:r w:rsidDel="00000000" w:rsidR="00000000" w:rsidRPr="00000000">
              <w:rPr>
                <w:rtl w:val="0"/>
              </w:rPr>
              <w:t xml:space="preserve">97,62504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3F">
            <w:pPr>
              <w:jc w:val="center"/>
              <w:rPr/>
            </w:pPr>
            <w:r w:rsidDel="00000000" w:rsidR="00000000" w:rsidRPr="00000000">
              <w:rPr>
                <w:rtl w:val="0"/>
              </w:rPr>
              <w:t xml:space="preserve">0,01024</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40">
            <w:pPr>
              <w:jc w:val="center"/>
              <w:rPr/>
            </w:pPr>
            <w:r w:rsidDel="00000000" w:rsidR="00000000" w:rsidRPr="00000000">
              <w:rPr>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41">
            <w:pPr>
              <w:jc w:val="center"/>
              <w:rPr/>
            </w:pPr>
            <w:r w:rsidDel="00000000" w:rsidR="00000000" w:rsidRPr="00000000">
              <w:rPr>
                <w:rtl w:val="0"/>
              </w:rPr>
              <w:t xml:space="preserve">39,37376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42">
            <w:pPr>
              <w:jc w:val="center"/>
              <w:rPr/>
            </w:pPr>
            <w:r w:rsidDel="00000000" w:rsidR="00000000" w:rsidRPr="00000000">
              <w:rPr>
                <w:rtl w:val="0"/>
              </w:rPr>
              <w:t xml:space="preserve">0,02540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43">
            <w:pPr>
              <w:jc w:val="center"/>
              <w:rPr/>
            </w:pPr>
            <w:r w:rsidDel="00000000" w:rsidR="00000000" w:rsidRPr="00000000">
              <w:rPr>
                <w:rtl w:val="0"/>
              </w:rPr>
              <w:t xml:space="preserve">3,24867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44">
            <w:pPr>
              <w:jc w:val="center"/>
              <w:rPr/>
            </w:pPr>
            <w:r w:rsidDel="00000000" w:rsidR="00000000" w:rsidRPr="00000000">
              <w:rPr>
                <w:rtl w:val="0"/>
              </w:rPr>
              <w:t xml:space="preserve">0,30782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45">
            <w:pPr>
              <w:jc w:val="center"/>
              <w:rPr/>
            </w:pPr>
            <w:r w:rsidDel="00000000" w:rsidR="00000000" w:rsidRPr="00000000">
              <w:rPr>
                <w:rtl w:val="0"/>
              </w:rPr>
              <w:t xml:space="preserve">127,91255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46">
            <w:pPr>
              <w:jc w:val="center"/>
              <w:rPr/>
            </w:pPr>
            <w:r w:rsidDel="00000000" w:rsidR="00000000" w:rsidRPr="00000000">
              <w:rPr>
                <w:rtl w:val="0"/>
              </w:rPr>
              <w:t xml:space="preserve">0,00782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47">
            <w:pPr>
              <w:jc w:val="center"/>
              <w:rPr/>
            </w:pPr>
            <w:r w:rsidDel="00000000" w:rsidR="00000000" w:rsidRPr="00000000">
              <w:rPr>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48">
            <w:pPr>
              <w:jc w:val="center"/>
              <w:rPr/>
            </w:pPr>
            <w:r w:rsidDel="00000000" w:rsidR="00000000" w:rsidRPr="00000000">
              <w:rPr>
                <w:rtl w:val="0"/>
              </w:rPr>
              <w:t xml:space="preserve">51,18589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49">
            <w:pPr>
              <w:jc w:val="center"/>
              <w:rPr/>
            </w:pPr>
            <w:r w:rsidDel="00000000" w:rsidR="00000000" w:rsidRPr="00000000">
              <w:rPr>
                <w:rtl w:val="0"/>
              </w:rPr>
              <w:t xml:space="preserve">0,01954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4A">
            <w:pPr>
              <w:jc w:val="center"/>
              <w:rPr/>
            </w:pPr>
            <w:r w:rsidDel="00000000" w:rsidR="00000000" w:rsidRPr="00000000">
              <w:rPr>
                <w:rtl w:val="0"/>
              </w:rPr>
              <w:t xml:space="preserve">3,26821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4B">
            <w:pPr>
              <w:jc w:val="center"/>
              <w:rPr/>
            </w:pPr>
            <w:r w:rsidDel="00000000" w:rsidR="00000000" w:rsidRPr="00000000">
              <w:rPr>
                <w:rtl w:val="0"/>
              </w:rPr>
              <w:t xml:space="preserve">0,30598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4C">
            <w:pPr>
              <w:jc w:val="center"/>
              <w:rPr/>
            </w:pPr>
            <w:r w:rsidDel="00000000" w:rsidR="00000000" w:rsidRPr="00000000">
              <w:rPr>
                <w:rtl w:val="0"/>
              </w:rPr>
              <w:t xml:space="preserve">167,28631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4D">
            <w:pPr>
              <w:jc w:val="center"/>
              <w:rPr/>
            </w:pPr>
            <w:r w:rsidDel="00000000" w:rsidR="00000000" w:rsidRPr="00000000">
              <w:rPr>
                <w:rtl w:val="0"/>
              </w:rPr>
              <w:t xml:space="preserve">0,00598</w:t>
            </w:r>
          </w:p>
        </w:tc>
      </w:tr>
    </w:tbl>
    <w:p w:rsidR="00000000" w:rsidDel="00000000" w:rsidP="00000000" w:rsidRDefault="00000000" w:rsidRPr="00000000" w14:paraId="00001A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1A4F">
      <w:pPr>
        <w:jc w:val="right"/>
        <w:rPr/>
      </w:pPr>
      <w:r w:rsidDel="00000000" w:rsidR="00000000" w:rsidRPr="00000000">
        <w:rPr>
          <w:rtl w:val="0"/>
        </w:rPr>
        <w:t xml:space="preserve">Продовження таблиці. А.1</w:t>
      </w:r>
    </w:p>
    <w:p w:rsidR="00000000" w:rsidDel="00000000" w:rsidP="00000000" w:rsidRDefault="00000000" w:rsidRPr="00000000" w14:paraId="00001A50">
      <w:pPr>
        <w:jc w:val="center"/>
        <w:rPr/>
      </w:pPr>
      <w:r w:rsidDel="00000000" w:rsidR="00000000" w:rsidRPr="00000000">
        <w:rPr>
          <w:rtl w:val="0"/>
        </w:rPr>
      </w:r>
    </w:p>
    <w:tbl>
      <w:tblPr>
        <w:tblStyle w:val="Table35"/>
        <w:tblW w:w="9287.0" w:type="dxa"/>
        <w:jc w:val="left"/>
        <w:tblInd w:w="2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2"/>
        <w:gridCol w:w="1430"/>
        <w:gridCol w:w="1431"/>
        <w:gridCol w:w="1431"/>
        <w:gridCol w:w="1431"/>
        <w:gridCol w:w="1431"/>
        <w:gridCol w:w="1431"/>
        <w:tblGridChange w:id="0">
          <w:tblGrid>
            <w:gridCol w:w="702"/>
            <w:gridCol w:w="1430"/>
            <w:gridCol w:w="1431"/>
            <w:gridCol w:w="1431"/>
            <w:gridCol w:w="1431"/>
            <w:gridCol w:w="1431"/>
            <w:gridCol w:w="143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51">
            <w:pPr>
              <w:jc w:val="center"/>
              <w:rPr>
                <w:sz w:val="22"/>
                <w:szCs w:val="22"/>
              </w:rPr>
            </w:pPr>
            <w:r w:rsidDel="00000000" w:rsidR="00000000" w:rsidRPr="00000000">
              <w:rPr>
                <w:rtl w:val="0"/>
              </w:rPr>
            </w:r>
          </w:p>
          <w:p w:rsidR="00000000" w:rsidDel="00000000" w:rsidP="00000000" w:rsidRDefault="00000000" w:rsidRPr="00000000" w14:paraId="00001A52">
            <w:pPr>
              <w:jc w:val="center"/>
              <w:rPr>
                <w:sz w:val="22"/>
                <w:szCs w:val="22"/>
              </w:rPr>
            </w:pPr>
            <w:r w:rsidDel="00000000" w:rsidR="00000000" w:rsidRPr="00000000">
              <w:rPr>
                <w:sz w:val="22"/>
                <w:szCs w:val="22"/>
                <w:rtl w:val="0"/>
              </w:rPr>
              <w:t xml:space="preserve">Рік</w:t>
            </w:r>
          </w:p>
          <w:p w:rsidR="00000000" w:rsidDel="00000000" w:rsidP="00000000" w:rsidRDefault="00000000" w:rsidRPr="00000000" w14:paraId="00001A53">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54">
            <w:pPr>
              <w:jc w:val="center"/>
              <w:rPr>
                <w:sz w:val="22"/>
                <w:szCs w:val="22"/>
              </w:rPr>
            </w:pPr>
            <w:r w:rsidDel="00000000" w:rsidR="00000000" w:rsidRPr="00000000">
              <w:rPr>
                <w:rtl w:val="0"/>
              </w:rPr>
            </w:r>
          </w:p>
          <w:p w:rsidR="00000000" w:rsidDel="00000000" w:rsidP="00000000" w:rsidRDefault="00000000" w:rsidRPr="00000000" w14:paraId="00001A55">
            <w:pPr>
              <w:jc w:val="center"/>
              <w:rPr>
                <w:sz w:val="22"/>
                <w:szCs w:val="22"/>
              </w:rPr>
            </w:pPr>
            <w:r w:rsidDel="00000000" w:rsidR="00000000" w:rsidRPr="00000000">
              <w:rPr>
                <w:sz w:val="22"/>
                <w:szCs w:val="22"/>
                <w:rtl w:val="0"/>
              </w:rPr>
              <w:t xml:space="preserve">Майбутня вартість одиниці</w:t>
            </w:r>
          </w:p>
          <w:p w:rsidR="00000000" w:rsidDel="00000000" w:rsidP="00000000" w:rsidRDefault="00000000" w:rsidRPr="00000000" w14:paraId="00001A56">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57">
            <w:pPr>
              <w:jc w:val="center"/>
              <w:rPr>
                <w:sz w:val="22"/>
                <w:szCs w:val="22"/>
              </w:rPr>
            </w:pPr>
            <w:r w:rsidDel="00000000" w:rsidR="00000000" w:rsidRPr="00000000">
              <w:rPr>
                <w:rtl w:val="0"/>
              </w:rPr>
            </w:r>
          </w:p>
          <w:p w:rsidR="00000000" w:rsidDel="00000000" w:rsidP="00000000" w:rsidRDefault="00000000" w:rsidRPr="00000000" w14:paraId="00001A58">
            <w:pPr>
              <w:jc w:val="center"/>
              <w:rPr>
                <w:sz w:val="22"/>
                <w:szCs w:val="22"/>
              </w:rPr>
            </w:pPr>
            <w:r w:rsidDel="00000000" w:rsidR="00000000" w:rsidRPr="00000000">
              <w:rPr>
                <w:sz w:val="22"/>
                <w:szCs w:val="22"/>
                <w:rtl w:val="0"/>
              </w:rPr>
              <w:t xml:space="preserve">Поточна вартість одиниці</w:t>
            </w:r>
          </w:p>
          <w:p w:rsidR="00000000" w:rsidDel="00000000" w:rsidP="00000000" w:rsidRDefault="00000000" w:rsidRPr="00000000" w14:paraId="00001A59">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5A">
            <w:pPr>
              <w:jc w:val="center"/>
              <w:rPr>
                <w:sz w:val="22"/>
                <w:szCs w:val="22"/>
              </w:rPr>
            </w:pPr>
            <w:r w:rsidDel="00000000" w:rsidR="00000000" w:rsidRPr="00000000">
              <w:rPr>
                <w:rtl w:val="0"/>
              </w:rPr>
            </w:r>
          </w:p>
          <w:p w:rsidR="00000000" w:rsidDel="00000000" w:rsidP="00000000" w:rsidRDefault="00000000" w:rsidRPr="00000000" w14:paraId="00001A5B">
            <w:pPr>
              <w:jc w:val="center"/>
              <w:rPr>
                <w:sz w:val="22"/>
                <w:szCs w:val="22"/>
              </w:rPr>
            </w:pPr>
            <w:r w:rsidDel="00000000" w:rsidR="00000000" w:rsidRPr="00000000">
              <w:rPr>
                <w:sz w:val="22"/>
                <w:szCs w:val="22"/>
                <w:rtl w:val="0"/>
              </w:rPr>
              <w:t xml:space="preserve">Поточна </w:t>
            </w:r>
          </w:p>
          <w:p w:rsidR="00000000" w:rsidDel="00000000" w:rsidP="00000000" w:rsidRDefault="00000000" w:rsidRPr="00000000" w14:paraId="00001A5C">
            <w:pPr>
              <w:jc w:val="center"/>
              <w:rPr>
                <w:sz w:val="22"/>
                <w:szCs w:val="22"/>
              </w:rPr>
            </w:pPr>
            <w:r w:rsidDel="00000000" w:rsidR="00000000" w:rsidRPr="00000000">
              <w:rPr>
                <w:sz w:val="22"/>
                <w:szCs w:val="22"/>
                <w:rtl w:val="0"/>
              </w:rPr>
              <w:t xml:space="preserve">вартість ануїтету</w:t>
            </w:r>
          </w:p>
          <w:p w:rsidR="00000000" w:rsidDel="00000000" w:rsidP="00000000" w:rsidRDefault="00000000" w:rsidRPr="00000000" w14:paraId="00001A5D">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5E">
            <w:pPr>
              <w:jc w:val="center"/>
              <w:rPr>
                <w:sz w:val="22"/>
                <w:szCs w:val="22"/>
              </w:rPr>
            </w:pPr>
            <w:r w:rsidDel="00000000" w:rsidR="00000000" w:rsidRPr="00000000">
              <w:rPr>
                <w:rtl w:val="0"/>
              </w:rPr>
            </w:r>
          </w:p>
          <w:p w:rsidR="00000000" w:rsidDel="00000000" w:rsidP="00000000" w:rsidRDefault="00000000" w:rsidRPr="00000000" w14:paraId="00001A5F">
            <w:pPr>
              <w:jc w:val="center"/>
              <w:rPr>
                <w:sz w:val="22"/>
                <w:szCs w:val="22"/>
              </w:rPr>
            </w:pPr>
            <w:r w:rsidDel="00000000" w:rsidR="00000000" w:rsidRPr="00000000">
              <w:rPr>
                <w:sz w:val="22"/>
                <w:szCs w:val="22"/>
                <w:rtl w:val="0"/>
              </w:rPr>
              <w:t xml:space="preserve">Внесок на амортизацію одиниці</w:t>
            </w:r>
          </w:p>
          <w:p w:rsidR="00000000" w:rsidDel="00000000" w:rsidP="00000000" w:rsidRDefault="00000000" w:rsidRPr="00000000" w14:paraId="00001A60">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61">
            <w:pPr>
              <w:jc w:val="center"/>
              <w:rPr>
                <w:sz w:val="22"/>
                <w:szCs w:val="22"/>
              </w:rPr>
            </w:pPr>
            <w:r w:rsidDel="00000000" w:rsidR="00000000" w:rsidRPr="00000000">
              <w:rPr>
                <w:rtl w:val="0"/>
              </w:rPr>
            </w:r>
          </w:p>
          <w:p w:rsidR="00000000" w:rsidDel="00000000" w:rsidP="00000000" w:rsidRDefault="00000000" w:rsidRPr="00000000" w14:paraId="00001A62">
            <w:pPr>
              <w:jc w:val="center"/>
              <w:rPr>
                <w:sz w:val="22"/>
                <w:szCs w:val="22"/>
              </w:rPr>
            </w:pPr>
            <w:r w:rsidDel="00000000" w:rsidR="00000000" w:rsidRPr="00000000">
              <w:rPr>
                <w:sz w:val="22"/>
                <w:szCs w:val="22"/>
                <w:rtl w:val="0"/>
              </w:rPr>
              <w:t xml:space="preserve">Майбутня вартість ануїтету</w:t>
            </w:r>
          </w:p>
          <w:p w:rsidR="00000000" w:rsidDel="00000000" w:rsidP="00000000" w:rsidRDefault="00000000" w:rsidRPr="00000000" w14:paraId="00001A63">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64">
            <w:pPr>
              <w:jc w:val="center"/>
              <w:rPr>
                <w:sz w:val="22"/>
                <w:szCs w:val="22"/>
              </w:rPr>
            </w:pPr>
            <w:r w:rsidDel="00000000" w:rsidR="00000000" w:rsidRPr="00000000">
              <w:rPr>
                <w:rtl w:val="0"/>
              </w:rPr>
            </w:r>
          </w:p>
          <w:p w:rsidR="00000000" w:rsidDel="00000000" w:rsidP="00000000" w:rsidRDefault="00000000" w:rsidRPr="00000000" w14:paraId="00001A65">
            <w:pPr>
              <w:jc w:val="center"/>
              <w:rPr>
                <w:sz w:val="22"/>
                <w:szCs w:val="22"/>
              </w:rPr>
            </w:pPr>
            <w:r w:rsidDel="00000000" w:rsidR="00000000" w:rsidRPr="00000000">
              <w:rPr>
                <w:sz w:val="22"/>
                <w:szCs w:val="22"/>
                <w:rtl w:val="0"/>
              </w:rPr>
              <w:t xml:space="preserve">Чинник фонду відшкодування</w:t>
            </w:r>
          </w:p>
          <w:p w:rsidR="00000000" w:rsidDel="00000000" w:rsidP="00000000" w:rsidRDefault="00000000" w:rsidRPr="00000000" w14:paraId="00001A66">
            <w:pPr>
              <w:jc w:val="cente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67">
            <w:pPr>
              <w:jc w:val="center"/>
              <w:rPr>
                <w:sz w:val="22"/>
                <w:szCs w:val="22"/>
              </w:rPr>
            </w:pPr>
            <w:r w:rsidDel="00000000" w:rsidR="00000000" w:rsidRPr="00000000">
              <w:rPr>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68">
            <w:pPr>
              <w:jc w:val="center"/>
              <w:rPr>
                <w:sz w:val="22"/>
                <w:szCs w:val="22"/>
              </w:rPr>
            </w:pPr>
            <w:r w:rsidDel="00000000" w:rsidR="00000000" w:rsidRPr="00000000">
              <w:rPr>
                <w:sz w:val="22"/>
                <w:szCs w:val="22"/>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69">
            <w:pPr>
              <w:jc w:val="center"/>
              <w:rPr>
                <w:sz w:val="22"/>
                <w:szCs w:val="22"/>
              </w:rPr>
            </w:pPr>
            <w:r w:rsidDel="00000000" w:rsidR="00000000" w:rsidRPr="00000000">
              <w:rPr>
                <w:sz w:val="22"/>
                <w:szCs w:val="22"/>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6A">
            <w:pPr>
              <w:jc w:val="center"/>
              <w:rPr>
                <w:sz w:val="22"/>
                <w:szCs w:val="22"/>
              </w:rPr>
            </w:pPr>
            <w:r w:rsidDel="00000000" w:rsidR="00000000" w:rsidRPr="00000000">
              <w:rPr>
                <w:sz w:val="22"/>
                <w:szCs w:val="22"/>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6B">
            <w:pPr>
              <w:jc w:val="center"/>
              <w:rPr>
                <w:sz w:val="22"/>
                <w:szCs w:val="22"/>
              </w:rPr>
            </w:pPr>
            <w:r w:rsidDel="00000000" w:rsidR="00000000" w:rsidRPr="00000000">
              <w:rPr>
                <w:sz w:val="22"/>
                <w:szCs w:val="22"/>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6C">
            <w:pPr>
              <w:jc w:val="center"/>
              <w:rPr>
                <w:sz w:val="22"/>
                <w:szCs w:val="22"/>
              </w:rPr>
            </w:pPr>
            <w:r w:rsidDel="00000000" w:rsidR="00000000" w:rsidRPr="00000000">
              <w:rPr>
                <w:sz w:val="22"/>
                <w:szCs w:val="22"/>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6D">
            <w:pPr>
              <w:jc w:val="center"/>
              <w:rPr>
                <w:sz w:val="22"/>
                <w:szCs w:val="22"/>
              </w:rPr>
            </w:pPr>
            <w:r w:rsidDel="00000000" w:rsidR="00000000" w:rsidRPr="00000000">
              <w:rPr>
                <w:sz w:val="22"/>
                <w:szCs w:val="22"/>
                <w:rtl w:val="0"/>
              </w:rPr>
              <w:t xml:space="preserve">7</w:t>
            </w:r>
          </w:p>
        </w:tc>
      </w:tr>
      <w:tr>
        <w:trPr>
          <w:cantSplit w:val="1"/>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6E">
            <w:pPr>
              <w:jc w:val="center"/>
              <w:rPr/>
            </w:pPr>
            <w:r w:rsidDel="00000000" w:rsidR="00000000" w:rsidRPr="00000000">
              <w:rPr>
                <w:rtl w:val="0"/>
              </w:rPr>
              <w:t xml:space="preserve">Річний відсоток – 31%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75">
            <w:pPr>
              <w:jc w:val="center"/>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76">
            <w:pPr>
              <w:jc w:val="center"/>
              <w:rPr>
                <w:color w:val="000000"/>
              </w:rPr>
            </w:pPr>
            <w:r w:rsidDel="00000000" w:rsidR="00000000" w:rsidRPr="00000000">
              <w:rPr>
                <w:color w:val="000000"/>
                <w:rtl w:val="0"/>
              </w:rPr>
              <w:t xml:space="preserve">1,31000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77">
            <w:pPr>
              <w:jc w:val="center"/>
              <w:rPr>
                <w:color w:val="000000"/>
              </w:rPr>
            </w:pPr>
            <w:r w:rsidDel="00000000" w:rsidR="00000000" w:rsidRPr="00000000">
              <w:rPr>
                <w:color w:val="000000"/>
                <w:rtl w:val="0"/>
              </w:rPr>
              <w:t xml:space="preserve">0,76336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78">
            <w:pPr>
              <w:jc w:val="center"/>
              <w:rPr>
                <w:color w:val="000000"/>
              </w:rPr>
            </w:pPr>
            <w:r w:rsidDel="00000000" w:rsidR="00000000" w:rsidRPr="00000000">
              <w:rPr>
                <w:color w:val="000000"/>
                <w:rtl w:val="0"/>
              </w:rPr>
              <w:t xml:space="preserve">0,76336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79">
            <w:pPr>
              <w:jc w:val="center"/>
              <w:rPr>
                <w:color w:val="000000"/>
              </w:rPr>
            </w:pPr>
            <w:r w:rsidDel="00000000" w:rsidR="00000000" w:rsidRPr="00000000">
              <w:rPr>
                <w:color w:val="000000"/>
                <w:rtl w:val="0"/>
              </w:rPr>
              <w:t xml:space="preserve">1,31000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7A">
            <w:pPr>
              <w:jc w:val="center"/>
              <w:rPr>
                <w:color w:val="000000"/>
              </w:rPr>
            </w:pPr>
            <w:r w:rsidDel="00000000" w:rsidR="00000000" w:rsidRPr="00000000">
              <w:rPr>
                <w:color w:val="000000"/>
                <w:rtl w:val="0"/>
              </w:rPr>
              <w:t xml:space="preserve">1,00000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7B">
            <w:pPr>
              <w:jc w:val="center"/>
              <w:rPr>
                <w:color w:val="000000"/>
              </w:rPr>
            </w:pPr>
            <w:r w:rsidDel="00000000" w:rsidR="00000000" w:rsidRPr="00000000">
              <w:rPr>
                <w:color w:val="000000"/>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7C">
            <w:pPr>
              <w:jc w:val="cente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7D">
            <w:pPr>
              <w:jc w:val="center"/>
              <w:rPr>
                <w:color w:val="000000"/>
              </w:rPr>
            </w:pPr>
            <w:r w:rsidDel="00000000" w:rsidR="00000000" w:rsidRPr="00000000">
              <w:rPr>
                <w:color w:val="000000"/>
                <w:rtl w:val="0"/>
              </w:rPr>
              <w:t xml:space="preserve">1,71610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7E">
            <w:pPr>
              <w:jc w:val="center"/>
              <w:rPr>
                <w:color w:val="000000"/>
              </w:rPr>
            </w:pPr>
            <w:r w:rsidDel="00000000" w:rsidR="00000000" w:rsidRPr="00000000">
              <w:rPr>
                <w:color w:val="000000"/>
                <w:rtl w:val="0"/>
              </w:rPr>
              <w:t xml:space="preserve">0,58272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7F">
            <w:pPr>
              <w:jc w:val="center"/>
              <w:rPr>
                <w:color w:val="000000"/>
              </w:rPr>
            </w:pPr>
            <w:r w:rsidDel="00000000" w:rsidR="00000000" w:rsidRPr="00000000">
              <w:rPr>
                <w:color w:val="000000"/>
                <w:rtl w:val="0"/>
              </w:rPr>
              <w:t xml:space="preserve">1,34608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80">
            <w:pPr>
              <w:jc w:val="center"/>
              <w:rPr>
                <w:color w:val="000000"/>
              </w:rPr>
            </w:pPr>
            <w:r w:rsidDel="00000000" w:rsidR="00000000" w:rsidRPr="00000000">
              <w:rPr>
                <w:color w:val="000000"/>
                <w:rtl w:val="0"/>
              </w:rPr>
              <w:t xml:space="preserve">0,74290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81">
            <w:pPr>
              <w:jc w:val="center"/>
              <w:rPr>
                <w:color w:val="000000"/>
              </w:rPr>
            </w:pPr>
            <w:r w:rsidDel="00000000" w:rsidR="00000000" w:rsidRPr="00000000">
              <w:rPr>
                <w:color w:val="000000"/>
                <w:rtl w:val="0"/>
              </w:rPr>
              <w:t xml:space="preserve">2,31000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82">
            <w:pPr>
              <w:jc w:val="center"/>
              <w:rPr>
                <w:color w:val="000000"/>
              </w:rPr>
            </w:pPr>
            <w:r w:rsidDel="00000000" w:rsidR="00000000" w:rsidRPr="00000000">
              <w:rPr>
                <w:color w:val="000000"/>
                <w:rtl w:val="0"/>
              </w:rPr>
              <w:t xml:space="preserve">0,43290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83">
            <w:pPr>
              <w:jc w:val="center"/>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84">
            <w:pPr>
              <w:jc w:val="center"/>
              <w:rPr>
                <w:color w:val="000000"/>
              </w:rPr>
            </w:pPr>
            <w:r w:rsidDel="00000000" w:rsidR="00000000" w:rsidRPr="00000000">
              <w:rPr>
                <w:color w:val="000000"/>
                <w:rtl w:val="0"/>
              </w:rPr>
              <w:t xml:space="preserve">2,24809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85">
            <w:pPr>
              <w:jc w:val="center"/>
              <w:rPr>
                <w:color w:val="000000"/>
              </w:rPr>
            </w:pPr>
            <w:r w:rsidDel="00000000" w:rsidR="00000000" w:rsidRPr="00000000">
              <w:rPr>
                <w:color w:val="000000"/>
                <w:rtl w:val="0"/>
              </w:rPr>
              <w:t xml:space="preserve">0,44482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86">
            <w:pPr>
              <w:jc w:val="center"/>
              <w:rPr>
                <w:color w:val="000000"/>
              </w:rPr>
            </w:pPr>
            <w:r w:rsidDel="00000000" w:rsidR="00000000" w:rsidRPr="00000000">
              <w:rPr>
                <w:color w:val="000000"/>
                <w:rtl w:val="0"/>
              </w:rPr>
              <w:t xml:space="preserve">1,79090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87">
            <w:pPr>
              <w:jc w:val="center"/>
              <w:rPr>
                <w:color w:val="000000"/>
              </w:rPr>
            </w:pPr>
            <w:r w:rsidDel="00000000" w:rsidR="00000000" w:rsidRPr="00000000">
              <w:rPr>
                <w:color w:val="000000"/>
                <w:rtl w:val="0"/>
              </w:rPr>
              <w:t xml:space="preserve">0,55838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88">
            <w:pPr>
              <w:jc w:val="center"/>
              <w:rPr>
                <w:color w:val="000000"/>
              </w:rPr>
            </w:pPr>
            <w:r w:rsidDel="00000000" w:rsidR="00000000" w:rsidRPr="00000000">
              <w:rPr>
                <w:color w:val="000000"/>
                <w:rtl w:val="0"/>
              </w:rPr>
              <w:t xml:space="preserve">4,02610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89">
            <w:pPr>
              <w:jc w:val="center"/>
              <w:rPr>
                <w:color w:val="000000"/>
              </w:rPr>
            </w:pPr>
            <w:r w:rsidDel="00000000" w:rsidR="00000000" w:rsidRPr="00000000">
              <w:rPr>
                <w:color w:val="000000"/>
                <w:rtl w:val="0"/>
              </w:rPr>
              <w:t xml:space="preserve">0,24838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8A">
            <w:pPr>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8B">
            <w:pPr>
              <w:jc w:val="center"/>
              <w:rPr>
                <w:color w:val="000000"/>
              </w:rPr>
            </w:pPr>
            <w:r w:rsidDel="00000000" w:rsidR="00000000" w:rsidRPr="00000000">
              <w:rPr>
                <w:color w:val="000000"/>
                <w:rtl w:val="0"/>
              </w:rPr>
              <w:t xml:space="preserve">2,94500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8C">
            <w:pPr>
              <w:jc w:val="center"/>
              <w:rPr>
                <w:color w:val="000000"/>
              </w:rPr>
            </w:pPr>
            <w:r w:rsidDel="00000000" w:rsidR="00000000" w:rsidRPr="00000000">
              <w:rPr>
                <w:color w:val="000000"/>
                <w:rtl w:val="0"/>
              </w:rPr>
              <w:t xml:space="preserve">0,33956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8D">
            <w:pPr>
              <w:jc w:val="center"/>
              <w:rPr>
                <w:color w:val="000000"/>
              </w:rPr>
            </w:pPr>
            <w:r w:rsidDel="00000000" w:rsidR="00000000" w:rsidRPr="00000000">
              <w:rPr>
                <w:color w:val="000000"/>
                <w:rtl w:val="0"/>
              </w:rPr>
              <w:t xml:space="preserve">2,13046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8E">
            <w:pPr>
              <w:jc w:val="center"/>
              <w:rPr>
                <w:color w:val="000000"/>
              </w:rPr>
            </w:pPr>
            <w:r w:rsidDel="00000000" w:rsidR="00000000" w:rsidRPr="00000000">
              <w:rPr>
                <w:color w:val="000000"/>
                <w:rtl w:val="0"/>
              </w:rPr>
              <w:t xml:space="preserve">0,46938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8F">
            <w:pPr>
              <w:jc w:val="center"/>
              <w:rPr>
                <w:color w:val="000000"/>
              </w:rPr>
            </w:pPr>
            <w:r w:rsidDel="00000000" w:rsidR="00000000" w:rsidRPr="00000000">
              <w:rPr>
                <w:color w:val="000000"/>
                <w:rtl w:val="0"/>
              </w:rPr>
              <w:t xml:space="preserve">6,27419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90">
            <w:pPr>
              <w:jc w:val="center"/>
              <w:rPr>
                <w:color w:val="000000"/>
              </w:rPr>
            </w:pPr>
            <w:r w:rsidDel="00000000" w:rsidR="00000000" w:rsidRPr="00000000">
              <w:rPr>
                <w:color w:val="000000"/>
                <w:rtl w:val="0"/>
              </w:rPr>
              <w:t xml:space="preserve">0,15938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91">
            <w:pPr>
              <w:jc w:val="center"/>
              <w:rPr>
                <w:color w:val="000000"/>
              </w:rPr>
            </w:pPr>
            <w:r w:rsidDel="00000000" w:rsidR="00000000" w:rsidRPr="00000000">
              <w:rPr>
                <w:color w:val="000000"/>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92">
            <w:pPr>
              <w:jc w:val="center"/>
              <w:rPr>
                <w:color w:val="000000"/>
              </w:rPr>
            </w:pPr>
            <w:r w:rsidDel="00000000" w:rsidR="00000000" w:rsidRPr="00000000">
              <w:rPr>
                <w:color w:val="000000"/>
                <w:rtl w:val="0"/>
              </w:rPr>
              <w:t xml:space="preserve">3,85795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93">
            <w:pPr>
              <w:jc w:val="center"/>
              <w:rPr>
                <w:color w:val="000000"/>
              </w:rPr>
            </w:pPr>
            <w:r w:rsidDel="00000000" w:rsidR="00000000" w:rsidRPr="00000000">
              <w:rPr>
                <w:color w:val="000000"/>
                <w:rtl w:val="0"/>
              </w:rPr>
              <w:t xml:space="preserve">0,25921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94">
            <w:pPr>
              <w:jc w:val="center"/>
              <w:rPr>
                <w:color w:val="000000"/>
              </w:rPr>
            </w:pPr>
            <w:r w:rsidDel="00000000" w:rsidR="00000000" w:rsidRPr="00000000">
              <w:rPr>
                <w:color w:val="000000"/>
                <w:rtl w:val="0"/>
              </w:rPr>
              <w:t xml:space="preserve">2,38966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95">
            <w:pPr>
              <w:jc w:val="center"/>
              <w:rPr>
                <w:color w:val="000000"/>
              </w:rPr>
            </w:pPr>
            <w:r w:rsidDel="00000000" w:rsidR="00000000" w:rsidRPr="00000000">
              <w:rPr>
                <w:color w:val="000000"/>
                <w:rtl w:val="0"/>
              </w:rPr>
              <w:t xml:space="preserve">0,41847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96">
            <w:pPr>
              <w:jc w:val="center"/>
              <w:rPr>
                <w:color w:val="000000"/>
              </w:rPr>
            </w:pPr>
            <w:r w:rsidDel="00000000" w:rsidR="00000000" w:rsidRPr="00000000">
              <w:rPr>
                <w:color w:val="000000"/>
                <w:rtl w:val="0"/>
              </w:rPr>
              <w:t xml:space="preserve">9,21919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97">
            <w:pPr>
              <w:jc w:val="center"/>
              <w:rPr>
                <w:color w:val="000000"/>
              </w:rPr>
            </w:pPr>
            <w:r w:rsidDel="00000000" w:rsidR="00000000" w:rsidRPr="00000000">
              <w:rPr>
                <w:color w:val="000000"/>
                <w:rtl w:val="0"/>
              </w:rPr>
              <w:t xml:space="preserve">0,10847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98">
            <w:pPr>
              <w:jc w:val="center"/>
              <w:rPr>
                <w:color w:val="000000"/>
              </w:rPr>
            </w:pPr>
            <w:r w:rsidDel="00000000" w:rsidR="00000000" w:rsidRPr="00000000">
              <w:rPr>
                <w:color w:val="00000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99">
            <w:pPr>
              <w:jc w:val="center"/>
              <w:rPr>
                <w:color w:val="000000"/>
              </w:rPr>
            </w:pPr>
            <w:r w:rsidDel="00000000" w:rsidR="00000000" w:rsidRPr="00000000">
              <w:rPr>
                <w:color w:val="000000"/>
                <w:rtl w:val="0"/>
              </w:rPr>
              <w:t xml:space="preserve">5,05391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9A">
            <w:pPr>
              <w:jc w:val="center"/>
              <w:rPr>
                <w:color w:val="000000"/>
              </w:rPr>
            </w:pPr>
            <w:r w:rsidDel="00000000" w:rsidR="00000000" w:rsidRPr="00000000">
              <w:rPr>
                <w:color w:val="000000"/>
                <w:rtl w:val="0"/>
              </w:rPr>
              <w:t xml:space="preserve">0,19787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9B">
            <w:pPr>
              <w:jc w:val="center"/>
              <w:rPr>
                <w:color w:val="000000"/>
              </w:rPr>
            </w:pPr>
            <w:r w:rsidDel="00000000" w:rsidR="00000000" w:rsidRPr="00000000">
              <w:rPr>
                <w:color w:val="000000"/>
                <w:rtl w:val="0"/>
              </w:rPr>
              <w:t xml:space="preserve">2,58753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9C">
            <w:pPr>
              <w:jc w:val="center"/>
              <w:rPr>
                <w:color w:val="000000"/>
              </w:rPr>
            </w:pPr>
            <w:r w:rsidDel="00000000" w:rsidR="00000000" w:rsidRPr="00000000">
              <w:rPr>
                <w:color w:val="000000"/>
                <w:rtl w:val="0"/>
              </w:rPr>
              <w:t xml:space="preserve">0,38647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9D">
            <w:pPr>
              <w:jc w:val="center"/>
              <w:rPr>
                <w:color w:val="000000"/>
              </w:rPr>
            </w:pPr>
            <w:r w:rsidDel="00000000" w:rsidR="00000000" w:rsidRPr="00000000">
              <w:rPr>
                <w:color w:val="000000"/>
                <w:rtl w:val="0"/>
              </w:rPr>
              <w:t xml:space="preserve">13,07714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9E">
            <w:pPr>
              <w:jc w:val="center"/>
              <w:rPr>
                <w:color w:val="000000"/>
              </w:rPr>
            </w:pPr>
            <w:r w:rsidDel="00000000" w:rsidR="00000000" w:rsidRPr="00000000">
              <w:rPr>
                <w:color w:val="000000"/>
                <w:rtl w:val="0"/>
              </w:rPr>
              <w:t xml:space="preserve">0,07647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9F">
            <w:pPr>
              <w:jc w:val="center"/>
              <w:rPr>
                <w:color w:val="000000"/>
              </w:rPr>
            </w:pPr>
            <w:r w:rsidDel="00000000" w:rsidR="00000000" w:rsidRPr="00000000">
              <w:rPr>
                <w:color w:val="000000"/>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A0">
            <w:pPr>
              <w:jc w:val="center"/>
              <w:rPr>
                <w:color w:val="000000"/>
              </w:rPr>
            </w:pPr>
            <w:r w:rsidDel="00000000" w:rsidR="00000000" w:rsidRPr="00000000">
              <w:rPr>
                <w:color w:val="000000"/>
                <w:rtl w:val="0"/>
              </w:rPr>
              <w:t xml:space="preserve">6,62063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A1">
            <w:pPr>
              <w:jc w:val="center"/>
              <w:rPr>
                <w:color w:val="000000"/>
              </w:rPr>
            </w:pPr>
            <w:r w:rsidDel="00000000" w:rsidR="00000000" w:rsidRPr="00000000">
              <w:rPr>
                <w:color w:val="000000"/>
                <w:rtl w:val="0"/>
              </w:rPr>
              <w:t xml:space="preserve">0,15104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A2">
            <w:pPr>
              <w:jc w:val="center"/>
              <w:rPr>
                <w:color w:val="000000"/>
              </w:rPr>
            </w:pPr>
            <w:r w:rsidDel="00000000" w:rsidR="00000000" w:rsidRPr="00000000">
              <w:rPr>
                <w:color w:val="000000"/>
                <w:rtl w:val="0"/>
              </w:rPr>
              <w:t xml:space="preserve">2,73857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A3">
            <w:pPr>
              <w:jc w:val="center"/>
              <w:rPr>
                <w:color w:val="000000"/>
              </w:rPr>
            </w:pPr>
            <w:r w:rsidDel="00000000" w:rsidR="00000000" w:rsidRPr="00000000">
              <w:rPr>
                <w:color w:val="000000"/>
                <w:rtl w:val="0"/>
              </w:rPr>
              <w:t xml:space="preserve">0,36515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A4">
            <w:pPr>
              <w:jc w:val="center"/>
              <w:rPr>
                <w:color w:val="000000"/>
              </w:rPr>
            </w:pPr>
            <w:r w:rsidDel="00000000" w:rsidR="00000000" w:rsidRPr="00000000">
              <w:rPr>
                <w:color w:val="000000"/>
                <w:rtl w:val="0"/>
              </w:rPr>
              <w:t xml:space="preserve">18,13105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A5">
            <w:pPr>
              <w:jc w:val="center"/>
              <w:rPr>
                <w:color w:val="000000"/>
              </w:rPr>
            </w:pPr>
            <w:r w:rsidDel="00000000" w:rsidR="00000000" w:rsidRPr="00000000">
              <w:rPr>
                <w:color w:val="000000"/>
                <w:rtl w:val="0"/>
              </w:rPr>
              <w:t xml:space="preserve">0,05515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A6">
            <w:pPr>
              <w:jc w:val="center"/>
              <w:rPr>
                <w:color w:val="000000"/>
              </w:rPr>
            </w:pPr>
            <w:r w:rsidDel="00000000" w:rsidR="00000000" w:rsidRPr="00000000">
              <w:rPr>
                <w:color w:val="000000"/>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A7">
            <w:pPr>
              <w:jc w:val="center"/>
              <w:rPr>
                <w:color w:val="000000"/>
              </w:rPr>
            </w:pPr>
            <w:r w:rsidDel="00000000" w:rsidR="00000000" w:rsidRPr="00000000">
              <w:rPr>
                <w:color w:val="000000"/>
                <w:rtl w:val="0"/>
              </w:rPr>
              <w:t xml:space="preserve">8,67302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A8">
            <w:pPr>
              <w:jc w:val="center"/>
              <w:rPr>
                <w:color w:val="000000"/>
              </w:rPr>
            </w:pPr>
            <w:r w:rsidDel="00000000" w:rsidR="00000000" w:rsidRPr="00000000">
              <w:rPr>
                <w:color w:val="000000"/>
                <w:rtl w:val="0"/>
              </w:rPr>
              <w:t xml:space="preserve">0,11530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A9">
            <w:pPr>
              <w:jc w:val="center"/>
              <w:rPr>
                <w:color w:val="000000"/>
              </w:rPr>
            </w:pPr>
            <w:r w:rsidDel="00000000" w:rsidR="00000000" w:rsidRPr="00000000">
              <w:rPr>
                <w:color w:val="000000"/>
                <w:rtl w:val="0"/>
              </w:rPr>
              <w:t xml:space="preserve">2,85387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AA">
            <w:pPr>
              <w:jc w:val="center"/>
              <w:rPr>
                <w:color w:val="000000"/>
              </w:rPr>
            </w:pPr>
            <w:r w:rsidDel="00000000" w:rsidR="00000000" w:rsidRPr="00000000">
              <w:rPr>
                <w:color w:val="000000"/>
                <w:rtl w:val="0"/>
              </w:rPr>
              <w:t xml:space="preserve">0,35040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AB">
            <w:pPr>
              <w:jc w:val="center"/>
              <w:rPr>
                <w:color w:val="000000"/>
              </w:rPr>
            </w:pPr>
            <w:r w:rsidDel="00000000" w:rsidR="00000000" w:rsidRPr="00000000">
              <w:rPr>
                <w:color w:val="000000"/>
                <w:rtl w:val="0"/>
              </w:rPr>
              <w:t xml:space="preserve">24,75168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AC">
            <w:pPr>
              <w:jc w:val="center"/>
              <w:rPr>
                <w:color w:val="000000"/>
              </w:rPr>
            </w:pPr>
            <w:r w:rsidDel="00000000" w:rsidR="00000000" w:rsidRPr="00000000">
              <w:rPr>
                <w:color w:val="000000"/>
                <w:rtl w:val="0"/>
              </w:rPr>
              <w:t xml:space="preserve">0,04040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AD">
            <w:pPr>
              <w:jc w:val="center"/>
              <w:rPr>
                <w:color w:val="000000"/>
              </w:rPr>
            </w:pPr>
            <w:r w:rsidDel="00000000" w:rsidR="00000000" w:rsidRPr="00000000">
              <w:rPr>
                <w:color w:val="000000"/>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AE">
            <w:pPr>
              <w:jc w:val="center"/>
              <w:rPr>
                <w:color w:val="000000"/>
              </w:rPr>
            </w:pPr>
            <w:r w:rsidDel="00000000" w:rsidR="00000000" w:rsidRPr="00000000">
              <w:rPr>
                <w:color w:val="000000"/>
                <w:rtl w:val="0"/>
              </w:rPr>
              <w:t xml:space="preserve">11,36166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AF">
            <w:pPr>
              <w:jc w:val="center"/>
              <w:rPr>
                <w:color w:val="000000"/>
              </w:rPr>
            </w:pPr>
            <w:r w:rsidDel="00000000" w:rsidR="00000000" w:rsidRPr="00000000">
              <w:rPr>
                <w:color w:val="000000"/>
                <w:rtl w:val="0"/>
              </w:rPr>
              <w:t xml:space="preserve">0,08802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B0">
            <w:pPr>
              <w:jc w:val="center"/>
              <w:rPr>
                <w:color w:val="000000"/>
              </w:rPr>
            </w:pPr>
            <w:r w:rsidDel="00000000" w:rsidR="00000000" w:rsidRPr="00000000">
              <w:rPr>
                <w:color w:val="000000"/>
                <w:rtl w:val="0"/>
              </w:rPr>
              <w:t xml:space="preserve">2,94189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B1">
            <w:pPr>
              <w:jc w:val="center"/>
              <w:rPr>
                <w:color w:val="000000"/>
              </w:rPr>
            </w:pPr>
            <w:r w:rsidDel="00000000" w:rsidR="00000000" w:rsidRPr="00000000">
              <w:rPr>
                <w:color w:val="000000"/>
                <w:rtl w:val="0"/>
              </w:rPr>
              <w:t xml:space="preserve">0,33992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B2">
            <w:pPr>
              <w:jc w:val="center"/>
              <w:rPr>
                <w:color w:val="000000"/>
              </w:rPr>
            </w:pPr>
            <w:r w:rsidDel="00000000" w:rsidR="00000000" w:rsidRPr="00000000">
              <w:rPr>
                <w:color w:val="000000"/>
                <w:rtl w:val="0"/>
              </w:rPr>
              <w:t xml:space="preserve">33,42470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B3">
            <w:pPr>
              <w:jc w:val="center"/>
              <w:rPr>
                <w:color w:val="000000"/>
              </w:rPr>
            </w:pPr>
            <w:r w:rsidDel="00000000" w:rsidR="00000000" w:rsidRPr="00000000">
              <w:rPr>
                <w:color w:val="000000"/>
                <w:rtl w:val="0"/>
              </w:rPr>
              <w:t xml:space="preserve">0,02992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B4">
            <w:pPr>
              <w:jc w:val="center"/>
              <w:rPr>
                <w:color w:val="000000"/>
              </w:rPr>
            </w:pPr>
            <w:r w:rsidDel="00000000" w:rsidR="00000000" w:rsidRPr="00000000">
              <w:rPr>
                <w:color w:val="000000"/>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B5">
            <w:pPr>
              <w:jc w:val="center"/>
              <w:rPr>
                <w:color w:val="000000"/>
              </w:rPr>
            </w:pPr>
            <w:r w:rsidDel="00000000" w:rsidR="00000000" w:rsidRPr="00000000">
              <w:rPr>
                <w:color w:val="000000"/>
                <w:rtl w:val="0"/>
              </w:rPr>
              <w:t xml:space="preserve">14,88377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B6">
            <w:pPr>
              <w:jc w:val="center"/>
              <w:rPr>
                <w:color w:val="000000"/>
              </w:rPr>
            </w:pPr>
            <w:r w:rsidDel="00000000" w:rsidR="00000000" w:rsidRPr="00000000">
              <w:rPr>
                <w:color w:val="000000"/>
                <w:rtl w:val="0"/>
              </w:rPr>
              <w:t xml:space="preserve">0,06719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B7">
            <w:pPr>
              <w:jc w:val="center"/>
              <w:rPr>
                <w:color w:val="000000"/>
              </w:rPr>
            </w:pPr>
            <w:r w:rsidDel="00000000" w:rsidR="00000000" w:rsidRPr="00000000">
              <w:rPr>
                <w:color w:val="000000"/>
                <w:rtl w:val="0"/>
              </w:rPr>
              <w:t xml:space="preserve">3,00907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B8">
            <w:pPr>
              <w:jc w:val="center"/>
              <w:rPr>
                <w:color w:val="000000"/>
              </w:rPr>
            </w:pPr>
            <w:r w:rsidDel="00000000" w:rsidR="00000000" w:rsidRPr="00000000">
              <w:rPr>
                <w:color w:val="000000"/>
                <w:rtl w:val="0"/>
              </w:rPr>
              <w:t xml:space="preserve">0,33233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B9">
            <w:pPr>
              <w:jc w:val="center"/>
              <w:rPr>
                <w:color w:val="000000"/>
              </w:rPr>
            </w:pPr>
            <w:r w:rsidDel="00000000" w:rsidR="00000000" w:rsidRPr="00000000">
              <w:rPr>
                <w:color w:val="000000"/>
                <w:rtl w:val="0"/>
              </w:rPr>
              <w:t xml:space="preserve">44,78636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BA">
            <w:pPr>
              <w:jc w:val="center"/>
              <w:rPr>
                <w:color w:val="000000"/>
              </w:rPr>
            </w:pPr>
            <w:r w:rsidDel="00000000" w:rsidR="00000000" w:rsidRPr="00000000">
              <w:rPr>
                <w:color w:val="000000"/>
                <w:rtl w:val="0"/>
              </w:rPr>
              <w:t xml:space="preserve">0,02233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BB">
            <w:pPr>
              <w:jc w:val="center"/>
              <w:rPr>
                <w:color w:val="000000"/>
              </w:rPr>
            </w:pPr>
            <w:r w:rsidDel="00000000" w:rsidR="00000000" w:rsidRPr="00000000">
              <w:rPr>
                <w:color w:val="000000"/>
                <w:rtl w:val="0"/>
              </w:rPr>
              <w:t xml:space="preserve">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BC">
            <w:pPr>
              <w:jc w:val="center"/>
              <w:rPr>
                <w:color w:val="000000"/>
              </w:rPr>
            </w:pPr>
            <w:r w:rsidDel="00000000" w:rsidR="00000000" w:rsidRPr="00000000">
              <w:rPr>
                <w:color w:val="000000"/>
                <w:rtl w:val="0"/>
              </w:rPr>
              <w:t xml:space="preserve">19,49774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BD">
            <w:pPr>
              <w:jc w:val="center"/>
              <w:rPr>
                <w:color w:val="000000"/>
              </w:rPr>
            </w:pPr>
            <w:r w:rsidDel="00000000" w:rsidR="00000000" w:rsidRPr="00000000">
              <w:rPr>
                <w:color w:val="000000"/>
                <w:rtl w:val="0"/>
              </w:rPr>
              <w:t xml:space="preserve">0,05129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BE">
            <w:pPr>
              <w:jc w:val="center"/>
              <w:rPr>
                <w:color w:val="000000"/>
              </w:rPr>
            </w:pPr>
            <w:r w:rsidDel="00000000" w:rsidR="00000000" w:rsidRPr="00000000">
              <w:rPr>
                <w:color w:val="000000"/>
                <w:rtl w:val="0"/>
              </w:rPr>
              <w:t xml:space="preserve">3,06036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BF">
            <w:pPr>
              <w:jc w:val="center"/>
              <w:rPr>
                <w:color w:val="000000"/>
              </w:rPr>
            </w:pPr>
            <w:r w:rsidDel="00000000" w:rsidR="00000000" w:rsidRPr="00000000">
              <w:rPr>
                <w:color w:val="000000"/>
                <w:rtl w:val="0"/>
              </w:rPr>
              <w:t xml:space="preserve">0,32676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C0">
            <w:pPr>
              <w:jc w:val="center"/>
              <w:rPr>
                <w:color w:val="000000"/>
              </w:rPr>
            </w:pPr>
            <w:r w:rsidDel="00000000" w:rsidR="00000000" w:rsidRPr="00000000">
              <w:rPr>
                <w:color w:val="000000"/>
                <w:rtl w:val="0"/>
              </w:rPr>
              <w:t xml:space="preserve">59,67013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C1">
            <w:pPr>
              <w:jc w:val="center"/>
              <w:rPr>
                <w:color w:val="000000"/>
              </w:rPr>
            </w:pPr>
            <w:r w:rsidDel="00000000" w:rsidR="00000000" w:rsidRPr="00000000">
              <w:rPr>
                <w:color w:val="000000"/>
                <w:rtl w:val="0"/>
              </w:rPr>
              <w:t xml:space="preserve">0,01676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C2">
            <w:pPr>
              <w:jc w:val="center"/>
              <w:rPr>
                <w:color w:val="000000"/>
              </w:rPr>
            </w:pPr>
            <w:r w:rsidDel="00000000" w:rsidR="00000000" w:rsidRPr="00000000">
              <w:rPr>
                <w:color w:val="000000"/>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C3">
            <w:pPr>
              <w:jc w:val="center"/>
              <w:rPr>
                <w:color w:val="000000"/>
              </w:rPr>
            </w:pPr>
            <w:r w:rsidDel="00000000" w:rsidR="00000000" w:rsidRPr="00000000">
              <w:rPr>
                <w:color w:val="000000"/>
                <w:rtl w:val="0"/>
              </w:rPr>
              <w:t xml:space="preserve">25,54204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C4">
            <w:pPr>
              <w:jc w:val="center"/>
              <w:rPr>
                <w:color w:val="000000"/>
              </w:rPr>
            </w:pPr>
            <w:r w:rsidDel="00000000" w:rsidR="00000000" w:rsidRPr="00000000">
              <w:rPr>
                <w:color w:val="000000"/>
                <w:rtl w:val="0"/>
              </w:rPr>
              <w:t xml:space="preserve">0,03915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C5">
            <w:pPr>
              <w:jc w:val="center"/>
              <w:rPr>
                <w:color w:val="000000"/>
              </w:rPr>
            </w:pPr>
            <w:r w:rsidDel="00000000" w:rsidR="00000000" w:rsidRPr="00000000">
              <w:rPr>
                <w:color w:val="000000"/>
                <w:rtl w:val="0"/>
              </w:rPr>
              <w:t xml:space="preserve">3,09951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C6">
            <w:pPr>
              <w:jc w:val="center"/>
              <w:rPr>
                <w:color w:val="000000"/>
              </w:rPr>
            </w:pPr>
            <w:r w:rsidDel="00000000" w:rsidR="00000000" w:rsidRPr="00000000">
              <w:rPr>
                <w:color w:val="000000"/>
                <w:rtl w:val="0"/>
              </w:rPr>
              <w:t xml:space="preserve">0,32263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C7">
            <w:pPr>
              <w:jc w:val="center"/>
              <w:rPr>
                <w:color w:val="000000"/>
              </w:rPr>
            </w:pPr>
            <w:r w:rsidDel="00000000" w:rsidR="00000000" w:rsidRPr="00000000">
              <w:rPr>
                <w:color w:val="000000"/>
                <w:rtl w:val="0"/>
              </w:rPr>
              <w:t xml:space="preserve">79,16786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C8">
            <w:pPr>
              <w:jc w:val="center"/>
              <w:rPr>
                <w:color w:val="000000"/>
              </w:rPr>
            </w:pPr>
            <w:r w:rsidDel="00000000" w:rsidR="00000000" w:rsidRPr="00000000">
              <w:rPr>
                <w:color w:val="000000"/>
                <w:rtl w:val="0"/>
              </w:rPr>
              <w:t xml:space="preserve">0,01263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C9">
            <w:pPr>
              <w:jc w:val="center"/>
              <w:rPr>
                <w:color w:val="000000"/>
              </w:rPr>
            </w:pPr>
            <w:r w:rsidDel="00000000" w:rsidR="00000000" w:rsidRPr="00000000">
              <w:rPr>
                <w:color w:val="000000"/>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CA">
            <w:pPr>
              <w:jc w:val="center"/>
              <w:rPr>
                <w:color w:val="000000"/>
              </w:rPr>
            </w:pPr>
            <w:r w:rsidDel="00000000" w:rsidR="00000000" w:rsidRPr="00000000">
              <w:rPr>
                <w:color w:val="000000"/>
                <w:rtl w:val="0"/>
              </w:rPr>
              <w:t xml:space="preserve">33,46007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CB">
            <w:pPr>
              <w:jc w:val="center"/>
              <w:rPr>
                <w:color w:val="000000"/>
              </w:rPr>
            </w:pPr>
            <w:r w:rsidDel="00000000" w:rsidR="00000000" w:rsidRPr="00000000">
              <w:rPr>
                <w:color w:val="000000"/>
                <w:rtl w:val="0"/>
              </w:rPr>
              <w:t xml:space="preserve">0,02989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CC">
            <w:pPr>
              <w:jc w:val="center"/>
              <w:rPr>
                <w:color w:val="000000"/>
              </w:rPr>
            </w:pPr>
            <w:r w:rsidDel="00000000" w:rsidR="00000000" w:rsidRPr="00000000">
              <w:rPr>
                <w:color w:val="000000"/>
                <w:rtl w:val="0"/>
              </w:rPr>
              <w:t xml:space="preserve">3,12940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CD">
            <w:pPr>
              <w:jc w:val="center"/>
              <w:rPr>
                <w:color w:val="000000"/>
              </w:rPr>
            </w:pPr>
            <w:r w:rsidDel="00000000" w:rsidR="00000000" w:rsidRPr="00000000">
              <w:rPr>
                <w:color w:val="000000"/>
                <w:rtl w:val="0"/>
              </w:rPr>
              <w:t xml:space="preserve">0,31955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CE">
            <w:pPr>
              <w:jc w:val="center"/>
              <w:rPr>
                <w:color w:val="000000"/>
              </w:rPr>
            </w:pPr>
            <w:r w:rsidDel="00000000" w:rsidR="00000000" w:rsidRPr="00000000">
              <w:rPr>
                <w:color w:val="000000"/>
                <w:rtl w:val="0"/>
              </w:rPr>
              <w:t xml:space="preserve">104,70990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CF">
            <w:pPr>
              <w:jc w:val="center"/>
              <w:rPr>
                <w:color w:val="000000"/>
              </w:rPr>
            </w:pPr>
            <w:r w:rsidDel="00000000" w:rsidR="00000000" w:rsidRPr="00000000">
              <w:rPr>
                <w:color w:val="000000"/>
                <w:rtl w:val="0"/>
              </w:rPr>
              <w:t xml:space="preserve">0,00955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D0">
            <w:pPr>
              <w:jc w:val="center"/>
              <w:rPr>
                <w:color w:val="000000"/>
              </w:rPr>
            </w:pPr>
            <w:r w:rsidDel="00000000" w:rsidR="00000000" w:rsidRPr="00000000">
              <w:rPr>
                <w:color w:val="000000"/>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D1">
            <w:pPr>
              <w:jc w:val="center"/>
              <w:rPr>
                <w:color w:val="000000"/>
              </w:rPr>
            </w:pPr>
            <w:r w:rsidDel="00000000" w:rsidR="00000000" w:rsidRPr="00000000">
              <w:rPr>
                <w:color w:val="000000"/>
                <w:rtl w:val="0"/>
              </w:rPr>
              <w:t xml:space="preserve">43,83269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D2">
            <w:pPr>
              <w:jc w:val="center"/>
              <w:rPr>
                <w:color w:val="000000"/>
              </w:rPr>
            </w:pPr>
            <w:r w:rsidDel="00000000" w:rsidR="00000000" w:rsidRPr="00000000">
              <w:rPr>
                <w:color w:val="000000"/>
                <w:rtl w:val="0"/>
              </w:rPr>
              <w:t xml:space="preserve">0,02281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D3">
            <w:pPr>
              <w:jc w:val="center"/>
              <w:rPr>
                <w:color w:val="000000"/>
              </w:rPr>
            </w:pPr>
            <w:r w:rsidDel="00000000" w:rsidR="00000000" w:rsidRPr="00000000">
              <w:rPr>
                <w:color w:val="000000"/>
                <w:rtl w:val="0"/>
              </w:rPr>
              <w:t xml:space="preserve">3,15221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D4">
            <w:pPr>
              <w:jc w:val="center"/>
              <w:rPr>
                <w:color w:val="000000"/>
              </w:rPr>
            </w:pPr>
            <w:r w:rsidDel="00000000" w:rsidR="00000000" w:rsidRPr="00000000">
              <w:rPr>
                <w:color w:val="000000"/>
                <w:rtl w:val="0"/>
              </w:rPr>
              <w:t xml:space="preserve">0,31724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D5">
            <w:pPr>
              <w:jc w:val="center"/>
              <w:rPr>
                <w:color w:val="000000"/>
              </w:rPr>
            </w:pPr>
            <w:r w:rsidDel="00000000" w:rsidR="00000000" w:rsidRPr="00000000">
              <w:rPr>
                <w:color w:val="000000"/>
                <w:rtl w:val="0"/>
              </w:rPr>
              <w:t xml:space="preserve">138,16997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D6">
            <w:pPr>
              <w:jc w:val="center"/>
              <w:rPr>
                <w:color w:val="000000"/>
              </w:rPr>
            </w:pPr>
            <w:r w:rsidDel="00000000" w:rsidR="00000000" w:rsidRPr="00000000">
              <w:rPr>
                <w:color w:val="000000"/>
                <w:rtl w:val="0"/>
              </w:rPr>
              <w:t xml:space="preserve">0,00724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D7">
            <w:pPr>
              <w:jc w:val="center"/>
              <w:rPr>
                <w:color w:val="000000"/>
              </w:rPr>
            </w:pPr>
            <w:r w:rsidDel="00000000" w:rsidR="00000000" w:rsidRPr="00000000">
              <w:rPr>
                <w:color w:val="000000"/>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D8">
            <w:pPr>
              <w:jc w:val="center"/>
              <w:rPr>
                <w:color w:val="000000"/>
              </w:rPr>
            </w:pPr>
            <w:r w:rsidDel="00000000" w:rsidR="00000000" w:rsidRPr="00000000">
              <w:rPr>
                <w:color w:val="000000"/>
                <w:rtl w:val="0"/>
              </w:rPr>
              <w:t xml:space="preserve">57,42083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D9">
            <w:pPr>
              <w:jc w:val="center"/>
              <w:rPr>
                <w:color w:val="000000"/>
              </w:rPr>
            </w:pPr>
            <w:r w:rsidDel="00000000" w:rsidR="00000000" w:rsidRPr="00000000">
              <w:rPr>
                <w:color w:val="000000"/>
                <w:rtl w:val="0"/>
              </w:rPr>
              <w:t xml:space="preserve">0,01742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DA">
            <w:pPr>
              <w:jc w:val="center"/>
              <w:rPr>
                <w:color w:val="000000"/>
              </w:rPr>
            </w:pPr>
            <w:r w:rsidDel="00000000" w:rsidR="00000000" w:rsidRPr="00000000">
              <w:rPr>
                <w:color w:val="000000"/>
                <w:rtl w:val="0"/>
              </w:rPr>
              <w:t xml:space="preserve">3,16963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DB">
            <w:pPr>
              <w:jc w:val="center"/>
              <w:rPr>
                <w:color w:val="000000"/>
              </w:rPr>
            </w:pPr>
            <w:r w:rsidDel="00000000" w:rsidR="00000000" w:rsidRPr="00000000">
              <w:rPr>
                <w:color w:val="000000"/>
                <w:rtl w:val="0"/>
              </w:rPr>
              <w:t xml:space="preserve">0,31549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DC">
            <w:pPr>
              <w:jc w:val="center"/>
              <w:rPr>
                <w:color w:val="000000"/>
              </w:rPr>
            </w:pPr>
            <w:r w:rsidDel="00000000" w:rsidR="00000000" w:rsidRPr="00000000">
              <w:rPr>
                <w:color w:val="000000"/>
                <w:rtl w:val="0"/>
              </w:rPr>
              <w:t xml:space="preserve">182,00266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DD">
            <w:pPr>
              <w:jc w:val="center"/>
              <w:rPr>
                <w:color w:val="000000"/>
              </w:rPr>
            </w:pPr>
            <w:r w:rsidDel="00000000" w:rsidR="00000000" w:rsidRPr="00000000">
              <w:rPr>
                <w:color w:val="000000"/>
                <w:rtl w:val="0"/>
              </w:rPr>
              <w:t xml:space="preserve">0,00549</w:t>
            </w:r>
          </w:p>
        </w:tc>
      </w:tr>
      <w:tr>
        <w:trPr>
          <w:cantSplit w:val="1"/>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DE">
            <w:pPr>
              <w:jc w:val="center"/>
              <w:rPr>
                <w:color w:val="000000"/>
              </w:rPr>
            </w:pPr>
            <w:r w:rsidDel="00000000" w:rsidR="00000000" w:rsidRPr="00000000">
              <w:rPr>
                <w:color w:val="000000"/>
                <w:rtl w:val="0"/>
              </w:rPr>
              <w:t xml:space="preserve">Річний відсоток – 32%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E5">
            <w:pPr>
              <w:jc w:val="center"/>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E6">
            <w:pPr>
              <w:jc w:val="center"/>
              <w:rPr>
                <w:color w:val="000000"/>
              </w:rPr>
            </w:pPr>
            <w:r w:rsidDel="00000000" w:rsidR="00000000" w:rsidRPr="00000000">
              <w:rPr>
                <w:color w:val="000000"/>
                <w:rtl w:val="0"/>
              </w:rPr>
              <w:t xml:space="preserve">1,32000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E7">
            <w:pPr>
              <w:jc w:val="center"/>
              <w:rPr>
                <w:color w:val="000000"/>
              </w:rPr>
            </w:pPr>
            <w:r w:rsidDel="00000000" w:rsidR="00000000" w:rsidRPr="00000000">
              <w:rPr>
                <w:color w:val="000000"/>
                <w:rtl w:val="0"/>
              </w:rPr>
              <w:t xml:space="preserve">0,75758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E8">
            <w:pPr>
              <w:jc w:val="center"/>
              <w:rPr>
                <w:color w:val="000000"/>
              </w:rPr>
            </w:pPr>
            <w:r w:rsidDel="00000000" w:rsidR="00000000" w:rsidRPr="00000000">
              <w:rPr>
                <w:color w:val="000000"/>
                <w:rtl w:val="0"/>
              </w:rPr>
              <w:t xml:space="preserve">0,75758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E9">
            <w:pPr>
              <w:jc w:val="center"/>
              <w:rPr>
                <w:color w:val="000000"/>
              </w:rPr>
            </w:pPr>
            <w:r w:rsidDel="00000000" w:rsidR="00000000" w:rsidRPr="00000000">
              <w:rPr>
                <w:color w:val="000000"/>
                <w:rtl w:val="0"/>
              </w:rPr>
              <w:t xml:space="preserve">1,32000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EA">
            <w:pPr>
              <w:jc w:val="center"/>
              <w:rPr>
                <w:color w:val="000000"/>
              </w:rPr>
            </w:pPr>
            <w:r w:rsidDel="00000000" w:rsidR="00000000" w:rsidRPr="00000000">
              <w:rPr>
                <w:color w:val="000000"/>
                <w:rtl w:val="0"/>
              </w:rPr>
              <w:t xml:space="preserve">1,00000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EB">
            <w:pPr>
              <w:jc w:val="center"/>
              <w:rPr>
                <w:color w:val="000000"/>
              </w:rPr>
            </w:pPr>
            <w:r w:rsidDel="00000000" w:rsidR="00000000" w:rsidRPr="00000000">
              <w:rPr>
                <w:color w:val="000000"/>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EC">
            <w:pPr>
              <w:jc w:val="cente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ED">
            <w:pPr>
              <w:jc w:val="center"/>
              <w:rPr>
                <w:color w:val="000000"/>
              </w:rPr>
            </w:pPr>
            <w:r w:rsidDel="00000000" w:rsidR="00000000" w:rsidRPr="00000000">
              <w:rPr>
                <w:color w:val="000000"/>
                <w:rtl w:val="0"/>
              </w:rPr>
              <w:t xml:space="preserve">1,74240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EE">
            <w:pPr>
              <w:jc w:val="center"/>
              <w:rPr>
                <w:color w:val="000000"/>
              </w:rPr>
            </w:pPr>
            <w:r w:rsidDel="00000000" w:rsidR="00000000" w:rsidRPr="00000000">
              <w:rPr>
                <w:color w:val="000000"/>
                <w:rtl w:val="0"/>
              </w:rPr>
              <w:t xml:space="preserve">0,57392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EF">
            <w:pPr>
              <w:jc w:val="center"/>
              <w:rPr>
                <w:color w:val="000000"/>
              </w:rPr>
            </w:pPr>
            <w:r w:rsidDel="00000000" w:rsidR="00000000" w:rsidRPr="00000000">
              <w:rPr>
                <w:color w:val="000000"/>
                <w:rtl w:val="0"/>
              </w:rPr>
              <w:t xml:space="preserve">1,33150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F0">
            <w:pPr>
              <w:jc w:val="center"/>
              <w:rPr>
                <w:color w:val="000000"/>
              </w:rPr>
            </w:pPr>
            <w:r w:rsidDel="00000000" w:rsidR="00000000" w:rsidRPr="00000000">
              <w:rPr>
                <w:color w:val="000000"/>
                <w:rtl w:val="0"/>
              </w:rPr>
              <w:t xml:space="preserve">0,75103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F1">
            <w:pPr>
              <w:jc w:val="center"/>
              <w:rPr>
                <w:color w:val="000000"/>
              </w:rPr>
            </w:pPr>
            <w:r w:rsidDel="00000000" w:rsidR="00000000" w:rsidRPr="00000000">
              <w:rPr>
                <w:color w:val="000000"/>
                <w:rtl w:val="0"/>
              </w:rPr>
              <w:t xml:space="preserve">2,32000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F2">
            <w:pPr>
              <w:jc w:val="center"/>
              <w:rPr>
                <w:color w:val="000000"/>
              </w:rPr>
            </w:pPr>
            <w:r w:rsidDel="00000000" w:rsidR="00000000" w:rsidRPr="00000000">
              <w:rPr>
                <w:color w:val="000000"/>
                <w:rtl w:val="0"/>
              </w:rPr>
              <w:t xml:space="preserve">0,43103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F3">
            <w:pPr>
              <w:jc w:val="center"/>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F4">
            <w:pPr>
              <w:jc w:val="center"/>
              <w:rPr>
                <w:color w:val="000000"/>
              </w:rPr>
            </w:pPr>
            <w:r w:rsidDel="00000000" w:rsidR="00000000" w:rsidRPr="00000000">
              <w:rPr>
                <w:color w:val="000000"/>
                <w:rtl w:val="0"/>
              </w:rPr>
              <w:t xml:space="preserve">2,29997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F5">
            <w:pPr>
              <w:jc w:val="center"/>
              <w:rPr>
                <w:color w:val="000000"/>
              </w:rPr>
            </w:pPr>
            <w:r w:rsidDel="00000000" w:rsidR="00000000" w:rsidRPr="00000000">
              <w:rPr>
                <w:color w:val="000000"/>
                <w:rtl w:val="0"/>
              </w:rPr>
              <w:t xml:space="preserve">0,43479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F6">
            <w:pPr>
              <w:jc w:val="center"/>
              <w:rPr>
                <w:color w:val="000000"/>
              </w:rPr>
            </w:pPr>
            <w:r w:rsidDel="00000000" w:rsidR="00000000" w:rsidRPr="00000000">
              <w:rPr>
                <w:color w:val="000000"/>
                <w:rtl w:val="0"/>
              </w:rPr>
              <w:t xml:space="preserve">1,76629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F7">
            <w:pPr>
              <w:jc w:val="center"/>
              <w:rPr>
                <w:color w:val="000000"/>
              </w:rPr>
            </w:pPr>
            <w:r w:rsidDel="00000000" w:rsidR="00000000" w:rsidRPr="00000000">
              <w:rPr>
                <w:color w:val="000000"/>
                <w:rtl w:val="0"/>
              </w:rPr>
              <w:t xml:space="preserve">0,56616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F8">
            <w:pPr>
              <w:jc w:val="center"/>
              <w:rPr>
                <w:color w:val="000000"/>
              </w:rPr>
            </w:pPr>
            <w:r w:rsidDel="00000000" w:rsidR="00000000" w:rsidRPr="00000000">
              <w:rPr>
                <w:color w:val="000000"/>
                <w:rtl w:val="0"/>
              </w:rPr>
              <w:t xml:space="preserve">4,06240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F9">
            <w:pPr>
              <w:jc w:val="center"/>
              <w:rPr>
                <w:color w:val="000000"/>
              </w:rPr>
            </w:pPr>
            <w:r w:rsidDel="00000000" w:rsidR="00000000" w:rsidRPr="00000000">
              <w:rPr>
                <w:color w:val="000000"/>
                <w:rtl w:val="0"/>
              </w:rPr>
              <w:t xml:space="preserve">0,24616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FA">
            <w:pPr>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FB">
            <w:pPr>
              <w:jc w:val="center"/>
              <w:rPr>
                <w:color w:val="000000"/>
              </w:rPr>
            </w:pPr>
            <w:r w:rsidDel="00000000" w:rsidR="00000000" w:rsidRPr="00000000">
              <w:rPr>
                <w:color w:val="000000"/>
                <w:rtl w:val="0"/>
              </w:rPr>
              <w:t xml:space="preserve">3,03596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FC">
            <w:pPr>
              <w:jc w:val="center"/>
              <w:rPr>
                <w:color w:val="000000"/>
              </w:rPr>
            </w:pPr>
            <w:r w:rsidDel="00000000" w:rsidR="00000000" w:rsidRPr="00000000">
              <w:rPr>
                <w:color w:val="000000"/>
                <w:rtl w:val="0"/>
              </w:rPr>
              <w:t xml:space="preserve">0,32939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FD">
            <w:pPr>
              <w:jc w:val="center"/>
              <w:rPr>
                <w:color w:val="000000"/>
              </w:rPr>
            </w:pPr>
            <w:r w:rsidDel="00000000" w:rsidR="00000000" w:rsidRPr="00000000">
              <w:rPr>
                <w:color w:val="000000"/>
                <w:rtl w:val="0"/>
              </w:rPr>
              <w:t xml:space="preserve">2,09567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FE">
            <w:pPr>
              <w:jc w:val="center"/>
              <w:rPr>
                <w:color w:val="000000"/>
              </w:rPr>
            </w:pPr>
            <w:r w:rsidDel="00000000" w:rsidR="00000000" w:rsidRPr="00000000">
              <w:rPr>
                <w:color w:val="000000"/>
                <w:rtl w:val="0"/>
              </w:rPr>
              <w:t xml:space="preserve">0,47717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AFF">
            <w:pPr>
              <w:jc w:val="center"/>
              <w:rPr>
                <w:color w:val="000000"/>
              </w:rPr>
            </w:pPr>
            <w:r w:rsidDel="00000000" w:rsidR="00000000" w:rsidRPr="00000000">
              <w:rPr>
                <w:color w:val="000000"/>
                <w:rtl w:val="0"/>
              </w:rPr>
              <w:t xml:space="preserve">6,36237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00">
            <w:pPr>
              <w:jc w:val="center"/>
              <w:rPr>
                <w:color w:val="000000"/>
              </w:rPr>
            </w:pPr>
            <w:r w:rsidDel="00000000" w:rsidR="00000000" w:rsidRPr="00000000">
              <w:rPr>
                <w:color w:val="000000"/>
                <w:rtl w:val="0"/>
              </w:rPr>
              <w:t xml:space="preserve">0,15717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01">
            <w:pPr>
              <w:jc w:val="center"/>
              <w:rPr>
                <w:color w:val="000000"/>
              </w:rPr>
            </w:pPr>
            <w:r w:rsidDel="00000000" w:rsidR="00000000" w:rsidRPr="00000000">
              <w:rPr>
                <w:color w:val="000000"/>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02">
            <w:pPr>
              <w:jc w:val="center"/>
              <w:rPr>
                <w:color w:val="000000"/>
              </w:rPr>
            </w:pPr>
            <w:r w:rsidDel="00000000" w:rsidR="00000000" w:rsidRPr="00000000">
              <w:rPr>
                <w:color w:val="000000"/>
                <w:rtl w:val="0"/>
              </w:rPr>
              <w:t xml:space="preserve">4,00746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03">
            <w:pPr>
              <w:jc w:val="center"/>
              <w:rPr>
                <w:color w:val="000000"/>
              </w:rPr>
            </w:pPr>
            <w:r w:rsidDel="00000000" w:rsidR="00000000" w:rsidRPr="00000000">
              <w:rPr>
                <w:color w:val="000000"/>
                <w:rtl w:val="0"/>
              </w:rPr>
              <w:t xml:space="preserve">0,24953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04">
            <w:pPr>
              <w:jc w:val="center"/>
              <w:rPr>
                <w:color w:val="000000"/>
              </w:rPr>
            </w:pPr>
            <w:r w:rsidDel="00000000" w:rsidR="00000000" w:rsidRPr="00000000">
              <w:rPr>
                <w:color w:val="000000"/>
                <w:rtl w:val="0"/>
              </w:rPr>
              <w:t xml:space="preserve">2,34521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05">
            <w:pPr>
              <w:jc w:val="center"/>
              <w:rPr>
                <w:color w:val="000000"/>
              </w:rPr>
            </w:pPr>
            <w:r w:rsidDel="00000000" w:rsidR="00000000" w:rsidRPr="00000000">
              <w:rPr>
                <w:color w:val="000000"/>
                <w:rtl w:val="0"/>
              </w:rPr>
              <w:t xml:space="preserve">0,42640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06">
            <w:pPr>
              <w:jc w:val="center"/>
              <w:rPr>
                <w:color w:val="000000"/>
              </w:rPr>
            </w:pPr>
            <w:r w:rsidDel="00000000" w:rsidR="00000000" w:rsidRPr="00000000">
              <w:rPr>
                <w:color w:val="000000"/>
                <w:rtl w:val="0"/>
              </w:rPr>
              <w:t xml:space="preserve">9,39833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07">
            <w:pPr>
              <w:jc w:val="center"/>
              <w:rPr>
                <w:color w:val="000000"/>
              </w:rPr>
            </w:pPr>
            <w:r w:rsidDel="00000000" w:rsidR="00000000" w:rsidRPr="00000000">
              <w:rPr>
                <w:color w:val="000000"/>
                <w:rtl w:val="0"/>
              </w:rPr>
              <w:t xml:space="preserve">0,10640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08">
            <w:pPr>
              <w:jc w:val="center"/>
              <w:rPr>
                <w:color w:val="000000"/>
              </w:rPr>
            </w:pPr>
            <w:r w:rsidDel="00000000" w:rsidR="00000000" w:rsidRPr="00000000">
              <w:rPr>
                <w:color w:val="00000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09">
            <w:pPr>
              <w:jc w:val="center"/>
              <w:rPr>
                <w:color w:val="000000"/>
              </w:rPr>
            </w:pPr>
            <w:r w:rsidDel="00000000" w:rsidR="00000000" w:rsidRPr="00000000">
              <w:rPr>
                <w:color w:val="000000"/>
                <w:rtl w:val="0"/>
              </w:rPr>
              <w:t xml:space="preserve">5,28985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0A">
            <w:pPr>
              <w:jc w:val="center"/>
              <w:rPr>
                <w:color w:val="000000"/>
              </w:rPr>
            </w:pPr>
            <w:r w:rsidDel="00000000" w:rsidR="00000000" w:rsidRPr="00000000">
              <w:rPr>
                <w:color w:val="000000"/>
                <w:rtl w:val="0"/>
              </w:rPr>
              <w:t xml:space="preserve">0,18904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0B">
            <w:pPr>
              <w:jc w:val="center"/>
              <w:rPr>
                <w:color w:val="000000"/>
              </w:rPr>
            </w:pPr>
            <w:r w:rsidDel="00000000" w:rsidR="00000000" w:rsidRPr="00000000">
              <w:rPr>
                <w:color w:val="000000"/>
                <w:rtl w:val="0"/>
              </w:rPr>
              <w:t xml:space="preserve">2,53425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0C">
            <w:pPr>
              <w:jc w:val="center"/>
              <w:rPr>
                <w:color w:val="000000"/>
              </w:rPr>
            </w:pPr>
            <w:r w:rsidDel="00000000" w:rsidR="00000000" w:rsidRPr="00000000">
              <w:rPr>
                <w:color w:val="000000"/>
                <w:rtl w:val="0"/>
              </w:rPr>
              <w:t xml:space="preserve">0,39459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0D">
            <w:pPr>
              <w:jc w:val="center"/>
              <w:rPr>
                <w:color w:val="000000"/>
              </w:rPr>
            </w:pPr>
            <w:r w:rsidDel="00000000" w:rsidR="00000000" w:rsidRPr="00000000">
              <w:rPr>
                <w:color w:val="000000"/>
                <w:rtl w:val="0"/>
              </w:rPr>
              <w:t xml:space="preserve">13,40579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0E">
            <w:pPr>
              <w:jc w:val="center"/>
              <w:rPr>
                <w:color w:val="000000"/>
              </w:rPr>
            </w:pPr>
            <w:r w:rsidDel="00000000" w:rsidR="00000000" w:rsidRPr="00000000">
              <w:rPr>
                <w:color w:val="000000"/>
                <w:rtl w:val="0"/>
              </w:rPr>
              <w:t xml:space="preserve">0,07459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0F">
            <w:pPr>
              <w:jc w:val="center"/>
              <w:rPr>
                <w:color w:val="000000"/>
              </w:rPr>
            </w:pPr>
            <w:r w:rsidDel="00000000" w:rsidR="00000000" w:rsidRPr="00000000">
              <w:rPr>
                <w:color w:val="000000"/>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10">
            <w:pPr>
              <w:jc w:val="center"/>
              <w:rPr>
                <w:color w:val="000000"/>
              </w:rPr>
            </w:pPr>
            <w:r w:rsidDel="00000000" w:rsidR="00000000" w:rsidRPr="00000000">
              <w:rPr>
                <w:color w:val="000000"/>
                <w:rtl w:val="0"/>
              </w:rPr>
              <w:t xml:space="preserve">6,98261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11">
            <w:pPr>
              <w:jc w:val="center"/>
              <w:rPr>
                <w:color w:val="000000"/>
              </w:rPr>
            </w:pPr>
            <w:r w:rsidDel="00000000" w:rsidR="00000000" w:rsidRPr="00000000">
              <w:rPr>
                <w:color w:val="000000"/>
                <w:rtl w:val="0"/>
              </w:rPr>
              <w:t xml:space="preserve">0,14321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12">
            <w:pPr>
              <w:jc w:val="center"/>
              <w:rPr>
                <w:color w:val="000000"/>
              </w:rPr>
            </w:pPr>
            <w:r w:rsidDel="00000000" w:rsidR="00000000" w:rsidRPr="00000000">
              <w:rPr>
                <w:color w:val="000000"/>
                <w:rtl w:val="0"/>
              </w:rPr>
              <w:t xml:space="preserve">2,67746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13">
            <w:pPr>
              <w:jc w:val="center"/>
              <w:rPr>
                <w:color w:val="000000"/>
              </w:rPr>
            </w:pPr>
            <w:r w:rsidDel="00000000" w:rsidR="00000000" w:rsidRPr="00000000">
              <w:rPr>
                <w:color w:val="000000"/>
                <w:rtl w:val="0"/>
              </w:rPr>
              <w:t xml:space="preserve">0,37349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14">
            <w:pPr>
              <w:jc w:val="center"/>
              <w:rPr>
                <w:color w:val="000000"/>
              </w:rPr>
            </w:pPr>
            <w:r w:rsidDel="00000000" w:rsidR="00000000" w:rsidRPr="00000000">
              <w:rPr>
                <w:color w:val="000000"/>
                <w:rtl w:val="0"/>
              </w:rPr>
              <w:t xml:space="preserve">18,69564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15">
            <w:pPr>
              <w:jc w:val="center"/>
              <w:rPr>
                <w:color w:val="000000"/>
              </w:rPr>
            </w:pPr>
            <w:r w:rsidDel="00000000" w:rsidR="00000000" w:rsidRPr="00000000">
              <w:rPr>
                <w:color w:val="000000"/>
                <w:rtl w:val="0"/>
              </w:rPr>
              <w:t xml:space="preserve">0,05349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16">
            <w:pPr>
              <w:jc w:val="center"/>
              <w:rPr>
                <w:color w:val="000000"/>
              </w:rPr>
            </w:pPr>
            <w:r w:rsidDel="00000000" w:rsidR="00000000" w:rsidRPr="00000000">
              <w:rPr>
                <w:color w:val="000000"/>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17">
            <w:pPr>
              <w:jc w:val="center"/>
              <w:rPr>
                <w:color w:val="000000"/>
              </w:rPr>
            </w:pPr>
            <w:r w:rsidDel="00000000" w:rsidR="00000000" w:rsidRPr="00000000">
              <w:rPr>
                <w:color w:val="000000"/>
                <w:rtl w:val="0"/>
              </w:rPr>
              <w:t xml:space="preserve">9,21704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18">
            <w:pPr>
              <w:jc w:val="center"/>
              <w:rPr>
                <w:color w:val="000000"/>
              </w:rPr>
            </w:pPr>
            <w:r w:rsidDel="00000000" w:rsidR="00000000" w:rsidRPr="00000000">
              <w:rPr>
                <w:color w:val="000000"/>
                <w:rtl w:val="0"/>
              </w:rPr>
              <w:t xml:space="preserve">0,10849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19">
            <w:pPr>
              <w:jc w:val="center"/>
              <w:rPr>
                <w:color w:val="000000"/>
              </w:rPr>
            </w:pPr>
            <w:r w:rsidDel="00000000" w:rsidR="00000000" w:rsidRPr="00000000">
              <w:rPr>
                <w:color w:val="000000"/>
                <w:rtl w:val="0"/>
              </w:rPr>
              <w:t xml:space="preserve">2,78595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1A">
            <w:pPr>
              <w:jc w:val="center"/>
              <w:rPr>
                <w:color w:val="000000"/>
              </w:rPr>
            </w:pPr>
            <w:r w:rsidDel="00000000" w:rsidR="00000000" w:rsidRPr="00000000">
              <w:rPr>
                <w:color w:val="000000"/>
                <w:rtl w:val="0"/>
              </w:rPr>
              <w:t xml:space="preserve">0,35894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1B">
            <w:pPr>
              <w:jc w:val="center"/>
              <w:rPr>
                <w:color w:val="000000"/>
              </w:rPr>
            </w:pPr>
            <w:r w:rsidDel="00000000" w:rsidR="00000000" w:rsidRPr="00000000">
              <w:rPr>
                <w:color w:val="000000"/>
                <w:rtl w:val="0"/>
              </w:rPr>
              <w:t xml:space="preserve">25,67825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1C">
            <w:pPr>
              <w:jc w:val="center"/>
              <w:rPr>
                <w:color w:val="000000"/>
              </w:rPr>
            </w:pPr>
            <w:r w:rsidDel="00000000" w:rsidR="00000000" w:rsidRPr="00000000">
              <w:rPr>
                <w:color w:val="000000"/>
                <w:rtl w:val="0"/>
              </w:rPr>
              <w:t xml:space="preserve">0,03894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1D">
            <w:pPr>
              <w:jc w:val="center"/>
              <w:rPr>
                <w:color w:val="000000"/>
              </w:rPr>
            </w:pPr>
            <w:r w:rsidDel="00000000" w:rsidR="00000000" w:rsidRPr="00000000">
              <w:rPr>
                <w:color w:val="000000"/>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1E">
            <w:pPr>
              <w:jc w:val="center"/>
              <w:rPr>
                <w:color w:val="000000"/>
              </w:rPr>
            </w:pPr>
            <w:r w:rsidDel="00000000" w:rsidR="00000000" w:rsidRPr="00000000">
              <w:rPr>
                <w:color w:val="000000"/>
                <w:rtl w:val="0"/>
              </w:rPr>
              <w:t xml:space="preserve">12,16649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1F">
            <w:pPr>
              <w:jc w:val="center"/>
              <w:rPr>
                <w:color w:val="000000"/>
              </w:rPr>
            </w:pPr>
            <w:r w:rsidDel="00000000" w:rsidR="00000000" w:rsidRPr="00000000">
              <w:rPr>
                <w:color w:val="000000"/>
                <w:rtl w:val="0"/>
              </w:rPr>
              <w:t xml:space="preserve">0,08219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20">
            <w:pPr>
              <w:jc w:val="center"/>
              <w:rPr>
                <w:color w:val="000000"/>
              </w:rPr>
            </w:pPr>
            <w:r w:rsidDel="00000000" w:rsidR="00000000" w:rsidRPr="00000000">
              <w:rPr>
                <w:color w:val="000000"/>
                <w:rtl w:val="0"/>
              </w:rPr>
              <w:t xml:space="preserve">2,86815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21">
            <w:pPr>
              <w:jc w:val="center"/>
              <w:rPr>
                <w:color w:val="000000"/>
              </w:rPr>
            </w:pPr>
            <w:r w:rsidDel="00000000" w:rsidR="00000000" w:rsidRPr="00000000">
              <w:rPr>
                <w:color w:val="000000"/>
                <w:rtl w:val="0"/>
              </w:rPr>
              <w:t xml:space="preserve">0,34866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22">
            <w:pPr>
              <w:jc w:val="center"/>
              <w:rPr>
                <w:color w:val="000000"/>
              </w:rPr>
            </w:pPr>
            <w:r w:rsidDel="00000000" w:rsidR="00000000" w:rsidRPr="00000000">
              <w:rPr>
                <w:color w:val="000000"/>
                <w:rtl w:val="0"/>
              </w:rPr>
              <w:t xml:space="preserve">34,89529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23">
            <w:pPr>
              <w:jc w:val="center"/>
              <w:rPr>
                <w:color w:val="000000"/>
              </w:rPr>
            </w:pPr>
            <w:r w:rsidDel="00000000" w:rsidR="00000000" w:rsidRPr="00000000">
              <w:rPr>
                <w:color w:val="000000"/>
                <w:rtl w:val="0"/>
              </w:rPr>
              <w:t xml:space="preserve">0,02866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24">
            <w:pPr>
              <w:jc w:val="center"/>
              <w:rPr>
                <w:color w:val="000000"/>
              </w:rPr>
            </w:pPr>
            <w:r w:rsidDel="00000000" w:rsidR="00000000" w:rsidRPr="00000000">
              <w:rPr>
                <w:color w:val="000000"/>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25">
            <w:pPr>
              <w:jc w:val="center"/>
              <w:rPr>
                <w:color w:val="000000"/>
              </w:rPr>
            </w:pPr>
            <w:r w:rsidDel="00000000" w:rsidR="00000000" w:rsidRPr="00000000">
              <w:rPr>
                <w:color w:val="000000"/>
                <w:rtl w:val="0"/>
              </w:rPr>
              <w:t xml:space="preserve">16,05977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26">
            <w:pPr>
              <w:jc w:val="center"/>
              <w:rPr>
                <w:color w:val="000000"/>
              </w:rPr>
            </w:pPr>
            <w:r w:rsidDel="00000000" w:rsidR="00000000" w:rsidRPr="00000000">
              <w:rPr>
                <w:color w:val="000000"/>
                <w:rtl w:val="0"/>
              </w:rPr>
              <w:t xml:space="preserve">0,06227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27">
            <w:pPr>
              <w:jc w:val="center"/>
              <w:rPr>
                <w:color w:val="000000"/>
              </w:rPr>
            </w:pPr>
            <w:r w:rsidDel="00000000" w:rsidR="00000000" w:rsidRPr="00000000">
              <w:rPr>
                <w:color w:val="000000"/>
                <w:rtl w:val="0"/>
              </w:rPr>
              <w:t xml:space="preserve">2,93041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28">
            <w:pPr>
              <w:jc w:val="center"/>
              <w:rPr>
                <w:color w:val="000000"/>
              </w:rPr>
            </w:pPr>
            <w:r w:rsidDel="00000000" w:rsidR="00000000" w:rsidRPr="00000000">
              <w:rPr>
                <w:color w:val="000000"/>
                <w:rtl w:val="0"/>
              </w:rPr>
              <w:t xml:space="preserve">0,34125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29">
            <w:pPr>
              <w:jc w:val="center"/>
              <w:rPr>
                <w:color w:val="000000"/>
              </w:rPr>
            </w:pPr>
            <w:r w:rsidDel="00000000" w:rsidR="00000000" w:rsidRPr="00000000">
              <w:rPr>
                <w:color w:val="000000"/>
                <w:rtl w:val="0"/>
              </w:rPr>
              <w:t xml:space="preserve">47,06178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2A">
            <w:pPr>
              <w:jc w:val="center"/>
              <w:rPr>
                <w:color w:val="000000"/>
              </w:rPr>
            </w:pPr>
            <w:r w:rsidDel="00000000" w:rsidR="00000000" w:rsidRPr="00000000">
              <w:rPr>
                <w:color w:val="000000"/>
                <w:rtl w:val="0"/>
              </w:rPr>
              <w:t xml:space="preserve">0,02125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2B">
            <w:pPr>
              <w:jc w:val="center"/>
              <w:rPr>
                <w:color w:val="000000"/>
              </w:rPr>
            </w:pPr>
            <w:r w:rsidDel="00000000" w:rsidR="00000000" w:rsidRPr="00000000">
              <w:rPr>
                <w:color w:val="000000"/>
                <w:rtl w:val="0"/>
              </w:rPr>
              <w:t xml:space="preserve">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2C">
            <w:pPr>
              <w:jc w:val="center"/>
              <w:rPr>
                <w:color w:val="000000"/>
              </w:rPr>
            </w:pPr>
            <w:r w:rsidDel="00000000" w:rsidR="00000000" w:rsidRPr="00000000">
              <w:rPr>
                <w:color w:val="000000"/>
                <w:rtl w:val="0"/>
              </w:rPr>
              <w:t xml:space="preserve">21,19890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2D">
            <w:pPr>
              <w:jc w:val="center"/>
              <w:rPr>
                <w:color w:val="000000"/>
              </w:rPr>
            </w:pPr>
            <w:r w:rsidDel="00000000" w:rsidR="00000000" w:rsidRPr="00000000">
              <w:rPr>
                <w:color w:val="000000"/>
                <w:rtl w:val="0"/>
              </w:rPr>
              <w:t xml:space="preserve">0,04717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2E">
            <w:pPr>
              <w:jc w:val="center"/>
              <w:rPr>
                <w:color w:val="000000"/>
              </w:rPr>
            </w:pPr>
            <w:r w:rsidDel="00000000" w:rsidR="00000000" w:rsidRPr="00000000">
              <w:rPr>
                <w:color w:val="000000"/>
                <w:rtl w:val="0"/>
              </w:rPr>
              <w:t xml:space="preserve">2,97759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2F">
            <w:pPr>
              <w:jc w:val="center"/>
              <w:rPr>
                <w:color w:val="000000"/>
              </w:rPr>
            </w:pPr>
            <w:r w:rsidDel="00000000" w:rsidR="00000000" w:rsidRPr="00000000">
              <w:rPr>
                <w:color w:val="000000"/>
                <w:rtl w:val="0"/>
              </w:rPr>
              <w:t xml:space="preserve">0,33584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30">
            <w:pPr>
              <w:jc w:val="center"/>
              <w:rPr>
                <w:color w:val="000000"/>
              </w:rPr>
            </w:pPr>
            <w:r w:rsidDel="00000000" w:rsidR="00000000" w:rsidRPr="00000000">
              <w:rPr>
                <w:color w:val="000000"/>
                <w:rtl w:val="0"/>
              </w:rPr>
              <w:t xml:space="preserve">63,12155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31">
            <w:pPr>
              <w:jc w:val="center"/>
              <w:rPr>
                <w:color w:val="000000"/>
              </w:rPr>
            </w:pPr>
            <w:r w:rsidDel="00000000" w:rsidR="00000000" w:rsidRPr="00000000">
              <w:rPr>
                <w:color w:val="000000"/>
                <w:rtl w:val="0"/>
              </w:rPr>
              <w:t xml:space="preserve">0,01584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32">
            <w:pPr>
              <w:jc w:val="center"/>
              <w:rPr>
                <w:color w:val="000000"/>
              </w:rPr>
            </w:pPr>
            <w:r w:rsidDel="00000000" w:rsidR="00000000" w:rsidRPr="00000000">
              <w:rPr>
                <w:color w:val="000000"/>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33">
            <w:pPr>
              <w:jc w:val="center"/>
              <w:rPr>
                <w:color w:val="000000"/>
              </w:rPr>
            </w:pPr>
            <w:r w:rsidDel="00000000" w:rsidR="00000000" w:rsidRPr="00000000">
              <w:rPr>
                <w:color w:val="000000"/>
                <w:rtl w:val="0"/>
              </w:rPr>
              <w:t xml:space="preserve">27,98254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34">
            <w:pPr>
              <w:jc w:val="center"/>
              <w:rPr>
                <w:color w:val="000000"/>
              </w:rPr>
            </w:pPr>
            <w:r w:rsidDel="00000000" w:rsidR="00000000" w:rsidRPr="00000000">
              <w:rPr>
                <w:color w:val="000000"/>
                <w:rtl w:val="0"/>
              </w:rPr>
              <w:t xml:space="preserve">0,03574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35">
            <w:pPr>
              <w:jc w:val="center"/>
              <w:rPr>
                <w:color w:val="000000"/>
              </w:rPr>
            </w:pPr>
            <w:r w:rsidDel="00000000" w:rsidR="00000000" w:rsidRPr="00000000">
              <w:rPr>
                <w:color w:val="000000"/>
                <w:rtl w:val="0"/>
              </w:rPr>
              <w:t xml:space="preserve">3,01332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36">
            <w:pPr>
              <w:jc w:val="center"/>
              <w:rPr>
                <w:color w:val="000000"/>
              </w:rPr>
            </w:pPr>
            <w:r w:rsidDel="00000000" w:rsidR="00000000" w:rsidRPr="00000000">
              <w:rPr>
                <w:color w:val="000000"/>
                <w:rtl w:val="0"/>
              </w:rPr>
              <w:t xml:space="preserve">0,33186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37">
            <w:pPr>
              <w:jc w:val="center"/>
              <w:rPr>
                <w:color w:val="000000"/>
              </w:rPr>
            </w:pPr>
            <w:r w:rsidDel="00000000" w:rsidR="00000000" w:rsidRPr="00000000">
              <w:rPr>
                <w:color w:val="000000"/>
                <w:rtl w:val="0"/>
              </w:rPr>
              <w:t xml:space="preserve">84,32045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38">
            <w:pPr>
              <w:jc w:val="center"/>
              <w:rPr>
                <w:color w:val="000000"/>
              </w:rPr>
            </w:pPr>
            <w:r w:rsidDel="00000000" w:rsidR="00000000" w:rsidRPr="00000000">
              <w:rPr>
                <w:color w:val="000000"/>
                <w:rtl w:val="0"/>
              </w:rPr>
              <w:t xml:space="preserve">0,01186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39">
            <w:pPr>
              <w:jc w:val="center"/>
              <w:rPr>
                <w:color w:val="000000"/>
              </w:rPr>
            </w:pPr>
            <w:r w:rsidDel="00000000" w:rsidR="00000000" w:rsidRPr="00000000">
              <w:rPr>
                <w:color w:val="000000"/>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3A">
            <w:pPr>
              <w:jc w:val="center"/>
              <w:rPr>
                <w:color w:val="000000"/>
              </w:rPr>
            </w:pPr>
            <w:r w:rsidDel="00000000" w:rsidR="00000000" w:rsidRPr="00000000">
              <w:rPr>
                <w:color w:val="000000"/>
                <w:rtl w:val="0"/>
              </w:rPr>
              <w:t xml:space="preserve">36,93696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3B">
            <w:pPr>
              <w:jc w:val="center"/>
              <w:rPr>
                <w:color w:val="000000"/>
              </w:rPr>
            </w:pPr>
            <w:r w:rsidDel="00000000" w:rsidR="00000000" w:rsidRPr="00000000">
              <w:rPr>
                <w:color w:val="000000"/>
                <w:rtl w:val="0"/>
              </w:rPr>
              <w:t xml:space="preserve">0,02707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3C">
            <w:pPr>
              <w:jc w:val="center"/>
              <w:rPr>
                <w:color w:val="000000"/>
              </w:rPr>
            </w:pPr>
            <w:r w:rsidDel="00000000" w:rsidR="00000000" w:rsidRPr="00000000">
              <w:rPr>
                <w:color w:val="000000"/>
                <w:rtl w:val="0"/>
              </w:rPr>
              <w:t xml:space="preserve">3,04040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3D">
            <w:pPr>
              <w:jc w:val="center"/>
              <w:rPr>
                <w:color w:val="000000"/>
              </w:rPr>
            </w:pPr>
            <w:r w:rsidDel="00000000" w:rsidR="00000000" w:rsidRPr="00000000">
              <w:rPr>
                <w:color w:val="000000"/>
                <w:rtl w:val="0"/>
              </w:rPr>
              <w:t xml:space="preserve">0,32890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3E">
            <w:pPr>
              <w:jc w:val="center"/>
              <w:rPr>
                <w:color w:val="000000"/>
              </w:rPr>
            </w:pPr>
            <w:r w:rsidDel="00000000" w:rsidR="00000000" w:rsidRPr="00000000">
              <w:rPr>
                <w:color w:val="000000"/>
                <w:rtl w:val="0"/>
              </w:rPr>
              <w:t xml:space="preserve">112,30299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3F">
            <w:pPr>
              <w:jc w:val="center"/>
              <w:rPr>
                <w:color w:val="000000"/>
              </w:rPr>
            </w:pPr>
            <w:r w:rsidDel="00000000" w:rsidR="00000000" w:rsidRPr="00000000">
              <w:rPr>
                <w:color w:val="000000"/>
                <w:rtl w:val="0"/>
              </w:rPr>
              <w:t xml:space="preserve">0,00890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40">
            <w:pPr>
              <w:jc w:val="center"/>
              <w:rPr>
                <w:color w:val="000000"/>
              </w:rPr>
            </w:pPr>
            <w:r w:rsidDel="00000000" w:rsidR="00000000" w:rsidRPr="00000000">
              <w:rPr>
                <w:color w:val="000000"/>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41">
            <w:pPr>
              <w:jc w:val="center"/>
              <w:rPr>
                <w:color w:val="000000"/>
              </w:rPr>
            </w:pPr>
            <w:r w:rsidDel="00000000" w:rsidR="00000000" w:rsidRPr="00000000">
              <w:rPr>
                <w:color w:val="000000"/>
                <w:rtl w:val="0"/>
              </w:rPr>
              <w:t xml:space="preserve">48,75678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42">
            <w:pPr>
              <w:jc w:val="center"/>
              <w:rPr>
                <w:color w:val="000000"/>
              </w:rPr>
            </w:pPr>
            <w:r w:rsidDel="00000000" w:rsidR="00000000" w:rsidRPr="00000000">
              <w:rPr>
                <w:color w:val="000000"/>
                <w:rtl w:val="0"/>
              </w:rPr>
              <w:t xml:space="preserve">0,02051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43">
            <w:pPr>
              <w:jc w:val="center"/>
              <w:rPr>
                <w:color w:val="000000"/>
              </w:rPr>
            </w:pPr>
            <w:r w:rsidDel="00000000" w:rsidR="00000000" w:rsidRPr="00000000">
              <w:rPr>
                <w:color w:val="000000"/>
                <w:rtl w:val="0"/>
              </w:rPr>
              <w:t xml:space="preserve">3,06091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44">
            <w:pPr>
              <w:jc w:val="center"/>
              <w:rPr>
                <w:color w:val="000000"/>
              </w:rPr>
            </w:pPr>
            <w:r w:rsidDel="00000000" w:rsidR="00000000" w:rsidRPr="00000000">
              <w:rPr>
                <w:color w:val="000000"/>
                <w:rtl w:val="0"/>
              </w:rPr>
              <w:t xml:space="preserve">0,32670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45">
            <w:pPr>
              <w:jc w:val="center"/>
              <w:rPr>
                <w:color w:val="000000"/>
              </w:rPr>
            </w:pPr>
            <w:r w:rsidDel="00000000" w:rsidR="00000000" w:rsidRPr="00000000">
              <w:rPr>
                <w:color w:val="000000"/>
                <w:rtl w:val="0"/>
              </w:rPr>
              <w:t xml:space="preserve">149,23994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46">
            <w:pPr>
              <w:jc w:val="center"/>
              <w:rPr>
                <w:color w:val="000000"/>
              </w:rPr>
            </w:pPr>
            <w:r w:rsidDel="00000000" w:rsidR="00000000" w:rsidRPr="00000000">
              <w:rPr>
                <w:color w:val="000000"/>
                <w:rtl w:val="0"/>
              </w:rPr>
              <w:t xml:space="preserve">0,00670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47">
            <w:pPr>
              <w:jc w:val="center"/>
              <w:rPr>
                <w:color w:val="000000"/>
              </w:rPr>
            </w:pPr>
            <w:r w:rsidDel="00000000" w:rsidR="00000000" w:rsidRPr="00000000">
              <w:rPr>
                <w:color w:val="000000"/>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48">
            <w:pPr>
              <w:jc w:val="center"/>
              <w:rPr>
                <w:color w:val="000000"/>
              </w:rPr>
            </w:pPr>
            <w:r w:rsidDel="00000000" w:rsidR="00000000" w:rsidRPr="00000000">
              <w:rPr>
                <w:color w:val="000000"/>
                <w:rtl w:val="0"/>
              </w:rPr>
              <w:t xml:space="preserve">64,35895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49">
            <w:pPr>
              <w:jc w:val="center"/>
              <w:rPr>
                <w:color w:val="000000"/>
              </w:rPr>
            </w:pPr>
            <w:r w:rsidDel="00000000" w:rsidR="00000000" w:rsidRPr="00000000">
              <w:rPr>
                <w:color w:val="000000"/>
                <w:rtl w:val="0"/>
              </w:rPr>
              <w:t xml:space="preserve">0,01554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4A">
            <w:pPr>
              <w:jc w:val="center"/>
              <w:rPr>
                <w:color w:val="000000"/>
              </w:rPr>
            </w:pPr>
            <w:r w:rsidDel="00000000" w:rsidR="00000000" w:rsidRPr="00000000">
              <w:rPr>
                <w:color w:val="000000"/>
                <w:rtl w:val="0"/>
              </w:rPr>
              <w:t xml:space="preserve">3,07644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4B">
            <w:pPr>
              <w:jc w:val="center"/>
              <w:rPr>
                <w:color w:val="000000"/>
              </w:rPr>
            </w:pPr>
            <w:r w:rsidDel="00000000" w:rsidR="00000000" w:rsidRPr="00000000">
              <w:rPr>
                <w:color w:val="000000"/>
                <w:rtl w:val="0"/>
              </w:rPr>
              <w:t xml:space="preserve">0,32505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4C">
            <w:pPr>
              <w:jc w:val="center"/>
              <w:rPr>
                <w:color w:val="000000"/>
              </w:rPr>
            </w:pPr>
            <w:r w:rsidDel="00000000" w:rsidR="00000000" w:rsidRPr="00000000">
              <w:rPr>
                <w:color w:val="000000"/>
                <w:rtl w:val="0"/>
              </w:rPr>
              <w:t xml:space="preserve">197,99673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4D">
            <w:pPr>
              <w:jc w:val="center"/>
              <w:rPr>
                <w:color w:val="000000"/>
              </w:rPr>
            </w:pPr>
            <w:r w:rsidDel="00000000" w:rsidR="00000000" w:rsidRPr="00000000">
              <w:rPr>
                <w:color w:val="000000"/>
                <w:rtl w:val="0"/>
              </w:rPr>
              <w:t xml:space="preserve">0,00505</w:t>
            </w:r>
          </w:p>
        </w:tc>
      </w:tr>
    </w:tbl>
    <w:p w:rsidR="00000000" w:rsidDel="00000000" w:rsidP="00000000" w:rsidRDefault="00000000" w:rsidRPr="00000000" w14:paraId="00001B4E">
      <w:pPr>
        <w:ind w:firstLine="720"/>
        <w:jc w:val="center"/>
        <w:rPr>
          <w:b w:val="1"/>
        </w:rPr>
        <w:sectPr>
          <w:type w:val="nextPage"/>
          <w:pgSz w:h="16838" w:w="11906" w:orient="portrait"/>
          <w:pgMar w:bottom="1814" w:top="1134" w:left="1134" w:right="1134" w:header="0" w:footer="1134"/>
        </w:sectPr>
      </w:pPr>
      <w:r w:rsidDel="00000000" w:rsidR="00000000" w:rsidRPr="00000000">
        <w:rPr>
          <w:rtl w:val="0"/>
        </w:rPr>
      </w:r>
    </w:p>
    <w:p w:rsidR="00000000" w:rsidDel="00000000" w:rsidP="00000000" w:rsidRDefault="00000000" w:rsidRPr="00000000" w14:paraId="00001B4F">
      <w:pPr>
        <w:jc w:val="right"/>
        <w:rPr/>
      </w:pPr>
      <w:r w:rsidDel="00000000" w:rsidR="00000000" w:rsidRPr="00000000">
        <w:rPr>
          <w:rtl w:val="0"/>
        </w:rPr>
        <w:t xml:space="preserve">Продовження таблиці. А.1</w:t>
      </w:r>
    </w:p>
    <w:p w:rsidR="00000000" w:rsidDel="00000000" w:rsidP="00000000" w:rsidRDefault="00000000" w:rsidRPr="00000000" w14:paraId="00001B50">
      <w:pPr>
        <w:jc w:val="center"/>
        <w:rPr/>
      </w:pPr>
      <w:r w:rsidDel="00000000" w:rsidR="00000000" w:rsidRPr="00000000">
        <w:rPr>
          <w:rtl w:val="0"/>
        </w:rPr>
      </w:r>
    </w:p>
    <w:tbl>
      <w:tblPr>
        <w:tblStyle w:val="Table36"/>
        <w:tblW w:w="9287.0" w:type="dxa"/>
        <w:jc w:val="left"/>
        <w:tblInd w:w="2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2"/>
        <w:gridCol w:w="1430"/>
        <w:gridCol w:w="1431"/>
        <w:gridCol w:w="1431"/>
        <w:gridCol w:w="1431"/>
        <w:gridCol w:w="1431"/>
        <w:gridCol w:w="1431"/>
        <w:tblGridChange w:id="0">
          <w:tblGrid>
            <w:gridCol w:w="702"/>
            <w:gridCol w:w="1430"/>
            <w:gridCol w:w="1431"/>
            <w:gridCol w:w="1431"/>
            <w:gridCol w:w="1431"/>
            <w:gridCol w:w="1431"/>
            <w:gridCol w:w="143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B51">
            <w:pPr>
              <w:jc w:val="center"/>
              <w:rPr>
                <w:sz w:val="22"/>
                <w:szCs w:val="22"/>
              </w:rPr>
            </w:pPr>
            <w:r w:rsidDel="00000000" w:rsidR="00000000" w:rsidRPr="00000000">
              <w:rPr>
                <w:rtl w:val="0"/>
              </w:rPr>
            </w:r>
          </w:p>
          <w:p w:rsidR="00000000" w:rsidDel="00000000" w:rsidP="00000000" w:rsidRDefault="00000000" w:rsidRPr="00000000" w14:paraId="00001B52">
            <w:pPr>
              <w:jc w:val="center"/>
              <w:rPr>
                <w:sz w:val="22"/>
                <w:szCs w:val="22"/>
              </w:rPr>
            </w:pPr>
            <w:r w:rsidDel="00000000" w:rsidR="00000000" w:rsidRPr="00000000">
              <w:rPr>
                <w:sz w:val="22"/>
                <w:szCs w:val="22"/>
                <w:rtl w:val="0"/>
              </w:rPr>
              <w:t xml:space="preserve">Рік</w:t>
            </w:r>
          </w:p>
          <w:p w:rsidR="00000000" w:rsidDel="00000000" w:rsidP="00000000" w:rsidRDefault="00000000" w:rsidRPr="00000000" w14:paraId="00001B53">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B54">
            <w:pPr>
              <w:jc w:val="center"/>
              <w:rPr>
                <w:sz w:val="22"/>
                <w:szCs w:val="22"/>
              </w:rPr>
            </w:pPr>
            <w:r w:rsidDel="00000000" w:rsidR="00000000" w:rsidRPr="00000000">
              <w:rPr>
                <w:rtl w:val="0"/>
              </w:rPr>
            </w:r>
          </w:p>
          <w:p w:rsidR="00000000" w:rsidDel="00000000" w:rsidP="00000000" w:rsidRDefault="00000000" w:rsidRPr="00000000" w14:paraId="00001B55">
            <w:pPr>
              <w:jc w:val="center"/>
              <w:rPr>
                <w:sz w:val="22"/>
                <w:szCs w:val="22"/>
              </w:rPr>
            </w:pPr>
            <w:r w:rsidDel="00000000" w:rsidR="00000000" w:rsidRPr="00000000">
              <w:rPr>
                <w:sz w:val="22"/>
                <w:szCs w:val="22"/>
                <w:rtl w:val="0"/>
              </w:rPr>
              <w:t xml:space="preserve">Майбутня вартість одиниці</w:t>
            </w:r>
          </w:p>
          <w:p w:rsidR="00000000" w:rsidDel="00000000" w:rsidP="00000000" w:rsidRDefault="00000000" w:rsidRPr="00000000" w14:paraId="00001B56">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B57">
            <w:pPr>
              <w:jc w:val="center"/>
              <w:rPr>
                <w:sz w:val="22"/>
                <w:szCs w:val="22"/>
              </w:rPr>
            </w:pPr>
            <w:r w:rsidDel="00000000" w:rsidR="00000000" w:rsidRPr="00000000">
              <w:rPr>
                <w:rtl w:val="0"/>
              </w:rPr>
            </w:r>
          </w:p>
          <w:p w:rsidR="00000000" w:rsidDel="00000000" w:rsidP="00000000" w:rsidRDefault="00000000" w:rsidRPr="00000000" w14:paraId="00001B58">
            <w:pPr>
              <w:jc w:val="center"/>
              <w:rPr>
                <w:sz w:val="22"/>
                <w:szCs w:val="22"/>
              </w:rPr>
            </w:pPr>
            <w:r w:rsidDel="00000000" w:rsidR="00000000" w:rsidRPr="00000000">
              <w:rPr>
                <w:sz w:val="22"/>
                <w:szCs w:val="22"/>
                <w:rtl w:val="0"/>
              </w:rPr>
              <w:t xml:space="preserve">Поточна вартість одиниці</w:t>
            </w:r>
          </w:p>
          <w:p w:rsidR="00000000" w:rsidDel="00000000" w:rsidP="00000000" w:rsidRDefault="00000000" w:rsidRPr="00000000" w14:paraId="00001B59">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B5A">
            <w:pPr>
              <w:jc w:val="center"/>
              <w:rPr>
                <w:sz w:val="22"/>
                <w:szCs w:val="22"/>
              </w:rPr>
            </w:pPr>
            <w:r w:rsidDel="00000000" w:rsidR="00000000" w:rsidRPr="00000000">
              <w:rPr>
                <w:rtl w:val="0"/>
              </w:rPr>
            </w:r>
          </w:p>
          <w:p w:rsidR="00000000" w:rsidDel="00000000" w:rsidP="00000000" w:rsidRDefault="00000000" w:rsidRPr="00000000" w14:paraId="00001B5B">
            <w:pPr>
              <w:jc w:val="center"/>
              <w:rPr>
                <w:sz w:val="22"/>
                <w:szCs w:val="22"/>
              </w:rPr>
            </w:pPr>
            <w:r w:rsidDel="00000000" w:rsidR="00000000" w:rsidRPr="00000000">
              <w:rPr>
                <w:sz w:val="22"/>
                <w:szCs w:val="22"/>
                <w:rtl w:val="0"/>
              </w:rPr>
              <w:t xml:space="preserve">Поточна </w:t>
            </w:r>
          </w:p>
          <w:p w:rsidR="00000000" w:rsidDel="00000000" w:rsidP="00000000" w:rsidRDefault="00000000" w:rsidRPr="00000000" w14:paraId="00001B5C">
            <w:pPr>
              <w:jc w:val="center"/>
              <w:rPr>
                <w:sz w:val="22"/>
                <w:szCs w:val="22"/>
              </w:rPr>
            </w:pPr>
            <w:r w:rsidDel="00000000" w:rsidR="00000000" w:rsidRPr="00000000">
              <w:rPr>
                <w:sz w:val="22"/>
                <w:szCs w:val="22"/>
                <w:rtl w:val="0"/>
              </w:rPr>
              <w:t xml:space="preserve">вартість ануїтету</w:t>
            </w:r>
          </w:p>
          <w:p w:rsidR="00000000" w:rsidDel="00000000" w:rsidP="00000000" w:rsidRDefault="00000000" w:rsidRPr="00000000" w14:paraId="00001B5D">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B5E">
            <w:pPr>
              <w:jc w:val="center"/>
              <w:rPr>
                <w:sz w:val="22"/>
                <w:szCs w:val="22"/>
              </w:rPr>
            </w:pPr>
            <w:r w:rsidDel="00000000" w:rsidR="00000000" w:rsidRPr="00000000">
              <w:rPr>
                <w:rtl w:val="0"/>
              </w:rPr>
            </w:r>
          </w:p>
          <w:p w:rsidR="00000000" w:rsidDel="00000000" w:rsidP="00000000" w:rsidRDefault="00000000" w:rsidRPr="00000000" w14:paraId="00001B5F">
            <w:pPr>
              <w:jc w:val="center"/>
              <w:rPr>
                <w:sz w:val="22"/>
                <w:szCs w:val="22"/>
              </w:rPr>
            </w:pPr>
            <w:r w:rsidDel="00000000" w:rsidR="00000000" w:rsidRPr="00000000">
              <w:rPr>
                <w:sz w:val="22"/>
                <w:szCs w:val="22"/>
                <w:rtl w:val="0"/>
              </w:rPr>
              <w:t xml:space="preserve">Внесок на амортизацію одиниці</w:t>
            </w:r>
          </w:p>
          <w:p w:rsidR="00000000" w:rsidDel="00000000" w:rsidP="00000000" w:rsidRDefault="00000000" w:rsidRPr="00000000" w14:paraId="00001B60">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B61">
            <w:pPr>
              <w:jc w:val="center"/>
              <w:rPr>
                <w:sz w:val="22"/>
                <w:szCs w:val="22"/>
              </w:rPr>
            </w:pPr>
            <w:r w:rsidDel="00000000" w:rsidR="00000000" w:rsidRPr="00000000">
              <w:rPr>
                <w:rtl w:val="0"/>
              </w:rPr>
            </w:r>
          </w:p>
          <w:p w:rsidR="00000000" w:rsidDel="00000000" w:rsidP="00000000" w:rsidRDefault="00000000" w:rsidRPr="00000000" w14:paraId="00001B62">
            <w:pPr>
              <w:jc w:val="center"/>
              <w:rPr>
                <w:sz w:val="22"/>
                <w:szCs w:val="22"/>
              </w:rPr>
            </w:pPr>
            <w:r w:rsidDel="00000000" w:rsidR="00000000" w:rsidRPr="00000000">
              <w:rPr>
                <w:sz w:val="22"/>
                <w:szCs w:val="22"/>
                <w:rtl w:val="0"/>
              </w:rPr>
              <w:t xml:space="preserve">Майбутня вартість ануїтету</w:t>
            </w:r>
          </w:p>
          <w:p w:rsidR="00000000" w:rsidDel="00000000" w:rsidP="00000000" w:rsidRDefault="00000000" w:rsidRPr="00000000" w14:paraId="00001B63">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B64">
            <w:pPr>
              <w:jc w:val="center"/>
              <w:rPr>
                <w:sz w:val="22"/>
                <w:szCs w:val="22"/>
              </w:rPr>
            </w:pPr>
            <w:r w:rsidDel="00000000" w:rsidR="00000000" w:rsidRPr="00000000">
              <w:rPr>
                <w:rtl w:val="0"/>
              </w:rPr>
            </w:r>
          </w:p>
          <w:p w:rsidR="00000000" w:rsidDel="00000000" w:rsidP="00000000" w:rsidRDefault="00000000" w:rsidRPr="00000000" w14:paraId="00001B65">
            <w:pPr>
              <w:jc w:val="center"/>
              <w:rPr>
                <w:sz w:val="22"/>
                <w:szCs w:val="22"/>
              </w:rPr>
            </w:pPr>
            <w:r w:rsidDel="00000000" w:rsidR="00000000" w:rsidRPr="00000000">
              <w:rPr>
                <w:sz w:val="22"/>
                <w:szCs w:val="22"/>
                <w:rtl w:val="0"/>
              </w:rPr>
              <w:t xml:space="preserve">Чинник фонду відшкодування</w:t>
            </w:r>
          </w:p>
          <w:p w:rsidR="00000000" w:rsidDel="00000000" w:rsidP="00000000" w:rsidRDefault="00000000" w:rsidRPr="00000000" w14:paraId="00001B66">
            <w:pPr>
              <w:jc w:val="cente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B67">
            <w:pPr>
              <w:jc w:val="center"/>
              <w:rPr>
                <w:sz w:val="22"/>
                <w:szCs w:val="22"/>
              </w:rPr>
            </w:pPr>
            <w:r w:rsidDel="00000000" w:rsidR="00000000" w:rsidRPr="00000000">
              <w:rPr>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B68">
            <w:pPr>
              <w:jc w:val="center"/>
              <w:rPr>
                <w:sz w:val="22"/>
                <w:szCs w:val="22"/>
              </w:rPr>
            </w:pPr>
            <w:r w:rsidDel="00000000" w:rsidR="00000000" w:rsidRPr="00000000">
              <w:rPr>
                <w:sz w:val="22"/>
                <w:szCs w:val="22"/>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B69">
            <w:pPr>
              <w:jc w:val="center"/>
              <w:rPr>
                <w:sz w:val="22"/>
                <w:szCs w:val="22"/>
              </w:rPr>
            </w:pPr>
            <w:r w:rsidDel="00000000" w:rsidR="00000000" w:rsidRPr="00000000">
              <w:rPr>
                <w:sz w:val="22"/>
                <w:szCs w:val="22"/>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B6A">
            <w:pPr>
              <w:jc w:val="center"/>
              <w:rPr>
                <w:sz w:val="22"/>
                <w:szCs w:val="22"/>
              </w:rPr>
            </w:pPr>
            <w:r w:rsidDel="00000000" w:rsidR="00000000" w:rsidRPr="00000000">
              <w:rPr>
                <w:sz w:val="22"/>
                <w:szCs w:val="22"/>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B6B">
            <w:pPr>
              <w:jc w:val="center"/>
              <w:rPr>
                <w:sz w:val="22"/>
                <w:szCs w:val="22"/>
              </w:rPr>
            </w:pPr>
            <w:r w:rsidDel="00000000" w:rsidR="00000000" w:rsidRPr="00000000">
              <w:rPr>
                <w:sz w:val="22"/>
                <w:szCs w:val="22"/>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B6C">
            <w:pPr>
              <w:jc w:val="center"/>
              <w:rPr>
                <w:sz w:val="22"/>
                <w:szCs w:val="22"/>
              </w:rPr>
            </w:pPr>
            <w:r w:rsidDel="00000000" w:rsidR="00000000" w:rsidRPr="00000000">
              <w:rPr>
                <w:sz w:val="22"/>
                <w:szCs w:val="22"/>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B6D">
            <w:pPr>
              <w:jc w:val="center"/>
              <w:rPr>
                <w:sz w:val="22"/>
                <w:szCs w:val="22"/>
              </w:rPr>
            </w:pPr>
            <w:r w:rsidDel="00000000" w:rsidR="00000000" w:rsidRPr="00000000">
              <w:rPr>
                <w:sz w:val="22"/>
                <w:szCs w:val="22"/>
                <w:rtl w:val="0"/>
              </w:rPr>
              <w:t xml:space="preserve">7</w:t>
            </w:r>
          </w:p>
        </w:tc>
      </w:tr>
      <w:tr>
        <w:trPr>
          <w:cantSplit w:val="1"/>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B6E">
            <w:pPr>
              <w:jc w:val="center"/>
              <w:rPr/>
            </w:pPr>
            <w:r w:rsidDel="00000000" w:rsidR="00000000" w:rsidRPr="00000000">
              <w:rPr>
                <w:rtl w:val="0"/>
              </w:rPr>
              <w:t xml:space="preserve">Річний відсоток – 33%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75">
            <w:pPr>
              <w:jc w:val="center"/>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76">
            <w:pPr>
              <w:jc w:val="center"/>
              <w:rPr>
                <w:color w:val="000000"/>
              </w:rPr>
            </w:pPr>
            <w:r w:rsidDel="00000000" w:rsidR="00000000" w:rsidRPr="00000000">
              <w:rPr>
                <w:color w:val="000000"/>
                <w:rtl w:val="0"/>
              </w:rPr>
              <w:t xml:space="preserve">1,33000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77">
            <w:pPr>
              <w:jc w:val="center"/>
              <w:rPr>
                <w:color w:val="000000"/>
              </w:rPr>
            </w:pPr>
            <w:r w:rsidDel="00000000" w:rsidR="00000000" w:rsidRPr="00000000">
              <w:rPr>
                <w:color w:val="000000"/>
                <w:rtl w:val="0"/>
              </w:rPr>
              <w:t xml:space="preserve">0,75188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78">
            <w:pPr>
              <w:jc w:val="center"/>
              <w:rPr>
                <w:color w:val="000000"/>
              </w:rPr>
            </w:pPr>
            <w:r w:rsidDel="00000000" w:rsidR="00000000" w:rsidRPr="00000000">
              <w:rPr>
                <w:color w:val="000000"/>
                <w:rtl w:val="0"/>
              </w:rPr>
              <w:t xml:space="preserve">0,75188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79">
            <w:pPr>
              <w:jc w:val="center"/>
              <w:rPr>
                <w:color w:val="000000"/>
              </w:rPr>
            </w:pPr>
            <w:r w:rsidDel="00000000" w:rsidR="00000000" w:rsidRPr="00000000">
              <w:rPr>
                <w:color w:val="000000"/>
                <w:rtl w:val="0"/>
              </w:rPr>
              <w:t xml:space="preserve">1,33000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7A">
            <w:pPr>
              <w:jc w:val="center"/>
              <w:rPr>
                <w:color w:val="000000"/>
              </w:rPr>
            </w:pPr>
            <w:r w:rsidDel="00000000" w:rsidR="00000000" w:rsidRPr="00000000">
              <w:rPr>
                <w:color w:val="000000"/>
                <w:rtl w:val="0"/>
              </w:rPr>
              <w:t xml:space="preserve">1,00000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7B">
            <w:pPr>
              <w:jc w:val="center"/>
              <w:rPr>
                <w:color w:val="000000"/>
              </w:rPr>
            </w:pPr>
            <w:r w:rsidDel="00000000" w:rsidR="00000000" w:rsidRPr="00000000">
              <w:rPr>
                <w:color w:val="000000"/>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7C">
            <w:pPr>
              <w:jc w:val="cente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7D">
            <w:pPr>
              <w:jc w:val="center"/>
              <w:rPr>
                <w:color w:val="000000"/>
              </w:rPr>
            </w:pPr>
            <w:r w:rsidDel="00000000" w:rsidR="00000000" w:rsidRPr="00000000">
              <w:rPr>
                <w:color w:val="000000"/>
                <w:rtl w:val="0"/>
              </w:rPr>
              <w:t xml:space="preserve">1,76890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7E">
            <w:pPr>
              <w:jc w:val="center"/>
              <w:rPr>
                <w:color w:val="000000"/>
              </w:rPr>
            </w:pPr>
            <w:r w:rsidDel="00000000" w:rsidR="00000000" w:rsidRPr="00000000">
              <w:rPr>
                <w:color w:val="000000"/>
                <w:rtl w:val="0"/>
              </w:rPr>
              <w:t xml:space="preserve">0,56532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7F">
            <w:pPr>
              <w:jc w:val="center"/>
              <w:rPr>
                <w:color w:val="000000"/>
              </w:rPr>
            </w:pPr>
            <w:r w:rsidDel="00000000" w:rsidR="00000000" w:rsidRPr="00000000">
              <w:rPr>
                <w:color w:val="000000"/>
                <w:rtl w:val="0"/>
              </w:rPr>
              <w:t xml:space="preserve">1,31720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80">
            <w:pPr>
              <w:jc w:val="center"/>
              <w:rPr>
                <w:color w:val="000000"/>
              </w:rPr>
            </w:pPr>
            <w:r w:rsidDel="00000000" w:rsidR="00000000" w:rsidRPr="00000000">
              <w:rPr>
                <w:color w:val="000000"/>
                <w:rtl w:val="0"/>
              </w:rPr>
              <w:t xml:space="preserve">0,75918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81">
            <w:pPr>
              <w:jc w:val="center"/>
              <w:rPr>
                <w:color w:val="000000"/>
              </w:rPr>
            </w:pPr>
            <w:r w:rsidDel="00000000" w:rsidR="00000000" w:rsidRPr="00000000">
              <w:rPr>
                <w:color w:val="000000"/>
                <w:rtl w:val="0"/>
              </w:rPr>
              <w:t xml:space="preserve">2,33000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82">
            <w:pPr>
              <w:jc w:val="center"/>
              <w:rPr>
                <w:color w:val="000000"/>
              </w:rPr>
            </w:pPr>
            <w:r w:rsidDel="00000000" w:rsidR="00000000" w:rsidRPr="00000000">
              <w:rPr>
                <w:color w:val="000000"/>
                <w:rtl w:val="0"/>
              </w:rPr>
              <w:t xml:space="preserve">0,42918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83">
            <w:pPr>
              <w:jc w:val="center"/>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84">
            <w:pPr>
              <w:jc w:val="center"/>
              <w:rPr>
                <w:color w:val="000000"/>
              </w:rPr>
            </w:pPr>
            <w:r w:rsidDel="00000000" w:rsidR="00000000" w:rsidRPr="00000000">
              <w:rPr>
                <w:color w:val="000000"/>
                <w:rtl w:val="0"/>
              </w:rPr>
              <w:t xml:space="preserve">2,35264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85">
            <w:pPr>
              <w:jc w:val="center"/>
              <w:rPr>
                <w:color w:val="000000"/>
              </w:rPr>
            </w:pPr>
            <w:r w:rsidDel="00000000" w:rsidR="00000000" w:rsidRPr="00000000">
              <w:rPr>
                <w:color w:val="000000"/>
                <w:rtl w:val="0"/>
              </w:rPr>
              <w:t xml:space="preserve">0,42505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86">
            <w:pPr>
              <w:jc w:val="center"/>
              <w:rPr>
                <w:color w:val="000000"/>
              </w:rPr>
            </w:pPr>
            <w:r w:rsidDel="00000000" w:rsidR="00000000" w:rsidRPr="00000000">
              <w:rPr>
                <w:color w:val="000000"/>
                <w:rtl w:val="0"/>
              </w:rPr>
              <w:t xml:space="preserve">1,74226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87">
            <w:pPr>
              <w:jc w:val="center"/>
              <w:rPr>
                <w:color w:val="000000"/>
              </w:rPr>
            </w:pPr>
            <w:r w:rsidDel="00000000" w:rsidR="00000000" w:rsidRPr="00000000">
              <w:rPr>
                <w:color w:val="000000"/>
                <w:rtl w:val="0"/>
              </w:rPr>
              <w:t xml:space="preserve">0,57397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88">
            <w:pPr>
              <w:jc w:val="center"/>
              <w:rPr>
                <w:color w:val="000000"/>
              </w:rPr>
            </w:pPr>
            <w:r w:rsidDel="00000000" w:rsidR="00000000" w:rsidRPr="00000000">
              <w:rPr>
                <w:color w:val="000000"/>
                <w:rtl w:val="0"/>
              </w:rPr>
              <w:t xml:space="preserve">4,09890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89">
            <w:pPr>
              <w:jc w:val="center"/>
              <w:rPr>
                <w:color w:val="000000"/>
              </w:rPr>
            </w:pPr>
            <w:r w:rsidDel="00000000" w:rsidR="00000000" w:rsidRPr="00000000">
              <w:rPr>
                <w:color w:val="000000"/>
                <w:rtl w:val="0"/>
              </w:rPr>
              <w:t xml:space="preserve">0,24397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8A">
            <w:pPr>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8B">
            <w:pPr>
              <w:jc w:val="center"/>
              <w:rPr>
                <w:color w:val="000000"/>
              </w:rPr>
            </w:pPr>
            <w:r w:rsidDel="00000000" w:rsidR="00000000" w:rsidRPr="00000000">
              <w:rPr>
                <w:color w:val="000000"/>
                <w:rtl w:val="0"/>
              </w:rPr>
              <w:t xml:space="preserve">3,12901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8C">
            <w:pPr>
              <w:jc w:val="center"/>
              <w:rPr>
                <w:color w:val="000000"/>
              </w:rPr>
            </w:pPr>
            <w:r w:rsidDel="00000000" w:rsidR="00000000" w:rsidRPr="00000000">
              <w:rPr>
                <w:color w:val="000000"/>
                <w:rtl w:val="0"/>
              </w:rPr>
              <w:t xml:space="preserve">0,31959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8D">
            <w:pPr>
              <w:jc w:val="center"/>
              <w:rPr>
                <w:color w:val="000000"/>
              </w:rPr>
            </w:pPr>
            <w:r w:rsidDel="00000000" w:rsidR="00000000" w:rsidRPr="00000000">
              <w:rPr>
                <w:color w:val="000000"/>
                <w:rtl w:val="0"/>
              </w:rPr>
              <w:t xml:space="preserve">2,06185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8E">
            <w:pPr>
              <w:jc w:val="center"/>
              <w:rPr>
                <w:color w:val="000000"/>
              </w:rPr>
            </w:pPr>
            <w:r w:rsidDel="00000000" w:rsidR="00000000" w:rsidRPr="00000000">
              <w:rPr>
                <w:color w:val="000000"/>
                <w:rtl w:val="0"/>
              </w:rPr>
              <w:t xml:space="preserve">0,48500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8F">
            <w:pPr>
              <w:jc w:val="center"/>
              <w:rPr>
                <w:color w:val="000000"/>
              </w:rPr>
            </w:pPr>
            <w:r w:rsidDel="00000000" w:rsidR="00000000" w:rsidRPr="00000000">
              <w:rPr>
                <w:color w:val="000000"/>
                <w:rtl w:val="0"/>
              </w:rPr>
              <w:t xml:space="preserve">6,45154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90">
            <w:pPr>
              <w:jc w:val="center"/>
              <w:rPr>
                <w:color w:val="000000"/>
              </w:rPr>
            </w:pPr>
            <w:r w:rsidDel="00000000" w:rsidR="00000000" w:rsidRPr="00000000">
              <w:rPr>
                <w:color w:val="000000"/>
                <w:rtl w:val="0"/>
              </w:rPr>
              <w:t xml:space="preserve">0,15500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91">
            <w:pPr>
              <w:jc w:val="center"/>
              <w:rPr>
                <w:color w:val="000000"/>
              </w:rPr>
            </w:pPr>
            <w:r w:rsidDel="00000000" w:rsidR="00000000" w:rsidRPr="00000000">
              <w:rPr>
                <w:color w:val="000000"/>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92">
            <w:pPr>
              <w:jc w:val="center"/>
              <w:rPr>
                <w:color w:val="000000"/>
              </w:rPr>
            </w:pPr>
            <w:r w:rsidDel="00000000" w:rsidR="00000000" w:rsidRPr="00000000">
              <w:rPr>
                <w:color w:val="000000"/>
                <w:rtl w:val="0"/>
              </w:rPr>
              <w:t xml:space="preserve">4,16158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93">
            <w:pPr>
              <w:jc w:val="center"/>
              <w:rPr>
                <w:color w:val="000000"/>
              </w:rPr>
            </w:pPr>
            <w:r w:rsidDel="00000000" w:rsidR="00000000" w:rsidRPr="00000000">
              <w:rPr>
                <w:color w:val="000000"/>
                <w:rtl w:val="0"/>
              </w:rPr>
              <w:t xml:space="preserve">0,24029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94">
            <w:pPr>
              <w:jc w:val="center"/>
              <w:rPr>
                <w:color w:val="000000"/>
              </w:rPr>
            </w:pPr>
            <w:r w:rsidDel="00000000" w:rsidR="00000000" w:rsidRPr="00000000">
              <w:rPr>
                <w:color w:val="000000"/>
                <w:rtl w:val="0"/>
              </w:rPr>
              <w:t xml:space="preserve">2,30214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95">
            <w:pPr>
              <w:jc w:val="center"/>
              <w:rPr>
                <w:color w:val="000000"/>
              </w:rPr>
            </w:pPr>
            <w:r w:rsidDel="00000000" w:rsidR="00000000" w:rsidRPr="00000000">
              <w:rPr>
                <w:color w:val="000000"/>
                <w:rtl w:val="0"/>
              </w:rPr>
              <w:t xml:space="preserve">0,43438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96">
            <w:pPr>
              <w:jc w:val="center"/>
              <w:rPr>
                <w:color w:val="000000"/>
              </w:rPr>
            </w:pPr>
            <w:r w:rsidDel="00000000" w:rsidR="00000000" w:rsidRPr="00000000">
              <w:rPr>
                <w:color w:val="000000"/>
                <w:rtl w:val="0"/>
              </w:rPr>
              <w:t xml:space="preserve">9,58054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97">
            <w:pPr>
              <w:jc w:val="center"/>
              <w:rPr>
                <w:color w:val="000000"/>
              </w:rPr>
            </w:pPr>
            <w:r w:rsidDel="00000000" w:rsidR="00000000" w:rsidRPr="00000000">
              <w:rPr>
                <w:color w:val="000000"/>
                <w:rtl w:val="0"/>
              </w:rPr>
              <w:t xml:space="preserve">0,10438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98">
            <w:pPr>
              <w:jc w:val="center"/>
              <w:rPr>
                <w:color w:val="000000"/>
              </w:rPr>
            </w:pPr>
            <w:r w:rsidDel="00000000" w:rsidR="00000000" w:rsidRPr="00000000">
              <w:rPr>
                <w:color w:val="00000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99">
            <w:pPr>
              <w:jc w:val="center"/>
              <w:rPr>
                <w:color w:val="000000"/>
              </w:rPr>
            </w:pPr>
            <w:r w:rsidDel="00000000" w:rsidR="00000000" w:rsidRPr="00000000">
              <w:rPr>
                <w:color w:val="000000"/>
                <w:rtl w:val="0"/>
              </w:rPr>
              <w:t xml:space="preserve">5,53490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9A">
            <w:pPr>
              <w:jc w:val="center"/>
              <w:rPr>
                <w:color w:val="000000"/>
              </w:rPr>
            </w:pPr>
            <w:r w:rsidDel="00000000" w:rsidR="00000000" w:rsidRPr="00000000">
              <w:rPr>
                <w:color w:val="000000"/>
                <w:rtl w:val="0"/>
              </w:rPr>
              <w:t xml:space="preserve">0,18067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9B">
            <w:pPr>
              <w:jc w:val="center"/>
              <w:rPr>
                <w:color w:val="000000"/>
              </w:rPr>
            </w:pPr>
            <w:r w:rsidDel="00000000" w:rsidR="00000000" w:rsidRPr="00000000">
              <w:rPr>
                <w:color w:val="000000"/>
                <w:rtl w:val="0"/>
              </w:rPr>
              <w:t xml:space="preserve">2,48281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9C">
            <w:pPr>
              <w:jc w:val="center"/>
              <w:rPr>
                <w:color w:val="000000"/>
              </w:rPr>
            </w:pPr>
            <w:r w:rsidDel="00000000" w:rsidR="00000000" w:rsidRPr="00000000">
              <w:rPr>
                <w:color w:val="000000"/>
                <w:rtl w:val="0"/>
              </w:rPr>
              <w:t xml:space="preserve">0,40277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9D">
            <w:pPr>
              <w:jc w:val="center"/>
              <w:rPr>
                <w:color w:val="000000"/>
              </w:rPr>
            </w:pPr>
            <w:r w:rsidDel="00000000" w:rsidR="00000000" w:rsidRPr="00000000">
              <w:rPr>
                <w:color w:val="000000"/>
                <w:rtl w:val="0"/>
              </w:rPr>
              <w:t xml:space="preserve">13,74212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9E">
            <w:pPr>
              <w:jc w:val="center"/>
              <w:rPr>
                <w:color w:val="000000"/>
              </w:rPr>
            </w:pPr>
            <w:r w:rsidDel="00000000" w:rsidR="00000000" w:rsidRPr="00000000">
              <w:rPr>
                <w:color w:val="000000"/>
                <w:rtl w:val="0"/>
              </w:rPr>
              <w:t xml:space="preserve">0,07277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9F">
            <w:pPr>
              <w:jc w:val="center"/>
              <w:rPr>
                <w:color w:val="000000"/>
              </w:rPr>
            </w:pPr>
            <w:r w:rsidDel="00000000" w:rsidR="00000000" w:rsidRPr="00000000">
              <w:rPr>
                <w:color w:val="000000"/>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A0">
            <w:pPr>
              <w:jc w:val="center"/>
              <w:rPr>
                <w:color w:val="000000"/>
              </w:rPr>
            </w:pPr>
            <w:r w:rsidDel="00000000" w:rsidR="00000000" w:rsidRPr="00000000">
              <w:rPr>
                <w:color w:val="000000"/>
                <w:rtl w:val="0"/>
              </w:rPr>
              <w:t xml:space="preserve">7,36142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A1">
            <w:pPr>
              <w:jc w:val="center"/>
              <w:rPr>
                <w:color w:val="000000"/>
              </w:rPr>
            </w:pPr>
            <w:r w:rsidDel="00000000" w:rsidR="00000000" w:rsidRPr="00000000">
              <w:rPr>
                <w:color w:val="000000"/>
                <w:rtl w:val="0"/>
              </w:rPr>
              <w:t xml:space="preserve">0,13584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A2">
            <w:pPr>
              <w:jc w:val="center"/>
              <w:rPr>
                <w:color w:val="000000"/>
              </w:rPr>
            </w:pPr>
            <w:r w:rsidDel="00000000" w:rsidR="00000000" w:rsidRPr="00000000">
              <w:rPr>
                <w:color w:val="000000"/>
                <w:rtl w:val="0"/>
              </w:rPr>
              <w:t xml:space="preserve">2,61866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A3">
            <w:pPr>
              <w:jc w:val="center"/>
              <w:rPr>
                <w:color w:val="000000"/>
              </w:rPr>
            </w:pPr>
            <w:r w:rsidDel="00000000" w:rsidR="00000000" w:rsidRPr="00000000">
              <w:rPr>
                <w:color w:val="000000"/>
                <w:rtl w:val="0"/>
              </w:rPr>
              <w:t xml:space="preserve">0,38188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A4">
            <w:pPr>
              <w:jc w:val="center"/>
              <w:rPr>
                <w:color w:val="000000"/>
              </w:rPr>
            </w:pPr>
            <w:r w:rsidDel="00000000" w:rsidR="00000000" w:rsidRPr="00000000">
              <w:rPr>
                <w:color w:val="000000"/>
                <w:rtl w:val="0"/>
              </w:rPr>
              <w:t xml:space="preserve">19,27702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A5">
            <w:pPr>
              <w:jc w:val="center"/>
              <w:rPr>
                <w:color w:val="000000"/>
              </w:rPr>
            </w:pPr>
            <w:r w:rsidDel="00000000" w:rsidR="00000000" w:rsidRPr="00000000">
              <w:rPr>
                <w:color w:val="000000"/>
                <w:rtl w:val="0"/>
              </w:rPr>
              <w:t xml:space="preserve">0,05188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A6">
            <w:pPr>
              <w:jc w:val="center"/>
              <w:rPr>
                <w:color w:val="000000"/>
              </w:rPr>
            </w:pPr>
            <w:r w:rsidDel="00000000" w:rsidR="00000000" w:rsidRPr="00000000">
              <w:rPr>
                <w:color w:val="000000"/>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A7">
            <w:pPr>
              <w:jc w:val="center"/>
              <w:rPr>
                <w:color w:val="000000"/>
              </w:rPr>
            </w:pPr>
            <w:r w:rsidDel="00000000" w:rsidR="00000000" w:rsidRPr="00000000">
              <w:rPr>
                <w:color w:val="000000"/>
                <w:rtl w:val="0"/>
              </w:rPr>
              <w:t xml:space="preserve">9,79069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A8">
            <w:pPr>
              <w:jc w:val="center"/>
              <w:rPr>
                <w:color w:val="000000"/>
              </w:rPr>
            </w:pPr>
            <w:r w:rsidDel="00000000" w:rsidR="00000000" w:rsidRPr="00000000">
              <w:rPr>
                <w:color w:val="000000"/>
                <w:rtl w:val="0"/>
              </w:rPr>
              <w:t xml:space="preserve">0,10214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A9">
            <w:pPr>
              <w:jc w:val="center"/>
              <w:rPr>
                <w:color w:val="000000"/>
              </w:rPr>
            </w:pPr>
            <w:r w:rsidDel="00000000" w:rsidR="00000000" w:rsidRPr="00000000">
              <w:rPr>
                <w:color w:val="000000"/>
                <w:rtl w:val="0"/>
              </w:rPr>
              <w:t xml:space="preserve">2,72079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AA">
            <w:pPr>
              <w:jc w:val="center"/>
              <w:rPr>
                <w:color w:val="000000"/>
              </w:rPr>
            </w:pPr>
            <w:r w:rsidDel="00000000" w:rsidR="00000000" w:rsidRPr="00000000">
              <w:rPr>
                <w:color w:val="000000"/>
                <w:rtl w:val="0"/>
              </w:rPr>
              <w:t xml:space="preserve">0,36754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AB">
            <w:pPr>
              <w:jc w:val="center"/>
              <w:rPr>
                <w:color w:val="000000"/>
              </w:rPr>
            </w:pPr>
            <w:r w:rsidDel="00000000" w:rsidR="00000000" w:rsidRPr="00000000">
              <w:rPr>
                <w:color w:val="000000"/>
                <w:rtl w:val="0"/>
              </w:rPr>
              <w:t xml:space="preserve">26,63844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AC">
            <w:pPr>
              <w:jc w:val="center"/>
              <w:rPr>
                <w:color w:val="000000"/>
              </w:rPr>
            </w:pPr>
            <w:r w:rsidDel="00000000" w:rsidR="00000000" w:rsidRPr="00000000">
              <w:rPr>
                <w:color w:val="000000"/>
                <w:rtl w:val="0"/>
              </w:rPr>
              <w:t xml:space="preserve">0,03754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AD">
            <w:pPr>
              <w:jc w:val="center"/>
              <w:rPr>
                <w:color w:val="000000"/>
              </w:rPr>
            </w:pPr>
            <w:r w:rsidDel="00000000" w:rsidR="00000000" w:rsidRPr="00000000">
              <w:rPr>
                <w:color w:val="000000"/>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AE">
            <w:pPr>
              <w:jc w:val="center"/>
              <w:rPr>
                <w:color w:val="000000"/>
              </w:rPr>
            </w:pPr>
            <w:r w:rsidDel="00000000" w:rsidR="00000000" w:rsidRPr="00000000">
              <w:rPr>
                <w:color w:val="000000"/>
                <w:rtl w:val="0"/>
              </w:rPr>
              <w:t xml:space="preserve">13,0261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AF">
            <w:pPr>
              <w:jc w:val="center"/>
              <w:rPr>
                <w:color w:val="000000"/>
              </w:rPr>
            </w:pPr>
            <w:r w:rsidDel="00000000" w:rsidR="00000000" w:rsidRPr="00000000">
              <w:rPr>
                <w:color w:val="000000"/>
                <w:rtl w:val="0"/>
              </w:rPr>
              <w:t xml:space="preserve">0,07680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B0">
            <w:pPr>
              <w:jc w:val="center"/>
              <w:rPr>
                <w:color w:val="000000"/>
              </w:rPr>
            </w:pPr>
            <w:r w:rsidDel="00000000" w:rsidR="00000000" w:rsidRPr="00000000">
              <w:rPr>
                <w:color w:val="000000"/>
                <w:rtl w:val="0"/>
              </w:rPr>
              <w:t xml:space="preserve">2,79759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B1">
            <w:pPr>
              <w:jc w:val="center"/>
              <w:rPr>
                <w:color w:val="000000"/>
              </w:rPr>
            </w:pPr>
            <w:r w:rsidDel="00000000" w:rsidR="00000000" w:rsidRPr="00000000">
              <w:rPr>
                <w:color w:val="000000"/>
                <w:rtl w:val="0"/>
              </w:rPr>
              <w:t xml:space="preserve">0,35745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B2">
            <w:pPr>
              <w:jc w:val="center"/>
              <w:rPr>
                <w:color w:val="000000"/>
              </w:rPr>
            </w:pPr>
            <w:r w:rsidDel="00000000" w:rsidR="00000000" w:rsidRPr="00000000">
              <w:rPr>
                <w:color w:val="000000"/>
                <w:rtl w:val="0"/>
              </w:rPr>
              <w:t xml:space="preserve">36,42913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B3">
            <w:pPr>
              <w:jc w:val="center"/>
              <w:rPr>
                <w:color w:val="000000"/>
              </w:rPr>
            </w:pPr>
            <w:r w:rsidDel="00000000" w:rsidR="00000000" w:rsidRPr="00000000">
              <w:rPr>
                <w:color w:val="000000"/>
                <w:rtl w:val="0"/>
              </w:rPr>
              <w:t xml:space="preserve">0,02745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B4">
            <w:pPr>
              <w:jc w:val="center"/>
              <w:rPr>
                <w:color w:val="000000"/>
              </w:rPr>
            </w:pPr>
            <w:r w:rsidDel="00000000" w:rsidR="00000000" w:rsidRPr="00000000">
              <w:rPr>
                <w:color w:val="000000"/>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B5">
            <w:pPr>
              <w:jc w:val="center"/>
              <w:rPr>
                <w:color w:val="000000"/>
              </w:rPr>
            </w:pPr>
            <w:r w:rsidDel="00000000" w:rsidR="00000000" w:rsidRPr="00000000">
              <w:rPr>
                <w:color w:val="000000"/>
                <w:rtl w:val="0"/>
              </w:rPr>
              <w:t xml:space="preserve">17,31874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B6">
            <w:pPr>
              <w:jc w:val="center"/>
              <w:rPr>
                <w:color w:val="000000"/>
              </w:rPr>
            </w:pPr>
            <w:r w:rsidDel="00000000" w:rsidR="00000000" w:rsidRPr="00000000">
              <w:rPr>
                <w:color w:val="000000"/>
                <w:rtl w:val="0"/>
              </w:rPr>
              <w:t xml:space="preserve">0,05774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B7">
            <w:pPr>
              <w:jc w:val="center"/>
              <w:rPr>
                <w:color w:val="000000"/>
              </w:rPr>
            </w:pPr>
            <w:r w:rsidDel="00000000" w:rsidR="00000000" w:rsidRPr="00000000">
              <w:rPr>
                <w:color w:val="000000"/>
                <w:rtl w:val="0"/>
              </w:rPr>
              <w:t xml:space="preserve">2,85533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B8">
            <w:pPr>
              <w:jc w:val="center"/>
              <w:rPr>
                <w:color w:val="000000"/>
              </w:rPr>
            </w:pPr>
            <w:r w:rsidDel="00000000" w:rsidR="00000000" w:rsidRPr="00000000">
              <w:rPr>
                <w:color w:val="000000"/>
                <w:rtl w:val="0"/>
              </w:rPr>
              <w:t xml:space="preserve">0,35022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B9">
            <w:pPr>
              <w:jc w:val="center"/>
              <w:rPr>
                <w:color w:val="000000"/>
              </w:rPr>
            </w:pPr>
            <w:r w:rsidDel="00000000" w:rsidR="00000000" w:rsidRPr="00000000">
              <w:rPr>
                <w:color w:val="000000"/>
                <w:rtl w:val="0"/>
              </w:rPr>
              <w:t xml:space="preserve">49,45074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BA">
            <w:pPr>
              <w:jc w:val="center"/>
              <w:rPr>
                <w:color w:val="000000"/>
              </w:rPr>
            </w:pPr>
            <w:r w:rsidDel="00000000" w:rsidR="00000000" w:rsidRPr="00000000">
              <w:rPr>
                <w:color w:val="000000"/>
                <w:rtl w:val="0"/>
              </w:rPr>
              <w:t xml:space="preserve">0,02022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BB">
            <w:pPr>
              <w:jc w:val="center"/>
              <w:rPr>
                <w:color w:val="000000"/>
              </w:rPr>
            </w:pPr>
            <w:r w:rsidDel="00000000" w:rsidR="00000000" w:rsidRPr="00000000">
              <w:rPr>
                <w:color w:val="000000"/>
                <w:rtl w:val="0"/>
              </w:rPr>
              <w:t xml:space="preserve">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BC">
            <w:pPr>
              <w:jc w:val="center"/>
              <w:rPr>
                <w:color w:val="000000"/>
              </w:rPr>
            </w:pPr>
            <w:r w:rsidDel="00000000" w:rsidR="00000000" w:rsidRPr="00000000">
              <w:rPr>
                <w:color w:val="000000"/>
                <w:rtl w:val="0"/>
              </w:rPr>
              <w:t xml:space="preserve">23,03393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BD">
            <w:pPr>
              <w:jc w:val="center"/>
              <w:rPr>
                <w:color w:val="000000"/>
              </w:rPr>
            </w:pPr>
            <w:r w:rsidDel="00000000" w:rsidR="00000000" w:rsidRPr="00000000">
              <w:rPr>
                <w:color w:val="000000"/>
                <w:rtl w:val="0"/>
              </w:rPr>
              <w:t xml:space="preserve">0,04341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BE">
            <w:pPr>
              <w:jc w:val="center"/>
              <w:rPr>
                <w:color w:val="000000"/>
              </w:rPr>
            </w:pPr>
            <w:r w:rsidDel="00000000" w:rsidR="00000000" w:rsidRPr="00000000">
              <w:rPr>
                <w:color w:val="000000"/>
                <w:rtl w:val="0"/>
              </w:rPr>
              <w:t xml:space="preserve">2,89874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BF">
            <w:pPr>
              <w:jc w:val="center"/>
              <w:rPr>
                <w:color w:val="000000"/>
              </w:rPr>
            </w:pPr>
            <w:r w:rsidDel="00000000" w:rsidR="00000000" w:rsidRPr="00000000">
              <w:rPr>
                <w:color w:val="000000"/>
                <w:rtl w:val="0"/>
              </w:rPr>
              <w:t xml:space="preserve">0,34498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C0">
            <w:pPr>
              <w:jc w:val="center"/>
              <w:rPr>
                <w:color w:val="000000"/>
              </w:rPr>
            </w:pPr>
            <w:r w:rsidDel="00000000" w:rsidR="00000000" w:rsidRPr="00000000">
              <w:rPr>
                <w:color w:val="000000"/>
                <w:rtl w:val="0"/>
              </w:rPr>
              <w:t xml:space="preserve">66,76949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C1">
            <w:pPr>
              <w:jc w:val="center"/>
              <w:rPr>
                <w:color w:val="000000"/>
              </w:rPr>
            </w:pPr>
            <w:r w:rsidDel="00000000" w:rsidR="00000000" w:rsidRPr="00000000">
              <w:rPr>
                <w:color w:val="000000"/>
                <w:rtl w:val="0"/>
              </w:rPr>
              <w:t xml:space="preserve">0,01498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C2">
            <w:pPr>
              <w:jc w:val="center"/>
              <w:rPr>
                <w:color w:val="000000"/>
              </w:rPr>
            </w:pPr>
            <w:r w:rsidDel="00000000" w:rsidR="00000000" w:rsidRPr="00000000">
              <w:rPr>
                <w:color w:val="000000"/>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C3">
            <w:pPr>
              <w:jc w:val="center"/>
              <w:rPr>
                <w:color w:val="000000"/>
              </w:rPr>
            </w:pPr>
            <w:r w:rsidDel="00000000" w:rsidR="00000000" w:rsidRPr="00000000">
              <w:rPr>
                <w:color w:val="000000"/>
                <w:rtl w:val="0"/>
              </w:rPr>
              <w:t xml:space="preserve">30,63513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C4">
            <w:pPr>
              <w:jc w:val="center"/>
              <w:rPr>
                <w:color w:val="000000"/>
              </w:rPr>
            </w:pPr>
            <w:r w:rsidDel="00000000" w:rsidR="00000000" w:rsidRPr="00000000">
              <w:rPr>
                <w:color w:val="000000"/>
                <w:rtl w:val="0"/>
              </w:rPr>
              <w:t xml:space="preserve">0,03264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C5">
            <w:pPr>
              <w:jc w:val="center"/>
              <w:rPr>
                <w:color w:val="000000"/>
              </w:rPr>
            </w:pPr>
            <w:r w:rsidDel="00000000" w:rsidR="00000000" w:rsidRPr="00000000">
              <w:rPr>
                <w:color w:val="000000"/>
                <w:rtl w:val="0"/>
              </w:rPr>
              <w:t xml:space="preserve">2,93139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C6">
            <w:pPr>
              <w:jc w:val="center"/>
              <w:rPr>
                <w:color w:val="000000"/>
              </w:rPr>
            </w:pPr>
            <w:r w:rsidDel="00000000" w:rsidR="00000000" w:rsidRPr="00000000">
              <w:rPr>
                <w:color w:val="000000"/>
                <w:rtl w:val="0"/>
              </w:rPr>
              <w:t xml:space="preserve">0,34114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C7">
            <w:pPr>
              <w:jc w:val="center"/>
              <w:rPr>
                <w:color w:val="000000"/>
              </w:rPr>
            </w:pPr>
            <w:r w:rsidDel="00000000" w:rsidR="00000000" w:rsidRPr="00000000">
              <w:rPr>
                <w:color w:val="000000"/>
                <w:rtl w:val="0"/>
              </w:rPr>
              <w:t xml:space="preserve">89,80342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C8">
            <w:pPr>
              <w:jc w:val="center"/>
              <w:rPr>
                <w:color w:val="000000"/>
              </w:rPr>
            </w:pPr>
            <w:r w:rsidDel="00000000" w:rsidR="00000000" w:rsidRPr="00000000">
              <w:rPr>
                <w:color w:val="000000"/>
                <w:rtl w:val="0"/>
              </w:rPr>
              <w:t xml:space="preserve">0,01114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C9">
            <w:pPr>
              <w:jc w:val="center"/>
              <w:rPr>
                <w:color w:val="000000"/>
              </w:rPr>
            </w:pPr>
            <w:r w:rsidDel="00000000" w:rsidR="00000000" w:rsidRPr="00000000">
              <w:rPr>
                <w:color w:val="000000"/>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CA">
            <w:pPr>
              <w:jc w:val="center"/>
              <w:rPr>
                <w:color w:val="000000"/>
              </w:rPr>
            </w:pPr>
            <w:r w:rsidDel="00000000" w:rsidR="00000000" w:rsidRPr="00000000">
              <w:rPr>
                <w:color w:val="000000"/>
                <w:rtl w:val="0"/>
              </w:rPr>
              <w:t xml:space="preserve">40,74472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CB">
            <w:pPr>
              <w:jc w:val="center"/>
              <w:rPr>
                <w:color w:val="000000"/>
              </w:rPr>
            </w:pPr>
            <w:r w:rsidDel="00000000" w:rsidR="00000000" w:rsidRPr="00000000">
              <w:rPr>
                <w:color w:val="000000"/>
                <w:rtl w:val="0"/>
              </w:rPr>
              <w:t xml:space="preserve">0,02454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CC">
            <w:pPr>
              <w:jc w:val="center"/>
              <w:rPr>
                <w:color w:val="000000"/>
              </w:rPr>
            </w:pPr>
            <w:r w:rsidDel="00000000" w:rsidR="00000000" w:rsidRPr="00000000">
              <w:rPr>
                <w:color w:val="000000"/>
                <w:rtl w:val="0"/>
              </w:rPr>
              <w:t xml:space="preserve">2,95593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CD">
            <w:pPr>
              <w:jc w:val="center"/>
              <w:rPr>
                <w:color w:val="000000"/>
              </w:rPr>
            </w:pPr>
            <w:r w:rsidDel="00000000" w:rsidR="00000000" w:rsidRPr="00000000">
              <w:rPr>
                <w:color w:val="000000"/>
                <w:rtl w:val="0"/>
              </w:rPr>
              <w:t xml:space="preserve">0,33830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CE">
            <w:pPr>
              <w:jc w:val="center"/>
              <w:rPr>
                <w:color w:val="000000"/>
              </w:rPr>
            </w:pPr>
            <w:r w:rsidDel="00000000" w:rsidR="00000000" w:rsidRPr="00000000">
              <w:rPr>
                <w:color w:val="000000"/>
                <w:rtl w:val="0"/>
              </w:rPr>
              <w:t xml:space="preserve">120,43854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CF">
            <w:pPr>
              <w:jc w:val="center"/>
              <w:rPr>
                <w:color w:val="000000"/>
              </w:rPr>
            </w:pPr>
            <w:r w:rsidDel="00000000" w:rsidR="00000000" w:rsidRPr="00000000">
              <w:rPr>
                <w:color w:val="000000"/>
                <w:rtl w:val="0"/>
              </w:rPr>
              <w:t xml:space="preserve">0,00830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D0">
            <w:pPr>
              <w:jc w:val="center"/>
              <w:rPr>
                <w:color w:val="000000"/>
              </w:rPr>
            </w:pPr>
            <w:r w:rsidDel="00000000" w:rsidR="00000000" w:rsidRPr="00000000">
              <w:rPr>
                <w:color w:val="000000"/>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D1">
            <w:pPr>
              <w:jc w:val="center"/>
              <w:rPr>
                <w:color w:val="000000"/>
              </w:rPr>
            </w:pPr>
            <w:r w:rsidDel="00000000" w:rsidR="00000000" w:rsidRPr="00000000">
              <w:rPr>
                <w:color w:val="000000"/>
                <w:rtl w:val="0"/>
              </w:rPr>
              <w:t xml:space="preserve">54,19048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D2">
            <w:pPr>
              <w:jc w:val="center"/>
              <w:rPr>
                <w:color w:val="000000"/>
              </w:rPr>
            </w:pPr>
            <w:r w:rsidDel="00000000" w:rsidR="00000000" w:rsidRPr="00000000">
              <w:rPr>
                <w:color w:val="000000"/>
                <w:rtl w:val="0"/>
              </w:rPr>
              <w:t xml:space="preserve">0,01845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D3">
            <w:pPr>
              <w:jc w:val="center"/>
              <w:rPr>
                <w:color w:val="000000"/>
              </w:rPr>
            </w:pPr>
            <w:r w:rsidDel="00000000" w:rsidR="00000000" w:rsidRPr="00000000">
              <w:rPr>
                <w:color w:val="000000"/>
                <w:rtl w:val="0"/>
              </w:rPr>
              <w:t xml:space="preserve">2,97438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D4">
            <w:pPr>
              <w:jc w:val="center"/>
              <w:rPr>
                <w:color w:val="000000"/>
              </w:rPr>
            </w:pPr>
            <w:r w:rsidDel="00000000" w:rsidR="00000000" w:rsidRPr="00000000">
              <w:rPr>
                <w:color w:val="000000"/>
                <w:rtl w:val="0"/>
              </w:rPr>
              <w:t xml:space="preserve">0,33620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D5">
            <w:pPr>
              <w:jc w:val="center"/>
              <w:rPr>
                <w:color w:val="000000"/>
              </w:rPr>
            </w:pPr>
            <w:r w:rsidDel="00000000" w:rsidR="00000000" w:rsidRPr="00000000">
              <w:rPr>
                <w:color w:val="000000"/>
                <w:rtl w:val="0"/>
              </w:rPr>
              <w:t xml:space="preserve">161,18326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D6">
            <w:pPr>
              <w:jc w:val="center"/>
              <w:rPr>
                <w:color w:val="000000"/>
              </w:rPr>
            </w:pPr>
            <w:r w:rsidDel="00000000" w:rsidR="00000000" w:rsidRPr="00000000">
              <w:rPr>
                <w:color w:val="000000"/>
                <w:rtl w:val="0"/>
              </w:rPr>
              <w:t xml:space="preserve">0,00620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D7">
            <w:pPr>
              <w:jc w:val="center"/>
              <w:rPr>
                <w:color w:val="000000"/>
              </w:rPr>
            </w:pPr>
            <w:r w:rsidDel="00000000" w:rsidR="00000000" w:rsidRPr="00000000">
              <w:rPr>
                <w:color w:val="000000"/>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D8">
            <w:pPr>
              <w:jc w:val="center"/>
              <w:rPr>
                <w:color w:val="000000"/>
              </w:rPr>
            </w:pPr>
            <w:r w:rsidDel="00000000" w:rsidR="00000000" w:rsidRPr="00000000">
              <w:rPr>
                <w:color w:val="000000"/>
                <w:rtl w:val="0"/>
              </w:rPr>
              <w:t xml:space="preserve">72,07333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D9">
            <w:pPr>
              <w:jc w:val="center"/>
              <w:rPr>
                <w:color w:val="000000"/>
              </w:rPr>
            </w:pPr>
            <w:r w:rsidDel="00000000" w:rsidR="00000000" w:rsidRPr="00000000">
              <w:rPr>
                <w:color w:val="000000"/>
                <w:rtl w:val="0"/>
              </w:rPr>
              <w:t xml:space="preserve">0,01387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DA">
            <w:pPr>
              <w:jc w:val="center"/>
              <w:rPr>
                <w:color w:val="000000"/>
              </w:rPr>
            </w:pPr>
            <w:r w:rsidDel="00000000" w:rsidR="00000000" w:rsidRPr="00000000">
              <w:rPr>
                <w:color w:val="000000"/>
                <w:rtl w:val="0"/>
              </w:rPr>
              <w:t xml:space="preserve">2,98826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DB">
            <w:pPr>
              <w:jc w:val="center"/>
              <w:rPr>
                <w:color w:val="000000"/>
              </w:rPr>
            </w:pPr>
            <w:r w:rsidDel="00000000" w:rsidR="00000000" w:rsidRPr="00000000">
              <w:rPr>
                <w:color w:val="000000"/>
                <w:rtl w:val="0"/>
              </w:rPr>
              <w:t xml:space="preserve">0,33464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DC">
            <w:pPr>
              <w:jc w:val="center"/>
              <w:rPr>
                <w:color w:val="000000"/>
              </w:rPr>
            </w:pPr>
            <w:r w:rsidDel="00000000" w:rsidR="00000000" w:rsidRPr="00000000">
              <w:rPr>
                <w:color w:val="000000"/>
                <w:rtl w:val="0"/>
              </w:rPr>
              <w:t xml:space="preserve">215,37374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DD">
            <w:pPr>
              <w:jc w:val="center"/>
              <w:rPr>
                <w:color w:val="000000"/>
              </w:rPr>
            </w:pPr>
            <w:r w:rsidDel="00000000" w:rsidR="00000000" w:rsidRPr="00000000">
              <w:rPr>
                <w:color w:val="000000"/>
                <w:rtl w:val="0"/>
              </w:rPr>
              <w:t xml:space="preserve">0,00464</w:t>
            </w:r>
          </w:p>
        </w:tc>
      </w:tr>
      <w:tr>
        <w:trPr>
          <w:cantSplit w:val="1"/>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BDE">
            <w:pPr>
              <w:jc w:val="center"/>
              <w:rPr/>
            </w:pPr>
            <w:r w:rsidDel="00000000" w:rsidR="00000000" w:rsidRPr="00000000">
              <w:rPr>
                <w:rtl w:val="0"/>
              </w:rPr>
              <w:t xml:space="preserve">Річний відсоток – 34%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E5">
            <w:pPr>
              <w:jc w:val="center"/>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E6">
            <w:pPr>
              <w:jc w:val="center"/>
              <w:rPr>
                <w:color w:val="000000"/>
              </w:rPr>
            </w:pPr>
            <w:r w:rsidDel="00000000" w:rsidR="00000000" w:rsidRPr="00000000">
              <w:rPr>
                <w:color w:val="000000"/>
                <w:rtl w:val="0"/>
              </w:rPr>
              <w:t xml:space="preserve">1,34000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E7">
            <w:pPr>
              <w:jc w:val="center"/>
              <w:rPr>
                <w:color w:val="000000"/>
              </w:rPr>
            </w:pPr>
            <w:r w:rsidDel="00000000" w:rsidR="00000000" w:rsidRPr="00000000">
              <w:rPr>
                <w:color w:val="000000"/>
                <w:rtl w:val="0"/>
              </w:rPr>
              <w:t xml:space="preserve">0,74627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E8">
            <w:pPr>
              <w:jc w:val="center"/>
              <w:rPr>
                <w:color w:val="000000"/>
              </w:rPr>
            </w:pPr>
            <w:r w:rsidDel="00000000" w:rsidR="00000000" w:rsidRPr="00000000">
              <w:rPr>
                <w:color w:val="000000"/>
                <w:rtl w:val="0"/>
              </w:rPr>
              <w:t xml:space="preserve">0,74627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E9">
            <w:pPr>
              <w:jc w:val="center"/>
              <w:rPr>
                <w:color w:val="000000"/>
              </w:rPr>
            </w:pPr>
            <w:r w:rsidDel="00000000" w:rsidR="00000000" w:rsidRPr="00000000">
              <w:rPr>
                <w:color w:val="000000"/>
                <w:rtl w:val="0"/>
              </w:rPr>
              <w:t xml:space="preserve">1,34000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EA">
            <w:pPr>
              <w:jc w:val="center"/>
              <w:rPr>
                <w:color w:val="000000"/>
              </w:rPr>
            </w:pPr>
            <w:r w:rsidDel="00000000" w:rsidR="00000000" w:rsidRPr="00000000">
              <w:rPr>
                <w:color w:val="000000"/>
                <w:rtl w:val="0"/>
              </w:rPr>
              <w:t xml:space="preserve">1,00000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EB">
            <w:pPr>
              <w:jc w:val="center"/>
              <w:rPr>
                <w:color w:val="000000"/>
              </w:rPr>
            </w:pPr>
            <w:r w:rsidDel="00000000" w:rsidR="00000000" w:rsidRPr="00000000">
              <w:rPr>
                <w:color w:val="000000"/>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EC">
            <w:pPr>
              <w:jc w:val="cente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ED">
            <w:pPr>
              <w:jc w:val="center"/>
              <w:rPr>
                <w:color w:val="000000"/>
              </w:rPr>
            </w:pPr>
            <w:r w:rsidDel="00000000" w:rsidR="00000000" w:rsidRPr="00000000">
              <w:rPr>
                <w:color w:val="000000"/>
                <w:rtl w:val="0"/>
              </w:rPr>
              <w:t xml:space="preserve">1,79560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EE">
            <w:pPr>
              <w:jc w:val="center"/>
              <w:rPr>
                <w:color w:val="000000"/>
              </w:rPr>
            </w:pPr>
            <w:r w:rsidDel="00000000" w:rsidR="00000000" w:rsidRPr="00000000">
              <w:rPr>
                <w:color w:val="000000"/>
                <w:rtl w:val="0"/>
              </w:rPr>
              <w:t xml:space="preserve">0,55692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EF">
            <w:pPr>
              <w:jc w:val="center"/>
              <w:rPr>
                <w:color w:val="000000"/>
              </w:rPr>
            </w:pPr>
            <w:r w:rsidDel="00000000" w:rsidR="00000000" w:rsidRPr="00000000">
              <w:rPr>
                <w:color w:val="000000"/>
                <w:rtl w:val="0"/>
              </w:rPr>
              <w:t xml:space="preserve">1,30319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F0">
            <w:pPr>
              <w:jc w:val="center"/>
              <w:rPr>
                <w:color w:val="000000"/>
              </w:rPr>
            </w:pPr>
            <w:r w:rsidDel="00000000" w:rsidR="00000000" w:rsidRPr="00000000">
              <w:rPr>
                <w:color w:val="000000"/>
                <w:rtl w:val="0"/>
              </w:rPr>
              <w:t xml:space="preserve">0,76735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F1">
            <w:pPr>
              <w:jc w:val="center"/>
              <w:rPr>
                <w:color w:val="000000"/>
              </w:rPr>
            </w:pPr>
            <w:r w:rsidDel="00000000" w:rsidR="00000000" w:rsidRPr="00000000">
              <w:rPr>
                <w:color w:val="000000"/>
                <w:rtl w:val="0"/>
              </w:rPr>
              <w:t xml:space="preserve">2,34000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F2">
            <w:pPr>
              <w:jc w:val="center"/>
              <w:rPr>
                <w:color w:val="000000"/>
              </w:rPr>
            </w:pPr>
            <w:r w:rsidDel="00000000" w:rsidR="00000000" w:rsidRPr="00000000">
              <w:rPr>
                <w:color w:val="000000"/>
                <w:rtl w:val="0"/>
              </w:rPr>
              <w:t xml:space="preserve">0,42735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F3">
            <w:pPr>
              <w:jc w:val="center"/>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F4">
            <w:pPr>
              <w:jc w:val="center"/>
              <w:rPr>
                <w:color w:val="000000"/>
              </w:rPr>
            </w:pPr>
            <w:r w:rsidDel="00000000" w:rsidR="00000000" w:rsidRPr="00000000">
              <w:rPr>
                <w:color w:val="000000"/>
                <w:rtl w:val="0"/>
              </w:rPr>
              <w:t xml:space="preserve">2,40610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F5">
            <w:pPr>
              <w:jc w:val="center"/>
              <w:rPr>
                <w:color w:val="000000"/>
              </w:rPr>
            </w:pPr>
            <w:r w:rsidDel="00000000" w:rsidR="00000000" w:rsidRPr="00000000">
              <w:rPr>
                <w:color w:val="000000"/>
                <w:rtl w:val="0"/>
              </w:rPr>
              <w:t xml:space="preserve">0,41561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F6">
            <w:pPr>
              <w:jc w:val="center"/>
              <w:rPr>
                <w:color w:val="000000"/>
              </w:rPr>
            </w:pPr>
            <w:r w:rsidDel="00000000" w:rsidR="00000000" w:rsidRPr="00000000">
              <w:rPr>
                <w:color w:val="000000"/>
                <w:rtl w:val="0"/>
              </w:rPr>
              <w:t xml:space="preserve">1,71880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F7">
            <w:pPr>
              <w:jc w:val="center"/>
              <w:rPr>
                <w:color w:val="000000"/>
              </w:rPr>
            </w:pPr>
            <w:r w:rsidDel="00000000" w:rsidR="00000000" w:rsidRPr="00000000">
              <w:rPr>
                <w:color w:val="000000"/>
                <w:rtl w:val="0"/>
              </w:rPr>
              <w:t xml:space="preserve">0,58180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F8">
            <w:pPr>
              <w:jc w:val="center"/>
              <w:rPr>
                <w:color w:val="000000"/>
              </w:rPr>
            </w:pPr>
            <w:r w:rsidDel="00000000" w:rsidR="00000000" w:rsidRPr="00000000">
              <w:rPr>
                <w:color w:val="000000"/>
                <w:rtl w:val="0"/>
              </w:rPr>
              <w:t xml:space="preserve">4,13560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F9">
            <w:pPr>
              <w:jc w:val="center"/>
              <w:rPr>
                <w:color w:val="000000"/>
              </w:rPr>
            </w:pPr>
            <w:r w:rsidDel="00000000" w:rsidR="00000000" w:rsidRPr="00000000">
              <w:rPr>
                <w:color w:val="000000"/>
                <w:rtl w:val="0"/>
              </w:rPr>
              <w:t xml:space="preserve">0,24180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FA">
            <w:pPr>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FB">
            <w:pPr>
              <w:jc w:val="center"/>
              <w:rPr>
                <w:color w:val="000000"/>
              </w:rPr>
            </w:pPr>
            <w:r w:rsidDel="00000000" w:rsidR="00000000" w:rsidRPr="00000000">
              <w:rPr>
                <w:color w:val="000000"/>
                <w:rtl w:val="0"/>
              </w:rPr>
              <w:t xml:space="preserve">3,22418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FC">
            <w:pPr>
              <w:jc w:val="center"/>
              <w:rPr>
                <w:color w:val="000000"/>
              </w:rPr>
            </w:pPr>
            <w:r w:rsidDel="00000000" w:rsidR="00000000" w:rsidRPr="00000000">
              <w:rPr>
                <w:color w:val="000000"/>
                <w:rtl w:val="0"/>
              </w:rPr>
              <w:t xml:space="preserve">0,31016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FD">
            <w:pPr>
              <w:jc w:val="center"/>
              <w:rPr>
                <w:color w:val="000000"/>
              </w:rPr>
            </w:pPr>
            <w:r w:rsidDel="00000000" w:rsidR="00000000" w:rsidRPr="00000000">
              <w:rPr>
                <w:color w:val="000000"/>
                <w:rtl w:val="0"/>
              </w:rPr>
              <w:t xml:space="preserve">2,02895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FE">
            <w:pPr>
              <w:jc w:val="center"/>
              <w:rPr>
                <w:color w:val="000000"/>
              </w:rPr>
            </w:pPr>
            <w:r w:rsidDel="00000000" w:rsidR="00000000" w:rsidRPr="00000000">
              <w:rPr>
                <w:color w:val="000000"/>
                <w:rtl w:val="0"/>
              </w:rPr>
              <w:t xml:space="preserve">0,49287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FF">
            <w:pPr>
              <w:jc w:val="center"/>
              <w:rPr>
                <w:color w:val="000000"/>
              </w:rPr>
            </w:pPr>
            <w:r w:rsidDel="00000000" w:rsidR="00000000" w:rsidRPr="00000000">
              <w:rPr>
                <w:color w:val="000000"/>
                <w:rtl w:val="0"/>
              </w:rPr>
              <w:t xml:space="preserve">6,54170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00">
            <w:pPr>
              <w:jc w:val="center"/>
              <w:rPr>
                <w:color w:val="000000"/>
              </w:rPr>
            </w:pPr>
            <w:r w:rsidDel="00000000" w:rsidR="00000000" w:rsidRPr="00000000">
              <w:rPr>
                <w:color w:val="000000"/>
                <w:rtl w:val="0"/>
              </w:rPr>
              <w:t xml:space="preserve">0,15287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01">
            <w:pPr>
              <w:jc w:val="center"/>
              <w:rPr>
                <w:color w:val="000000"/>
              </w:rPr>
            </w:pPr>
            <w:r w:rsidDel="00000000" w:rsidR="00000000" w:rsidRPr="00000000">
              <w:rPr>
                <w:color w:val="000000"/>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02">
            <w:pPr>
              <w:jc w:val="center"/>
              <w:rPr>
                <w:color w:val="000000"/>
              </w:rPr>
            </w:pPr>
            <w:r w:rsidDel="00000000" w:rsidR="00000000" w:rsidRPr="00000000">
              <w:rPr>
                <w:color w:val="000000"/>
                <w:rtl w:val="0"/>
              </w:rPr>
              <w:t xml:space="preserve">4,32040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03">
            <w:pPr>
              <w:jc w:val="center"/>
              <w:rPr>
                <w:color w:val="000000"/>
              </w:rPr>
            </w:pPr>
            <w:r w:rsidDel="00000000" w:rsidR="00000000" w:rsidRPr="00000000">
              <w:rPr>
                <w:color w:val="000000"/>
                <w:rtl w:val="0"/>
              </w:rPr>
              <w:t xml:space="preserve">0,23146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04">
            <w:pPr>
              <w:jc w:val="center"/>
              <w:rPr>
                <w:color w:val="000000"/>
              </w:rPr>
            </w:pPr>
            <w:r w:rsidDel="00000000" w:rsidR="00000000" w:rsidRPr="00000000">
              <w:rPr>
                <w:color w:val="000000"/>
                <w:rtl w:val="0"/>
              </w:rPr>
              <w:t xml:space="preserve">2,26041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05">
            <w:pPr>
              <w:jc w:val="center"/>
              <w:rPr>
                <w:color w:val="000000"/>
              </w:rPr>
            </w:pPr>
            <w:r w:rsidDel="00000000" w:rsidR="00000000" w:rsidRPr="00000000">
              <w:rPr>
                <w:color w:val="000000"/>
                <w:rtl w:val="0"/>
              </w:rPr>
              <w:t xml:space="preserve">0,44240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06">
            <w:pPr>
              <w:jc w:val="center"/>
              <w:rPr>
                <w:color w:val="000000"/>
              </w:rPr>
            </w:pPr>
            <w:r w:rsidDel="00000000" w:rsidR="00000000" w:rsidRPr="00000000">
              <w:rPr>
                <w:color w:val="000000"/>
                <w:rtl w:val="0"/>
              </w:rPr>
              <w:t xml:space="preserve">9,76588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07">
            <w:pPr>
              <w:jc w:val="center"/>
              <w:rPr>
                <w:color w:val="000000"/>
              </w:rPr>
            </w:pPr>
            <w:r w:rsidDel="00000000" w:rsidR="00000000" w:rsidRPr="00000000">
              <w:rPr>
                <w:color w:val="000000"/>
                <w:rtl w:val="0"/>
              </w:rPr>
              <w:t xml:space="preserve">0,10240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08">
            <w:pPr>
              <w:jc w:val="center"/>
              <w:rPr>
                <w:color w:val="000000"/>
              </w:rPr>
            </w:pPr>
            <w:r w:rsidDel="00000000" w:rsidR="00000000" w:rsidRPr="00000000">
              <w:rPr>
                <w:color w:val="00000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09">
            <w:pPr>
              <w:jc w:val="center"/>
              <w:rPr>
                <w:color w:val="000000"/>
              </w:rPr>
            </w:pPr>
            <w:r w:rsidDel="00000000" w:rsidR="00000000" w:rsidRPr="00000000">
              <w:rPr>
                <w:color w:val="000000"/>
                <w:rtl w:val="0"/>
              </w:rPr>
              <w:t xml:space="preserve">5,78934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0A">
            <w:pPr>
              <w:jc w:val="center"/>
              <w:rPr>
                <w:color w:val="000000"/>
              </w:rPr>
            </w:pPr>
            <w:r w:rsidDel="00000000" w:rsidR="00000000" w:rsidRPr="00000000">
              <w:rPr>
                <w:color w:val="000000"/>
                <w:rtl w:val="0"/>
              </w:rPr>
              <w:t xml:space="preserve">0,17273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0B">
            <w:pPr>
              <w:jc w:val="center"/>
              <w:rPr>
                <w:color w:val="000000"/>
              </w:rPr>
            </w:pPr>
            <w:r w:rsidDel="00000000" w:rsidR="00000000" w:rsidRPr="00000000">
              <w:rPr>
                <w:color w:val="000000"/>
                <w:rtl w:val="0"/>
              </w:rPr>
              <w:t xml:space="preserve">2,43314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0C">
            <w:pPr>
              <w:jc w:val="center"/>
              <w:rPr>
                <w:color w:val="000000"/>
              </w:rPr>
            </w:pPr>
            <w:r w:rsidDel="00000000" w:rsidR="00000000" w:rsidRPr="00000000">
              <w:rPr>
                <w:color w:val="000000"/>
                <w:rtl w:val="0"/>
              </w:rPr>
              <w:t xml:space="preserve">0,41099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0D">
            <w:pPr>
              <w:jc w:val="center"/>
              <w:rPr>
                <w:color w:val="000000"/>
              </w:rPr>
            </w:pPr>
            <w:r w:rsidDel="00000000" w:rsidR="00000000" w:rsidRPr="00000000">
              <w:rPr>
                <w:color w:val="000000"/>
                <w:rtl w:val="0"/>
              </w:rPr>
              <w:t xml:space="preserve">14,08628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0E">
            <w:pPr>
              <w:jc w:val="center"/>
              <w:rPr>
                <w:color w:val="000000"/>
              </w:rPr>
            </w:pPr>
            <w:r w:rsidDel="00000000" w:rsidR="00000000" w:rsidRPr="00000000">
              <w:rPr>
                <w:color w:val="000000"/>
                <w:rtl w:val="0"/>
              </w:rPr>
              <w:t xml:space="preserve">0,07099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0F">
            <w:pPr>
              <w:jc w:val="center"/>
              <w:rPr>
                <w:color w:val="000000"/>
              </w:rPr>
            </w:pPr>
            <w:r w:rsidDel="00000000" w:rsidR="00000000" w:rsidRPr="00000000">
              <w:rPr>
                <w:color w:val="000000"/>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10">
            <w:pPr>
              <w:jc w:val="center"/>
              <w:rPr>
                <w:color w:val="000000"/>
              </w:rPr>
            </w:pPr>
            <w:r w:rsidDel="00000000" w:rsidR="00000000" w:rsidRPr="00000000">
              <w:rPr>
                <w:color w:val="000000"/>
                <w:rtl w:val="0"/>
              </w:rPr>
              <w:t xml:space="preserve">7,75771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11">
            <w:pPr>
              <w:jc w:val="center"/>
              <w:rPr>
                <w:color w:val="000000"/>
              </w:rPr>
            </w:pPr>
            <w:r w:rsidDel="00000000" w:rsidR="00000000" w:rsidRPr="00000000">
              <w:rPr>
                <w:color w:val="000000"/>
                <w:rtl w:val="0"/>
              </w:rPr>
              <w:t xml:space="preserve">0,12890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12">
            <w:pPr>
              <w:jc w:val="center"/>
              <w:rPr>
                <w:color w:val="000000"/>
              </w:rPr>
            </w:pPr>
            <w:r w:rsidDel="00000000" w:rsidR="00000000" w:rsidRPr="00000000">
              <w:rPr>
                <w:color w:val="000000"/>
                <w:rtl w:val="0"/>
              </w:rPr>
              <w:t xml:space="preserve">2,56205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13">
            <w:pPr>
              <w:jc w:val="center"/>
              <w:rPr>
                <w:color w:val="000000"/>
              </w:rPr>
            </w:pPr>
            <w:r w:rsidDel="00000000" w:rsidR="00000000" w:rsidRPr="00000000">
              <w:rPr>
                <w:color w:val="000000"/>
                <w:rtl w:val="0"/>
              </w:rPr>
              <w:t xml:space="preserve">0,39031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14">
            <w:pPr>
              <w:jc w:val="center"/>
              <w:rPr>
                <w:color w:val="000000"/>
              </w:rPr>
            </w:pPr>
            <w:r w:rsidDel="00000000" w:rsidR="00000000" w:rsidRPr="00000000">
              <w:rPr>
                <w:color w:val="000000"/>
                <w:rtl w:val="0"/>
              </w:rPr>
              <w:t xml:space="preserve">19,87562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15">
            <w:pPr>
              <w:jc w:val="center"/>
              <w:rPr>
                <w:color w:val="000000"/>
              </w:rPr>
            </w:pPr>
            <w:r w:rsidDel="00000000" w:rsidR="00000000" w:rsidRPr="00000000">
              <w:rPr>
                <w:color w:val="000000"/>
                <w:rtl w:val="0"/>
              </w:rPr>
              <w:t xml:space="preserve">0,05031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16">
            <w:pPr>
              <w:jc w:val="center"/>
              <w:rPr>
                <w:color w:val="000000"/>
              </w:rPr>
            </w:pPr>
            <w:r w:rsidDel="00000000" w:rsidR="00000000" w:rsidRPr="00000000">
              <w:rPr>
                <w:color w:val="000000"/>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17">
            <w:pPr>
              <w:jc w:val="center"/>
              <w:rPr>
                <w:color w:val="000000"/>
              </w:rPr>
            </w:pPr>
            <w:r w:rsidDel="00000000" w:rsidR="00000000" w:rsidRPr="00000000">
              <w:rPr>
                <w:color w:val="000000"/>
                <w:rtl w:val="0"/>
              </w:rPr>
              <w:t xml:space="preserve">10,39533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18">
            <w:pPr>
              <w:jc w:val="center"/>
              <w:rPr>
                <w:color w:val="000000"/>
              </w:rPr>
            </w:pPr>
            <w:r w:rsidDel="00000000" w:rsidR="00000000" w:rsidRPr="00000000">
              <w:rPr>
                <w:color w:val="000000"/>
                <w:rtl w:val="0"/>
              </w:rPr>
              <w:t xml:space="preserve">0,09620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19">
            <w:pPr>
              <w:jc w:val="center"/>
              <w:rPr>
                <w:color w:val="000000"/>
              </w:rPr>
            </w:pPr>
            <w:r w:rsidDel="00000000" w:rsidR="00000000" w:rsidRPr="00000000">
              <w:rPr>
                <w:color w:val="000000"/>
                <w:rtl w:val="0"/>
              </w:rPr>
              <w:t xml:space="preserve">2,65824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1A">
            <w:pPr>
              <w:jc w:val="center"/>
              <w:rPr>
                <w:color w:val="000000"/>
              </w:rPr>
            </w:pPr>
            <w:r w:rsidDel="00000000" w:rsidR="00000000" w:rsidRPr="00000000">
              <w:rPr>
                <w:color w:val="000000"/>
                <w:rtl w:val="0"/>
              </w:rPr>
              <w:t xml:space="preserve">0,37619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1B">
            <w:pPr>
              <w:jc w:val="center"/>
              <w:rPr>
                <w:color w:val="000000"/>
              </w:rPr>
            </w:pPr>
            <w:r w:rsidDel="00000000" w:rsidR="00000000" w:rsidRPr="00000000">
              <w:rPr>
                <w:color w:val="000000"/>
                <w:rtl w:val="0"/>
              </w:rPr>
              <w:t xml:space="preserve">27,63333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1C">
            <w:pPr>
              <w:jc w:val="center"/>
              <w:rPr>
                <w:color w:val="000000"/>
              </w:rPr>
            </w:pPr>
            <w:r w:rsidDel="00000000" w:rsidR="00000000" w:rsidRPr="00000000">
              <w:rPr>
                <w:color w:val="000000"/>
                <w:rtl w:val="0"/>
              </w:rPr>
              <w:t xml:space="preserve">0,03619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1D">
            <w:pPr>
              <w:jc w:val="center"/>
              <w:rPr>
                <w:color w:val="000000"/>
              </w:rPr>
            </w:pPr>
            <w:r w:rsidDel="00000000" w:rsidR="00000000" w:rsidRPr="00000000">
              <w:rPr>
                <w:color w:val="000000"/>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1E">
            <w:pPr>
              <w:jc w:val="center"/>
              <w:rPr>
                <w:color w:val="000000"/>
              </w:rPr>
            </w:pPr>
            <w:r w:rsidDel="00000000" w:rsidR="00000000" w:rsidRPr="00000000">
              <w:rPr>
                <w:color w:val="000000"/>
                <w:rtl w:val="0"/>
              </w:rPr>
              <w:t xml:space="preserve">13,92975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1F">
            <w:pPr>
              <w:jc w:val="center"/>
              <w:rPr>
                <w:color w:val="000000"/>
              </w:rPr>
            </w:pPr>
            <w:r w:rsidDel="00000000" w:rsidR="00000000" w:rsidRPr="00000000">
              <w:rPr>
                <w:color w:val="000000"/>
                <w:rtl w:val="0"/>
              </w:rPr>
              <w:t xml:space="preserve">0,07179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20">
            <w:pPr>
              <w:jc w:val="center"/>
              <w:rPr>
                <w:color w:val="000000"/>
              </w:rPr>
            </w:pPr>
            <w:r w:rsidDel="00000000" w:rsidR="00000000" w:rsidRPr="00000000">
              <w:rPr>
                <w:color w:val="000000"/>
                <w:rtl w:val="0"/>
              </w:rPr>
              <w:t xml:space="preserve">2,73003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21">
            <w:pPr>
              <w:jc w:val="center"/>
              <w:rPr>
                <w:color w:val="000000"/>
              </w:rPr>
            </w:pPr>
            <w:r w:rsidDel="00000000" w:rsidR="00000000" w:rsidRPr="00000000">
              <w:rPr>
                <w:color w:val="000000"/>
                <w:rtl w:val="0"/>
              </w:rPr>
              <w:t xml:space="preserve">0,36630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22">
            <w:pPr>
              <w:jc w:val="center"/>
              <w:rPr>
                <w:color w:val="000000"/>
              </w:rPr>
            </w:pPr>
            <w:r w:rsidDel="00000000" w:rsidR="00000000" w:rsidRPr="00000000">
              <w:rPr>
                <w:color w:val="000000"/>
                <w:rtl w:val="0"/>
              </w:rPr>
              <w:t xml:space="preserve">38,02866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23">
            <w:pPr>
              <w:jc w:val="center"/>
              <w:rPr>
                <w:color w:val="000000"/>
              </w:rPr>
            </w:pPr>
            <w:r w:rsidDel="00000000" w:rsidR="00000000" w:rsidRPr="00000000">
              <w:rPr>
                <w:color w:val="000000"/>
                <w:rtl w:val="0"/>
              </w:rPr>
              <w:t xml:space="preserve">0,02630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24">
            <w:pPr>
              <w:jc w:val="center"/>
              <w:rPr>
                <w:color w:val="000000"/>
              </w:rPr>
            </w:pPr>
            <w:r w:rsidDel="00000000" w:rsidR="00000000" w:rsidRPr="00000000">
              <w:rPr>
                <w:color w:val="000000"/>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25">
            <w:pPr>
              <w:jc w:val="center"/>
              <w:rPr>
                <w:color w:val="000000"/>
              </w:rPr>
            </w:pPr>
            <w:r w:rsidDel="00000000" w:rsidR="00000000" w:rsidRPr="00000000">
              <w:rPr>
                <w:color w:val="000000"/>
                <w:rtl w:val="0"/>
              </w:rPr>
              <w:t xml:space="preserve">18,66586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26">
            <w:pPr>
              <w:jc w:val="center"/>
              <w:rPr>
                <w:color w:val="000000"/>
              </w:rPr>
            </w:pPr>
            <w:r w:rsidDel="00000000" w:rsidR="00000000" w:rsidRPr="00000000">
              <w:rPr>
                <w:color w:val="000000"/>
                <w:rtl w:val="0"/>
              </w:rPr>
              <w:t xml:space="preserve">0,05357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27">
            <w:pPr>
              <w:jc w:val="center"/>
              <w:rPr>
                <w:color w:val="000000"/>
              </w:rPr>
            </w:pPr>
            <w:r w:rsidDel="00000000" w:rsidR="00000000" w:rsidRPr="00000000">
              <w:rPr>
                <w:color w:val="000000"/>
                <w:rtl w:val="0"/>
              </w:rPr>
              <w:t xml:space="preserve">2,78361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28">
            <w:pPr>
              <w:jc w:val="center"/>
              <w:rPr>
                <w:color w:val="000000"/>
              </w:rPr>
            </w:pPr>
            <w:r w:rsidDel="00000000" w:rsidR="00000000" w:rsidRPr="00000000">
              <w:rPr>
                <w:color w:val="000000"/>
                <w:rtl w:val="0"/>
              </w:rPr>
              <w:t xml:space="preserve">0,35925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29">
            <w:pPr>
              <w:jc w:val="center"/>
              <w:rPr>
                <w:color w:val="000000"/>
              </w:rPr>
            </w:pPr>
            <w:r w:rsidDel="00000000" w:rsidR="00000000" w:rsidRPr="00000000">
              <w:rPr>
                <w:color w:val="000000"/>
                <w:rtl w:val="0"/>
              </w:rPr>
              <w:t xml:space="preserve">51,95841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2A">
            <w:pPr>
              <w:jc w:val="center"/>
              <w:rPr>
                <w:color w:val="000000"/>
              </w:rPr>
            </w:pPr>
            <w:r w:rsidDel="00000000" w:rsidR="00000000" w:rsidRPr="00000000">
              <w:rPr>
                <w:color w:val="000000"/>
                <w:rtl w:val="0"/>
              </w:rPr>
              <w:t xml:space="preserve">0,01925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2B">
            <w:pPr>
              <w:jc w:val="center"/>
              <w:rPr>
                <w:color w:val="000000"/>
              </w:rPr>
            </w:pPr>
            <w:r w:rsidDel="00000000" w:rsidR="00000000" w:rsidRPr="00000000">
              <w:rPr>
                <w:color w:val="000000"/>
                <w:rtl w:val="0"/>
              </w:rPr>
              <w:t xml:space="preserve">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2C">
            <w:pPr>
              <w:jc w:val="center"/>
              <w:rPr>
                <w:color w:val="000000"/>
              </w:rPr>
            </w:pPr>
            <w:r w:rsidDel="00000000" w:rsidR="00000000" w:rsidRPr="00000000">
              <w:rPr>
                <w:color w:val="000000"/>
                <w:rtl w:val="0"/>
              </w:rPr>
              <w:t xml:space="preserve">25,01225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2D">
            <w:pPr>
              <w:jc w:val="center"/>
              <w:rPr>
                <w:color w:val="000000"/>
              </w:rPr>
            </w:pPr>
            <w:r w:rsidDel="00000000" w:rsidR="00000000" w:rsidRPr="00000000">
              <w:rPr>
                <w:color w:val="000000"/>
                <w:rtl w:val="0"/>
              </w:rPr>
              <w:t xml:space="preserve">0,03998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2E">
            <w:pPr>
              <w:jc w:val="center"/>
              <w:rPr>
                <w:color w:val="000000"/>
              </w:rPr>
            </w:pPr>
            <w:r w:rsidDel="00000000" w:rsidR="00000000" w:rsidRPr="00000000">
              <w:rPr>
                <w:color w:val="000000"/>
                <w:rtl w:val="0"/>
              </w:rPr>
              <w:t xml:space="preserve">2,82359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2F">
            <w:pPr>
              <w:jc w:val="center"/>
              <w:rPr>
                <w:color w:val="000000"/>
              </w:rPr>
            </w:pPr>
            <w:r w:rsidDel="00000000" w:rsidR="00000000" w:rsidRPr="00000000">
              <w:rPr>
                <w:color w:val="000000"/>
                <w:rtl w:val="0"/>
              </w:rPr>
              <w:t xml:space="preserve">0,35416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30">
            <w:pPr>
              <w:jc w:val="center"/>
              <w:rPr>
                <w:color w:val="000000"/>
              </w:rPr>
            </w:pPr>
            <w:r w:rsidDel="00000000" w:rsidR="00000000" w:rsidRPr="00000000">
              <w:rPr>
                <w:color w:val="000000"/>
                <w:rtl w:val="0"/>
              </w:rPr>
              <w:t xml:space="preserve">70,62427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31">
            <w:pPr>
              <w:jc w:val="center"/>
              <w:rPr>
                <w:color w:val="000000"/>
              </w:rPr>
            </w:pPr>
            <w:r w:rsidDel="00000000" w:rsidR="00000000" w:rsidRPr="00000000">
              <w:rPr>
                <w:color w:val="000000"/>
                <w:rtl w:val="0"/>
              </w:rPr>
              <w:t xml:space="preserve">0,01416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32">
            <w:pPr>
              <w:jc w:val="center"/>
              <w:rPr>
                <w:color w:val="000000"/>
              </w:rPr>
            </w:pPr>
            <w:r w:rsidDel="00000000" w:rsidR="00000000" w:rsidRPr="00000000">
              <w:rPr>
                <w:color w:val="000000"/>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33">
            <w:pPr>
              <w:jc w:val="center"/>
              <w:rPr>
                <w:color w:val="000000"/>
              </w:rPr>
            </w:pPr>
            <w:r w:rsidDel="00000000" w:rsidR="00000000" w:rsidRPr="00000000">
              <w:rPr>
                <w:color w:val="000000"/>
                <w:rtl w:val="0"/>
              </w:rPr>
              <w:t xml:space="preserve">33,51642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34">
            <w:pPr>
              <w:jc w:val="center"/>
              <w:rPr>
                <w:color w:val="000000"/>
              </w:rPr>
            </w:pPr>
            <w:r w:rsidDel="00000000" w:rsidR="00000000" w:rsidRPr="00000000">
              <w:rPr>
                <w:color w:val="000000"/>
                <w:rtl w:val="0"/>
              </w:rPr>
              <w:t xml:space="preserve">0,02984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35">
            <w:pPr>
              <w:jc w:val="center"/>
              <w:rPr>
                <w:color w:val="000000"/>
              </w:rPr>
            </w:pPr>
            <w:r w:rsidDel="00000000" w:rsidR="00000000" w:rsidRPr="00000000">
              <w:rPr>
                <w:color w:val="000000"/>
                <w:rtl w:val="0"/>
              </w:rPr>
              <w:t xml:space="preserve">2,85342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36">
            <w:pPr>
              <w:jc w:val="center"/>
              <w:rPr>
                <w:color w:val="000000"/>
              </w:rPr>
            </w:pPr>
            <w:r w:rsidDel="00000000" w:rsidR="00000000" w:rsidRPr="00000000">
              <w:rPr>
                <w:color w:val="000000"/>
                <w:rtl w:val="0"/>
              </w:rPr>
              <w:t xml:space="preserve">0,35046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37">
            <w:pPr>
              <w:jc w:val="center"/>
              <w:rPr>
                <w:color w:val="000000"/>
              </w:rPr>
            </w:pPr>
            <w:r w:rsidDel="00000000" w:rsidR="00000000" w:rsidRPr="00000000">
              <w:rPr>
                <w:color w:val="000000"/>
                <w:rtl w:val="0"/>
              </w:rPr>
              <w:t xml:space="preserve">95,63652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38">
            <w:pPr>
              <w:jc w:val="center"/>
              <w:rPr>
                <w:color w:val="000000"/>
              </w:rPr>
            </w:pPr>
            <w:r w:rsidDel="00000000" w:rsidR="00000000" w:rsidRPr="00000000">
              <w:rPr>
                <w:color w:val="000000"/>
                <w:rtl w:val="0"/>
              </w:rPr>
              <w:t xml:space="preserve">0,01046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39">
            <w:pPr>
              <w:jc w:val="center"/>
              <w:rPr>
                <w:color w:val="000000"/>
              </w:rPr>
            </w:pPr>
            <w:r w:rsidDel="00000000" w:rsidR="00000000" w:rsidRPr="00000000">
              <w:rPr>
                <w:color w:val="000000"/>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3A">
            <w:pPr>
              <w:jc w:val="center"/>
              <w:rPr>
                <w:color w:val="000000"/>
              </w:rPr>
            </w:pPr>
            <w:r w:rsidDel="00000000" w:rsidR="00000000" w:rsidRPr="00000000">
              <w:rPr>
                <w:color w:val="000000"/>
                <w:rtl w:val="0"/>
              </w:rPr>
              <w:t xml:space="preserve">44,91200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3B">
            <w:pPr>
              <w:jc w:val="center"/>
              <w:rPr>
                <w:color w:val="000000"/>
              </w:rPr>
            </w:pPr>
            <w:r w:rsidDel="00000000" w:rsidR="00000000" w:rsidRPr="00000000">
              <w:rPr>
                <w:color w:val="000000"/>
                <w:rtl w:val="0"/>
              </w:rPr>
              <w:t xml:space="preserve">0,02227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3C">
            <w:pPr>
              <w:jc w:val="center"/>
              <w:rPr>
                <w:color w:val="000000"/>
              </w:rPr>
            </w:pPr>
            <w:r w:rsidDel="00000000" w:rsidR="00000000" w:rsidRPr="00000000">
              <w:rPr>
                <w:color w:val="000000"/>
                <w:rtl w:val="0"/>
              </w:rPr>
              <w:t xml:space="preserve">2,87569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3D">
            <w:pPr>
              <w:jc w:val="center"/>
              <w:rPr>
                <w:color w:val="000000"/>
              </w:rPr>
            </w:pPr>
            <w:r w:rsidDel="00000000" w:rsidR="00000000" w:rsidRPr="00000000">
              <w:rPr>
                <w:color w:val="000000"/>
                <w:rtl w:val="0"/>
              </w:rPr>
              <w:t xml:space="preserve">0,34774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3E">
            <w:pPr>
              <w:jc w:val="center"/>
              <w:rPr>
                <w:color w:val="000000"/>
              </w:rPr>
            </w:pPr>
            <w:r w:rsidDel="00000000" w:rsidR="00000000" w:rsidRPr="00000000">
              <w:rPr>
                <w:color w:val="000000"/>
                <w:rtl w:val="0"/>
              </w:rPr>
              <w:t xml:space="preserve">129,15294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3F">
            <w:pPr>
              <w:jc w:val="center"/>
              <w:rPr>
                <w:color w:val="000000"/>
              </w:rPr>
            </w:pPr>
            <w:r w:rsidDel="00000000" w:rsidR="00000000" w:rsidRPr="00000000">
              <w:rPr>
                <w:color w:val="000000"/>
                <w:rtl w:val="0"/>
              </w:rPr>
              <w:t xml:space="preserve">0,00774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40">
            <w:pPr>
              <w:jc w:val="center"/>
              <w:rPr>
                <w:color w:val="000000"/>
              </w:rPr>
            </w:pPr>
            <w:r w:rsidDel="00000000" w:rsidR="00000000" w:rsidRPr="00000000">
              <w:rPr>
                <w:color w:val="000000"/>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41">
            <w:pPr>
              <w:jc w:val="center"/>
              <w:rPr>
                <w:color w:val="000000"/>
              </w:rPr>
            </w:pPr>
            <w:r w:rsidDel="00000000" w:rsidR="00000000" w:rsidRPr="00000000">
              <w:rPr>
                <w:color w:val="000000"/>
                <w:rtl w:val="0"/>
              </w:rPr>
              <w:t xml:space="preserve">60,18208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42">
            <w:pPr>
              <w:jc w:val="center"/>
              <w:rPr>
                <w:color w:val="000000"/>
              </w:rPr>
            </w:pPr>
            <w:r w:rsidDel="00000000" w:rsidR="00000000" w:rsidRPr="00000000">
              <w:rPr>
                <w:color w:val="000000"/>
                <w:rtl w:val="0"/>
              </w:rPr>
              <w:t xml:space="preserve">0,01662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43">
            <w:pPr>
              <w:jc w:val="center"/>
              <w:rPr>
                <w:color w:val="000000"/>
              </w:rPr>
            </w:pPr>
            <w:r w:rsidDel="00000000" w:rsidR="00000000" w:rsidRPr="00000000">
              <w:rPr>
                <w:color w:val="000000"/>
                <w:rtl w:val="0"/>
              </w:rPr>
              <w:t xml:space="preserve">2,89231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44">
            <w:pPr>
              <w:jc w:val="center"/>
              <w:rPr>
                <w:color w:val="000000"/>
              </w:rPr>
            </w:pPr>
            <w:r w:rsidDel="00000000" w:rsidR="00000000" w:rsidRPr="00000000">
              <w:rPr>
                <w:color w:val="000000"/>
                <w:rtl w:val="0"/>
              </w:rPr>
              <w:t xml:space="preserve">0,34574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45">
            <w:pPr>
              <w:jc w:val="center"/>
              <w:rPr>
                <w:color w:val="000000"/>
              </w:rPr>
            </w:pPr>
            <w:r w:rsidDel="00000000" w:rsidR="00000000" w:rsidRPr="00000000">
              <w:rPr>
                <w:color w:val="000000"/>
                <w:rtl w:val="0"/>
              </w:rPr>
              <w:t xml:space="preserve">174,06493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46">
            <w:pPr>
              <w:jc w:val="center"/>
              <w:rPr>
                <w:color w:val="000000"/>
              </w:rPr>
            </w:pPr>
            <w:r w:rsidDel="00000000" w:rsidR="00000000" w:rsidRPr="00000000">
              <w:rPr>
                <w:color w:val="000000"/>
                <w:rtl w:val="0"/>
              </w:rPr>
              <w:t xml:space="preserve">0,00574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47">
            <w:pPr>
              <w:jc w:val="center"/>
              <w:rPr>
                <w:color w:val="000000"/>
              </w:rPr>
            </w:pPr>
            <w:r w:rsidDel="00000000" w:rsidR="00000000" w:rsidRPr="00000000">
              <w:rPr>
                <w:color w:val="000000"/>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48">
            <w:pPr>
              <w:jc w:val="center"/>
              <w:rPr>
                <w:color w:val="000000"/>
              </w:rPr>
            </w:pPr>
            <w:r w:rsidDel="00000000" w:rsidR="00000000" w:rsidRPr="00000000">
              <w:rPr>
                <w:color w:val="000000"/>
                <w:rtl w:val="0"/>
              </w:rPr>
              <w:t xml:space="preserve">80,64398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49">
            <w:pPr>
              <w:jc w:val="center"/>
              <w:rPr>
                <w:color w:val="000000"/>
              </w:rPr>
            </w:pPr>
            <w:r w:rsidDel="00000000" w:rsidR="00000000" w:rsidRPr="00000000">
              <w:rPr>
                <w:color w:val="000000"/>
                <w:rtl w:val="0"/>
              </w:rPr>
              <w:t xml:space="preserve">0,01240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4A">
            <w:pPr>
              <w:jc w:val="center"/>
              <w:rPr>
                <w:color w:val="000000"/>
              </w:rPr>
            </w:pPr>
            <w:r w:rsidDel="00000000" w:rsidR="00000000" w:rsidRPr="00000000">
              <w:rPr>
                <w:color w:val="000000"/>
                <w:rtl w:val="0"/>
              </w:rPr>
              <w:t xml:space="preserve">2,90471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4B">
            <w:pPr>
              <w:jc w:val="center"/>
              <w:rPr>
                <w:color w:val="000000"/>
              </w:rPr>
            </w:pPr>
            <w:r w:rsidDel="00000000" w:rsidR="00000000" w:rsidRPr="00000000">
              <w:rPr>
                <w:color w:val="000000"/>
                <w:rtl w:val="0"/>
              </w:rPr>
              <w:t xml:space="preserve">0,34427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4C">
            <w:pPr>
              <w:jc w:val="center"/>
              <w:rPr>
                <w:color w:val="000000"/>
              </w:rPr>
            </w:pPr>
            <w:r w:rsidDel="00000000" w:rsidR="00000000" w:rsidRPr="00000000">
              <w:rPr>
                <w:color w:val="000000"/>
                <w:rtl w:val="0"/>
              </w:rPr>
              <w:t xml:space="preserve">234,24701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4D">
            <w:pPr>
              <w:jc w:val="center"/>
              <w:rPr>
                <w:color w:val="000000"/>
              </w:rPr>
            </w:pPr>
            <w:r w:rsidDel="00000000" w:rsidR="00000000" w:rsidRPr="00000000">
              <w:rPr>
                <w:color w:val="000000"/>
                <w:rtl w:val="0"/>
              </w:rPr>
              <w:t xml:space="preserve">0,00427</w:t>
            </w:r>
          </w:p>
        </w:tc>
      </w:tr>
    </w:tbl>
    <w:p w:rsidR="00000000" w:rsidDel="00000000" w:rsidP="00000000" w:rsidRDefault="00000000" w:rsidRPr="00000000" w14:paraId="00001C4E">
      <w:pPr>
        <w:ind w:firstLine="720"/>
        <w:jc w:val="center"/>
        <w:rPr>
          <w:b w:val="1"/>
        </w:rPr>
        <w:sectPr>
          <w:type w:val="nextPage"/>
          <w:pgSz w:h="16838" w:w="11906" w:orient="portrait"/>
          <w:pgMar w:bottom="1814" w:top="1134" w:left="1134" w:right="1134" w:header="0" w:footer="1134"/>
        </w:sectPr>
      </w:pPr>
      <w:r w:rsidDel="00000000" w:rsidR="00000000" w:rsidRPr="00000000">
        <w:rPr>
          <w:rtl w:val="0"/>
        </w:rPr>
      </w:r>
    </w:p>
    <w:p w:rsidR="00000000" w:rsidDel="00000000" w:rsidP="00000000" w:rsidRDefault="00000000" w:rsidRPr="00000000" w14:paraId="00001C4F">
      <w:pPr>
        <w:jc w:val="right"/>
        <w:rPr/>
      </w:pPr>
      <w:r w:rsidDel="00000000" w:rsidR="00000000" w:rsidRPr="00000000">
        <w:rPr>
          <w:rtl w:val="0"/>
        </w:rPr>
        <w:t xml:space="preserve">Продовження таблиці. А.1</w:t>
      </w:r>
    </w:p>
    <w:p w:rsidR="00000000" w:rsidDel="00000000" w:rsidP="00000000" w:rsidRDefault="00000000" w:rsidRPr="00000000" w14:paraId="00001C50">
      <w:pPr>
        <w:jc w:val="center"/>
        <w:rPr/>
      </w:pPr>
      <w:r w:rsidDel="00000000" w:rsidR="00000000" w:rsidRPr="00000000">
        <w:rPr>
          <w:rtl w:val="0"/>
        </w:rPr>
      </w:r>
    </w:p>
    <w:tbl>
      <w:tblPr>
        <w:tblStyle w:val="Table37"/>
        <w:tblW w:w="9287.0" w:type="dxa"/>
        <w:jc w:val="left"/>
        <w:tblInd w:w="2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2"/>
        <w:gridCol w:w="1430"/>
        <w:gridCol w:w="1431"/>
        <w:gridCol w:w="1431"/>
        <w:gridCol w:w="1431"/>
        <w:gridCol w:w="1431"/>
        <w:gridCol w:w="1431"/>
        <w:tblGridChange w:id="0">
          <w:tblGrid>
            <w:gridCol w:w="702"/>
            <w:gridCol w:w="1430"/>
            <w:gridCol w:w="1431"/>
            <w:gridCol w:w="1431"/>
            <w:gridCol w:w="1431"/>
            <w:gridCol w:w="1431"/>
            <w:gridCol w:w="143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51">
            <w:pPr>
              <w:jc w:val="center"/>
              <w:rPr>
                <w:sz w:val="22"/>
                <w:szCs w:val="22"/>
              </w:rPr>
            </w:pPr>
            <w:r w:rsidDel="00000000" w:rsidR="00000000" w:rsidRPr="00000000">
              <w:rPr>
                <w:rtl w:val="0"/>
              </w:rPr>
            </w:r>
          </w:p>
          <w:p w:rsidR="00000000" w:rsidDel="00000000" w:rsidP="00000000" w:rsidRDefault="00000000" w:rsidRPr="00000000" w14:paraId="00001C52">
            <w:pPr>
              <w:jc w:val="center"/>
              <w:rPr>
                <w:sz w:val="22"/>
                <w:szCs w:val="22"/>
              </w:rPr>
            </w:pPr>
            <w:r w:rsidDel="00000000" w:rsidR="00000000" w:rsidRPr="00000000">
              <w:rPr>
                <w:sz w:val="22"/>
                <w:szCs w:val="22"/>
                <w:rtl w:val="0"/>
              </w:rPr>
              <w:t xml:space="preserve">Рік</w:t>
            </w:r>
          </w:p>
          <w:p w:rsidR="00000000" w:rsidDel="00000000" w:rsidP="00000000" w:rsidRDefault="00000000" w:rsidRPr="00000000" w14:paraId="00001C53">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54">
            <w:pPr>
              <w:jc w:val="center"/>
              <w:rPr>
                <w:sz w:val="22"/>
                <w:szCs w:val="22"/>
              </w:rPr>
            </w:pPr>
            <w:r w:rsidDel="00000000" w:rsidR="00000000" w:rsidRPr="00000000">
              <w:rPr>
                <w:rtl w:val="0"/>
              </w:rPr>
            </w:r>
          </w:p>
          <w:p w:rsidR="00000000" w:rsidDel="00000000" w:rsidP="00000000" w:rsidRDefault="00000000" w:rsidRPr="00000000" w14:paraId="00001C55">
            <w:pPr>
              <w:jc w:val="center"/>
              <w:rPr>
                <w:sz w:val="22"/>
                <w:szCs w:val="22"/>
              </w:rPr>
            </w:pPr>
            <w:r w:rsidDel="00000000" w:rsidR="00000000" w:rsidRPr="00000000">
              <w:rPr>
                <w:sz w:val="22"/>
                <w:szCs w:val="22"/>
                <w:rtl w:val="0"/>
              </w:rPr>
              <w:t xml:space="preserve">Майбутня вартість одиниці</w:t>
            </w:r>
          </w:p>
          <w:p w:rsidR="00000000" w:rsidDel="00000000" w:rsidP="00000000" w:rsidRDefault="00000000" w:rsidRPr="00000000" w14:paraId="00001C56">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57">
            <w:pPr>
              <w:jc w:val="center"/>
              <w:rPr>
                <w:sz w:val="22"/>
                <w:szCs w:val="22"/>
              </w:rPr>
            </w:pPr>
            <w:r w:rsidDel="00000000" w:rsidR="00000000" w:rsidRPr="00000000">
              <w:rPr>
                <w:rtl w:val="0"/>
              </w:rPr>
            </w:r>
          </w:p>
          <w:p w:rsidR="00000000" w:rsidDel="00000000" w:rsidP="00000000" w:rsidRDefault="00000000" w:rsidRPr="00000000" w14:paraId="00001C58">
            <w:pPr>
              <w:jc w:val="center"/>
              <w:rPr>
                <w:sz w:val="22"/>
                <w:szCs w:val="22"/>
              </w:rPr>
            </w:pPr>
            <w:r w:rsidDel="00000000" w:rsidR="00000000" w:rsidRPr="00000000">
              <w:rPr>
                <w:sz w:val="22"/>
                <w:szCs w:val="22"/>
                <w:rtl w:val="0"/>
              </w:rPr>
              <w:t xml:space="preserve">Поточна вартість одиниці</w:t>
            </w:r>
          </w:p>
          <w:p w:rsidR="00000000" w:rsidDel="00000000" w:rsidP="00000000" w:rsidRDefault="00000000" w:rsidRPr="00000000" w14:paraId="00001C59">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5A">
            <w:pPr>
              <w:jc w:val="center"/>
              <w:rPr>
                <w:sz w:val="22"/>
                <w:szCs w:val="22"/>
              </w:rPr>
            </w:pPr>
            <w:r w:rsidDel="00000000" w:rsidR="00000000" w:rsidRPr="00000000">
              <w:rPr>
                <w:rtl w:val="0"/>
              </w:rPr>
            </w:r>
          </w:p>
          <w:p w:rsidR="00000000" w:rsidDel="00000000" w:rsidP="00000000" w:rsidRDefault="00000000" w:rsidRPr="00000000" w14:paraId="00001C5B">
            <w:pPr>
              <w:jc w:val="center"/>
              <w:rPr>
                <w:sz w:val="22"/>
                <w:szCs w:val="22"/>
              </w:rPr>
            </w:pPr>
            <w:r w:rsidDel="00000000" w:rsidR="00000000" w:rsidRPr="00000000">
              <w:rPr>
                <w:sz w:val="22"/>
                <w:szCs w:val="22"/>
                <w:rtl w:val="0"/>
              </w:rPr>
              <w:t xml:space="preserve">Поточна </w:t>
            </w:r>
          </w:p>
          <w:p w:rsidR="00000000" w:rsidDel="00000000" w:rsidP="00000000" w:rsidRDefault="00000000" w:rsidRPr="00000000" w14:paraId="00001C5C">
            <w:pPr>
              <w:jc w:val="center"/>
              <w:rPr>
                <w:sz w:val="22"/>
                <w:szCs w:val="22"/>
              </w:rPr>
            </w:pPr>
            <w:r w:rsidDel="00000000" w:rsidR="00000000" w:rsidRPr="00000000">
              <w:rPr>
                <w:sz w:val="22"/>
                <w:szCs w:val="22"/>
                <w:rtl w:val="0"/>
              </w:rPr>
              <w:t xml:space="preserve">вартість ануїтету</w:t>
            </w:r>
          </w:p>
          <w:p w:rsidR="00000000" w:rsidDel="00000000" w:rsidP="00000000" w:rsidRDefault="00000000" w:rsidRPr="00000000" w14:paraId="00001C5D">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5E">
            <w:pPr>
              <w:jc w:val="center"/>
              <w:rPr>
                <w:sz w:val="22"/>
                <w:szCs w:val="22"/>
              </w:rPr>
            </w:pPr>
            <w:r w:rsidDel="00000000" w:rsidR="00000000" w:rsidRPr="00000000">
              <w:rPr>
                <w:rtl w:val="0"/>
              </w:rPr>
            </w:r>
          </w:p>
          <w:p w:rsidR="00000000" w:rsidDel="00000000" w:rsidP="00000000" w:rsidRDefault="00000000" w:rsidRPr="00000000" w14:paraId="00001C5F">
            <w:pPr>
              <w:jc w:val="center"/>
              <w:rPr>
                <w:sz w:val="22"/>
                <w:szCs w:val="22"/>
              </w:rPr>
            </w:pPr>
            <w:r w:rsidDel="00000000" w:rsidR="00000000" w:rsidRPr="00000000">
              <w:rPr>
                <w:sz w:val="22"/>
                <w:szCs w:val="22"/>
                <w:rtl w:val="0"/>
              </w:rPr>
              <w:t xml:space="preserve">Внесок на амортизацію одиниці</w:t>
            </w:r>
          </w:p>
          <w:p w:rsidR="00000000" w:rsidDel="00000000" w:rsidP="00000000" w:rsidRDefault="00000000" w:rsidRPr="00000000" w14:paraId="00001C60">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61">
            <w:pPr>
              <w:jc w:val="center"/>
              <w:rPr>
                <w:sz w:val="22"/>
                <w:szCs w:val="22"/>
              </w:rPr>
            </w:pPr>
            <w:r w:rsidDel="00000000" w:rsidR="00000000" w:rsidRPr="00000000">
              <w:rPr>
                <w:rtl w:val="0"/>
              </w:rPr>
            </w:r>
          </w:p>
          <w:p w:rsidR="00000000" w:rsidDel="00000000" w:rsidP="00000000" w:rsidRDefault="00000000" w:rsidRPr="00000000" w14:paraId="00001C62">
            <w:pPr>
              <w:jc w:val="center"/>
              <w:rPr>
                <w:sz w:val="22"/>
                <w:szCs w:val="22"/>
              </w:rPr>
            </w:pPr>
            <w:r w:rsidDel="00000000" w:rsidR="00000000" w:rsidRPr="00000000">
              <w:rPr>
                <w:sz w:val="22"/>
                <w:szCs w:val="22"/>
                <w:rtl w:val="0"/>
              </w:rPr>
              <w:t xml:space="preserve">Майбутня вартість ануїтету</w:t>
            </w:r>
          </w:p>
          <w:p w:rsidR="00000000" w:rsidDel="00000000" w:rsidP="00000000" w:rsidRDefault="00000000" w:rsidRPr="00000000" w14:paraId="00001C63">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64">
            <w:pPr>
              <w:jc w:val="center"/>
              <w:rPr>
                <w:sz w:val="22"/>
                <w:szCs w:val="22"/>
              </w:rPr>
            </w:pPr>
            <w:r w:rsidDel="00000000" w:rsidR="00000000" w:rsidRPr="00000000">
              <w:rPr>
                <w:rtl w:val="0"/>
              </w:rPr>
            </w:r>
          </w:p>
          <w:p w:rsidR="00000000" w:rsidDel="00000000" w:rsidP="00000000" w:rsidRDefault="00000000" w:rsidRPr="00000000" w14:paraId="00001C65">
            <w:pPr>
              <w:jc w:val="center"/>
              <w:rPr>
                <w:sz w:val="22"/>
                <w:szCs w:val="22"/>
              </w:rPr>
            </w:pPr>
            <w:r w:rsidDel="00000000" w:rsidR="00000000" w:rsidRPr="00000000">
              <w:rPr>
                <w:sz w:val="22"/>
                <w:szCs w:val="22"/>
                <w:rtl w:val="0"/>
              </w:rPr>
              <w:t xml:space="preserve">Чинник фонду відшкодування</w:t>
            </w:r>
          </w:p>
          <w:p w:rsidR="00000000" w:rsidDel="00000000" w:rsidP="00000000" w:rsidRDefault="00000000" w:rsidRPr="00000000" w14:paraId="00001C66">
            <w:pPr>
              <w:jc w:val="cente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67">
            <w:pPr>
              <w:jc w:val="center"/>
              <w:rPr>
                <w:sz w:val="22"/>
                <w:szCs w:val="22"/>
              </w:rPr>
            </w:pPr>
            <w:r w:rsidDel="00000000" w:rsidR="00000000" w:rsidRPr="00000000">
              <w:rPr>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68">
            <w:pPr>
              <w:jc w:val="center"/>
              <w:rPr>
                <w:sz w:val="22"/>
                <w:szCs w:val="22"/>
              </w:rPr>
            </w:pPr>
            <w:r w:rsidDel="00000000" w:rsidR="00000000" w:rsidRPr="00000000">
              <w:rPr>
                <w:sz w:val="22"/>
                <w:szCs w:val="22"/>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69">
            <w:pPr>
              <w:jc w:val="center"/>
              <w:rPr>
                <w:sz w:val="22"/>
                <w:szCs w:val="22"/>
              </w:rPr>
            </w:pPr>
            <w:r w:rsidDel="00000000" w:rsidR="00000000" w:rsidRPr="00000000">
              <w:rPr>
                <w:sz w:val="22"/>
                <w:szCs w:val="22"/>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6A">
            <w:pPr>
              <w:jc w:val="center"/>
              <w:rPr>
                <w:sz w:val="22"/>
                <w:szCs w:val="22"/>
              </w:rPr>
            </w:pPr>
            <w:r w:rsidDel="00000000" w:rsidR="00000000" w:rsidRPr="00000000">
              <w:rPr>
                <w:sz w:val="22"/>
                <w:szCs w:val="22"/>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6B">
            <w:pPr>
              <w:jc w:val="center"/>
              <w:rPr>
                <w:sz w:val="22"/>
                <w:szCs w:val="22"/>
              </w:rPr>
            </w:pPr>
            <w:r w:rsidDel="00000000" w:rsidR="00000000" w:rsidRPr="00000000">
              <w:rPr>
                <w:sz w:val="22"/>
                <w:szCs w:val="22"/>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6C">
            <w:pPr>
              <w:jc w:val="center"/>
              <w:rPr>
                <w:sz w:val="22"/>
                <w:szCs w:val="22"/>
              </w:rPr>
            </w:pPr>
            <w:r w:rsidDel="00000000" w:rsidR="00000000" w:rsidRPr="00000000">
              <w:rPr>
                <w:sz w:val="22"/>
                <w:szCs w:val="22"/>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6D">
            <w:pPr>
              <w:jc w:val="center"/>
              <w:rPr>
                <w:sz w:val="22"/>
                <w:szCs w:val="22"/>
              </w:rPr>
            </w:pPr>
            <w:r w:rsidDel="00000000" w:rsidR="00000000" w:rsidRPr="00000000">
              <w:rPr>
                <w:sz w:val="22"/>
                <w:szCs w:val="22"/>
                <w:rtl w:val="0"/>
              </w:rPr>
              <w:t xml:space="preserve">7</w:t>
            </w:r>
          </w:p>
        </w:tc>
      </w:tr>
      <w:tr>
        <w:trPr>
          <w:cantSplit w:val="1"/>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6E">
            <w:pPr>
              <w:jc w:val="center"/>
              <w:rPr/>
            </w:pPr>
            <w:r w:rsidDel="00000000" w:rsidR="00000000" w:rsidRPr="00000000">
              <w:rPr>
                <w:rtl w:val="0"/>
              </w:rPr>
              <w:t xml:space="preserve">Річний відсоток – 35%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75">
            <w:pPr>
              <w:jc w:val="center"/>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76">
            <w:pPr>
              <w:jc w:val="center"/>
              <w:rPr>
                <w:color w:val="000000"/>
              </w:rPr>
            </w:pPr>
            <w:r w:rsidDel="00000000" w:rsidR="00000000" w:rsidRPr="00000000">
              <w:rPr>
                <w:color w:val="000000"/>
                <w:rtl w:val="0"/>
              </w:rPr>
              <w:t xml:space="preserve">1,35000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77">
            <w:pPr>
              <w:jc w:val="center"/>
              <w:rPr>
                <w:color w:val="000000"/>
              </w:rPr>
            </w:pPr>
            <w:r w:rsidDel="00000000" w:rsidR="00000000" w:rsidRPr="00000000">
              <w:rPr>
                <w:color w:val="000000"/>
                <w:rtl w:val="0"/>
              </w:rPr>
              <w:t xml:space="preserve">0,74074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78">
            <w:pPr>
              <w:jc w:val="center"/>
              <w:rPr>
                <w:color w:val="000000"/>
              </w:rPr>
            </w:pPr>
            <w:r w:rsidDel="00000000" w:rsidR="00000000" w:rsidRPr="00000000">
              <w:rPr>
                <w:color w:val="000000"/>
                <w:rtl w:val="0"/>
              </w:rPr>
              <w:t xml:space="preserve">0,74074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79">
            <w:pPr>
              <w:jc w:val="center"/>
              <w:rPr>
                <w:color w:val="000000"/>
              </w:rPr>
            </w:pPr>
            <w:r w:rsidDel="00000000" w:rsidR="00000000" w:rsidRPr="00000000">
              <w:rPr>
                <w:color w:val="000000"/>
                <w:rtl w:val="0"/>
              </w:rPr>
              <w:t xml:space="preserve">1,35000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7A">
            <w:pPr>
              <w:jc w:val="center"/>
              <w:rPr>
                <w:color w:val="000000"/>
              </w:rPr>
            </w:pPr>
            <w:r w:rsidDel="00000000" w:rsidR="00000000" w:rsidRPr="00000000">
              <w:rPr>
                <w:color w:val="000000"/>
                <w:rtl w:val="0"/>
              </w:rPr>
              <w:t xml:space="preserve">1,00000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7B">
            <w:pPr>
              <w:jc w:val="center"/>
              <w:rPr>
                <w:color w:val="000000"/>
              </w:rPr>
            </w:pPr>
            <w:r w:rsidDel="00000000" w:rsidR="00000000" w:rsidRPr="00000000">
              <w:rPr>
                <w:color w:val="000000"/>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7C">
            <w:pPr>
              <w:jc w:val="cente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7D">
            <w:pPr>
              <w:jc w:val="center"/>
              <w:rPr>
                <w:color w:val="000000"/>
              </w:rPr>
            </w:pPr>
            <w:r w:rsidDel="00000000" w:rsidR="00000000" w:rsidRPr="00000000">
              <w:rPr>
                <w:color w:val="000000"/>
                <w:rtl w:val="0"/>
              </w:rPr>
              <w:t xml:space="preserve">1,82250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7E">
            <w:pPr>
              <w:jc w:val="center"/>
              <w:rPr>
                <w:color w:val="000000"/>
              </w:rPr>
            </w:pPr>
            <w:r w:rsidDel="00000000" w:rsidR="00000000" w:rsidRPr="00000000">
              <w:rPr>
                <w:color w:val="000000"/>
                <w:rtl w:val="0"/>
              </w:rPr>
              <w:t xml:space="preserve">0,54870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7F">
            <w:pPr>
              <w:jc w:val="center"/>
              <w:rPr>
                <w:color w:val="000000"/>
              </w:rPr>
            </w:pPr>
            <w:r w:rsidDel="00000000" w:rsidR="00000000" w:rsidRPr="00000000">
              <w:rPr>
                <w:color w:val="000000"/>
                <w:rtl w:val="0"/>
              </w:rPr>
              <w:t xml:space="preserve">1,28944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80">
            <w:pPr>
              <w:jc w:val="center"/>
              <w:rPr>
                <w:color w:val="000000"/>
              </w:rPr>
            </w:pPr>
            <w:r w:rsidDel="00000000" w:rsidR="00000000" w:rsidRPr="00000000">
              <w:rPr>
                <w:color w:val="000000"/>
                <w:rtl w:val="0"/>
              </w:rPr>
              <w:t xml:space="preserve">0,77553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81">
            <w:pPr>
              <w:jc w:val="center"/>
              <w:rPr>
                <w:color w:val="000000"/>
              </w:rPr>
            </w:pPr>
            <w:r w:rsidDel="00000000" w:rsidR="00000000" w:rsidRPr="00000000">
              <w:rPr>
                <w:color w:val="000000"/>
                <w:rtl w:val="0"/>
              </w:rPr>
              <w:t xml:space="preserve">2,35000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82">
            <w:pPr>
              <w:jc w:val="center"/>
              <w:rPr>
                <w:color w:val="000000"/>
              </w:rPr>
            </w:pPr>
            <w:r w:rsidDel="00000000" w:rsidR="00000000" w:rsidRPr="00000000">
              <w:rPr>
                <w:color w:val="000000"/>
                <w:rtl w:val="0"/>
              </w:rPr>
              <w:t xml:space="preserve">0,42553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83">
            <w:pPr>
              <w:jc w:val="center"/>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84">
            <w:pPr>
              <w:jc w:val="center"/>
              <w:rPr>
                <w:color w:val="000000"/>
              </w:rPr>
            </w:pPr>
            <w:r w:rsidDel="00000000" w:rsidR="00000000" w:rsidRPr="00000000">
              <w:rPr>
                <w:color w:val="000000"/>
                <w:rtl w:val="0"/>
              </w:rPr>
              <w:t xml:space="preserve">2,46038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85">
            <w:pPr>
              <w:jc w:val="center"/>
              <w:rPr>
                <w:color w:val="000000"/>
              </w:rPr>
            </w:pPr>
            <w:r w:rsidDel="00000000" w:rsidR="00000000" w:rsidRPr="00000000">
              <w:rPr>
                <w:color w:val="000000"/>
                <w:rtl w:val="0"/>
              </w:rPr>
              <w:t xml:space="preserve">0,40644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86">
            <w:pPr>
              <w:jc w:val="center"/>
              <w:rPr>
                <w:color w:val="000000"/>
              </w:rPr>
            </w:pPr>
            <w:r w:rsidDel="00000000" w:rsidR="00000000" w:rsidRPr="00000000">
              <w:rPr>
                <w:color w:val="000000"/>
                <w:rtl w:val="0"/>
              </w:rPr>
              <w:t xml:space="preserve">1,69588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87">
            <w:pPr>
              <w:jc w:val="center"/>
              <w:rPr>
                <w:color w:val="000000"/>
              </w:rPr>
            </w:pPr>
            <w:r w:rsidDel="00000000" w:rsidR="00000000" w:rsidRPr="00000000">
              <w:rPr>
                <w:color w:val="000000"/>
                <w:rtl w:val="0"/>
              </w:rPr>
              <w:t xml:space="preserve">0,58966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88">
            <w:pPr>
              <w:jc w:val="center"/>
              <w:rPr>
                <w:color w:val="000000"/>
              </w:rPr>
            </w:pPr>
            <w:r w:rsidDel="00000000" w:rsidR="00000000" w:rsidRPr="00000000">
              <w:rPr>
                <w:color w:val="000000"/>
                <w:rtl w:val="0"/>
              </w:rPr>
              <w:t xml:space="preserve">4,17250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89">
            <w:pPr>
              <w:jc w:val="center"/>
              <w:rPr>
                <w:color w:val="000000"/>
              </w:rPr>
            </w:pPr>
            <w:r w:rsidDel="00000000" w:rsidR="00000000" w:rsidRPr="00000000">
              <w:rPr>
                <w:color w:val="000000"/>
                <w:rtl w:val="0"/>
              </w:rPr>
              <w:t xml:space="preserve">0,23966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8A">
            <w:pPr>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8B">
            <w:pPr>
              <w:jc w:val="center"/>
              <w:rPr>
                <w:color w:val="000000"/>
              </w:rPr>
            </w:pPr>
            <w:r w:rsidDel="00000000" w:rsidR="00000000" w:rsidRPr="00000000">
              <w:rPr>
                <w:color w:val="000000"/>
                <w:rtl w:val="0"/>
              </w:rPr>
              <w:t xml:space="preserve">3,32151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8C">
            <w:pPr>
              <w:jc w:val="center"/>
              <w:rPr>
                <w:color w:val="000000"/>
              </w:rPr>
            </w:pPr>
            <w:r w:rsidDel="00000000" w:rsidR="00000000" w:rsidRPr="00000000">
              <w:rPr>
                <w:color w:val="000000"/>
                <w:rtl w:val="0"/>
              </w:rPr>
              <w:t xml:space="preserve">0,30107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8D">
            <w:pPr>
              <w:jc w:val="center"/>
              <w:rPr>
                <w:color w:val="000000"/>
              </w:rPr>
            </w:pPr>
            <w:r w:rsidDel="00000000" w:rsidR="00000000" w:rsidRPr="00000000">
              <w:rPr>
                <w:color w:val="000000"/>
                <w:rtl w:val="0"/>
              </w:rPr>
              <w:t xml:space="preserve">1,99695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8E">
            <w:pPr>
              <w:jc w:val="center"/>
              <w:rPr>
                <w:color w:val="000000"/>
              </w:rPr>
            </w:pPr>
            <w:r w:rsidDel="00000000" w:rsidR="00000000" w:rsidRPr="00000000">
              <w:rPr>
                <w:color w:val="000000"/>
                <w:rtl w:val="0"/>
              </w:rPr>
              <w:t xml:space="preserve">0,50076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8F">
            <w:pPr>
              <w:jc w:val="center"/>
              <w:rPr>
                <w:color w:val="000000"/>
              </w:rPr>
            </w:pPr>
            <w:r w:rsidDel="00000000" w:rsidR="00000000" w:rsidRPr="00000000">
              <w:rPr>
                <w:color w:val="000000"/>
                <w:rtl w:val="0"/>
              </w:rPr>
              <w:t xml:space="preserve">6,63288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90">
            <w:pPr>
              <w:jc w:val="center"/>
              <w:rPr>
                <w:color w:val="000000"/>
              </w:rPr>
            </w:pPr>
            <w:r w:rsidDel="00000000" w:rsidR="00000000" w:rsidRPr="00000000">
              <w:rPr>
                <w:color w:val="000000"/>
                <w:rtl w:val="0"/>
              </w:rPr>
              <w:t xml:space="preserve">0,15076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91">
            <w:pPr>
              <w:jc w:val="center"/>
              <w:rPr>
                <w:color w:val="000000"/>
              </w:rPr>
            </w:pPr>
            <w:r w:rsidDel="00000000" w:rsidR="00000000" w:rsidRPr="00000000">
              <w:rPr>
                <w:color w:val="000000"/>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92">
            <w:pPr>
              <w:jc w:val="center"/>
              <w:rPr>
                <w:color w:val="000000"/>
              </w:rPr>
            </w:pPr>
            <w:r w:rsidDel="00000000" w:rsidR="00000000" w:rsidRPr="00000000">
              <w:rPr>
                <w:color w:val="000000"/>
                <w:rtl w:val="0"/>
              </w:rPr>
              <w:t xml:space="preserve">4,48403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93">
            <w:pPr>
              <w:jc w:val="center"/>
              <w:rPr>
                <w:color w:val="000000"/>
              </w:rPr>
            </w:pPr>
            <w:r w:rsidDel="00000000" w:rsidR="00000000" w:rsidRPr="00000000">
              <w:rPr>
                <w:color w:val="000000"/>
                <w:rtl w:val="0"/>
              </w:rPr>
              <w:t xml:space="preserve">0,22301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94">
            <w:pPr>
              <w:jc w:val="center"/>
              <w:rPr>
                <w:color w:val="000000"/>
              </w:rPr>
            </w:pPr>
            <w:r w:rsidDel="00000000" w:rsidR="00000000" w:rsidRPr="00000000">
              <w:rPr>
                <w:color w:val="000000"/>
                <w:rtl w:val="0"/>
              </w:rPr>
              <w:t xml:space="preserve">2,21996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95">
            <w:pPr>
              <w:jc w:val="center"/>
              <w:rPr>
                <w:color w:val="000000"/>
              </w:rPr>
            </w:pPr>
            <w:r w:rsidDel="00000000" w:rsidR="00000000" w:rsidRPr="00000000">
              <w:rPr>
                <w:color w:val="000000"/>
                <w:rtl w:val="0"/>
              </w:rPr>
              <w:t xml:space="preserve">0,45046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96">
            <w:pPr>
              <w:jc w:val="center"/>
              <w:rPr>
                <w:color w:val="000000"/>
              </w:rPr>
            </w:pPr>
            <w:r w:rsidDel="00000000" w:rsidR="00000000" w:rsidRPr="00000000">
              <w:rPr>
                <w:color w:val="000000"/>
                <w:rtl w:val="0"/>
              </w:rPr>
              <w:t xml:space="preserve">9,95438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97">
            <w:pPr>
              <w:jc w:val="center"/>
              <w:rPr>
                <w:color w:val="000000"/>
              </w:rPr>
            </w:pPr>
            <w:r w:rsidDel="00000000" w:rsidR="00000000" w:rsidRPr="00000000">
              <w:rPr>
                <w:color w:val="000000"/>
                <w:rtl w:val="0"/>
              </w:rPr>
              <w:t xml:space="preserve">0,10046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98">
            <w:pPr>
              <w:jc w:val="center"/>
              <w:rPr>
                <w:color w:val="000000"/>
              </w:rPr>
            </w:pPr>
            <w:r w:rsidDel="00000000" w:rsidR="00000000" w:rsidRPr="00000000">
              <w:rPr>
                <w:color w:val="00000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99">
            <w:pPr>
              <w:jc w:val="center"/>
              <w:rPr>
                <w:color w:val="000000"/>
              </w:rPr>
            </w:pPr>
            <w:r w:rsidDel="00000000" w:rsidR="00000000" w:rsidRPr="00000000">
              <w:rPr>
                <w:color w:val="000000"/>
                <w:rtl w:val="0"/>
              </w:rPr>
              <w:t xml:space="preserve">6,05345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9A">
            <w:pPr>
              <w:jc w:val="center"/>
              <w:rPr>
                <w:color w:val="000000"/>
              </w:rPr>
            </w:pPr>
            <w:r w:rsidDel="00000000" w:rsidR="00000000" w:rsidRPr="00000000">
              <w:rPr>
                <w:color w:val="000000"/>
                <w:rtl w:val="0"/>
              </w:rPr>
              <w:t xml:space="preserve">0,16520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9B">
            <w:pPr>
              <w:jc w:val="center"/>
              <w:rPr>
                <w:color w:val="000000"/>
              </w:rPr>
            </w:pPr>
            <w:r w:rsidDel="00000000" w:rsidR="00000000" w:rsidRPr="00000000">
              <w:rPr>
                <w:color w:val="000000"/>
                <w:rtl w:val="0"/>
              </w:rPr>
              <w:t xml:space="preserve">2,38516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9C">
            <w:pPr>
              <w:jc w:val="center"/>
              <w:rPr>
                <w:color w:val="000000"/>
              </w:rPr>
            </w:pPr>
            <w:r w:rsidDel="00000000" w:rsidR="00000000" w:rsidRPr="00000000">
              <w:rPr>
                <w:color w:val="000000"/>
                <w:rtl w:val="0"/>
              </w:rPr>
              <w:t xml:space="preserve">0,41926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9D">
            <w:pPr>
              <w:jc w:val="center"/>
              <w:rPr>
                <w:color w:val="000000"/>
              </w:rPr>
            </w:pPr>
            <w:r w:rsidDel="00000000" w:rsidR="00000000" w:rsidRPr="00000000">
              <w:rPr>
                <w:color w:val="000000"/>
                <w:rtl w:val="0"/>
              </w:rPr>
              <w:t xml:space="preserve">14,43841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9E">
            <w:pPr>
              <w:jc w:val="center"/>
              <w:rPr>
                <w:color w:val="000000"/>
              </w:rPr>
            </w:pPr>
            <w:r w:rsidDel="00000000" w:rsidR="00000000" w:rsidRPr="00000000">
              <w:rPr>
                <w:color w:val="000000"/>
                <w:rtl w:val="0"/>
              </w:rPr>
              <w:t xml:space="preserve">0,06926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9F">
            <w:pPr>
              <w:jc w:val="center"/>
              <w:rPr>
                <w:color w:val="000000"/>
              </w:rPr>
            </w:pPr>
            <w:r w:rsidDel="00000000" w:rsidR="00000000" w:rsidRPr="00000000">
              <w:rPr>
                <w:color w:val="000000"/>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A0">
            <w:pPr>
              <w:jc w:val="center"/>
              <w:rPr>
                <w:color w:val="000000"/>
              </w:rPr>
            </w:pPr>
            <w:r w:rsidDel="00000000" w:rsidR="00000000" w:rsidRPr="00000000">
              <w:rPr>
                <w:color w:val="000000"/>
                <w:rtl w:val="0"/>
              </w:rPr>
              <w:t xml:space="preserve">8,17215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A1">
            <w:pPr>
              <w:jc w:val="center"/>
              <w:rPr>
                <w:color w:val="000000"/>
              </w:rPr>
            </w:pPr>
            <w:r w:rsidDel="00000000" w:rsidR="00000000" w:rsidRPr="00000000">
              <w:rPr>
                <w:color w:val="000000"/>
                <w:rtl w:val="0"/>
              </w:rPr>
              <w:t xml:space="preserve">0,12237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A2">
            <w:pPr>
              <w:jc w:val="center"/>
              <w:rPr>
                <w:color w:val="000000"/>
              </w:rPr>
            </w:pPr>
            <w:r w:rsidDel="00000000" w:rsidR="00000000" w:rsidRPr="00000000">
              <w:rPr>
                <w:color w:val="000000"/>
                <w:rtl w:val="0"/>
              </w:rPr>
              <w:t xml:space="preserve">2,50752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A3">
            <w:pPr>
              <w:jc w:val="center"/>
              <w:rPr>
                <w:color w:val="000000"/>
              </w:rPr>
            </w:pPr>
            <w:r w:rsidDel="00000000" w:rsidR="00000000" w:rsidRPr="00000000">
              <w:rPr>
                <w:color w:val="000000"/>
                <w:rtl w:val="0"/>
              </w:rPr>
              <w:t xml:space="preserve">0,39880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A4">
            <w:pPr>
              <w:jc w:val="center"/>
              <w:rPr>
                <w:color w:val="000000"/>
              </w:rPr>
            </w:pPr>
            <w:r w:rsidDel="00000000" w:rsidR="00000000" w:rsidRPr="00000000">
              <w:rPr>
                <w:color w:val="000000"/>
                <w:rtl w:val="0"/>
              </w:rPr>
              <w:t xml:space="preserve">20,49186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A5">
            <w:pPr>
              <w:jc w:val="center"/>
              <w:rPr>
                <w:color w:val="000000"/>
              </w:rPr>
            </w:pPr>
            <w:r w:rsidDel="00000000" w:rsidR="00000000" w:rsidRPr="00000000">
              <w:rPr>
                <w:color w:val="000000"/>
                <w:rtl w:val="0"/>
              </w:rPr>
              <w:t xml:space="preserve">0,04880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A6">
            <w:pPr>
              <w:jc w:val="center"/>
              <w:rPr>
                <w:color w:val="000000"/>
              </w:rPr>
            </w:pPr>
            <w:r w:rsidDel="00000000" w:rsidR="00000000" w:rsidRPr="00000000">
              <w:rPr>
                <w:color w:val="000000"/>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A7">
            <w:pPr>
              <w:jc w:val="center"/>
              <w:rPr>
                <w:color w:val="000000"/>
              </w:rPr>
            </w:pPr>
            <w:r w:rsidDel="00000000" w:rsidR="00000000" w:rsidRPr="00000000">
              <w:rPr>
                <w:color w:val="000000"/>
                <w:rtl w:val="0"/>
              </w:rPr>
              <w:t xml:space="preserve">11,03240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A8">
            <w:pPr>
              <w:jc w:val="center"/>
              <w:rPr>
                <w:color w:val="000000"/>
              </w:rPr>
            </w:pPr>
            <w:r w:rsidDel="00000000" w:rsidR="00000000" w:rsidRPr="00000000">
              <w:rPr>
                <w:color w:val="000000"/>
                <w:rtl w:val="0"/>
              </w:rPr>
              <w:t xml:space="preserve">0,09064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A9">
            <w:pPr>
              <w:jc w:val="center"/>
              <w:rPr>
                <w:color w:val="000000"/>
              </w:rPr>
            </w:pPr>
            <w:r w:rsidDel="00000000" w:rsidR="00000000" w:rsidRPr="00000000">
              <w:rPr>
                <w:color w:val="000000"/>
                <w:rtl w:val="0"/>
              </w:rPr>
              <w:t xml:space="preserve">2,59817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AA">
            <w:pPr>
              <w:jc w:val="center"/>
              <w:rPr>
                <w:color w:val="000000"/>
              </w:rPr>
            </w:pPr>
            <w:r w:rsidDel="00000000" w:rsidR="00000000" w:rsidRPr="00000000">
              <w:rPr>
                <w:color w:val="000000"/>
                <w:rtl w:val="0"/>
              </w:rPr>
              <w:t xml:space="preserve">0,38489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AB">
            <w:pPr>
              <w:jc w:val="center"/>
              <w:rPr>
                <w:color w:val="000000"/>
              </w:rPr>
            </w:pPr>
            <w:r w:rsidDel="00000000" w:rsidR="00000000" w:rsidRPr="00000000">
              <w:rPr>
                <w:color w:val="000000"/>
                <w:rtl w:val="0"/>
              </w:rPr>
              <w:t xml:space="preserve">28,66401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AC">
            <w:pPr>
              <w:jc w:val="center"/>
              <w:rPr>
                <w:color w:val="000000"/>
              </w:rPr>
            </w:pPr>
            <w:r w:rsidDel="00000000" w:rsidR="00000000" w:rsidRPr="00000000">
              <w:rPr>
                <w:color w:val="000000"/>
                <w:rtl w:val="0"/>
              </w:rPr>
              <w:t xml:space="preserve">0,03489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AD">
            <w:pPr>
              <w:jc w:val="center"/>
              <w:rPr>
                <w:color w:val="000000"/>
              </w:rPr>
            </w:pPr>
            <w:r w:rsidDel="00000000" w:rsidR="00000000" w:rsidRPr="00000000">
              <w:rPr>
                <w:color w:val="000000"/>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AE">
            <w:pPr>
              <w:jc w:val="center"/>
              <w:rPr>
                <w:color w:val="000000"/>
              </w:rPr>
            </w:pPr>
            <w:r w:rsidDel="00000000" w:rsidR="00000000" w:rsidRPr="00000000">
              <w:rPr>
                <w:color w:val="000000"/>
                <w:rtl w:val="0"/>
              </w:rPr>
              <w:t xml:space="preserve">14,89375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AF">
            <w:pPr>
              <w:jc w:val="center"/>
              <w:rPr>
                <w:color w:val="000000"/>
              </w:rPr>
            </w:pPr>
            <w:r w:rsidDel="00000000" w:rsidR="00000000" w:rsidRPr="00000000">
              <w:rPr>
                <w:color w:val="000000"/>
                <w:rtl w:val="0"/>
              </w:rPr>
              <w:t xml:space="preserve">0,06714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B0">
            <w:pPr>
              <w:jc w:val="center"/>
              <w:rPr>
                <w:color w:val="000000"/>
              </w:rPr>
            </w:pPr>
            <w:r w:rsidDel="00000000" w:rsidR="00000000" w:rsidRPr="00000000">
              <w:rPr>
                <w:color w:val="000000"/>
                <w:rtl w:val="0"/>
              </w:rPr>
              <w:t xml:space="preserve">2,66531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B1">
            <w:pPr>
              <w:jc w:val="center"/>
              <w:rPr>
                <w:color w:val="000000"/>
              </w:rPr>
            </w:pPr>
            <w:r w:rsidDel="00000000" w:rsidR="00000000" w:rsidRPr="00000000">
              <w:rPr>
                <w:color w:val="000000"/>
                <w:rtl w:val="0"/>
              </w:rPr>
              <w:t xml:space="preserve">0,37519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B2">
            <w:pPr>
              <w:jc w:val="center"/>
              <w:rPr>
                <w:color w:val="000000"/>
              </w:rPr>
            </w:pPr>
            <w:r w:rsidDel="00000000" w:rsidR="00000000" w:rsidRPr="00000000">
              <w:rPr>
                <w:color w:val="000000"/>
                <w:rtl w:val="0"/>
              </w:rPr>
              <w:t xml:space="preserve">39,69641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B3">
            <w:pPr>
              <w:jc w:val="center"/>
              <w:rPr>
                <w:color w:val="000000"/>
              </w:rPr>
            </w:pPr>
            <w:r w:rsidDel="00000000" w:rsidR="00000000" w:rsidRPr="00000000">
              <w:rPr>
                <w:color w:val="000000"/>
                <w:rtl w:val="0"/>
              </w:rPr>
              <w:t xml:space="preserve">0,02519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B4">
            <w:pPr>
              <w:jc w:val="center"/>
              <w:rPr>
                <w:color w:val="000000"/>
              </w:rPr>
            </w:pPr>
            <w:r w:rsidDel="00000000" w:rsidR="00000000" w:rsidRPr="00000000">
              <w:rPr>
                <w:color w:val="000000"/>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B5">
            <w:pPr>
              <w:jc w:val="center"/>
              <w:rPr>
                <w:color w:val="000000"/>
              </w:rPr>
            </w:pPr>
            <w:r w:rsidDel="00000000" w:rsidR="00000000" w:rsidRPr="00000000">
              <w:rPr>
                <w:color w:val="000000"/>
                <w:rtl w:val="0"/>
              </w:rPr>
              <w:t xml:space="preserve">20,10656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B6">
            <w:pPr>
              <w:jc w:val="center"/>
              <w:rPr>
                <w:color w:val="000000"/>
              </w:rPr>
            </w:pPr>
            <w:r w:rsidDel="00000000" w:rsidR="00000000" w:rsidRPr="00000000">
              <w:rPr>
                <w:color w:val="000000"/>
                <w:rtl w:val="0"/>
              </w:rPr>
              <w:t xml:space="preserve">0,04974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B7">
            <w:pPr>
              <w:jc w:val="center"/>
              <w:rPr>
                <w:color w:val="000000"/>
              </w:rPr>
            </w:pPr>
            <w:r w:rsidDel="00000000" w:rsidR="00000000" w:rsidRPr="00000000">
              <w:rPr>
                <w:color w:val="000000"/>
                <w:rtl w:val="0"/>
              </w:rPr>
              <w:t xml:space="preserve">2,71504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B8">
            <w:pPr>
              <w:jc w:val="center"/>
              <w:rPr>
                <w:color w:val="000000"/>
              </w:rPr>
            </w:pPr>
            <w:r w:rsidDel="00000000" w:rsidR="00000000" w:rsidRPr="00000000">
              <w:rPr>
                <w:color w:val="000000"/>
                <w:rtl w:val="0"/>
              </w:rPr>
              <w:t xml:space="preserve">0,36832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B9">
            <w:pPr>
              <w:jc w:val="center"/>
              <w:rPr>
                <w:color w:val="000000"/>
              </w:rPr>
            </w:pPr>
            <w:r w:rsidDel="00000000" w:rsidR="00000000" w:rsidRPr="00000000">
              <w:rPr>
                <w:color w:val="000000"/>
                <w:rtl w:val="0"/>
              </w:rPr>
              <w:t xml:space="preserve">54,59016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BA">
            <w:pPr>
              <w:jc w:val="center"/>
              <w:rPr>
                <w:color w:val="000000"/>
              </w:rPr>
            </w:pPr>
            <w:r w:rsidDel="00000000" w:rsidR="00000000" w:rsidRPr="00000000">
              <w:rPr>
                <w:color w:val="000000"/>
                <w:rtl w:val="0"/>
              </w:rPr>
              <w:t xml:space="preserve">0,01832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BB">
            <w:pPr>
              <w:jc w:val="center"/>
              <w:rPr>
                <w:color w:val="000000"/>
              </w:rPr>
            </w:pPr>
            <w:r w:rsidDel="00000000" w:rsidR="00000000" w:rsidRPr="00000000">
              <w:rPr>
                <w:color w:val="000000"/>
                <w:rtl w:val="0"/>
              </w:rPr>
              <w:t xml:space="preserve">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BC">
            <w:pPr>
              <w:jc w:val="center"/>
              <w:rPr>
                <w:color w:val="000000"/>
              </w:rPr>
            </w:pPr>
            <w:r w:rsidDel="00000000" w:rsidR="00000000" w:rsidRPr="00000000">
              <w:rPr>
                <w:color w:val="000000"/>
                <w:rtl w:val="0"/>
              </w:rPr>
              <w:t xml:space="preserve">27,14385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BD">
            <w:pPr>
              <w:jc w:val="center"/>
              <w:rPr>
                <w:color w:val="000000"/>
              </w:rPr>
            </w:pPr>
            <w:r w:rsidDel="00000000" w:rsidR="00000000" w:rsidRPr="00000000">
              <w:rPr>
                <w:color w:val="000000"/>
                <w:rtl w:val="0"/>
              </w:rPr>
              <w:t xml:space="preserve">0,03684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BE">
            <w:pPr>
              <w:jc w:val="center"/>
              <w:rPr>
                <w:color w:val="000000"/>
              </w:rPr>
            </w:pPr>
            <w:r w:rsidDel="00000000" w:rsidR="00000000" w:rsidRPr="00000000">
              <w:rPr>
                <w:color w:val="000000"/>
                <w:rtl w:val="0"/>
              </w:rPr>
              <w:t xml:space="preserve">2,75188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BF">
            <w:pPr>
              <w:jc w:val="center"/>
              <w:rPr>
                <w:color w:val="000000"/>
              </w:rPr>
            </w:pPr>
            <w:r w:rsidDel="00000000" w:rsidR="00000000" w:rsidRPr="00000000">
              <w:rPr>
                <w:color w:val="000000"/>
                <w:rtl w:val="0"/>
              </w:rPr>
              <w:t xml:space="preserve">0,36339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C0">
            <w:pPr>
              <w:jc w:val="center"/>
              <w:rPr>
                <w:color w:val="000000"/>
              </w:rPr>
            </w:pPr>
            <w:r w:rsidDel="00000000" w:rsidR="00000000" w:rsidRPr="00000000">
              <w:rPr>
                <w:color w:val="000000"/>
                <w:rtl w:val="0"/>
              </w:rPr>
              <w:t xml:space="preserve">74,69672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C1">
            <w:pPr>
              <w:jc w:val="center"/>
              <w:rPr>
                <w:color w:val="000000"/>
              </w:rPr>
            </w:pPr>
            <w:r w:rsidDel="00000000" w:rsidR="00000000" w:rsidRPr="00000000">
              <w:rPr>
                <w:color w:val="000000"/>
                <w:rtl w:val="0"/>
              </w:rPr>
              <w:t xml:space="preserve">0,01339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C2">
            <w:pPr>
              <w:jc w:val="center"/>
              <w:rPr>
                <w:color w:val="000000"/>
              </w:rPr>
            </w:pPr>
            <w:r w:rsidDel="00000000" w:rsidR="00000000" w:rsidRPr="00000000">
              <w:rPr>
                <w:color w:val="000000"/>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C3">
            <w:pPr>
              <w:jc w:val="center"/>
              <w:rPr>
                <w:color w:val="000000"/>
              </w:rPr>
            </w:pPr>
            <w:r w:rsidDel="00000000" w:rsidR="00000000" w:rsidRPr="00000000">
              <w:rPr>
                <w:color w:val="000000"/>
                <w:rtl w:val="0"/>
              </w:rPr>
              <w:t xml:space="preserve">36,64420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C4">
            <w:pPr>
              <w:jc w:val="center"/>
              <w:rPr>
                <w:color w:val="000000"/>
              </w:rPr>
            </w:pPr>
            <w:r w:rsidDel="00000000" w:rsidR="00000000" w:rsidRPr="00000000">
              <w:rPr>
                <w:color w:val="000000"/>
                <w:rtl w:val="0"/>
              </w:rPr>
              <w:t xml:space="preserve">0,02729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C5">
            <w:pPr>
              <w:jc w:val="center"/>
              <w:rPr>
                <w:color w:val="000000"/>
              </w:rPr>
            </w:pPr>
            <w:r w:rsidDel="00000000" w:rsidR="00000000" w:rsidRPr="00000000">
              <w:rPr>
                <w:color w:val="000000"/>
                <w:rtl w:val="0"/>
              </w:rPr>
              <w:t xml:space="preserve">2,77917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C6">
            <w:pPr>
              <w:jc w:val="center"/>
              <w:rPr>
                <w:color w:val="000000"/>
              </w:rPr>
            </w:pPr>
            <w:r w:rsidDel="00000000" w:rsidR="00000000" w:rsidRPr="00000000">
              <w:rPr>
                <w:color w:val="000000"/>
                <w:rtl w:val="0"/>
              </w:rPr>
              <w:t xml:space="preserve">0,35982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C7">
            <w:pPr>
              <w:jc w:val="center"/>
              <w:rPr>
                <w:color w:val="000000"/>
              </w:rPr>
            </w:pPr>
            <w:r w:rsidDel="00000000" w:rsidR="00000000" w:rsidRPr="00000000">
              <w:rPr>
                <w:color w:val="000000"/>
                <w:rtl w:val="0"/>
              </w:rPr>
              <w:t xml:space="preserve">101,84057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C8">
            <w:pPr>
              <w:jc w:val="center"/>
              <w:rPr>
                <w:color w:val="000000"/>
              </w:rPr>
            </w:pPr>
            <w:r w:rsidDel="00000000" w:rsidR="00000000" w:rsidRPr="00000000">
              <w:rPr>
                <w:color w:val="000000"/>
                <w:rtl w:val="0"/>
              </w:rPr>
              <w:t xml:space="preserve">0,00982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C9">
            <w:pPr>
              <w:jc w:val="center"/>
              <w:rPr>
                <w:color w:val="000000"/>
              </w:rPr>
            </w:pPr>
            <w:r w:rsidDel="00000000" w:rsidR="00000000" w:rsidRPr="00000000">
              <w:rPr>
                <w:color w:val="000000"/>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CA">
            <w:pPr>
              <w:jc w:val="center"/>
              <w:rPr>
                <w:color w:val="000000"/>
              </w:rPr>
            </w:pPr>
            <w:r w:rsidDel="00000000" w:rsidR="00000000" w:rsidRPr="00000000">
              <w:rPr>
                <w:color w:val="000000"/>
                <w:rtl w:val="0"/>
              </w:rPr>
              <w:t xml:space="preserve">49,46967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CB">
            <w:pPr>
              <w:jc w:val="center"/>
              <w:rPr>
                <w:color w:val="000000"/>
              </w:rPr>
            </w:pPr>
            <w:r w:rsidDel="00000000" w:rsidR="00000000" w:rsidRPr="00000000">
              <w:rPr>
                <w:color w:val="000000"/>
                <w:rtl w:val="0"/>
              </w:rPr>
              <w:t xml:space="preserve">0,02021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CC">
            <w:pPr>
              <w:jc w:val="center"/>
              <w:rPr>
                <w:color w:val="000000"/>
              </w:rPr>
            </w:pPr>
            <w:r w:rsidDel="00000000" w:rsidR="00000000" w:rsidRPr="00000000">
              <w:rPr>
                <w:color w:val="000000"/>
                <w:rtl w:val="0"/>
              </w:rPr>
              <w:t xml:space="preserve">2,79939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CD">
            <w:pPr>
              <w:jc w:val="center"/>
              <w:rPr>
                <w:color w:val="000000"/>
              </w:rPr>
            </w:pPr>
            <w:r w:rsidDel="00000000" w:rsidR="00000000" w:rsidRPr="00000000">
              <w:rPr>
                <w:color w:val="000000"/>
                <w:rtl w:val="0"/>
              </w:rPr>
              <w:t xml:space="preserve">0,35722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CE">
            <w:pPr>
              <w:jc w:val="center"/>
              <w:rPr>
                <w:color w:val="000000"/>
              </w:rPr>
            </w:pPr>
            <w:r w:rsidDel="00000000" w:rsidR="00000000" w:rsidRPr="00000000">
              <w:rPr>
                <w:color w:val="000000"/>
                <w:rtl w:val="0"/>
              </w:rPr>
              <w:t xml:space="preserve">138,48476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CF">
            <w:pPr>
              <w:jc w:val="center"/>
              <w:rPr>
                <w:color w:val="000000"/>
              </w:rPr>
            </w:pPr>
            <w:r w:rsidDel="00000000" w:rsidR="00000000" w:rsidRPr="00000000">
              <w:rPr>
                <w:color w:val="000000"/>
                <w:rtl w:val="0"/>
              </w:rPr>
              <w:t xml:space="preserve">0,00722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D0">
            <w:pPr>
              <w:jc w:val="center"/>
              <w:rPr>
                <w:color w:val="000000"/>
              </w:rPr>
            </w:pPr>
            <w:r w:rsidDel="00000000" w:rsidR="00000000" w:rsidRPr="00000000">
              <w:rPr>
                <w:color w:val="000000"/>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D1">
            <w:pPr>
              <w:jc w:val="center"/>
              <w:rPr>
                <w:color w:val="000000"/>
              </w:rPr>
            </w:pPr>
            <w:r w:rsidDel="00000000" w:rsidR="00000000" w:rsidRPr="00000000">
              <w:rPr>
                <w:color w:val="000000"/>
                <w:rtl w:val="0"/>
              </w:rPr>
              <w:t xml:space="preserve">66,78405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D2">
            <w:pPr>
              <w:jc w:val="center"/>
              <w:rPr>
                <w:color w:val="000000"/>
              </w:rPr>
            </w:pPr>
            <w:r w:rsidDel="00000000" w:rsidR="00000000" w:rsidRPr="00000000">
              <w:rPr>
                <w:color w:val="000000"/>
                <w:rtl w:val="0"/>
              </w:rPr>
              <w:t xml:space="preserve">0,01497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D3">
            <w:pPr>
              <w:jc w:val="center"/>
              <w:rPr>
                <w:color w:val="000000"/>
              </w:rPr>
            </w:pPr>
            <w:r w:rsidDel="00000000" w:rsidR="00000000" w:rsidRPr="00000000">
              <w:rPr>
                <w:color w:val="000000"/>
                <w:rtl w:val="0"/>
              </w:rPr>
              <w:t xml:space="preserve">2,81436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D4">
            <w:pPr>
              <w:jc w:val="center"/>
              <w:rPr>
                <w:color w:val="000000"/>
              </w:rPr>
            </w:pPr>
            <w:r w:rsidDel="00000000" w:rsidR="00000000" w:rsidRPr="00000000">
              <w:rPr>
                <w:color w:val="000000"/>
                <w:rtl w:val="0"/>
              </w:rPr>
              <w:t xml:space="preserve">0,35532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D5">
            <w:pPr>
              <w:jc w:val="center"/>
              <w:rPr>
                <w:color w:val="000000"/>
              </w:rPr>
            </w:pPr>
            <w:r w:rsidDel="00000000" w:rsidR="00000000" w:rsidRPr="00000000">
              <w:rPr>
                <w:color w:val="000000"/>
                <w:rtl w:val="0"/>
              </w:rPr>
              <w:t xml:space="preserve">187,95443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D6">
            <w:pPr>
              <w:jc w:val="center"/>
              <w:rPr>
                <w:color w:val="000000"/>
              </w:rPr>
            </w:pPr>
            <w:r w:rsidDel="00000000" w:rsidR="00000000" w:rsidRPr="00000000">
              <w:rPr>
                <w:color w:val="000000"/>
                <w:rtl w:val="0"/>
              </w:rPr>
              <w:t xml:space="preserve">0,00532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D7">
            <w:pPr>
              <w:jc w:val="center"/>
              <w:rPr>
                <w:color w:val="000000"/>
              </w:rPr>
            </w:pPr>
            <w:r w:rsidDel="00000000" w:rsidR="00000000" w:rsidRPr="00000000">
              <w:rPr>
                <w:color w:val="000000"/>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D8">
            <w:pPr>
              <w:jc w:val="center"/>
              <w:rPr>
                <w:color w:val="000000"/>
              </w:rPr>
            </w:pPr>
            <w:r w:rsidDel="00000000" w:rsidR="00000000" w:rsidRPr="00000000">
              <w:rPr>
                <w:color w:val="000000"/>
                <w:rtl w:val="0"/>
              </w:rPr>
              <w:t xml:space="preserve">90,15847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D9">
            <w:pPr>
              <w:jc w:val="center"/>
              <w:rPr>
                <w:color w:val="000000"/>
              </w:rPr>
            </w:pPr>
            <w:r w:rsidDel="00000000" w:rsidR="00000000" w:rsidRPr="00000000">
              <w:rPr>
                <w:color w:val="000000"/>
                <w:rtl w:val="0"/>
              </w:rPr>
              <w:t xml:space="preserve">0,01109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DA">
            <w:pPr>
              <w:jc w:val="center"/>
              <w:rPr>
                <w:color w:val="000000"/>
              </w:rPr>
            </w:pPr>
            <w:r w:rsidDel="00000000" w:rsidR="00000000" w:rsidRPr="00000000">
              <w:rPr>
                <w:color w:val="000000"/>
                <w:rtl w:val="0"/>
              </w:rPr>
              <w:t xml:space="preserve">2,82545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DB">
            <w:pPr>
              <w:jc w:val="center"/>
              <w:rPr>
                <w:color w:val="000000"/>
              </w:rPr>
            </w:pPr>
            <w:r w:rsidDel="00000000" w:rsidR="00000000" w:rsidRPr="00000000">
              <w:rPr>
                <w:color w:val="000000"/>
                <w:rtl w:val="0"/>
              </w:rPr>
              <w:t xml:space="preserve">0,35393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DC">
            <w:pPr>
              <w:jc w:val="center"/>
              <w:rPr>
                <w:color w:val="000000"/>
              </w:rPr>
            </w:pPr>
            <w:r w:rsidDel="00000000" w:rsidR="00000000" w:rsidRPr="00000000">
              <w:rPr>
                <w:color w:val="000000"/>
                <w:rtl w:val="0"/>
              </w:rPr>
              <w:t xml:space="preserve">254,73848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DD">
            <w:pPr>
              <w:jc w:val="center"/>
              <w:rPr>
                <w:color w:val="000000"/>
              </w:rPr>
            </w:pPr>
            <w:r w:rsidDel="00000000" w:rsidR="00000000" w:rsidRPr="00000000">
              <w:rPr>
                <w:color w:val="000000"/>
                <w:rtl w:val="0"/>
              </w:rPr>
              <w:t xml:space="preserve">0,00393</w:t>
            </w:r>
          </w:p>
        </w:tc>
      </w:tr>
      <w:tr>
        <w:trPr>
          <w:cantSplit w:val="1"/>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DE">
            <w:pPr>
              <w:jc w:val="center"/>
              <w:rPr/>
            </w:pPr>
            <w:r w:rsidDel="00000000" w:rsidR="00000000" w:rsidRPr="00000000">
              <w:rPr>
                <w:rtl w:val="0"/>
              </w:rPr>
              <w:t xml:space="preserve">Річний відсоток – 36%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E5">
            <w:pPr>
              <w:jc w:val="center"/>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E6">
            <w:pPr>
              <w:jc w:val="center"/>
              <w:rPr>
                <w:color w:val="000000"/>
              </w:rPr>
            </w:pPr>
            <w:r w:rsidDel="00000000" w:rsidR="00000000" w:rsidRPr="00000000">
              <w:rPr>
                <w:color w:val="000000"/>
                <w:rtl w:val="0"/>
              </w:rPr>
              <w:t xml:space="preserve">1,36000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E7">
            <w:pPr>
              <w:jc w:val="center"/>
              <w:rPr>
                <w:color w:val="000000"/>
              </w:rPr>
            </w:pPr>
            <w:r w:rsidDel="00000000" w:rsidR="00000000" w:rsidRPr="00000000">
              <w:rPr>
                <w:color w:val="000000"/>
                <w:rtl w:val="0"/>
              </w:rPr>
              <w:t xml:space="preserve">0,73529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E8">
            <w:pPr>
              <w:jc w:val="center"/>
              <w:rPr>
                <w:color w:val="000000"/>
              </w:rPr>
            </w:pPr>
            <w:r w:rsidDel="00000000" w:rsidR="00000000" w:rsidRPr="00000000">
              <w:rPr>
                <w:color w:val="000000"/>
                <w:rtl w:val="0"/>
              </w:rPr>
              <w:t xml:space="preserve">0,73529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E9">
            <w:pPr>
              <w:jc w:val="center"/>
              <w:rPr>
                <w:color w:val="000000"/>
              </w:rPr>
            </w:pPr>
            <w:r w:rsidDel="00000000" w:rsidR="00000000" w:rsidRPr="00000000">
              <w:rPr>
                <w:color w:val="000000"/>
                <w:rtl w:val="0"/>
              </w:rPr>
              <w:t xml:space="preserve">1,36000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EA">
            <w:pPr>
              <w:jc w:val="center"/>
              <w:rPr>
                <w:color w:val="000000"/>
              </w:rPr>
            </w:pPr>
            <w:r w:rsidDel="00000000" w:rsidR="00000000" w:rsidRPr="00000000">
              <w:rPr>
                <w:color w:val="000000"/>
                <w:rtl w:val="0"/>
              </w:rPr>
              <w:t xml:space="preserve">1,00000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EB">
            <w:pPr>
              <w:jc w:val="center"/>
              <w:rPr>
                <w:color w:val="000000"/>
              </w:rPr>
            </w:pPr>
            <w:r w:rsidDel="00000000" w:rsidR="00000000" w:rsidRPr="00000000">
              <w:rPr>
                <w:color w:val="000000"/>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EC">
            <w:pPr>
              <w:jc w:val="cente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ED">
            <w:pPr>
              <w:jc w:val="center"/>
              <w:rPr>
                <w:color w:val="000000"/>
              </w:rPr>
            </w:pPr>
            <w:r w:rsidDel="00000000" w:rsidR="00000000" w:rsidRPr="00000000">
              <w:rPr>
                <w:color w:val="000000"/>
                <w:rtl w:val="0"/>
              </w:rPr>
              <w:t xml:space="preserve">1,84960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EE">
            <w:pPr>
              <w:jc w:val="center"/>
              <w:rPr>
                <w:color w:val="000000"/>
              </w:rPr>
            </w:pPr>
            <w:r w:rsidDel="00000000" w:rsidR="00000000" w:rsidRPr="00000000">
              <w:rPr>
                <w:color w:val="000000"/>
                <w:rtl w:val="0"/>
              </w:rPr>
              <w:t xml:space="preserve">0,54066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EF">
            <w:pPr>
              <w:jc w:val="center"/>
              <w:rPr>
                <w:color w:val="000000"/>
              </w:rPr>
            </w:pPr>
            <w:r w:rsidDel="00000000" w:rsidR="00000000" w:rsidRPr="00000000">
              <w:rPr>
                <w:color w:val="000000"/>
                <w:rtl w:val="0"/>
              </w:rPr>
              <w:t xml:space="preserve">1,27595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F0">
            <w:pPr>
              <w:jc w:val="center"/>
              <w:rPr>
                <w:color w:val="000000"/>
              </w:rPr>
            </w:pPr>
            <w:r w:rsidDel="00000000" w:rsidR="00000000" w:rsidRPr="00000000">
              <w:rPr>
                <w:color w:val="000000"/>
                <w:rtl w:val="0"/>
              </w:rPr>
              <w:t xml:space="preserve">0,78373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F1">
            <w:pPr>
              <w:jc w:val="center"/>
              <w:rPr>
                <w:color w:val="000000"/>
              </w:rPr>
            </w:pPr>
            <w:r w:rsidDel="00000000" w:rsidR="00000000" w:rsidRPr="00000000">
              <w:rPr>
                <w:color w:val="000000"/>
                <w:rtl w:val="0"/>
              </w:rPr>
              <w:t xml:space="preserve">2,36000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F2">
            <w:pPr>
              <w:jc w:val="center"/>
              <w:rPr>
                <w:color w:val="000000"/>
              </w:rPr>
            </w:pPr>
            <w:r w:rsidDel="00000000" w:rsidR="00000000" w:rsidRPr="00000000">
              <w:rPr>
                <w:color w:val="000000"/>
                <w:rtl w:val="0"/>
              </w:rPr>
              <w:t xml:space="preserve">0,42373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F3">
            <w:pPr>
              <w:jc w:val="center"/>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F4">
            <w:pPr>
              <w:jc w:val="center"/>
              <w:rPr>
                <w:color w:val="000000"/>
              </w:rPr>
            </w:pPr>
            <w:r w:rsidDel="00000000" w:rsidR="00000000" w:rsidRPr="00000000">
              <w:rPr>
                <w:color w:val="000000"/>
                <w:rtl w:val="0"/>
              </w:rPr>
              <w:t xml:space="preserve">2,51546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F5">
            <w:pPr>
              <w:jc w:val="center"/>
              <w:rPr>
                <w:color w:val="000000"/>
              </w:rPr>
            </w:pPr>
            <w:r w:rsidDel="00000000" w:rsidR="00000000" w:rsidRPr="00000000">
              <w:rPr>
                <w:color w:val="000000"/>
                <w:rtl w:val="0"/>
              </w:rPr>
              <w:t xml:space="preserve">0,39754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F6">
            <w:pPr>
              <w:jc w:val="center"/>
              <w:rPr>
                <w:color w:val="000000"/>
              </w:rPr>
            </w:pPr>
            <w:r w:rsidDel="00000000" w:rsidR="00000000" w:rsidRPr="00000000">
              <w:rPr>
                <w:color w:val="000000"/>
                <w:rtl w:val="0"/>
              </w:rPr>
              <w:t xml:space="preserve">1,67349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F7">
            <w:pPr>
              <w:jc w:val="center"/>
              <w:rPr>
                <w:color w:val="000000"/>
              </w:rPr>
            </w:pPr>
            <w:r w:rsidDel="00000000" w:rsidR="00000000" w:rsidRPr="00000000">
              <w:rPr>
                <w:color w:val="000000"/>
                <w:rtl w:val="0"/>
              </w:rPr>
              <w:t xml:space="preserve">0,59755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F8">
            <w:pPr>
              <w:jc w:val="center"/>
              <w:rPr>
                <w:color w:val="000000"/>
              </w:rPr>
            </w:pPr>
            <w:r w:rsidDel="00000000" w:rsidR="00000000" w:rsidRPr="00000000">
              <w:rPr>
                <w:color w:val="000000"/>
                <w:rtl w:val="0"/>
              </w:rPr>
              <w:t xml:space="preserve">4,20960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F9">
            <w:pPr>
              <w:jc w:val="center"/>
              <w:rPr>
                <w:color w:val="000000"/>
              </w:rPr>
            </w:pPr>
            <w:r w:rsidDel="00000000" w:rsidR="00000000" w:rsidRPr="00000000">
              <w:rPr>
                <w:color w:val="000000"/>
                <w:rtl w:val="0"/>
              </w:rPr>
              <w:t xml:space="preserve">0,23755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FA">
            <w:pPr>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FB">
            <w:pPr>
              <w:jc w:val="center"/>
              <w:rPr>
                <w:color w:val="000000"/>
              </w:rPr>
            </w:pPr>
            <w:r w:rsidDel="00000000" w:rsidR="00000000" w:rsidRPr="00000000">
              <w:rPr>
                <w:color w:val="000000"/>
                <w:rtl w:val="0"/>
              </w:rPr>
              <w:t xml:space="preserve">3,42102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FC">
            <w:pPr>
              <w:jc w:val="center"/>
              <w:rPr>
                <w:color w:val="000000"/>
              </w:rPr>
            </w:pPr>
            <w:r w:rsidDel="00000000" w:rsidR="00000000" w:rsidRPr="00000000">
              <w:rPr>
                <w:color w:val="000000"/>
                <w:rtl w:val="0"/>
              </w:rPr>
              <w:t xml:space="preserve">0,29231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FD">
            <w:pPr>
              <w:jc w:val="center"/>
              <w:rPr>
                <w:color w:val="000000"/>
              </w:rPr>
            </w:pPr>
            <w:r w:rsidDel="00000000" w:rsidR="00000000" w:rsidRPr="00000000">
              <w:rPr>
                <w:color w:val="000000"/>
                <w:rtl w:val="0"/>
              </w:rPr>
              <w:t xml:space="preserve">1,96580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FE">
            <w:pPr>
              <w:jc w:val="center"/>
              <w:rPr>
                <w:color w:val="000000"/>
              </w:rPr>
            </w:pPr>
            <w:r w:rsidDel="00000000" w:rsidR="00000000" w:rsidRPr="00000000">
              <w:rPr>
                <w:color w:val="000000"/>
                <w:rtl w:val="0"/>
              </w:rPr>
              <w:t xml:space="preserve">0,50870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FF">
            <w:pPr>
              <w:jc w:val="center"/>
              <w:rPr>
                <w:color w:val="000000"/>
              </w:rPr>
            </w:pPr>
            <w:r w:rsidDel="00000000" w:rsidR="00000000" w:rsidRPr="00000000">
              <w:rPr>
                <w:color w:val="000000"/>
                <w:rtl w:val="0"/>
              </w:rPr>
              <w:t xml:space="preserve">6,72506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00">
            <w:pPr>
              <w:jc w:val="center"/>
              <w:rPr>
                <w:color w:val="000000"/>
              </w:rPr>
            </w:pPr>
            <w:r w:rsidDel="00000000" w:rsidR="00000000" w:rsidRPr="00000000">
              <w:rPr>
                <w:color w:val="000000"/>
                <w:rtl w:val="0"/>
              </w:rPr>
              <w:t xml:space="preserve">0,14870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01">
            <w:pPr>
              <w:jc w:val="center"/>
              <w:rPr>
                <w:color w:val="000000"/>
              </w:rPr>
            </w:pPr>
            <w:r w:rsidDel="00000000" w:rsidR="00000000" w:rsidRPr="00000000">
              <w:rPr>
                <w:color w:val="000000"/>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02">
            <w:pPr>
              <w:jc w:val="center"/>
              <w:rPr>
                <w:color w:val="000000"/>
              </w:rPr>
            </w:pPr>
            <w:r w:rsidDel="00000000" w:rsidR="00000000" w:rsidRPr="00000000">
              <w:rPr>
                <w:color w:val="000000"/>
                <w:rtl w:val="0"/>
              </w:rPr>
              <w:t xml:space="preserve">4,65259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03">
            <w:pPr>
              <w:jc w:val="center"/>
              <w:rPr>
                <w:color w:val="000000"/>
              </w:rPr>
            </w:pPr>
            <w:r w:rsidDel="00000000" w:rsidR="00000000" w:rsidRPr="00000000">
              <w:rPr>
                <w:color w:val="000000"/>
                <w:rtl w:val="0"/>
              </w:rPr>
              <w:t xml:space="preserve">0,21493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04">
            <w:pPr>
              <w:jc w:val="center"/>
              <w:rPr>
                <w:color w:val="000000"/>
              </w:rPr>
            </w:pPr>
            <w:r w:rsidDel="00000000" w:rsidR="00000000" w:rsidRPr="00000000">
              <w:rPr>
                <w:color w:val="000000"/>
                <w:rtl w:val="0"/>
              </w:rPr>
              <w:t xml:space="preserve">2,18074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05">
            <w:pPr>
              <w:jc w:val="center"/>
              <w:rPr>
                <w:color w:val="000000"/>
              </w:rPr>
            </w:pPr>
            <w:r w:rsidDel="00000000" w:rsidR="00000000" w:rsidRPr="00000000">
              <w:rPr>
                <w:color w:val="000000"/>
                <w:rtl w:val="0"/>
              </w:rPr>
              <w:t xml:space="preserve">0,45856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06">
            <w:pPr>
              <w:jc w:val="center"/>
              <w:rPr>
                <w:color w:val="000000"/>
              </w:rPr>
            </w:pPr>
            <w:r w:rsidDel="00000000" w:rsidR="00000000" w:rsidRPr="00000000">
              <w:rPr>
                <w:color w:val="000000"/>
                <w:rtl w:val="0"/>
              </w:rPr>
              <w:t xml:space="preserve">10,14608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07">
            <w:pPr>
              <w:jc w:val="center"/>
              <w:rPr>
                <w:color w:val="000000"/>
              </w:rPr>
            </w:pPr>
            <w:r w:rsidDel="00000000" w:rsidR="00000000" w:rsidRPr="00000000">
              <w:rPr>
                <w:color w:val="000000"/>
                <w:rtl w:val="0"/>
              </w:rPr>
              <w:t xml:space="preserve">0,09856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08">
            <w:pPr>
              <w:jc w:val="center"/>
              <w:rPr>
                <w:color w:val="000000"/>
              </w:rPr>
            </w:pPr>
            <w:r w:rsidDel="00000000" w:rsidR="00000000" w:rsidRPr="00000000">
              <w:rPr>
                <w:color w:val="00000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09">
            <w:pPr>
              <w:jc w:val="center"/>
              <w:rPr>
                <w:color w:val="000000"/>
              </w:rPr>
            </w:pPr>
            <w:r w:rsidDel="00000000" w:rsidR="00000000" w:rsidRPr="00000000">
              <w:rPr>
                <w:color w:val="000000"/>
                <w:rtl w:val="0"/>
              </w:rPr>
              <w:t xml:space="preserve">6,32752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0A">
            <w:pPr>
              <w:jc w:val="center"/>
              <w:rPr>
                <w:color w:val="000000"/>
              </w:rPr>
            </w:pPr>
            <w:r w:rsidDel="00000000" w:rsidR="00000000" w:rsidRPr="00000000">
              <w:rPr>
                <w:color w:val="000000"/>
                <w:rtl w:val="0"/>
              </w:rPr>
              <w:t xml:space="preserve">0,15804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0B">
            <w:pPr>
              <w:jc w:val="center"/>
              <w:rPr>
                <w:color w:val="000000"/>
              </w:rPr>
            </w:pPr>
            <w:r w:rsidDel="00000000" w:rsidR="00000000" w:rsidRPr="00000000">
              <w:rPr>
                <w:color w:val="000000"/>
                <w:rtl w:val="0"/>
              </w:rPr>
              <w:t xml:space="preserve">2,33878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0C">
            <w:pPr>
              <w:jc w:val="center"/>
              <w:rPr>
                <w:color w:val="000000"/>
              </w:rPr>
            </w:pPr>
            <w:r w:rsidDel="00000000" w:rsidR="00000000" w:rsidRPr="00000000">
              <w:rPr>
                <w:color w:val="000000"/>
                <w:rtl w:val="0"/>
              </w:rPr>
              <w:t xml:space="preserve">0,42757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0D">
            <w:pPr>
              <w:jc w:val="center"/>
              <w:rPr>
                <w:color w:val="000000"/>
              </w:rPr>
            </w:pPr>
            <w:r w:rsidDel="00000000" w:rsidR="00000000" w:rsidRPr="00000000">
              <w:rPr>
                <w:color w:val="000000"/>
                <w:rtl w:val="0"/>
              </w:rPr>
              <w:t xml:space="preserve">14,79866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0E">
            <w:pPr>
              <w:jc w:val="center"/>
              <w:rPr>
                <w:color w:val="000000"/>
              </w:rPr>
            </w:pPr>
            <w:r w:rsidDel="00000000" w:rsidR="00000000" w:rsidRPr="00000000">
              <w:rPr>
                <w:color w:val="000000"/>
                <w:rtl w:val="0"/>
              </w:rPr>
              <w:t xml:space="preserve">0,06757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0F">
            <w:pPr>
              <w:jc w:val="center"/>
              <w:rPr>
                <w:color w:val="000000"/>
              </w:rPr>
            </w:pPr>
            <w:r w:rsidDel="00000000" w:rsidR="00000000" w:rsidRPr="00000000">
              <w:rPr>
                <w:color w:val="000000"/>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10">
            <w:pPr>
              <w:jc w:val="center"/>
              <w:rPr>
                <w:color w:val="000000"/>
              </w:rPr>
            </w:pPr>
            <w:r w:rsidDel="00000000" w:rsidR="00000000" w:rsidRPr="00000000">
              <w:rPr>
                <w:color w:val="000000"/>
                <w:rtl w:val="0"/>
              </w:rPr>
              <w:t xml:space="preserve">8,60543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11">
            <w:pPr>
              <w:jc w:val="center"/>
              <w:rPr>
                <w:color w:val="000000"/>
              </w:rPr>
            </w:pPr>
            <w:r w:rsidDel="00000000" w:rsidR="00000000" w:rsidRPr="00000000">
              <w:rPr>
                <w:color w:val="000000"/>
                <w:rtl w:val="0"/>
              </w:rPr>
              <w:t xml:space="preserve">0,11621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12">
            <w:pPr>
              <w:jc w:val="center"/>
              <w:rPr>
                <w:color w:val="000000"/>
              </w:rPr>
            </w:pPr>
            <w:r w:rsidDel="00000000" w:rsidR="00000000" w:rsidRPr="00000000">
              <w:rPr>
                <w:color w:val="000000"/>
                <w:rtl w:val="0"/>
              </w:rPr>
              <w:t xml:space="preserve">2,45498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13">
            <w:pPr>
              <w:jc w:val="center"/>
              <w:rPr>
                <w:color w:val="000000"/>
              </w:rPr>
            </w:pPr>
            <w:r w:rsidDel="00000000" w:rsidR="00000000" w:rsidRPr="00000000">
              <w:rPr>
                <w:color w:val="000000"/>
                <w:rtl w:val="0"/>
              </w:rPr>
              <w:t xml:space="preserve">0,40733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14">
            <w:pPr>
              <w:jc w:val="center"/>
              <w:rPr>
                <w:color w:val="000000"/>
              </w:rPr>
            </w:pPr>
            <w:r w:rsidDel="00000000" w:rsidR="00000000" w:rsidRPr="00000000">
              <w:rPr>
                <w:color w:val="000000"/>
                <w:rtl w:val="0"/>
              </w:rPr>
              <w:t xml:space="preserve">21,12618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15">
            <w:pPr>
              <w:jc w:val="center"/>
              <w:rPr>
                <w:color w:val="000000"/>
              </w:rPr>
            </w:pPr>
            <w:r w:rsidDel="00000000" w:rsidR="00000000" w:rsidRPr="00000000">
              <w:rPr>
                <w:color w:val="000000"/>
                <w:rtl w:val="0"/>
              </w:rPr>
              <w:t xml:space="preserve">0,04733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16">
            <w:pPr>
              <w:jc w:val="center"/>
              <w:rPr>
                <w:color w:val="000000"/>
              </w:rPr>
            </w:pPr>
            <w:r w:rsidDel="00000000" w:rsidR="00000000" w:rsidRPr="00000000">
              <w:rPr>
                <w:color w:val="000000"/>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17">
            <w:pPr>
              <w:jc w:val="center"/>
              <w:rPr>
                <w:color w:val="000000"/>
              </w:rPr>
            </w:pPr>
            <w:r w:rsidDel="00000000" w:rsidR="00000000" w:rsidRPr="00000000">
              <w:rPr>
                <w:color w:val="000000"/>
                <w:rtl w:val="0"/>
              </w:rPr>
              <w:t xml:space="preserve">11,70338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18">
            <w:pPr>
              <w:jc w:val="center"/>
              <w:rPr>
                <w:color w:val="000000"/>
              </w:rPr>
            </w:pPr>
            <w:r w:rsidDel="00000000" w:rsidR="00000000" w:rsidRPr="00000000">
              <w:rPr>
                <w:color w:val="000000"/>
                <w:rtl w:val="0"/>
              </w:rPr>
              <w:t xml:space="preserve">0,08545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19">
            <w:pPr>
              <w:jc w:val="center"/>
              <w:rPr>
                <w:color w:val="000000"/>
              </w:rPr>
            </w:pPr>
            <w:r w:rsidDel="00000000" w:rsidR="00000000" w:rsidRPr="00000000">
              <w:rPr>
                <w:color w:val="000000"/>
                <w:rtl w:val="0"/>
              </w:rPr>
              <w:t xml:space="preserve">2,54043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1A">
            <w:pPr>
              <w:jc w:val="center"/>
              <w:rPr>
                <w:color w:val="000000"/>
              </w:rPr>
            </w:pPr>
            <w:r w:rsidDel="00000000" w:rsidR="00000000" w:rsidRPr="00000000">
              <w:rPr>
                <w:color w:val="000000"/>
                <w:rtl w:val="0"/>
              </w:rPr>
              <w:t xml:space="preserve">0,39363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1B">
            <w:pPr>
              <w:jc w:val="center"/>
              <w:rPr>
                <w:color w:val="000000"/>
              </w:rPr>
            </w:pPr>
            <w:r w:rsidDel="00000000" w:rsidR="00000000" w:rsidRPr="00000000">
              <w:rPr>
                <w:color w:val="000000"/>
                <w:rtl w:val="0"/>
              </w:rPr>
              <w:t xml:space="preserve">29,73161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1C">
            <w:pPr>
              <w:jc w:val="center"/>
              <w:rPr>
                <w:color w:val="000000"/>
              </w:rPr>
            </w:pPr>
            <w:r w:rsidDel="00000000" w:rsidR="00000000" w:rsidRPr="00000000">
              <w:rPr>
                <w:color w:val="000000"/>
                <w:rtl w:val="0"/>
              </w:rPr>
              <w:t xml:space="preserve">0,03363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1D">
            <w:pPr>
              <w:jc w:val="center"/>
              <w:rPr>
                <w:color w:val="000000"/>
              </w:rPr>
            </w:pPr>
            <w:r w:rsidDel="00000000" w:rsidR="00000000" w:rsidRPr="00000000">
              <w:rPr>
                <w:color w:val="000000"/>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1E">
            <w:pPr>
              <w:jc w:val="center"/>
              <w:rPr>
                <w:color w:val="000000"/>
              </w:rPr>
            </w:pPr>
            <w:r w:rsidDel="00000000" w:rsidR="00000000" w:rsidRPr="00000000">
              <w:rPr>
                <w:color w:val="000000"/>
                <w:rtl w:val="0"/>
              </w:rPr>
              <w:t xml:space="preserve">15,91660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1F">
            <w:pPr>
              <w:jc w:val="center"/>
              <w:rPr>
                <w:color w:val="000000"/>
              </w:rPr>
            </w:pPr>
            <w:r w:rsidDel="00000000" w:rsidR="00000000" w:rsidRPr="00000000">
              <w:rPr>
                <w:color w:val="000000"/>
                <w:rtl w:val="0"/>
              </w:rPr>
              <w:t xml:space="preserve">0,06283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20">
            <w:pPr>
              <w:jc w:val="center"/>
              <w:rPr>
                <w:color w:val="000000"/>
              </w:rPr>
            </w:pPr>
            <w:r w:rsidDel="00000000" w:rsidR="00000000" w:rsidRPr="00000000">
              <w:rPr>
                <w:color w:val="000000"/>
                <w:rtl w:val="0"/>
              </w:rPr>
              <w:t xml:space="preserve">2,60326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21">
            <w:pPr>
              <w:jc w:val="center"/>
              <w:rPr>
                <w:color w:val="000000"/>
              </w:rPr>
            </w:pPr>
            <w:r w:rsidDel="00000000" w:rsidR="00000000" w:rsidRPr="00000000">
              <w:rPr>
                <w:color w:val="000000"/>
                <w:rtl w:val="0"/>
              </w:rPr>
              <w:t xml:space="preserve">0,38413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22">
            <w:pPr>
              <w:jc w:val="center"/>
              <w:rPr>
                <w:color w:val="000000"/>
              </w:rPr>
            </w:pPr>
            <w:r w:rsidDel="00000000" w:rsidR="00000000" w:rsidRPr="00000000">
              <w:rPr>
                <w:color w:val="000000"/>
                <w:rtl w:val="0"/>
              </w:rPr>
              <w:t xml:space="preserve">41,43499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23">
            <w:pPr>
              <w:jc w:val="center"/>
              <w:rPr>
                <w:color w:val="000000"/>
              </w:rPr>
            </w:pPr>
            <w:r w:rsidDel="00000000" w:rsidR="00000000" w:rsidRPr="00000000">
              <w:rPr>
                <w:color w:val="000000"/>
                <w:rtl w:val="0"/>
              </w:rPr>
              <w:t xml:space="preserve">0,02413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24">
            <w:pPr>
              <w:jc w:val="center"/>
              <w:rPr>
                <w:color w:val="000000"/>
              </w:rPr>
            </w:pPr>
            <w:r w:rsidDel="00000000" w:rsidR="00000000" w:rsidRPr="00000000">
              <w:rPr>
                <w:color w:val="000000"/>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25">
            <w:pPr>
              <w:jc w:val="center"/>
              <w:rPr>
                <w:color w:val="000000"/>
              </w:rPr>
            </w:pPr>
            <w:r w:rsidDel="00000000" w:rsidR="00000000" w:rsidRPr="00000000">
              <w:rPr>
                <w:color w:val="000000"/>
                <w:rtl w:val="0"/>
              </w:rPr>
              <w:t xml:space="preserve">21,64657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26">
            <w:pPr>
              <w:jc w:val="center"/>
              <w:rPr>
                <w:color w:val="000000"/>
              </w:rPr>
            </w:pPr>
            <w:r w:rsidDel="00000000" w:rsidR="00000000" w:rsidRPr="00000000">
              <w:rPr>
                <w:color w:val="000000"/>
                <w:rtl w:val="0"/>
              </w:rPr>
              <w:t xml:space="preserve">0,04620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27">
            <w:pPr>
              <w:jc w:val="center"/>
              <w:rPr>
                <w:color w:val="000000"/>
              </w:rPr>
            </w:pPr>
            <w:r w:rsidDel="00000000" w:rsidR="00000000" w:rsidRPr="00000000">
              <w:rPr>
                <w:color w:val="000000"/>
                <w:rtl w:val="0"/>
              </w:rPr>
              <w:t xml:space="preserve">2,64945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28">
            <w:pPr>
              <w:jc w:val="center"/>
              <w:rPr>
                <w:color w:val="000000"/>
              </w:rPr>
            </w:pPr>
            <w:r w:rsidDel="00000000" w:rsidR="00000000" w:rsidRPr="00000000">
              <w:rPr>
                <w:color w:val="000000"/>
                <w:rtl w:val="0"/>
              </w:rPr>
              <w:t xml:space="preserve">0,37744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29">
            <w:pPr>
              <w:jc w:val="center"/>
              <w:rPr>
                <w:color w:val="000000"/>
              </w:rPr>
            </w:pPr>
            <w:r w:rsidDel="00000000" w:rsidR="00000000" w:rsidRPr="00000000">
              <w:rPr>
                <w:color w:val="000000"/>
                <w:rtl w:val="0"/>
              </w:rPr>
              <w:t xml:space="preserve">57,35158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2A">
            <w:pPr>
              <w:jc w:val="center"/>
              <w:rPr>
                <w:color w:val="000000"/>
              </w:rPr>
            </w:pPr>
            <w:r w:rsidDel="00000000" w:rsidR="00000000" w:rsidRPr="00000000">
              <w:rPr>
                <w:color w:val="000000"/>
                <w:rtl w:val="0"/>
              </w:rPr>
              <w:t xml:space="preserve">0,01744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2B">
            <w:pPr>
              <w:jc w:val="center"/>
              <w:rPr>
                <w:color w:val="000000"/>
              </w:rPr>
            </w:pPr>
            <w:r w:rsidDel="00000000" w:rsidR="00000000" w:rsidRPr="00000000">
              <w:rPr>
                <w:color w:val="000000"/>
                <w:rtl w:val="0"/>
              </w:rPr>
              <w:t xml:space="preserve">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2C">
            <w:pPr>
              <w:jc w:val="center"/>
              <w:rPr>
                <w:color w:val="000000"/>
              </w:rPr>
            </w:pPr>
            <w:r w:rsidDel="00000000" w:rsidR="00000000" w:rsidRPr="00000000">
              <w:rPr>
                <w:color w:val="000000"/>
                <w:rtl w:val="0"/>
              </w:rPr>
              <w:t xml:space="preserve">29,43933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2D">
            <w:pPr>
              <w:jc w:val="center"/>
              <w:rPr>
                <w:color w:val="000000"/>
              </w:rPr>
            </w:pPr>
            <w:r w:rsidDel="00000000" w:rsidR="00000000" w:rsidRPr="00000000">
              <w:rPr>
                <w:color w:val="000000"/>
                <w:rtl w:val="0"/>
              </w:rPr>
              <w:t xml:space="preserve">0,03397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2E">
            <w:pPr>
              <w:jc w:val="center"/>
              <w:rPr>
                <w:color w:val="000000"/>
              </w:rPr>
            </w:pPr>
            <w:r w:rsidDel="00000000" w:rsidR="00000000" w:rsidRPr="00000000">
              <w:rPr>
                <w:color w:val="000000"/>
                <w:rtl w:val="0"/>
              </w:rPr>
              <w:t xml:space="preserve">2,68342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2F">
            <w:pPr>
              <w:jc w:val="center"/>
              <w:rPr>
                <w:color w:val="000000"/>
              </w:rPr>
            </w:pPr>
            <w:r w:rsidDel="00000000" w:rsidR="00000000" w:rsidRPr="00000000">
              <w:rPr>
                <w:color w:val="000000"/>
                <w:rtl w:val="0"/>
              </w:rPr>
              <w:t xml:space="preserve">0,37266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30">
            <w:pPr>
              <w:jc w:val="center"/>
              <w:rPr>
                <w:color w:val="000000"/>
              </w:rPr>
            </w:pPr>
            <w:r w:rsidDel="00000000" w:rsidR="00000000" w:rsidRPr="00000000">
              <w:rPr>
                <w:color w:val="000000"/>
                <w:rtl w:val="0"/>
              </w:rPr>
              <w:t xml:space="preserve">78,99815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31">
            <w:pPr>
              <w:jc w:val="center"/>
              <w:rPr>
                <w:color w:val="000000"/>
              </w:rPr>
            </w:pPr>
            <w:r w:rsidDel="00000000" w:rsidR="00000000" w:rsidRPr="00000000">
              <w:rPr>
                <w:color w:val="000000"/>
                <w:rtl w:val="0"/>
              </w:rPr>
              <w:t xml:space="preserve">0,01266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32">
            <w:pPr>
              <w:jc w:val="center"/>
              <w:rPr>
                <w:color w:val="000000"/>
              </w:rPr>
            </w:pPr>
            <w:r w:rsidDel="00000000" w:rsidR="00000000" w:rsidRPr="00000000">
              <w:rPr>
                <w:color w:val="000000"/>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33">
            <w:pPr>
              <w:jc w:val="center"/>
              <w:rPr>
                <w:color w:val="000000"/>
              </w:rPr>
            </w:pPr>
            <w:r w:rsidDel="00000000" w:rsidR="00000000" w:rsidRPr="00000000">
              <w:rPr>
                <w:color w:val="000000"/>
                <w:rtl w:val="0"/>
              </w:rPr>
              <w:t xml:space="preserve">40,03750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34">
            <w:pPr>
              <w:jc w:val="center"/>
              <w:rPr>
                <w:color w:val="000000"/>
              </w:rPr>
            </w:pPr>
            <w:r w:rsidDel="00000000" w:rsidR="00000000" w:rsidRPr="00000000">
              <w:rPr>
                <w:color w:val="000000"/>
                <w:rtl w:val="0"/>
              </w:rPr>
              <w:t xml:space="preserve">0,02498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35">
            <w:pPr>
              <w:jc w:val="center"/>
              <w:rPr>
                <w:color w:val="000000"/>
              </w:rPr>
            </w:pPr>
            <w:r w:rsidDel="00000000" w:rsidR="00000000" w:rsidRPr="00000000">
              <w:rPr>
                <w:color w:val="000000"/>
                <w:rtl w:val="0"/>
              </w:rPr>
              <w:t xml:space="preserve">2,70840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36">
            <w:pPr>
              <w:jc w:val="center"/>
              <w:rPr>
                <w:color w:val="000000"/>
              </w:rPr>
            </w:pPr>
            <w:r w:rsidDel="00000000" w:rsidR="00000000" w:rsidRPr="00000000">
              <w:rPr>
                <w:color w:val="000000"/>
                <w:rtl w:val="0"/>
              </w:rPr>
              <w:t xml:space="preserve">0,36922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37">
            <w:pPr>
              <w:jc w:val="center"/>
              <w:rPr>
                <w:color w:val="000000"/>
              </w:rPr>
            </w:pPr>
            <w:r w:rsidDel="00000000" w:rsidR="00000000" w:rsidRPr="00000000">
              <w:rPr>
                <w:color w:val="000000"/>
                <w:rtl w:val="0"/>
              </w:rPr>
              <w:t xml:space="preserve">108,43749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38">
            <w:pPr>
              <w:jc w:val="center"/>
              <w:rPr>
                <w:color w:val="000000"/>
              </w:rPr>
            </w:pPr>
            <w:r w:rsidDel="00000000" w:rsidR="00000000" w:rsidRPr="00000000">
              <w:rPr>
                <w:color w:val="000000"/>
                <w:rtl w:val="0"/>
              </w:rPr>
              <w:t xml:space="preserve">0,00922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39">
            <w:pPr>
              <w:jc w:val="center"/>
              <w:rPr>
                <w:color w:val="000000"/>
              </w:rPr>
            </w:pPr>
            <w:r w:rsidDel="00000000" w:rsidR="00000000" w:rsidRPr="00000000">
              <w:rPr>
                <w:color w:val="000000"/>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3A">
            <w:pPr>
              <w:jc w:val="center"/>
              <w:rPr>
                <w:color w:val="000000"/>
              </w:rPr>
            </w:pPr>
            <w:r w:rsidDel="00000000" w:rsidR="00000000" w:rsidRPr="00000000">
              <w:rPr>
                <w:color w:val="000000"/>
                <w:rtl w:val="0"/>
              </w:rPr>
              <w:t xml:space="preserve">54,45099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3B">
            <w:pPr>
              <w:jc w:val="center"/>
              <w:rPr>
                <w:color w:val="000000"/>
              </w:rPr>
            </w:pPr>
            <w:r w:rsidDel="00000000" w:rsidR="00000000" w:rsidRPr="00000000">
              <w:rPr>
                <w:color w:val="000000"/>
                <w:rtl w:val="0"/>
              </w:rPr>
              <w:t xml:space="preserve">0,01837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3C">
            <w:pPr>
              <w:jc w:val="center"/>
              <w:rPr>
                <w:color w:val="000000"/>
              </w:rPr>
            </w:pPr>
            <w:r w:rsidDel="00000000" w:rsidR="00000000" w:rsidRPr="00000000">
              <w:rPr>
                <w:color w:val="000000"/>
                <w:rtl w:val="0"/>
              </w:rPr>
              <w:t xml:space="preserve">2,72676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3D">
            <w:pPr>
              <w:jc w:val="center"/>
              <w:rPr>
                <w:color w:val="000000"/>
              </w:rPr>
            </w:pPr>
            <w:r w:rsidDel="00000000" w:rsidR="00000000" w:rsidRPr="00000000">
              <w:rPr>
                <w:color w:val="000000"/>
                <w:rtl w:val="0"/>
              </w:rPr>
              <w:t xml:space="preserve">0,36674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3E">
            <w:pPr>
              <w:jc w:val="center"/>
              <w:rPr>
                <w:color w:val="000000"/>
              </w:rPr>
            </w:pPr>
            <w:r w:rsidDel="00000000" w:rsidR="00000000" w:rsidRPr="00000000">
              <w:rPr>
                <w:color w:val="000000"/>
                <w:rtl w:val="0"/>
              </w:rPr>
              <w:t xml:space="preserve">148,47498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3F">
            <w:pPr>
              <w:jc w:val="center"/>
              <w:rPr>
                <w:color w:val="000000"/>
              </w:rPr>
            </w:pPr>
            <w:r w:rsidDel="00000000" w:rsidR="00000000" w:rsidRPr="00000000">
              <w:rPr>
                <w:color w:val="000000"/>
                <w:rtl w:val="0"/>
              </w:rPr>
              <w:t xml:space="preserve">0,00674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40">
            <w:pPr>
              <w:jc w:val="center"/>
              <w:rPr>
                <w:color w:val="000000"/>
              </w:rPr>
            </w:pPr>
            <w:r w:rsidDel="00000000" w:rsidR="00000000" w:rsidRPr="00000000">
              <w:rPr>
                <w:color w:val="000000"/>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41">
            <w:pPr>
              <w:jc w:val="center"/>
              <w:rPr>
                <w:color w:val="000000"/>
              </w:rPr>
            </w:pPr>
            <w:r w:rsidDel="00000000" w:rsidR="00000000" w:rsidRPr="00000000">
              <w:rPr>
                <w:color w:val="000000"/>
                <w:rtl w:val="0"/>
              </w:rPr>
              <w:t xml:space="preserve">74,05335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42">
            <w:pPr>
              <w:jc w:val="center"/>
              <w:rPr>
                <w:color w:val="000000"/>
              </w:rPr>
            </w:pPr>
            <w:r w:rsidDel="00000000" w:rsidR="00000000" w:rsidRPr="00000000">
              <w:rPr>
                <w:color w:val="000000"/>
                <w:rtl w:val="0"/>
              </w:rPr>
              <w:t xml:space="preserve">0,01350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43">
            <w:pPr>
              <w:jc w:val="center"/>
              <w:rPr>
                <w:color w:val="000000"/>
              </w:rPr>
            </w:pPr>
            <w:r w:rsidDel="00000000" w:rsidR="00000000" w:rsidRPr="00000000">
              <w:rPr>
                <w:color w:val="000000"/>
                <w:rtl w:val="0"/>
              </w:rPr>
              <w:t xml:space="preserve">2,74027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44">
            <w:pPr>
              <w:jc w:val="center"/>
              <w:rPr>
                <w:color w:val="000000"/>
              </w:rPr>
            </w:pPr>
            <w:r w:rsidDel="00000000" w:rsidR="00000000" w:rsidRPr="00000000">
              <w:rPr>
                <w:color w:val="000000"/>
                <w:rtl w:val="0"/>
              </w:rPr>
              <w:t xml:space="preserve">0,36493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45">
            <w:pPr>
              <w:jc w:val="center"/>
              <w:rPr>
                <w:color w:val="000000"/>
              </w:rPr>
            </w:pPr>
            <w:r w:rsidDel="00000000" w:rsidR="00000000" w:rsidRPr="00000000">
              <w:rPr>
                <w:color w:val="000000"/>
                <w:rtl w:val="0"/>
              </w:rPr>
              <w:t xml:space="preserve">202,92598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46">
            <w:pPr>
              <w:jc w:val="center"/>
              <w:rPr>
                <w:color w:val="000000"/>
              </w:rPr>
            </w:pPr>
            <w:r w:rsidDel="00000000" w:rsidR="00000000" w:rsidRPr="00000000">
              <w:rPr>
                <w:color w:val="000000"/>
                <w:rtl w:val="0"/>
              </w:rPr>
              <w:t xml:space="preserve">0,00493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47">
            <w:pPr>
              <w:jc w:val="center"/>
              <w:rPr>
                <w:color w:val="000000"/>
              </w:rPr>
            </w:pPr>
            <w:r w:rsidDel="00000000" w:rsidR="00000000" w:rsidRPr="00000000">
              <w:rPr>
                <w:color w:val="000000"/>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48">
            <w:pPr>
              <w:jc w:val="center"/>
              <w:rPr>
                <w:color w:val="000000"/>
              </w:rPr>
            </w:pPr>
            <w:r w:rsidDel="00000000" w:rsidR="00000000" w:rsidRPr="00000000">
              <w:rPr>
                <w:color w:val="000000"/>
                <w:rtl w:val="0"/>
              </w:rPr>
              <w:t xml:space="preserve">100,71256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49">
            <w:pPr>
              <w:jc w:val="center"/>
              <w:rPr>
                <w:color w:val="000000"/>
              </w:rPr>
            </w:pPr>
            <w:r w:rsidDel="00000000" w:rsidR="00000000" w:rsidRPr="00000000">
              <w:rPr>
                <w:color w:val="000000"/>
                <w:rtl w:val="0"/>
              </w:rPr>
              <w:t xml:space="preserve">0,00993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4A">
            <w:pPr>
              <w:jc w:val="center"/>
              <w:rPr>
                <w:color w:val="000000"/>
              </w:rPr>
            </w:pPr>
            <w:r w:rsidDel="00000000" w:rsidR="00000000" w:rsidRPr="00000000">
              <w:rPr>
                <w:color w:val="000000"/>
                <w:rtl w:val="0"/>
              </w:rPr>
              <w:t xml:space="preserve">2,75020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4B">
            <w:pPr>
              <w:jc w:val="center"/>
              <w:rPr>
                <w:color w:val="000000"/>
              </w:rPr>
            </w:pPr>
            <w:r w:rsidDel="00000000" w:rsidR="00000000" w:rsidRPr="00000000">
              <w:rPr>
                <w:color w:val="000000"/>
                <w:rtl w:val="0"/>
              </w:rPr>
              <w:t xml:space="preserve">0,36361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4C">
            <w:pPr>
              <w:jc w:val="center"/>
              <w:rPr>
                <w:color w:val="000000"/>
              </w:rPr>
            </w:pPr>
            <w:r w:rsidDel="00000000" w:rsidR="00000000" w:rsidRPr="00000000">
              <w:rPr>
                <w:color w:val="000000"/>
                <w:rtl w:val="0"/>
              </w:rPr>
              <w:t xml:space="preserve">276,97933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4D">
            <w:pPr>
              <w:jc w:val="center"/>
              <w:rPr>
                <w:color w:val="000000"/>
              </w:rPr>
            </w:pPr>
            <w:r w:rsidDel="00000000" w:rsidR="00000000" w:rsidRPr="00000000">
              <w:rPr>
                <w:color w:val="000000"/>
                <w:rtl w:val="0"/>
              </w:rPr>
              <w:t xml:space="preserve">0,00361</w:t>
            </w:r>
          </w:p>
        </w:tc>
      </w:tr>
    </w:tbl>
    <w:p w:rsidR="00000000" w:rsidDel="00000000" w:rsidP="00000000" w:rsidRDefault="00000000" w:rsidRPr="00000000" w14:paraId="00001D4E">
      <w:pPr>
        <w:ind w:firstLine="720"/>
        <w:jc w:val="center"/>
        <w:rPr>
          <w:b w:val="1"/>
        </w:rPr>
        <w:sectPr>
          <w:type w:val="nextPage"/>
          <w:pgSz w:h="16838" w:w="11906" w:orient="portrait"/>
          <w:pgMar w:bottom="1814" w:top="1134" w:left="1134" w:right="1134" w:header="0" w:footer="1134"/>
        </w:sectPr>
      </w:pPr>
      <w:r w:rsidDel="00000000" w:rsidR="00000000" w:rsidRPr="00000000">
        <w:rPr>
          <w:rtl w:val="0"/>
        </w:rPr>
      </w:r>
    </w:p>
    <w:p w:rsidR="00000000" w:rsidDel="00000000" w:rsidP="00000000" w:rsidRDefault="00000000" w:rsidRPr="00000000" w14:paraId="00001D4F">
      <w:pPr>
        <w:jc w:val="right"/>
        <w:rPr/>
      </w:pPr>
      <w:r w:rsidDel="00000000" w:rsidR="00000000" w:rsidRPr="00000000">
        <w:rPr>
          <w:rtl w:val="0"/>
        </w:rPr>
        <w:t xml:space="preserve">Продовження таблиці. А.1</w:t>
      </w:r>
    </w:p>
    <w:p w:rsidR="00000000" w:rsidDel="00000000" w:rsidP="00000000" w:rsidRDefault="00000000" w:rsidRPr="00000000" w14:paraId="00001D50">
      <w:pPr>
        <w:jc w:val="center"/>
        <w:rPr/>
      </w:pPr>
      <w:r w:rsidDel="00000000" w:rsidR="00000000" w:rsidRPr="00000000">
        <w:rPr>
          <w:rtl w:val="0"/>
        </w:rPr>
      </w:r>
    </w:p>
    <w:tbl>
      <w:tblPr>
        <w:tblStyle w:val="Table38"/>
        <w:tblW w:w="9287.0" w:type="dxa"/>
        <w:jc w:val="left"/>
        <w:tblInd w:w="2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2"/>
        <w:gridCol w:w="1430"/>
        <w:gridCol w:w="1431"/>
        <w:gridCol w:w="1431"/>
        <w:gridCol w:w="1431"/>
        <w:gridCol w:w="1431"/>
        <w:gridCol w:w="1431"/>
        <w:tblGridChange w:id="0">
          <w:tblGrid>
            <w:gridCol w:w="702"/>
            <w:gridCol w:w="1430"/>
            <w:gridCol w:w="1431"/>
            <w:gridCol w:w="1431"/>
            <w:gridCol w:w="1431"/>
            <w:gridCol w:w="1431"/>
            <w:gridCol w:w="143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51">
            <w:pPr>
              <w:jc w:val="center"/>
              <w:rPr>
                <w:sz w:val="22"/>
                <w:szCs w:val="22"/>
              </w:rPr>
            </w:pPr>
            <w:r w:rsidDel="00000000" w:rsidR="00000000" w:rsidRPr="00000000">
              <w:rPr>
                <w:rtl w:val="0"/>
              </w:rPr>
            </w:r>
          </w:p>
          <w:p w:rsidR="00000000" w:rsidDel="00000000" w:rsidP="00000000" w:rsidRDefault="00000000" w:rsidRPr="00000000" w14:paraId="00001D52">
            <w:pPr>
              <w:jc w:val="center"/>
              <w:rPr>
                <w:sz w:val="22"/>
                <w:szCs w:val="22"/>
              </w:rPr>
            </w:pPr>
            <w:r w:rsidDel="00000000" w:rsidR="00000000" w:rsidRPr="00000000">
              <w:rPr>
                <w:sz w:val="22"/>
                <w:szCs w:val="22"/>
                <w:rtl w:val="0"/>
              </w:rPr>
              <w:t xml:space="preserve">Рік</w:t>
            </w:r>
          </w:p>
          <w:p w:rsidR="00000000" w:rsidDel="00000000" w:rsidP="00000000" w:rsidRDefault="00000000" w:rsidRPr="00000000" w14:paraId="00001D53">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54">
            <w:pPr>
              <w:jc w:val="center"/>
              <w:rPr>
                <w:sz w:val="22"/>
                <w:szCs w:val="22"/>
              </w:rPr>
            </w:pPr>
            <w:r w:rsidDel="00000000" w:rsidR="00000000" w:rsidRPr="00000000">
              <w:rPr>
                <w:rtl w:val="0"/>
              </w:rPr>
            </w:r>
          </w:p>
          <w:p w:rsidR="00000000" w:rsidDel="00000000" w:rsidP="00000000" w:rsidRDefault="00000000" w:rsidRPr="00000000" w14:paraId="00001D55">
            <w:pPr>
              <w:jc w:val="center"/>
              <w:rPr>
                <w:sz w:val="22"/>
                <w:szCs w:val="22"/>
              </w:rPr>
            </w:pPr>
            <w:r w:rsidDel="00000000" w:rsidR="00000000" w:rsidRPr="00000000">
              <w:rPr>
                <w:sz w:val="22"/>
                <w:szCs w:val="22"/>
                <w:rtl w:val="0"/>
              </w:rPr>
              <w:t xml:space="preserve">Майбутня вартість одиниці</w:t>
            </w:r>
          </w:p>
          <w:p w:rsidR="00000000" w:rsidDel="00000000" w:rsidP="00000000" w:rsidRDefault="00000000" w:rsidRPr="00000000" w14:paraId="00001D56">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57">
            <w:pPr>
              <w:jc w:val="center"/>
              <w:rPr>
                <w:sz w:val="22"/>
                <w:szCs w:val="22"/>
              </w:rPr>
            </w:pPr>
            <w:r w:rsidDel="00000000" w:rsidR="00000000" w:rsidRPr="00000000">
              <w:rPr>
                <w:rtl w:val="0"/>
              </w:rPr>
            </w:r>
          </w:p>
          <w:p w:rsidR="00000000" w:rsidDel="00000000" w:rsidP="00000000" w:rsidRDefault="00000000" w:rsidRPr="00000000" w14:paraId="00001D58">
            <w:pPr>
              <w:jc w:val="center"/>
              <w:rPr>
                <w:sz w:val="22"/>
                <w:szCs w:val="22"/>
              </w:rPr>
            </w:pPr>
            <w:r w:rsidDel="00000000" w:rsidR="00000000" w:rsidRPr="00000000">
              <w:rPr>
                <w:sz w:val="22"/>
                <w:szCs w:val="22"/>
                <w:rtl w:val="0"/>
              </w:rPr>
              <w:t xml:space="preserve">Поточна вартість одиниці</w:t>
            </w:r>
          </w:p>
          <w:p w:rsidR="00000000" w:rsidDel="00000000" w:rsidP="00000000" w:rsidRDefault="00000000" w:rsidRPr="00000000" w14:paraId="00001D59">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5A">
            <w:pPr>
              <w:jc w:val="center"/>
              <w:rPr>
                <w:sz w:val="22"/>
                <w:szCs w:val="22"/>
              </w:rPr>
            </w:pPr>
            <w:r w:rsidDel="00000000" w:rsidR="00000000" w:rsidRPr="00000000">
              <w:rPr>
                <w:rtl w:val="0"/>
              </w:rPr>
            </w:r>
          </w:p>
          <w:p w:rsidR="00000000" w:rsidDel="00000000" w:rsidP="00000000" w:rsidRDefault="00000000" w:rsidRPr="00000000" w14:paraId="00001D5B">
            <w:pPr>
              <w:jc w:val="center"/>
              <w:rPr>
                <w:sz w:val="22"/>
                <w:szCs w:val="22"/>
              </w:rPr>
            </w:pPr>
            <w:r w:rsidDel="00000000" w:rsidR="00000000" w:rsidRPr="00000000">
              <w:rPr>
                <w:sz w:val="22"/>
                <w:szCs w:val="22"/>
                <w:rtl w:val="0"/>
              </w:rPr>
              <w:t xml:space="preserve">Поточна </w:t>
            </w:r>
          </w:p>
          <w:p w:rsidR="00000000" w:rsidDel="00000000" w:rsidP="00000000" w:rsidRDefault="00000000" w:rsidRPr="00000000" w14:paraId="00001D5C">
            <w:pPr>
              <w:jc w:val="center"/>
              <w:rPr>
                <w:sz w:val="22"/>
                <w:szCs w:val="22"/>
              </w:rPr>
            </w:pPr>
            <w:r w:rsidDel="00000000" w:rsidR="00000000" w:rsidRPr="00000000">
              <w:rPr>
                <w:sz w:val="22"/>
                <w:szCs w:val="22"/>
                <w:rtl w:val="0"/>
              </w:rPr>
              <w:t xml:space="preserve">вартість ануїтету</w:t>
            </w:r>
          </w:p>
          <w:p w:rsidR="00000000" w:rsidDel="00000000" w:rsidP="00000000" w:rsidRDefault="00000000" w:rsidRPr="00000000" w14:paraId="00001D5D">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5E">
            <w:pPr>
              <w:jc w:val="center"/>
              <w:rPr>
                <w:sz w:val="22"/>
                <w:szCs w:val="22"/>
              </w:rPr>
            </w:pPr>
            <w:r w:rsidDel="00000000" w:rsidR="00000000" w:rsidRPr="00000000">
              <w:rPr>
                <w:rtl w:val="0"/>
              </w:rPr>
            </w:r>
          </w:p>
          <w:p w:rsidR="00000000" w:rsidDel="00000000" w:rsidP="00000000" w:rsidRDefault="00000000" w:rsidRPr="00000000" w14:paraId="00001D5F">
            <w:pPr>
              <w:jc w:val="center"/>
              <w:rPr>
                <w:sz w:val="22"/>
                <w:szCs w:val="22"/>
              </w:rPr>
            </w:pPr>
            <w:r w:rsidDel="00000000" w:rsidR="00000000" w:rsidRPr="00000000">
              <w:rPr>
                <w:sz w:val="22"/>
                <w:szCs w:val="22"/>
                <w:rtl w:val="0"/>
              </w:rPr>
              <w:t xml:space="preserve">Внесок на амортизацію одиниці</w:t>
            </w:r>
          </w:p>
          <w:p w:rsidR="00000000" w:rsidDel="00000000" w:rsidP="00000000" w:rsidRDefault="00000000" w:rsidRPr="00000000" w14:paraId="00001D60">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61">
            <w:pPr>
              <w:jc w:val="center"/>
              <w:rPr>
                <w:sz w:val="22"/>
                <w:szCs w:val="22"/>
              </w:rPr>
            </w:pPr>
            <w:r w:rsidDel="00000000" w:rsidR="00000000" w:rsidRPr="00000000">
              <w:rPr>
                <w:rtl w:val="0"/>
              </w:rPr>
            </w:r>
          </w:p>
          <w:p w:rsidR="00000000" w:rsidDel="00000000" w:rsidP="00000000" w:rsidRDefault="00000000" w:rsidRPr="00000000" w14:paraId="00001D62">
            <w:pPr>
              <w:jc w:val="center"/>
              <w:rPr>
                <w:sz w:val="22"/>
                <w:szCs w:val="22"/>
              </w:rPr>
            </w:pPr>
            <w:r w:rsidDel="00000000" w:rsidR="00000000" w:rsidRPr="00000000">
              <w:rPr>
                <w:sz w:val="22"/>
                <w:szCs w:val="22"/>
                <w:rtl w:val="0"/>
              </w:rPr>
              <w:t xml:space="preserve">Майбутня вартість ануїтету</w:t>
            </w:r>
          </w:p>
          <w:p w:rsidR="00000000" w:rsidDel="00000000" w:rsidP="00000000" w:rsidRDefault="00000000" w:rsidRPr="00000000" w14:paraId="00001D63">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64">
            <w:pPr>
              <w:jc w:val="center"/>
              <w:rPr>
                <w:sz w:val="22"/>
                <w:szCs w:val="22"/>
              </w:rPr>
            </w:pPr>
            <w:r w:rsidDel="00000000" w:rsidR="00000000" w:rsidRPr="00000000">
              <w:rPr>
                <w:rtl w:val="0"/>
              </w:rPr>
            </w:r>
          </w:p>
          <w:p w:rsidR="00000000" w:rsidDel="00000000" w:rsidP="00000000" w:rsidRDefault="00000000" w:rsidRPr="00000000" w14:paraId="00001D65">
            <w:pPr>
              <w:jc w:val="center"/>
              <w:rPr>
                <w:sz w:val="22"/>
                <w:szCs w:val="22"/>
              </w:rPr>
            </w:pPr>
            <w:r w:rsidDel="00000000" w:rsidR="00000000" w:rsidRPr="00000000">
              <w:rPr>
                <w:sz w:val="22"/>
                <w:szCs w:val="22"/>
                <w:rtl w:val="0"/>
              </w:rPr>
              <w:t xml:space="preserve">Чинник фонду відшкодування</w:t>
            </w:r>
          </w:p>
          <w:p w:rsidR="00000000" w:rsidDel="00000000" w:rsidP="00000000" w:rsidRDefault="00000000" w:rsidRPr="00000000" w14:paraId="00001D66">
            <w:pPr>
              <w:jc w:val="cente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67">
            <w:pPr>
              <w:jc w:val="center"/>
              <w:rPr>
                <w:sz w:val="22"/>
                <w:szCs w:val="22"/>
              </w:rPr>
            </w:pPr>
            <w:r w:rsidDel="00000000" w:rsidR="00000000" w:rsidRPr="00000000">
              <w:rPr>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68">
            <w:pPr>
              <w:jc w:val="center"/>
              <w:rPr>
                <w:sz w:val="22"/>
                <w:szCs w:val="22"/>
              </w:rPr>
            </w:pPr>
            <w:r w:rsidDel="00000000" w:rsidR="00000000" w:rsidRPr="00000000">
              <w:rPr>
                <w:sz w:val="22"/>
                <w:szCs w:val="22"/>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69">
            <w:pPr>
              <w:jc w:val="center"/>
              <w:rPr>
                <w:sz w:val="22"/>
                <w:szCs w:val="22"/>
              </w:rPr>
            </w:pPr>
            <w:r w:rsidDel="00000000" w:rsidR="00000000" w:rsidRPr="00000000">
              <w:rPr>
                <w:sz w:val="22"/>
                <w:szCs w:val="22"/>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6A">
            <w:pPr>
              <w:jc w:val="center"/>
              <w:rPr>
                <w:sz w:val="22"/>
                <w:szCs w:val="22"/>
              </w:rPr>
            </w:pPr>
            <w:r w:rsidDel="00000000" w:rsidR="00000000" w:rsidRPr="00000000">
              <w:rPr>
                <w:sz w:val="22"/>
                <w:szCs w:val="22"/>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6B">
            <w:pPr>
              <w:jc w:val="center"/>
              <w:rPr>
                <w:sz w:val="22"/>
                <w:szCs w:val="22"/>
              </w:rPr>
            </w:pPr>
            <w:r w:rsidDel="00000000" w:rsidR="00000000" w:rsidRPr="00000000">
              <w:rPr>
                <w:sz w:val="22"/>
                <w:szCs w:val="22"/>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6C">
            <w:pPr>
              <w:jc w:val="center"/>
              <w:rPr>
                <w:sz w:val="22"/>
                <w:szCs w:val="22"/>
              </w:rPr>
            </w:pPr>
            <w:r w:rsidDel="00000000" w:rsidR="00000000" w:rsidRPr="00000000">
              <w:rPr>
                <w:sz w:val="22"/>
                <w:szCs w:val="22"/>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6D">
            <w:pPr>
              <w:jc w:val="center"/>
              <w:rPr>
                <w:sz w:val="22"/>
                <w:szCs w:val="22"/>
              </w:rPr>
            </w:pPr>
            <w:r w:rsidDel="00000000" w:rsidR="00000000" w:rsidRPr="00000000">
              <w:rPr>
                <w:sz w:val="22"/>
                <w:szCs w:val="22"/>
                <w:rtl w:val="0"/>
              </w:rPr>
              <w:t xml:space="preserve">7</w:t>
            </w:r>
          </w:p>
        </w:tc>
      </w:tr>
      <w:tr>
        <w:trPr>
          <w:cantSplit w:val="1"/>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6E">
            <w:pPr>
              <w:jc w:val="center"/>
              <w:rPr/>
            </w:pPr>
            <w:r w:rsidDel="00000000" w:rsidR="00000000" w:rsidRPr="00000000">
              <w:rPr>
                <w:rtl w:val="0"/>
              </w:rPr>
              <w:t xml:space="preserve">Річний відсоток – 37%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75">
            <w:pPr>
              <w:jc w:val="center"/>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76">
            <w:pPr>
              <w:jc w:val="center"/>
              <w:rPr>
                <w:color w:val="000000"/>
              </w:rPr>
            </w:pPr>
            <w:r w:rsidDel="00000000" w:rsidR="00000000" w:rsidRPr="00000000">
              <w:rPr>
                <w:color w:val="000000"/>
                <w:rtl w:val="0"/>
              </w:rPr>
              <w:t xml:space="preserve">1,37000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77">
            <w:pPr>
              <w:jc w:val="center"/>
              <w:rPr>
                <w:color w:val="000000"/>
              </w:rPr>
            </w:pPr>
            <w:r w:rsidDel="00000000" w:rsidR="00000000" w:rsidRPr="00000000">
              <w:rPr>
                <w:color w:val="000000"/>
                <w:rtl w:val="0"/>
              </w:rPr>
              <w:t xml:space="preserve">0,72993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78">
            <w:pPr>
              <w:jc w:val="center"/>
              <w:rPr>
                <w:color w:val="000000"/>
              </w:rPr>
            </w:pPr>
            <w:r w:rsidDel="00000000" w:rsidR="00000000" w:rsidRPr="00000000">
              <w:rPr>
                <w:color w:val="000000"/>
                <w:rtl w:val="0"/>
              </w:rPr>
              <w:t xml:space="preserve">0,72993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79">
            <w:pPr>
              <w:jc w:val="center"/>
              <w:rPr>
                <w:color w:val="000000"/>
              </w:rPr>
            </w:pPr>
            <w:r w:rsidDel="00000000" w:rsidR="00000000" w:rsidRPr="00000000">
              <w:rPr>
                <w:color w:val="000000"/>
                <w:rtl w:val="0"/>
              </w:rPr>
              <w:t xml:space="preserve">1,37000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7A">
            <w:pPr>
              <w:jc w:val="center"/>
              <w:rPr>
                <w:color w:val="000000"/>
              </w:rPr>
            </w:pPr>
            <w:r w:rsidDel="00000000" w:rsidR="00000000" w:rsidRPr="00000000">
              <w:rPr>
                <w:color w:val="000000"/>
                <w:rtl w:val="0"/>
              </w:rPr>
              <w:t xml:space="preserve">1,00000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7B">
            <w:pPr>
              <w:jc w:val="center"/>
              <w:rPr>
                <w:color w:val="000000"/>
              </w:rPr>
            </w:pPr>
            <w:r w:rsidDel="00000000" w:rsidR="00000000" w:rsidRPr="00000000">
              <w:rPr>
                <w:color w:val="000000"/>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7C">
            <w:pPr>
              <w:jc w:val="cente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7D">
            <w:pPr>
              <w:jc w:val="center"/>
              <w:rPr>
                <w:color w:val="000000"/>
              </w:rPr>
            </w:pPr>
            <w:r w:rsidDel="00000000" w:rsidR="00000000" w:rsidRPr="00000000">
              <w:rPr>
                <w:color w:val="000000"/>
                <w:rtl w:val="0"/>
              </w:rPr>
              <w:t xml:space="preserve">1,87690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7E">
            <w:pPr>
              <w:jc w:val="center"/>
              <w:rPr>
                <w:color w:val="000000"/>
              </w:rPr>
            </w:pPr>
            <w:r w:rsidDel="00000000" w:rsidR="00000000" w:rsidRPr="00000000">
              <w:rPr>
                <w:color w:val="000000"/>
                <w:rtl w:val="0"/>
              </w:rPr>
              <w:t xml:space="preserve">0,53279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7F">
            <w:pPr>
              <w:jc w:val="center"/>
              <w:rPr>
                <w:color w:val="000000"/>
              </w:rPr>
            </w:pPr>
            <w:r w:rsidDel="00000000" w:rsidR="00000000" w:rsidRPr="00000000">
              <w:rPr>
                <w:color w:val="000000"/>
                <w:rtl w:val="0"/>
              </w:rPr>
              <w:t xml:space="preserve">1,26272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80">
            <w:pPr>
              <w:jc w:val="center"/>
              <w:rPr>
                <w:color w:val="000000"/>
              </w:rPr>
            </w:pPr>
            <w:r w:rsidDel="00000000" w:rsidR="00000000" w:rsidRPr="00000000">
              <w:rPr>
                <w:color w:val="000000"/>
                <w:rtl w:val="0"/>
              </w:rPr>
              <w:t xml:space="preserve">0,79194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81">
            <w:pPr>
              <w:jc w:val="center"/>
              <w:rPr>
                <w:color w:val="000000"/>
              </w:rPr>
            </w:pPr>
            <w:r w:rsidDel="00000000" w:rsidR="00000000" w:rsidRPr="00000000">
              <w:rPr>
                <w:color w:val="000000"/>
                <w:rtl w:val="0"/>
              </w:rPr>
              <w:t xml:space="preserve">2,37000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82">
            <w:pPr>
              <w:jc w:val="center"/>
              <w:rPr>
                <w:color w:val="000000"/>
              </w:rPr>
            </w:pPr>
            <w:r w:rsidDel="00000000" w:rsidR="00000000" w:rsidRPr="00000000">
              <w:rPr>
                <w:color w:val="000000"/>
                <w:rtl w:val="0"/>
              </w:rPr>
              <w:t xml:space="preserve">0,42194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83">
            <w:pPr>
              <w:jc w:val="center"/>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84">
            <w:pPr>
              <w:jc w:val="center"/>
              <w:rPr>
                <w:color w:val="000000"/>
              </w:rPr>
            </w:pPr>
            <w:r w:rsidDel="00000000" w:rsidR="00000000" w:rsidRPr="00000000">
              <w:rPr>
                <w:color w:val="000000"/>
                <w:rtl w:val="0"/>
              </w:rPr>
              <w:t xml:space="preserve">2,57135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85">
            <w:pPr>
              <w:jc w:val="center"/>
              <w:rPr>
                <w:color w:val="000000"/>
              </w:rPr>
            </w:pPr>
            <w:r w:rsidDel="00000000" w:rsidR="00000000" w:rsidRPr="00000000">
              <w:rPr>
                <w:color w:val="000000"/>
                <w:rtl w:val="0"/>
              </w:rPr>
              <w:t xml:space="preserve">0,38890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86">
            <w:pPr>
              <w:jc w:val="center"/>
              <w:rPr>
                <w:color w:val="000000"/>
              </w:rPr>
            </w:pPr>
            <w:r w:rsidDel="00000000" w:rsidR="00000000" w:rsidRPr="00000000">
              <w:rPr>
                <w:color w:val="000000"/>
                <w:rtl w:val="0"/>
              </w:rPr>
              <w:t xml:space="preserve">1,65162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87">
            <w:pPr>
              <w:jc w:val="center"/>
              <w:rPr>
                <w:color w:val="000000"/>
              </w:rPr>
            </w:pPr>
            <w:r w:rsidDel="00000000" w:rsidR="00000000" w:rsidRPr="00000000">
              <w:rPr>
                <w:color w:val="000000"/>
                <w:rtl w:val="0"/>
              </w:rPr>
              <w:t xml:space="preserve">0,60547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88">
            <w:pPr>
              <w:jc w:val="center"/>
              <w:rPr>
                <w:color w:val="000000"/>
              </w:rPr>
            </w:pPr>
            <w:r w:rsidDel="00000000" w:rsidR="00000000" w:rsidRPr="00000000">
              <w:rPr>
                <w:color w:val="000000"/>
                <w:rtl w:val="0"/>
              </w:rPr>
              <w:t xml:space="preserve">4,24690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89">
            <w:pPr>
              <w:jc w:val="center"/>
              <w:rPr>
                <w:color w:val="000000"/>
              </w:rPr>
            </w:pPr>
            <w:r w:rsidDel="00000000" w:rsidR="00000000" w:rsidRPr="00000000">
              <w:rPr>
                <w:color w:val="000000"/>
                <w:rtl w:val="0"/>
              </w:rPr>
              <w:t xml:space="preserve">0,23547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8A">
            <w:pPr>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8B">
            <w:pPr>
              <w:jc w:val="center"/>
              <w:rPr>
                <w:color w:val="000000"/>
              </w:rPr>
            </w:pPr>
            <w:r w:rsidDel="00000000" w:rsidR="00000000" w:rsidRPr="00000000">
              <w:rPr>
                <w:color w:val="000000"/>
                <w:rtl w:val="0"/>
              </w:rPr>
              <w:t xml:space="preserve">3,52275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8C">
            <w:pPr>
              <w:jc w:val="center"/>
              <w:rPr>
                <w:color w:val="000000"/>
              </w:rPr>
            </w:pPr>
            <w:r w:rsidDel="00000000" w:rsidR="00000000" w:rsidRPr="00000000">
              <w:rPr>
                <w:color w:val="000000"/>
                <w:rtl w:val="0"/>
              </w:rPr>
              <w:t xml:space="preserve">0,28387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8D">
            <w:pPr>
              <w:jc w:val="center"/>
              <w:rPr>
                <w:color w:val="000000"/>
              </w:rPr>
            </w:pPr>
            <w:r w:rsidDel="00000000" w:rsidR="00000000" w:rsidRPr="00000000">
              <w:rPr>
                <w:color w:val="000000"/>
                <w:rtl w:val="0"/>
              </w:rPr>
              <w:t xml:space="preserve">1,93549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8E">
            <w:pPr>
              <w:jc w:val="center"/>
              <w:rPr>
                <w:color w:val="000000"/>
              </w:rPr>
            </w:pPr>
            <w:r w:rsidDel="00000000" w:rsidR="00000000" w:rsidRPr="00000000">
              <w:rPr>
                <w:color w:val="000000"/>
                <w:rtl w:val="0"/>
              </w:rPr>
              <w:t xml:space="preserve">0,51667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8F">
            <w:pPr>
              <w:jc w:val="center"/>
              <w:rPr>
                <w:color w:val="000000"/>
              </w:rPr>
            </w:pPr>
            <w:r w:rsidDel="00000000" w:rsidR="00000000" w:rsidRPr="00000000">
              <w:rPr>
                <w:color w:val="000000"/>
                <w:rtl w:val="0"/>
              </w:rPr>
              <w:t xml:space="preserve">6,81825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90">
            <w:pPr>
              <w:jc w:val="center"/>
              <w:rPr>
                <w:color w:val="000000"/>
              </w:rPr>
            </w:pPr>
            <w:r w:rsidDel="00000000" w:rsidR="00000000" w:rsidRPr="00000000">
              <w:rPr>
                <w:color w:val="000000"/>
                <w:rtl w:val="0"/>
              </w:rPr>
              <w:t xml:space="preserve">0,14667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91">
            <w:pPr>
              <w:jc w:val="center"/>
              <w:rPr>
                <w:color w:val="000000"/>
              </w:rPr>
            </w:pPr>
            <w:r w:rsidDel="00000000" w:rsidR="00000000" w:rsidRPr="00000000">
              <w:rPr>
                <w:color w:val="000000"/>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92">
            <w:pPr>
              <w:jc w:val="center"/>
              <w:rPr>
                <w:color w:val="000000"/>
              </w:rPr>
            </w:pPr>
            <w:r w:rsidDel="00000000" w:rsidR="00000000" w:rsidRPr="00000000">
              <w:rPr>
                <w:color w:val="000000"/>
                <w:rtl w:val="0"/>
              </w:rPr>
              <w:t xml:space="preserve">4,82617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93">
            <w:pPr>
              <w:jc w:val="center"/>
              <w:rPr>
                <w:color w:val="000000"/>
              </w:rPr>
            </w:pPr>
            <w:r w:rsidDel="00000000" w:rsidR="00000000" w:rsidRPr="00000000">
              <w:rPr>
                <w:color w:val="000000"/>
                <w:rtl w:val="0"/>
              </w:rPr>
              <w:t xml:space="preserve">0,20720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94">
            <w:pPr>
              <w:jc w:val="center"/>
              <w:rPr>
                <w:color w:val="000000"/>
              </w:rPr>
            </w:pPr>
            <w:r w:rsidDel="00000000" w:rsidR="00000000" w:rsidRPr="00000000">
              <w:rPr>
                <w:color w:val="000000"/>
                <w:rtl w:val="0"/>
              </w:rPr>
              <w:t xml:space="preserve">2,14269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95">
            <w:pPr>
              <w:jc w:val="center"/>
              <w:rPr>
                <w:color w:val="000000"/>
              </w:rPr>
            </w:pPr>
            <w:r w:rsidDel="00000000" w:rsidR="00000000" w:rsidRPr="00000000">
              <w:rPr>
                <w:color w:val="000000"/>
                <w:rtl w:val="0"/>
              </w:rPr>
              <w:t xml:space="preserve">0,46670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96">
            <w:pPr>
              <w:jc w:val="center"/>
              <w:rPr>
                <w:color w:val="000000"/>
              </w:rPr>
            </w:pPr>
            <w:r w:rsidDel="00000000" w:rsidR="00000000" w:rsidRPr="00000000">
              <w:rPr>
                <w:color w:val="000000"/>
                <w:rtl w:val="0"/>
              </w:rPr>
              <w:t xml:space="preserve">10,34101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97">
            <w:pPr>
              <w:jc w:val="center"/>
              <w:rPr>
                <w:color w:val="000000"/>
              </w:rPr>
            </w:pPr>
            <w:r w:rsidDel="00000000" w:rsidR="00000000" w:rsidRPr="00000000">
              <w:rPr>
                <w:color w:val="000000"/>
                <w:rtl w:val="0"/>
              </w:rPr>
              <w:t xml:space="preserve">0,09670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98">
            <w:pPr>
              <w:jc w:val="center"/>
              <w:rPr>
                <w:color w:val="000000"/>
              </w:rPr>
            </w:pPr>
            <w:r w:rsidDel="00000000" w:rsidR="00000000" w:rsidRPr="00000000">
              <w:rPr>
                <w:color w:val="00000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99">
            <w:pPr>
              <w:jc w:val="center"/>
              <w:rPr>
                <w:color w:val="000000"/>
              </w:rPr>
            </w:pPr>
            <w:r w:rsidDel="00000000" w:rsidR="00000000" w:rsidRPr="00000000">
              <w:rPr>
                <w:color w:val="000000"/>
                <w:rtl w:val="0"/>
              </w:rPr>
              <w:t xml:space="preserve">6,61186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9A">
            <w:pPr>
              <w:jc w:val="center"/>
              <w:rPr>
                <w:color w:val="000000"/>
              </w:rPr>
            </w:pPr>
            <w:r w:rsidDel="00000000" w:rsidR="00000000" w:rsidRPr="00000000">
              <w:rPr>
                <w:color w:val="000000"/>
                <w:rtl w:val="0"/>
              </w:rPr>
              <w:t xml:space="preserve">0,15124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9B">
            <w:pPr>
              <w:jc w:val="center"/>
              <w:rPr>
                <w:color w:val="000000"/>
              </w:rPr>
            </w:pPr>
            <w:r w:rsidDel="00000000" w:rsidR="00000000" w:rsidRPr="00000000">
              <w:rPr>
                <w:color w:val="000000"/>
                <w:rtl w:val="0"/>
              </w:rPr>
              <w:t xml:space="preserve">2,29394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9C">
            <w:pPr>
              <w:jc w:val="center"/>
              <w:rPr>
                <w:color w:val="000000"/>
              </w:rPr>
            </w:pPr>
            <w:r w:rsidDel="00000000" w:rsidR="00000000" w:rsidRPr="00000000">
              <w:rPr>
                <w:color w:val="000000"/>
                <w:rtl w:val="0"/>
              </w:rPr>
              <w:t xml:space="preserve">0,43593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9D">
            <w:pPr>
              <w:jc w:val="center"/>
              <w:rPr>
                <w:color w:val="000000"/>
              </w:rPr>
            </w:pPr>
            <w:r w:rsidDel="00000000" w:rsidR="00000000" w:rsidRPr="00000000">
              <w:rPr>
                <w:color w:val="000000"/>
                <w:rtl w:val="0"/>
              </w:rPr>
              <w:t xml:space="preserve">15,16718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9E">
            <w:pPr>
              <w:jc w:val="center"/>
              <w:rPr>
                <w:color w:val="000000"/>
              </w:rPr>
            </w:pPr>
            <w:r w:rsidDel="00000000" w:rsidR="00000000" w:rsidRPr="00000000">
              <w:rPr>
                <w:color w:val="000000"/>
                <w:rtl w:val="0"/>
              </w:rPr>
              <w:t xml:space="preserve">0,06593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9F">
            <w:pPr>
              <w:jc w:val="center"/>
              <w:rPr>
                <w:color w:val="000000"/>
              </w:rPr>
            </w:pPr>
            <w:r w:rsidDel="00000000" w:rsidR="00000000" w:rsidRPr="00000000">
              <w:rPr>
                <w:color w:val="000000"/>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A0">
            <w:pPr>
              <w:jc w:val="center"/>
              <w:rPr>
                <w:color w:val="000000"/>
              </w:rPr>
            </w:pPr>
            <w:r w:rsidDel="00000000" w:rsidR="00000000" w:rsidRPr="00000000">
              <w:rPr>
                <w:color w:val="000000"/>
                <w:rtl w:val="0"/>
              </w:rPr>
              <w:t xml:space="preserve">9,05824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A1">
            <w:pPr>
              <w:jc w:val="center"/>
              <w:rPr>
                <w:color w:val="000000"/>
              </w:rPr>
            </w:pPr>
            <w:r w:rsidDel="00000000" w:rsidR="00000000" w:rsidRPr="00000000">
              <w:rPr>
                <w:color w:val="000000"/>
                <w:rtl w:val="0"/>
              </w:rPr>
              <w:t xml:space="preserve">0,11040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A2">
            <w:pPr>
              <w:jc w:val="center"/>
              <w:rPr>
                <w:color w:val="000000"/>
              </w:rPr>
            </w:pPr>
            <w:r w:rsidDel="00000000" w:rsidR="00000000" w:rsidRPr="00000000">
              <w:rPr>
                <w:color w:val="000000"/>
                <w:rtl w:val="0"/>
              </w:rPr>
              <w:t xml:space="preserve">2,40433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A3">
            <w:pPr>
              <w:jc w:val="center"/>
              <w:rPr>
                <w:color w:val="000000"/>
              </w:rPr>
            </w:pPr>
            <w:r w:rsidDel="00000000" w:rsidR="00000000" w:rsidRPr="00000000">
              <w:rPr>
                <w:color w:val="000000"/>
                <w:rtl w:val="0"/>
              </w:rPr>
              <w:t xml:space="preserve">0,41592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A4">
            <w:pPr>
              <w:jc w:val="center"/>
              <w:rPr>
                <w:color w:val="000000"/>
              </w:rPr>
            </w:pPr>
            <w:r w:rsidDel="00000000" w:rsidR="00000000" w:rsidRPr="00000000">
              <w:rPr>
                <w:color w:val="000000"/>
                <w:rtl w:val="0"/>
              </w:rPr>
              <w:t xml:space="preserve">21,77904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A5">
            <w:pPr>
              <w:jc w:val="center"/>
              <w:rPr>
                <w:color w:val="000000"/>
              </w:rPr>
            </w:pPr>
            <w:r w:rsidDel="00000000" w:rsidR="00000000" w:rsidRPr="00000000">
              <w:rPr>
                <w:color w:val="000000"/>
                <w:rtl w:val="0"/>
              </w:rPr>
              <w:t xml:space="preserve">0,04592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A6">
            <w:pPr>
              <w:jc w:val="center"/>
              <w:rPr>
                <w:color w:val="000000"/>
              </w:rPr>
            </w:pPr>
            <w:r w:rsidDel="00000000" w:rsidR="00000000" w:rsidRPr="00000000">
              <w:rPr>
                <w:color w:val="000000"/>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A7">
            <w:pPr>
              <w:jc w:val="center"/>
              <w:rPr>
                <w:color w:val="000000"/>
              </w:rPr>
            </w:pPr>
            <w:r w:rsidDel="00000000" w:rsidR="00000000" w:rsidRPr="00000000">
              <w:rPr>
                <w:color w:val="000000"/>
                <w:rtl w:val="0"/>
              </w:rPr>
              <w:t xml:space="preserve">12,40979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A8">
            <w:pPr>
              <w:jc w:val="center"/>
              <w:rPr>
                <w:color w:val="000000"/>
              </w:rPr>
            </w:pPr>
            <w:r w:rsidDel="00000000" w:rsidR="00000000" w:rsidRPr="00000000">
              <w:rPr>
                <w:color w:val="000000"/>
                <w:rtl w:val="0"/>
              </w:rPr>
              <w:t xml:space="preserve">0,08058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A9">
            <w:pPr>
              <w:jc w:val="center"/>
              <w:rPr>
                <w:color w:val="000000"/>
              </w:rPr>
            </w:pPr>
            <w:r w:rsidDel="00000000" w:rsidR="00000000" w:rsidRPr="00000000">
              <w:rPr>
                <w:color w:val="000000"/>
                <w:rtl w:val="0"/>
              </w:rPr>
              <w:t xml:space="preserve">2,48491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AA">
            <w:pPr>
              <w:jc w:val="center"/>
              <w:rPr>
                <w:color w:val="000000"/>
              </w:rPr>
            </w:pPr>
            <w:r w:rsidDel="00000000" w:rsidR="00000000" w:rsidRPr="00000000">
              <w:rPr>
                <w:color w:val="000000"/>
                <w:rtl w:val="0"/>
              </w:rPr>
              <w:t xml:space="preserve">0,40243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AB">
            <w:pPr>
              <w:jc w:val="center"/>
              <w:rPr>
                <w:color w:val="000000"/>
              </w:rPr>
            </w:pPr>
            <w:r w:rsidDel="00000000" w:rsidR="00000000" w:rsidRPr="00000000">
              <w:rPr>
                <w:color w:val="000000"/>
                <w:rtl w:val="0"/>
              </w:rPr>
              <w:t xml:space="preserve">30,83728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AC">
            <w:pPr>
              <w:jc w:val="center"/>
              <w:rPr>
                <w:color w:val="000000"/>
              </w:rPr>
            </w:pPr>
            <w:r w:rsidDel="00000000" w:rsidR="00000000" w:rsidRPr="00000000">
              <w:rPr>
                <w:color w:val="000000"/>
                <w:rtl w:val="0"/>
              </w:rPr>
              <w:t xml:space="preserve">0,03243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AD">
            <w:pPr>
              <w:jc w:val="center"/>
              <w:rPr>
                <w:color w:val="000000"/>
              </w:rPr>
            </w:pPr>
            <w:r w:rsidDel="00000000" w:rsidR="00000000" w:rsidRPr="00000000">
              <w:rPr>
                <w:color w:val="000000"/>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AE">
            <w:pPr>
              <w:jc w:val="center"/>
              <w:rPr>
                <w:color w:val="000000"/>
              </w:rPr>
            </w:pPr>
            <w:r w:rsidDel="00000000" w:rsidR="00000000" w:rsidRPr="00000000">
              <w:rPr>
                <w:color w:val="000000"/>
                <w:rtl w:val="0"/>
              </w:rPr>
              <w:t xml:space="preserve">17,00142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AF">
            <w:pPr>
              <w:jc w:val="center"/>
              <w:rPr>
                <w:color w:val="000000"/>
              </w:rPr>
            </w:pPr>
            <w:r w:rsidDel="00000000" w:rsidR="00000000" w:rsidRPr="00000000">
              <w:rPr>
                <w:color w:val="000000"/>
                <w:rtl w:val="0"/>
              </w:rPr>
              <w:t xml:space="preserve">0,05882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B0">
            <w:pPr>
              <w:jc w:val="center"/>
              <w:rPr>
                <w:color w:val="000000"/>
              </w:rPr>
            </w:pPr>
            <w:r w:rsidDel="00000000" w:rsidR="00000000" w:rsidRPr="00000000">
              <w:rPr>
                <w:color w:val="000000"/>
                <w:rtl w:val="0"/>
              </w:rPr>
              <w:t xml:space="preserve">2,54373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B1">
            <w:pPr>
              <w:jc w:val="center"/>
              <w:rPr>
                <w:color w:val="000000"/>
              </w:rPr>
            </w:pPr>
            <w:r w:rsidDel="00000000" w:rsidR="00000000" w:rsidRPr="00000000">
              <w:rPr>
                <w:color w:val="000000"/>
                <w:rtl w:val="0"/>
              </w:rPr>
              <w:t xml:space="preserve">0,39312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B2">
            <w:pPr>
              <w:jc w:val="center"/>
              <w:rPr>
                <w:color w:val="000000"/>
              </w:rPr>
            </w:pPr>
            <w:r w:rsidDel="00000000" w:rsidR="00000000" w:rsidRPr="00000000">
              <w:rPr>
                <w:color w:val="000000"/>
                <w:rtl w:val="0"/>
              </w:rPr>
              <w:t xml:space="preserve">43,24707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B3">
            <w:pPr>
              <w:jc w:val="center"/>
              <w:rPr>
                <w:color w:val="000000"/>
              </w:rPr>
            </w:pPr>
            <w:r w:rsidDel="00000000" w:rsidR="00000000" w:rsidRPr="00000000">
              <w:rPr>
                <w:color w:val="000000"/>
                <w:rtl w:val="0"/>
              </w:rPr>
              <w:t xml:space="preserve">0,02312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B4">
            <w:pPr>
              <w:jc w:val="center"/>
              <w:rPr>
                <w:color w:val="000000"/>
              </w:rPr>
            </w:pPr>
            <w:r w:rsidDel="00000000" w:rsidR="00000000" w:rsidRPr="00000000">
              <w:rPr>
                <w:color w:val="000000"/>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B5">
            <w:pPr>
              <w:jc w:val="center"/>
              <w:rPr>
                <w:color w:val="000000"/>
              </w:rPr>
            </w:pPr>
            <w:r w:rsidDel="00000000" w:rsidR="00000000" w:rsidRPr="00000000">
              <w:rPr>
                <w:color w:val="000000"/>
                <w:rtl w:val="0"/>
              </w:rPr>
              <w:t xml:space="preserve">23,29194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B6">
            <w:pPr>
              <w:jc w:val="center"/>
              <w:rPr>
                <w:color w:val="000000"/>
              </w:rPr>
            </w:pPr>
            <w:r w:rsidDel="00000000" w:rsidR="00000000" w:rsidRPr="00000000">
              <w:rPr>
                <w:color w:val="000000"/>
                <w:rtl w:val="0"/>
              </w:rPr>
              <w:t xml:space="preserve">0,04293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B7">
            <w:pPr>
              <w:jc w:val="center"/>
              <w:rPr>
                <w:color w:val="000000"/>
              </w:rPr>
            </w:pPr>
            <w:r w:rsidDel="00000000" w:rsidR="00000000" w:rsidRPr="00000000">
              <w:rPr>
                <w:color w:val="000000"/>
                <w:rtl w:val="0"/>
              </w:rPr>
              <w:t xml:space="preserve">2,58667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B8">
            <w:pPr>
              <w:jc w:val="center"/>
              <w:rPr>
                <w:color w:val="000000"/>
              </w:rPr>
            </w:pPr>
            <w:r w:rsidDel="00000000" w:rsidR="00000000" w:rsidRPr="00000000">
              <w:rPr>
                <w:color w:val="000000"/>
                <w:rtl w:val="0"/>
              </w:rPr>
              <w:t xml:space="preserve">0,38660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B9">
            <w:pPr>
              <w:jc w:val="center"/>
              <w:rPr>
                <w:color w:val="000000"/>
              </w:rPr>
            </w:pPr>
            <w:r w:rsidDel="00000000" w:rsidR="00000000" w:rsidRPr="00000000">
              <w:rPr>
                <w:color w:val="000000"/>
                <w:rtl w:val="0"/>
              </w:rPr>
              <w:t xml:space="preserve">60,24849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BA">
            <w:pPr>
              <w:jc w:val="center"/>
              <w:rPr>
                <w:color w:val="000000"/>
              </w:rPr>
            </w:pPr>
            <w:r w:rsidDel="00000000" w:rsidR="00000000" w:rsidRPr="00000000">
              <w:rPr>
                <w:color w:val="000000"/>
                <w:rtl w:val="0"/>
              </w:rPr>
              <w:t xml:space="preserve">0,01660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BB">
            <w:pPr>
              <w:jc w:val="center"/>
              <w:rPr>
                <w:color w:val="000000"/>
              </w:rPr>
            </w:pPr>
            <w:r w:rsidDel="00000000" w:rsidR="00000000" w:rsidRPr="00000000">
              <w:rPr>
                <w:color w:val="000000"/>
                <w:rtl w:val="0"/>
              </w:rPr>
              <w:t xml:space="preserve">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BC">
            <w:pPr>
              <w:jc w:val="center"/>
              <w:rPr>
                <w:color w:val="000000"/>
              </w:rPr>
            </w:pPr>
            <w:r w:rsidDel="00000000" w:rsidR="00000000" w:rsidRPr="00000000">
              <w:rPr>
                <w:color w:val="000000"/>
                <w:rtl w:val="0"/>
              </w:rPr>
              <w:t xml:space="preserve">31,90996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BD">
            <w:pPr>
              <w:jc w:val="center"/>
              <w:rPr>
                <w:color w:val="000000"/>
              </w:rPr>
            </w:pPr>
            <w:r w:rsidDel="00000000" w:rsidR="00000000" w:rsidRPr="00000000">
              <w:rPr>
                <w:color w:val="000000"/>
                <w:rtl w:val="0"/>
              </w:rPr>
              <w:t xml:space="preserve">0,03134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BE">
            <w:pPr>
              <w:jc w:val="center"/>
              <w:rPr>
                <w:color w:val="000000"/>
              </w:rPr>
            </w:pPr>
            <w:r w:rsidDel="00000000" w:rsidR="00000000" w:rsidRPr="00000000">
              <w:rPr>
                <w:color w:val="000000"/>
                <w:rtl w:val="0"/>
              </w:rPr>
              <w:t xml:space="preserve">2,61800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BF">
            <w:pPr>
              <w:jc w:val="center"/>
              <w:rPr>
                <w:color w:val="000000"/>
              </w:rPr>
            </w:pPr>
            <w:r w:rsidDel="00000000" w:rsidR="00000000" w:rsidRPr="00000000">
              <w:rPr>
                <w:color w:val="000000"/>
                <w:rtl w:val="0"/>
              </w:rPr>
              <w:t xml:space="preserve">0,38197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C0">
            <w:pPr>
              <w:jc w:val="center"/>
              <w:rPr>
                <w:color w:val="000000"/>
              </w:rPr>
            </w:pPr>
            <w:r w:rsidDel="00000000" w:rsidR="00000000" w:rsidRPr="00000000">
              <w:rPr>
                <w:color w:val="000000"/>
                <w:rtl w:val="0"/>
              </w:rPr>
              <w:t xml:space="preserve">83,54043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C1">
            <w:pPr>
              <w:jc w:val="center"/>
              <w:rPr>
                <w:color w:val="000000"/>
              </w:rPr>
            </w:pPr>
            <w:r w:rsidDel="00000000" w:rsidR="00000000" w:rsidRPr="00000000">
              <w:rPr>
                <w:color w:val="000000"/>
                <w:rtl w:val="0"/>
              </w:rPr>
              <w:t xml:space="preserve">0,01197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C2">
            <w:pPr>
              <w:jc w:val="center"/>
              <w:rPr>
                <w:color w:val="000000"/>
              </w:rPr>
            </w:pPr>
            <w:r w:rsidDel="00000000" w:rsidR="00000000" w:rsidRPr="00000000">
              <w:rPr>
                <w:color w:val="000000"/>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C3">
            <w:pPr>
              <w:jc w:val="center"/>
              <w:rPr>
                <w:color w:val="000000"/>
              </w:rPr>
            </w:pPr>
            <w:r w:rsidDel="00000000" w:rsidR="00000000" w:rsidRPr="00000000">
              <w:rPr>
                <w:color w:val="000000"/>
                <w:rtl w:val="0"/>
              </w:rPr>
              <w:t xml:space="preserve">43,71664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C4">
            <w:pPr>
              <w:jc w:val="center"/>
              <w:rPr>
                <w:color w:val="000000"/>
              </w:rPr>
            </w:pPr>
            <w:r w:rsidDel="00000000" w:rsidR="00000000" w:rsidRPr="00000000">
              <w:rPr>
                <w:color w:val="000000"/>
                <w:rtl w:val="0"/>
              </w:rPr>
              <w:t xml:space="preserve">0,02287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C5">
            <w:pPr>
              <w:jc w:val="center"/>
              <w:rPr>
                <w:color w:val="000000"/>
              </w:rPr>
            </w:pPr>
            <w:r w:rsidDel="00000000" w:rsidR="00000000" w:rsidRPr="00000000">
              <w:rPr>
                <w:color w:val="000000"/>
                <w:rtl w:val="0"/>
              </w:rPr>
              <w:t xml:space="preserve">2,64088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C6">
            <w:pPr>
              <w:jc w:val="center"/>
              <w:rPr>
                <w:color w:val="000000"/>
              </w:rPr>
            </w:pPr>
            <w:r w:rsidDel="00000000" w:rsidR="00000000" w:rsidRPr="00000000">
              <w:rPr>
                <w:color w:val="000000"/>
                <w:rtl w:val="0"/>
              </w:rPr>
              <w:t xml:space="preserve">0,37866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C7">
            <w:pPr>
              <w:jc w:val="center"/>
              <w:rPr>
                <w:color w:val="000000"/>
              </w:rPr>
            </w:pPr>
            <w:r w:rsidDel="00000000" w:rsidR="00000000" w:rsidRPr="00000000">
              <w:rPr>
                <w:color w:val="000000"/>
                <w:rtl w:val="0"/>
              </w:rPr>
              <w:t xml:space="preserve">115,45039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C8">
            <w:pPr>
              <w:jc w:val="center"/>
              <w:rPr>
                <w:color w:val="000000"/>
              </w:rPr>
            </w:pPr>
            <w:r w:rsidDel="00000000" w:rsidR="00000000" w:rsidRPr="00000000">
              <w:rPr>
                <w:color w:val="000000"/>
                <w:rtl w:val="0"/>
              </w:rPr>
              <w:t xml:space="preserve">0,00866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C9">
            <w:pPr>
              <w:jc w:val="center"/>
              <w:rPr>
                <w:color w:val="000000"/>
              </w:rPr>
            </w:pPr>
            <w:r w:rsidDel="00000000" w:rsidR="00000000" w:rsidRPr="00000000">
              <w:rPr>
                <w:color w:val="000000"/>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CA">
            <w:pPr>
              <w:jc w:val="center"/>
              <w:rPr>
                <w:color w:val="000000"/>
              </w:rPr>
            </w:pPr>
            <w:r w:rsidDel="00000000" w:rsidR="00000000" w:rsidRPr="00000000">
              <w:rPr>
                <w:color w:val="000000"/>
                <w:rtl w:val="0"/>
              </w:rPr>
              <w:t xml:space="preserve">59,89180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CB">
            <w:pPr>
              <w:jc w:val="center"/>
              <w:rPr>
                <w:color w:val="000000"/>
              </w:rPr>
            </w:pPr>
            <w:r w:rsidDel="00000000" w:rsidR="00000000" w:rsidRPr="00000000">
              <w:rPr>
                <w:color w:val="000000"/>
                <w:rtl w:val="0"/>
              </w:rPr>
              <w:t xml:space="preserve">0,01670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CC">
            <w:pPr>
              <w:jc w:val="center"/>
              <w:rPr>
                <w:color w:val="000000"/>
              </w:rPr>
            </w:pPr>
            <w:r w:rsidDel="00000000" w:rsidR="00000000" w:rsidRPr="00000000">
              <w:rPr>
                <w:color w:val="000000"/>
                <w:rtl w:val="0"/>
              </w:rPr>
              <w:t xml:space="preserve">2,65758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CD">
            <w:pPr>
              <w:jc w:val="center"/>
              <w:rPr>
                <w:color w:val="000000"/>
              </w:rPr>
            </w:pPr>
            <w:r w:rsidDel="00000000" w:rsidR="00000000" w:rsidRPr="00000000">
              <w:rPr>
                <w:color w:val="000000"/>
                <w:rtl w:val="0"/>
              </w:rPr>
              <w:t xml:space="preserve">0,37628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CE">
            <w:pPr>
              <w:jc w:val="center"/>
              <w:rPr>
                <w:color w:val="000000"/>
              </w:rPr>
            </w:pPr>
            <w:r w:rsidDel="00000000" w:rsidR="00000000" w:rsidRPr="00000000">
              <w:rPr>
                <w:color w:val="000000"/>
                <w:rtl w:val="0"/>
              </w:rPr>
              <w:t xml:space="preserve">159,16703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CF">
            <w:pPr>
              <w:jc w:val="center"/>
              <w:rPr>
                <w:color w:val="000000"/>
              </w:rPr>
            </w:pPr>
            <w:r w:rsidDel="00000000" w:rsidR="00000000" w:rsidRPr="00000000">
              <w:rPr>
                <w:color w:val="000000"/>
                <w:rtl w:val="0"/>
              </w:rPr>
              <w:t xml:space="preserve">0,00628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D0">
            <w:pPr>
              <w:jc w:val="center"/>
              <w:rPr>
                <w:color w:val="000000"/>
              </w:rPr>
            </w:pPr>
            <w:r w:rsidDel="00000000" w:rsidR="00000000" w:rsidRPr="00000000">
              <w:rPr>
                <w:color w:val="000000"/>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D1">
            <w:pPr>
              <w:jc w:val="center"/>
              <w:rPr>
                <w:color w:val="000000"/>
              </w:rPr>
            </w:pPr>
            <w:r w:rsidDel="00000000" w:rsidR="00000000" w:rsidRPr="00000000">
              <w:rPr>
                <w:color w:val="000000"/>
                <w:rtl w:val="0"/>
              </w:rPr>
              <w:t xml:space="preserve">82,05177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D2">
            <w:pPr>
              <w:jc w:val="center"/>
              <w:rPr>
                <w:color w:val="000000"/>
              </w:rPr>
            </w:pPr>
            <w:r w:rsidDel="00000000" w:rsidR="00000000" w:rsidRPr="00000000">
              <w:rPr>
                <w:color w:val="000000"/>
                <w:rtl w:val="0"/>
              </w:rPr>
              <w:t xml:space="preserve">0,01219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D3">
            <w:pPr>
              <w:jc w:val="center"/>
              <w:rPr>
                <w:color w:val="000000"/>
              </w:rPr>
            </w:pPr>
            <w:r w:rsidDel="00000000" w:rsidR="00000000" w:rsidRPr="00000000">
              <w:rPr>
                <w:color w:val="000000"/>
                <w:rtl w:val="0"/>
              </w:rPr>
              <w:t xml:space="preserve">2,66976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D4">
            <w:pPr>
              <w:jc w:val="center"/>
              <w:rPr>
                <w:color w:val="000000"/>
              </w:rPr>
            </w:pPr>
            <w:r w:rsidDel="00000000" w:rsidR="00000000" w:rsidRPr="00000000">
              <w:rPr>
                <w:color w:val="000000"/>
                <w:rtl w:val="0"/>
              </w:rPr>
              <w:t xml:space="preserve">0,37456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D5">
            <w:pPr>
              <w:jc w:val="center"/>
              <w:rPr>
                <w:color w:val="000000"/>
              </w:rPr>
            </w:pPr>
            <w:r w:rsidDel="00000000" w:rsidR="00000000" w:rsidRPr="00000000">
              <w:rPr>
                <w:color w:val="000000"/>
                <w:rtl w:val="0"/>
              </w:rPr>
              <w:t xml:space="preserve">219,05883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D6">
            <w:pPr>
              <w:jc w:val="center"/>
              <w:rPr>
                <w:color w:val="000000"/>
              </w:rPr>
            </w:pPr>
            <w:r w:rsidDel="00000000" w:rsidR="00000000" w:rsidRPr="00000000">
              <w:rPr>
                <w:color w:val="000000"/>
                <w:rtl w:val="0"/>
              </w:rPr>
              <w:t xml:space="preserve">0,00456</w:t>
            </w:r>
          </w:p>
        </w:tc>
      </w:tr>
      <w:tr>
        <w:trPr>
          <w:cantSplit w:val="0"/>
          <w:trHeight w:val="33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D7">
            <w:pPr>
              <w:jc w:val="center"/>
              <w:rPr>
                <w:color w:val="000000"/>
              </w:rPr>
            </w:pPr>
            <w:r w:rsidDel="00000000" w:rsidR="00000000" w:rsidRPr="00000000">
              <w:rPr>
                <w:color w:val="000000"/>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D8">
            <w:pPr>
              <w:jc w:val="center"/>
              <w:rPr>
                <w:color w:val="000000"/>
              </w:rPr>
            </w:pPr>
            <w:r w:rsidDel="00000000" w:rsidR="00000000" w:rsidRPr="00000000">
              <w:rPr>
                <w:color w:val="000000"/>
                <w:rtl w:val="0"/>
              </w:rPr>
              <w:t xml:space="preserve">112,41092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D9">
            <w:pPr>
              <w:jc w:val="center"/>
              <w:rPr>
                <w:color w:val="000000"/>
              </w:rPr>
            </w:pPr>
            <w:r w:rsidDel="00000000" w:rsidR="00000000" w:rsidRPr="00000000">
              <w:rPr>
                <w:color w:val="000000"/>
                <w:rtl w:val="0"/>
              </w:rPr>
              <w:t xml:space="preserve">0,00890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DA">
            <w:pPr>
              <w:jc w:val="center"/>
              <w:rPr>
                <w:color w:val="000000"/>
              </w:rPr>
            </w:pPr>
            <w:r w:rsidDel="00000000" w:rsidR="00000000" w:rsidRPr="00000000">
              <w:rPr>
                <w:color w:val="000000"/>
                <w:rtl w:val="0"/>
              </w:rPr>
              <w:t xml:space="preserve">2,67866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DB">
            <w:pPr>
              <w:jc w:val="center"/>
              <w:rPr>
                <w:color w:val="000000"/>
              </w:rPr>
            </w:pPr>
            <w:r w:rsidDel="00000000" w:rsidR="00000000" w:rsidRPr="00000000">
              <w:rPr>
                <w:color w:val="000000"/>
                <w:rtl w:val="0"/>
              </w:rPr>
              <w:t xml:space="preserve">0,37332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DC">
            <w:pPr>
              <w:jc w:val="center"/>
              <w:rPr>
                <w:color w:val="000000"/>
              </w:rPr>
            </w:pPr>
            <w:r w:rsidDel="00000000" w:rsidR="00000000" w:rsidRPr="00000000">
              <w:rPr>
                <w:color w:val="000000"/>
                <w:rtl w:val="0"/>
              </w:rPr>
              <w:t xml:space="preserve">301,11060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DD">
            <w:pPr>
              <w:jc w:val="center"/>
              <w:rPr>
                <w:color w:val="000000"/>
              </w:rPr>
            </w:pPr>
            <w:r w:rsidDel="00000000" w:rsidR="00000000" w:rsidRPr="00000000">
              <w:rPr>
                <w:color w:val="000000"/>
                <w:rtl w:val="0"/>
              </w:rPr>
              <w:t xml:space="preserve">0,00332</w:t>
            </w:r>
          </w:p>
        </w:tc>
      </w:tr>
      <w:tr>
        <w:trPr>
          <w:cantSplit w:val="1"/>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DE">
            <w:pPr>
              <w:jc w:val="center"/>
              <w:rPr/>
            </w:pPr>
            <w:r w:rsidDel="00000000" w:rsidR="00000000" w:rsidRPr="00000000">
              <w:rPr>
                <w:rtl w:val="0"/>
              </w:rPr>
              <w:t xml:space="preserve">Річний відсоток – 38%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E5">
            <w:pPr>
              <w:jc w:val="center"/>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E6">
            <w:pPr>
              <w:jc w:val="center"/>
              <w:rPr>
                <w:color w:val="000000"/>
              </w:rPr>
            </w:pPr>
            <w:r w:rsidDel="00000000" w:rsidR="00000000" w:rsidRPr="00000000">
              <w:rPr>
                <w:color w:val="000000"/>
                <w:rtl w:val="0"/>
              </w:rPr>
              <w:t xml:space="preserve">1,38000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E7">
            <w:pPr>
              <w:jc w:val="center"/>
              <w:rPr>
                <w:color w:val="000000"/>
              </w:rPr>
            </w:pPr>
            <w:r w:rsidDel="00000000" w:rsidR="00000000" w:rsidRPr="00000000">
              <w:rPr>
                <w:color w:val="000000"/>
                <w:rtl w:val="0"/>
              </w:rPr>
              <w:t xml:space="preserve">0,72464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E8">
            <w:pPr>
              <w:jc w:val="center"/>
              <w:rPr>
                <w:color w:val="000000"/>
              </w:rPr>
            </w:pPr>
            <w:r w:rsidDel="00000000" w:rsidR="00000000" w:rsidRPr="00000000">
              <w:rPr>
                <w:color w:val="000000"/>
                <w:rtl w:val="0"/>
              </w:rPr>
              <w:t xml:space="preserve">0,72464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E9">
            <w:pPr>
              <w:jc w:val="center"/>
              <w:rPr>
                <w:color w:val="000000"/>
              </w:rPr>
            </w:pPr>
            <w:r w:rsidDel="00000000" w:rsidR="00000000" w:rsidRPr="00000000">
              <w:rPr>
                <w:color w:val="000000"/>
                <w:rtl w:val="0"/>
              </w:rPr>
              <w:t xml:space="preserve">1,38000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EA">
            <w:pPr>
              <w:jc w:val="center"/>
              <w:rPr>
                <w:color w:val="000000"/>
              </w:rPr>
            </w:pPr>
            <w:r w:rsidDel="00000000" w:rsidR="00000000" w:rsidRPr="00000000">
              <w:rPr>
                <w:color w:val="000000"/>
                <w:rtl w:val="0"/>
              </w:rPr>
              <w:t xml:space="preserve">1,00000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EB">
            <w:pPr>
              <w:jc w:val="center"/>
              <w:rPr>
                <w:color w:val="000000"/>
              </w:rPr>
            </w:pPr>
            <w:r w:rsidDel="00000000" w:rsidR="00000000" w:rsidRPr="00000000">
              <w:rPr>
                <w:color w:val="000000"/>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EC">
            <w:pPr>
              <w:jc w:val="cente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ED">
            <w:pPr>
              <w:jc w:val="center"/>
              <w:rPr>
                <w:color w:val="000000"/>
              </w:rPr>
            </w:pPr>
            <w:r w:rsidDel="00000000" w:rsidR="00000000" w:rsidRPr="00000000">
              <w:rPr>
                <w:color w:val="000000"/>
                <w:rtl w:val="0"/>
              </w:rPr>
              <w:t xml:space="preserve">1,90440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EE">
            <w:pPr>
              <w:jc w:val="center"/>
              <w:rPr>
                <w:color w:val="000000"/>
              </w:rPr>
            </w:pPr>
            <w:r w:rsidDel="00000000" w:rsidR="00000000" w:rsidRPr="00000000">
              <w:rPr>
                <w:color w:val="000000"/>
                <w:rtl w:val="0"/>
              </w:rPr>
              <w:t xml:space="preserve">0,52510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EF">
            <w:pPr>
              <w:jc w:val="center"/>
              <w:rPr>
                <w:color w:val="000000"/>
              </w:rPr>
            </w:pPr>
            <w:r w:rsidDel="00000000" w:rsidR="00000000" w:rsidRPr="00000000">
              <w:rPr>
                <w:color w:val="000000"/>
                <w:rtl w:val="0"/>
              </w:rPr>
              <w:t xml:space="preserve">1,24974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F0">
            <w:pPr>
              <w:jc w:val="center"/>
              <w:rPr>
                <w:color w:val="000000"/>
              </w:rPr>
            </w:pPr>
            <w:r w:rsidDel="00000000" w:rsidR="00000000" w:rsidRPr="00000000">
              <w:rPr>
                <w:color w:val="000000"/>
                <w:rtl w:val="0"/>
              </w:rPr>
              <w:t xml:space="preserve">0,80017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F1">
            <w:pPr>
              <w:jc w:val="center"/>
              <w:rPr>
                <w:color w:val="000000"/>
              </w:rPr>
            </w:pPr>
            <w:r w:rsidDel="00000000" w:rsidR="00000000" w:rsidRPr="00000000">
              <w:rPr>
                <w:color w:val="000000"/>
                <w:rtl w:val="0"/>
              </w:rPr>
              <w:t xml:space="preserve">2,38000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F2">
            <w:pPr>
              <w:jc w:val="center"/>
              <w:rPr>
                <w:color w:val="000000"/>
              </w:rPr>
            </w:pPr>
            <w:r w:rsidDel="00000000" w:rsidR="00000000" w:rsidRPr="00000000">
              <w:rPr>
                <w:color w:val="000000"/>
                <w:rtl w:val="0"/>
              </w:rPr>
              <w:t xml:space="preserve">0,42017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F3">
            <w:pPr>
              <w:jc w:val="center"/>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F4">
            <w:pPr>
              <w:jc w:val="center"/>
              <w:rPr>
                <w:color w:val="000000"/>
              </w:rPr>
            </w:pPr>
            <w:r w:rsidDel="00000000" w:rsidR="00000000" w:rsidRPr="00000000">
              <w:rPr>
                <w:color w:val="000000"/>
                <w:rtl w:val="0"/>
              </w:rPr>
              <w:t xml:space="preserve">2,62807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F5">
            <w:pPr>
              <w:jc w:val="center"/>
              <w:rPr>
                <w:color w:val="000000"/>
              </w:rPr>
            </w:pPr>
            <w:r w:rsidDel="00000000" w:rsidR="00000000" w:rsidRPr="00000000">
              <w:rPr>
                <w:color w:val="000000"/>
                <w:rtl w:val="0"/>
              </w:rPr>
              <w:t xml:space="preserve">0,38051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F6">
            <w:pPr>
              <w:jc w:val="center"/>
              <w:rPr>
                <w:color w:val="000000"/>
              </w:rPr>
            </w:pPr>
            <w:r w:rsidDel="00000000" w:rsidR="00000000" w:rsidRPr="00000000">
              <w:rPr>
                <w:color w:val="000000"/>
                <w:rtl w:val="0"/>
              </w:rPr>
              <w:t xml:space="preserve">1,63024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F7">
            <w:pPr>
              <w:jc w:val="center"/>
              <w:rPr>
                <w:color w:val="000000"/>
              </w:rPr>
            </w:pPr>
            <w:r w:rsidDel="00000000" w:rsidR="00000000" w:rsidRPr="00000000">
              <w:rPr>
                <w:color w:val="000000"/>
                <w:rtl w:val="0"/>
              </w:rPr>
              <w:t xml:space="preserve">0,61340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F8">
            <w:pPr>
              <w:jc w:val="center"/>
              <w:rPr>
                <w:color w:val="000000"/>
              </w:rPr>
            </w:pPr>
            <w:r w:rsidDel="00000000" w:rsidR="00000000" w:rsidRPr="00000000">
              <w:rPr>
                <w:color w:val="000000"/>
                <w:rtl w:val="0"/>
              </w:rPr>
              <w:t xml:space="preserve">4,28440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F9">
            <w:pPr>
              <w:jc w:val="center"/>
              <w:rPr>
                <w:color w:val="000000"/>
              </w:rPr>
            </w:pPr>
            <w:r w:rsidDel="00000000" w:rsidR="00000000" w:rsidRPr="00000000">
              <w:rPr>
                <w:color w:val="000000"/>
                <w:rtl w:val="0"/>
              </w:rPr>
              <w:t xml:space="preserve">0,23340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FA">
            <w:pPr>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FB">
            <w:pPr>
              <w:jc w:val="center"/>
              <w:rPr>
                <w:color w:val="000000"/>
              </w:rPr>
            </w:pPr>
            <w:r w:rsidDel="00000000" w:rsidR="00000000" w:rsidRPr="00000000">
              <w:rPr>
                <w:color w:val="000000"/>
                <w:rtl w:val="0"/>
              </w:rPr>
              <w:t xml:space="preserve">3,62674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FC">
            <w:pPr>
              <w:jc w:val="center"/>
              <w:rPr>
                <w:color w:val="000000"/>
              </w:rPr>
            </w:pPr>
            <w:r w:rsidDel="00000000" w:rsidR="00000000" w:rsidRPr="00000000">
              <w:rPr>
                <w:color w:val="000000"/>
                <w:rtl w:val="0"/>
              </w:rPr>
              <w:t xml:space="preserve">0,27573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FD">
            <w:pPr>
              <w:jc w:val="center"/>
              <w:rPr>
                <w:color w:val="000000"/>
              </w:rPr>
            </w:pPr>
            <w:r w:rsidDel="00000000" w:rsidR="00000000" w:rsidRPr="00000000">
              <w:rPr>
                <w:color w:val="000000"/>
                <w:rtl w:val="0"/>
              </w:rPr>
              <w:t xml:space="preserve">1,90597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FE">
            <w:pPr>
              <w:jc w:val="center"/>
              <w:rPr>
                <w:color w:val="000000"/>
              </w:rPr>
            </w:pPr>
            <w:r w:rsidDel="00000000" w:rsidR="00000000" w:rsidRPr="00000000">
              <w:rPr>
                <w:color w:val="000000"/>
                <w:rtl w:val="0"/>
              </w:rPr>
              <w:t xml:space="preserve">0,52467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FF">
            <w:pPr>
              <w:jc w:val="center"/>
              <w:rPr>
                <w:color w:val="000000"/>
              </w:rPr>
            </w:pPr>
            <w:r w:rsidDel="00000000" w:rsidR="00000000" w:rsidRPr="00000000">
              <w:rPr>
                <w:color w:val="000000"/>
                <w:rtl w:val="0"/>
              </w:rPr>
              <w:t xml:space="preserve">6,91247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00">
            <w:pPr>
              <w:jc w:val="center"/>
              <w:rPr>
                <w:color w:val="000000"/>
              </w:rPr>
            </w:pPr>
            <w:r w:rsidDel="00000000" w:rsidR="00000000" w:rsidRPr="00000000">
              <w:rPr>
                <w:color w:val="000000"/>
                <w:rtl w:val="0"/>
              </w:rPr>
              <w:t xml:space="preserve">0,14467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01">
            <w:pPr>
              <w:jc w:val="center"/>
              <w:rPr>
                <w:color w:val="000000"/>
              </w:rPr>
            </w:pPr>
            <w:r w:rsidDel="00000000" w:rsidR="00000000" w:rsidRPr="00000000">
              <w:rPr>
                <w:color w:val="000000"/>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02">
            <w:pPr>
              <w:jc w:val="center"/>
              <w:rPr>
                <w:color w:val="000000"/>
              </w:rPr>
            </w:pPr>
            <w:r w:rsidDel="00000000" w:rsidR="00000000" w:rsidRPr="00000000">
              <w:rPr>
                <w:color w:val="000000"/>
                <w:rtl w:val="0"/>
              </w:rPr>
              <w:t xml:space="preserve">5,00490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03">
            <w:pPr>
              <w:jc w:val="center"/>
              <w:rPr>
                <w:color w:val="000000"/>
              </w:rPr>
            </w:pPr>
            <w:r w:rsidDel="00000000" w:rsidR="00000000" w:rsidRPr="00000000">
              <w:rPr>
                <w:color w:val="000000"/>
                <w:rtl w:val="0"/>
              </w:rPr>
              <w:t xml:space="preserve">0,19980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04">
            <w:pPr>
              <w:jc w:val="center"/>
              <w:rPr>
                <w:color w:val="000000"/>
              </w:rPr>
            </w:pPr>
            <w:r w:rsidDel="00000000" w:rsidR="00000000" w:rsidRPr="00000000">
              <w:rPr>
                <w:color w:val="000000"/>
                <w:rtl w:val="0"/>
              </w:rPr>
              <w:t xml:space="preserve">2,10578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05">
            <w:pPr>
              <w:jc w:val="center"/>
              <w:rPr>
                <w:color w:val="000000"/>
              </w:rPr>
            </w:pPr>
            <w:r w:rsidDel="00000000" w:rsidR="00000000" w:rsidRPr="00000000">
              <w:rPr>
                <w:color w:val="000000"/>
                <w:rtl w:val="0"/>
              </w:rPr>
              <w:t xml:space="preserve">0,47488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06">
            <w:pPr>
              <w:jc w:val="center"/>
              <w:rPr>
                <w:color w:val="000000"/>
              </w:rPr>
            </w:pPr>
            <w:r w:rsidDel="00000000" w:rsidR="00000000" w:rsidRPr="00000000">
              <w:rPr>
                <w:color w:val="000000"/>
                <w:rtl w:val="0"/>
              </w:rPr>
              <w:t xml:space="preserve">10,53921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07">
            <w:pPr>
              <w:jc w:val="center"/>
              <w:rPr>
                <w:color w:val="000000"/>
              </w:rPr>
            </w:pPr>
            <w:r w:rsidDel="00000000" w:rsidR="00000000" w:rsidRPr="00000000">
              <w:rPr>
                <w:color w:val="000000"/>
                <w:rtl w:val="0"/>
              </w:rPr>
              <w:t xml:space="preserve">0,09488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08">
            <w:pPr>
              <w:jc w:val="center"/>
              <w:rPr>
                <w:color w:val="000000"/>
              </w:rPr>
            </w:pPr>
            <w:r w:rsidDel="00000000" w:rsidR="00000000" w:rsidRPr="00000000">
              <w:rPr>
                <w:color w:val="00000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09">
            <w:pPr>
              <w:jc w:val="center"/>
              <w:rPr>
                <w:color w:val="000000"/>
              </w:rPr>
            </w:pPr>
            <w:r w:rsidDel="00000000" w:rsidR="00000000" w:rsidRPr="00000000">
              <w:rPr>
                <w:color w:val="000000"/>
                <w:rtl w:val="0"/>
              </w:rPr>
              <w:t xml:space="preserve">6,90676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0A">
            <w:pPr>
              <w:jc w:val="center"/>
              <w:rPr>
                <w:color w:val="000000"/>
              </w:rPr>
            </w:pPr>
            <w:r w:rsidDel="00000000" w:rsidR="00000000" w:rsidRPr="00000000">
              <w:rPr>
                <w:color w:val="000000"/>
                <w:rtl w:val="0"/>
              </w:rPr>
              <w:t xml:space="preserve">0,14479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0B">
            <w:pPr>
              <w:jc w:val="center"/>
              <w:rPr>
                <w:color w:val="000000"/>
              </w:rPr>
            </w:pPr>
            <w:r w:rsidDel="00000000" w:rsidR="00000000" w:rsidRPr="00000000">
              <w:rPr>
                <w:color w:val="000000"/>
                <w:rtl w:val="0"/>
              </w:rPr>
              <w:t xml:space="preserve">2,25056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0C">
            <w:pPr>
              <w:jc w:val="center"/>
              <w:rPr>
                <w:color w:val="000000"/>
              </w:rPr>
            </w:pPr>
            <w:r w:rsidDel="00000000" w:rsidR="00000000" w:rsidRPr="00000000">
              <w:rPr>
                <w:color w:val="000000"/>
                <w:rtl w:val="0"/>
              </w:rPr>
              <w:t xml:space="preserve">0,44433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0D">
            <w:pPr>
              <w:jc w:val="center"/>
              <w:rPr>
                <w:color w:val="000000"/>
              </w:rPr>
            </w:pPr>
            <w:r w:rsidDel="00000000" w:rsidR="00000000" w:rsidRPr="00000000">
              <w:rPr>
                <w:color w:val="000000"/>
                <w:rtl w:val="0"/>
              </w:rPr>
              <w:t xml:space="preserve">15,54411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0E">
            <w:pPr>
              <w:jc w:val="center"/>
              <w:rPr>
                <w:color w:val="000000"/>
              </w:rPr>
            </w:pPr>
            <w:r w:rsidDel="00000000" w:rsidR="00000000" w:rsidRPr="00000000">
              <w:rPr>
                <w:color w:val="000000"/>
                <w:rtl w:val="0"/>
              </w:rPr>
              <w:t xml:space="preserve">0,06433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0F">
            <w:pPr>
              <w:jc w:val="center"/>
              <w:rPr>
                <w:color w:val="000000"/>
              </w:rPr>
            </w:pPr>
            <w:r w:rsidDel="00000000" w:rsidR="00000000" w:rsidRPr="00000000">
              <w:rPr>
                <w:color w:val="000000"/>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10">
            <w:pPr>
              <w:jc w:val="center"/>
              <w:rPr>
                <w:color w:val="000000"/>
              </w:rPr>
            </w:pPr>
            <w:r w:rsidDel="00000000" w:rsidR="00000000" w:rsidRPr="00000000">
              <w:rPr>
                <w:color w:val="000000"/>
                <w:rtl w:val="0"/>
              </w:rPr>
              <w:t xml:space="preserve">9,53133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11">
            <w:pPr>
              <w:jc w:val="center"/>
              <w:rPr>
                <w:color w:val="000000"/>
              </w:rPr>
            </w:pPr>
            <w:r w:rsidDel="00000000" w:rsidR="00000000" w:rsidRPr="00000000">
              <w:rPr>
                <w:color w:val="000000"/>
                <w:rtl w:val="0"/>
              </w:rPr>
              <w:t xml:space="preserve">0,10492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12">
            <w:pPr>
              <w:jc w:val="center"/>
              <w:rPr>
                <w:color w:val="000000"/>
              </w:rPr>
            </w:pPr>
            <w:r w:rsidDel="00000000" w:rsidR="00000000" w:rsidRPr="00000000">
              <w:rPr>
                <w:color w:val="000000"/>
                <w:rtl w:val="0"/>
              </w:rPr>
              <w:t xml:space="preserve">2,35548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13">
            <w:pPr>
              <w:jc w:val="center"/>
              <w:rPr>
                <w:color w:val="000000"/>
              </w:rPr>
            </w:pPr>
            <w:r w:rsidDel="00000000" w:rsidR="00000000" w:rsidRPr="00000000">
              <w:rPr>
                <w:color w:val="000000"/>
                <w:rtl w:val="0"/>
              </w:rPr>
              <w:t xml:space="preserve">0,42454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14">
            <w:pPr>
              <w:jc w:val="center"/>
              <w:rPr>
                <w:color w:val="000000"/>
              </w:rPr>
            </w:pPr>
            <w:r w:rsidDel="00000000" w:rsidR="00000000" w:rsidRPr="00000000">
              <w:rPr>
                <w:color w:val="000000"/>
                <w:rtl w:val="0"/>
              </w:rPr>
              <w:t xml:space="preserve">22,45087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15">
            <w:pPr>
              <w:jc w:val="center"/>
              <w:rPr>
                <w:color w:val="000000"/>
              </w:rPr>
            </w:pPr>
            <w:r w:rsidDel="00000000" w:rsidR="00000000" w:rsidRPr="00000000">
              <w:rPr>
                <w:color w:val="000000"/>
                <w:rtl w:val="0"/>
              </w:rPr>
              <w:t xml:space="preserve">0,04454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16">
            <w:pPr>
              <w:jc w:val="center"/>
              <w:rPr>
                <w:color w:val="000000"/>
              </w:rPr>
            </w:pPr>
            <w:r w:rsidDel="00000000" w:rsidR="00000000" w:rsidRPr="00000000">
              <w:rPr>
                <w:color w:val="000000"/>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17">
            <w:pPr>
              <w:jc w:val="center"/>
              <w:rPr>
                <w:color w:val="000000"/>
              </w:rPr>
            </w:pPr>
            <w:r w:rsidDel="00000000" w:rsidR="00000000" w:rsidRPr="00000000">
              <w:rPr>
                <w:color w:val="000000"/>
                <w:rtl w:val="0"/>
              </w:rPr>
              <w:t xml:space="preserve">13,15324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18">
            <w:pPr>
              <w:jc w:val="center"/>
              <w:rPr>
                <w:color w:val="000000"/>
              </w:rPr>
            </w:pPr>
            <w:r w:rsidDel="00000000" w:rsidR="00000000" w:rsidRPr="00000000">
              <w:rPr>
                <w:color w:val="000000"/>
                <w:rtl w:val="0"/>
              </w:rPr>
              <w:t xml:space="preserve">0,07603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19">
            <w:pPr>
              <w:jc w:val="center"/>
              <w:rPr>
                <w:color w:val="000000"/>
              </w:rPr>
            </w:pPr>
            <w:r w:rsidDel="00000000" w:rsidR="00000000" w:rsidRPr="00000000">
              <w:rPr>
                <w:color w:val="000000"/>
                <w:rtl w:val="0"/>
              </w:rPr>
              <w:t xml:space="preserve">2,43151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1A">
            <w:pPr>
              <w:jc w:val="center"/>
              <w:rPr>
                <w:color w:val="000000"/>
              </w:rPr>
            </w:pPr>
            <w:r w:rsidDel="00000000" w:rsidR="00000000" w:rsidRPr="00000000">
              <w:rPr>
                <w:color w:val="000000"/>
                <w:rtl w:val="0"/>
              </w:rPr>
              <w:t xml:space="preserve">0,41127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1B">
            <w:pPr>
              <w:jc w:val="center"/>
              <w:rPr>
                <w:color w:val="000000"/>
              </w:rPr>
            </w:pPr>
            <w:r w:rsidDel="00000000" w:rsidR="00000000" w:rsidRPr="00000000">
              <w:rPr>
                <w:color w:val="000000"/>
                <w:rtl w:val="0"/>
              </w:rPr>
              <w:t xml:space="preserve">31,98221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1C">
            <w:pPr>
              <w:jc w:val="center"/>
              <w:rPr>
                <w:color w:val="000000"/>
              </w:rPr>
            </w:pPr>
            <w:r w:rsidDel="00000000" w:rsidR="00000000" w:rsidRPr="00000000">
              <w:rPr>
                <w:color w:val="000000"/>
                <w:rtl w:val="0"/>
              </w:rPr>
              <w:t xml:space="preserve">0,03127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1D">
            <w:pPr>
              <w:jc w:val="center"/>
              <w:rPr>
                <w:color w:val="000000"/>
              </w:rPr>
            </w:pPr>
            <w:r w:rsidDel="00000000" w:rsidR="00000000" w:rsidRPr="00000000">
              <w:rPr>
                <w:color w:val="000000"/>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1E">
            <w:pPr>
              <w:jc w:val="center"/>
              <w:rPr>
                <w:color w:val="000000"/>
              </w:rPr>
            </w:pPr>
            <w:r w:rsidDel="00000000" w:rsidR="00000000" w:rsidRPr="00000000">
              <w:rPr>
                <w:color w:val="000000"/>
                <w:rtl w:val="0"/>
              </w:rPr>
              <w:t xml:space="preserve">18,15147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1F">
            <w:pPr>
              <w:jc w:val="center"/>
              <w:rPr>
                <w:color w:val="000000"/>
              </w:rPr>
            </w:pPr>
            <w:r w:rsidDel="00000000" w:rsidR="00000000" w:rsidRPr="00000000">
              <w:rPr>
                <w:color w:val="000000"/>
                <w:rtl w:val="0"/>
              </w:rPr>
              <w:t xml:space="preserve">0,05509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20">
            <w:pPr>
              <w:jc w:val="center"/>
              <w:rPr>
                <w:color w:val="000000"/>
              </w:rPr>
            </w:pPr>
            <w:r w:rsidDel="00000000" w:rsidR="00000000" w:rsidRPr="00000000">
              <w:rPr>
                <w:color w:val="000000"/>
                <w:rtl w:val="0"/>
              </w:rPr>
              <w:t xml:space="preserve">2,48660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21">
            <w:pPr>
              <w:jc w:val="center"/>
              <w:rPr>
                <w:color w:val="000000"/>
              </w:rPr>
            </w:pPr>
            <w:r w:rsidDel="00000000" w:rsidR="00000000" w:rsidRPr="00000000">
              <w:rPr>
                <w:color w:val="000000"/>
                <w:rtl w:val="0"/>
              </w:rPr>
              <w:t xml:space="preserve">0,40216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22">
            <w:pPr>
              <w:jc w:val="center"/>
              <w:rPr>
                <w:color w:val="000000"/>
              </w:rPr>
            </w:pPr>
            <w:r w:rsidDel="00000000" w:rsidR="00000000" w:rsidRPr="00000000">
              <w:rPr>
                <w:color w:val="000000"/>
                <w:rtl w:val="0"/>
              </w:rPr>
              <w:t xml:space="preserve">45,13544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23">
            <w:pPr>
              <w:jc w:val="center"/>
              <w:rPr>
                <w:color w:val="000000"/>
              </w:rPr>
            </w:pPr>
            <w:r w:rsidDel="00000000" w:rsidR="00000000" w:rsidRPr="00000000">
              <w:rPr>
                <w:color w:val="000000"/>
                <w:rtl w:val="0"/>
              </w:rPr>
              <w:t xml:space="preserve">0,02216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24">
            <w:pPr>
              <w:jc w:val="center"/>
              <w:rPr>
                <w:color w:val="000000"/>
              </w:rPr>
            </w:pPr>
            <w:r w:rsidDel="00000000" w:rsidR="00000000" w:rsidRPr="00000000">
              <w:rPr>
                <w:color w:val="000000"/>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25">
            <w:pPr>
              <w:jc w:val="center"/>
              <w:rPr>
                <w:color w:val="000000"/>
              </w:rPr>
            </w:pPr>
            <w:r w:rsidDel="00000000" w:rsidR="00000000" w:rsidRPr="00000000">
              <w:rPr>
                <w:color w:val="000000"/>
                <w:rtl w:val="0"/>
              </w:rPr>
              <w:t xml:space="preserve">25,04903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26">
            <w:pPr>
              <w:jc w:val="center"/>
              <w:rPr>
                <w:color w:val="000000"/>
              </w:rPr>
            </w:pPr>
            <w:r w:rsidDel="00000000" w:rsidR="00000000" w:rsidRPr="00000000">
              <w:rPr>
                <w:color w:val="000000"/>
                <w:rtl w:val="0"/>
              </w:rPr>
              <w:t xml:space="preserve">0,03992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27">
            <w:pPr>
              <w:jc w:val="center"/>
              <w:rPr>
                <w:color w:val="000000"/>
              </w:rPr>
            </w:pPr>
            <w:r w:rsidDel="00000000" w:rsidR="00000000" w:rsidRPr="00000000">
              <w:rPr>
                <w:color w:val="000000"/>
                <w:rtl w:val="0"/>
              </w:rPr>
              <w:t xml:space="preserve">2,52652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28">
            <w:pPr>
              <w:jc w:val="center"/>
              <w:rPr>
                <w:color w:val="000000"/>
              </w:rPr>
            </w:pPr>
            <w:r w:rsidDel="00000000" w:rsidR="00000000" w:rsidRPr="00000000">
              <w:rPr>
                <w:color w:val="000000"/>
                <w:rtl w:val="0"/>
              </w:rPr>
              <w:t xml:space="preserve">0,39580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29">
            <w:pPr>
              <w:jc w:val="center"/>
              <w:rPr>
                <w:color w:val="000000"/>
              </w:rPr>
            </w:pPr>
            <w:r w:rsidDel="00000000" w:rsidR="00000000" w:rsidRPr="00000000">
              <w:rPr>
                <w:color w:val="000000"/>
                <w:rtl w:val="0"/>
              </w:rPr>
              <w:t xml:space="preserve">63,28691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2A">
            <w:pPr>
              <w:jc w:val="center"/>
              <w:rPr>
                <w:color w:val="000000"/>
              </w:rPr>
            </w:pPr>
            <w:r w:rsidDel="00000000" w:rsidR="00000000" w:rsidRPr="00000000">
              <w:rPr>
                <w:color w:val="000000"/>
                <w:rtl w:val="0"/>
              </w:rPr>
              <w:t xml:space="preserve">0,01580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2B">
            <w:pPr>
              <w:jc w:val="center"/>
              <w:rPr>
                <w:color w:val="000000"/>
              </w:rPr>
            </w:pPr>
            <w:r w:rsidDel="00000000" w:rsidR="00000000" w:rsidRPr="00000000">
              <w:rPr>
                <w:color w:val="000000"/>
                <w:rtl w:val="0"/>
              </w:rPr>
              <w:t xml:space="preserve">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2C">
            <w:pPr>
              <w:jc w:val="center"/>
              <w:rPr>
                <w:color w:val="000000"/>
              </w:rPr>
            </w:pPr>
            <w:r w:rsidDel="00000000" w:rsidR="00000000" w:rsidRPr="00000000">
              <w:rPr>
                <w:color w:val="000000"/>
                <w:rtl w:val="0"/>
              </w:rPr>
              <w:t xml:space="preserve">34,56766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2D">
            <w:pPr>
              <w:jc w:val="center"/>
              <w:rPr>
                <w:color w:val="000000"/>
              </w:rPr>
            </w:pPr>
            <w:r w:rsidDel="00000000" w:rsidR="00000000" w:rsidRPr="00000000">
              <w:rPr>
                <w:color w:val="000000"/>
                <w:rtl w:val="0"/>
              </w:rPr>
              <w:t xml:space="preserve">0,02893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2E">
            <w:pPr>
              <w:jc w:val="center"/>
              <w:rPr>
                <w:color w:val="000000"/>
              </w:rPr>
            </w:pPr>
            <w:r w:rsidDel="00000000" w:rsidR="00000000" w:rsidRPr="00000000">
              <w:rPr>
                <w:color w:val="000000"/>
                <w:rtl w:val="0"/>
              </w:rPr>
              <w:t xml:space="preserve">2,55545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2F">
            <w:pPr>
              <w:jc w:val="center"/>
              <w:rPr>
                <w:color w:val="000000"/>
              </w:rPr>
            </w:pPr>
            <w:r w:rsidDel="00000000" w:rsidR="00000000" w:rsidRPr="00000000">
              <w:rPr>
                <w:color w:val="000000"/>
                <w:rtl w:val="0"/>
              </w:rPr>
              <w:t xml:space="preserve">0,39132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30">
            <w:pPr>
              <w:jc w:val="center"/>
              <w:rPr>
                <w:color w:val="000000"/>
              </w:rPr>
            </w:pPr>
            <w:r w:rsidDel="00000000" w:rsidR="00000000" w:rsidRPr="00000000">
              <w:rPr>
                <w:color w:val="000000"/>
                <w:rtl w:val="0"/>
              </w:rPr>
              <w:t xml:space="preserve">88,33594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31">
            <w:pPr>
              <w:jc w:val="center"/>
              <w:rPr>
                <w:color w:val="000000"/>
              </w:rPr>
            </w:pPr>
            <w:r w:rsidDel="00000000" w:rsidR="00000000" w:rsidRPr="00000000">
              <w:rPr>
                <w:color w:val="000000"/>
                <w:rtl w:val="0"/>
              </w:rPr>
              <w:t xml:space="preserve">0,01132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32">
            <w:pPr>
              <w:jc w:val="center"/>
              <w:rPr>
                <w:color w:val="000000"/>
              </w:rPr>
            </w:pPr>
            <w:r w:rsidDel="00000000" w:rsidR="00000000" w:rsidRPr="00000000">
              <w:rPr>
                <w:color w:val="000000"/>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33">
            <w:pPr>
              <w:jc w:val="center"/>
              <w:rPr>
                <w:color w:val="000000"/>
              </w:rPr>
            </w:pPr>
            <w:r w:rsidDel="00000000" w:rsidR="00000000" w:rsidRPr="00000000">
              <w:rPr>
                <w:color w:val="000000"/>
                <w:rtl w:val="0"/>
              </w:rPr>
              <w:t xml:space="preserve">47,70337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34">
            <w:pPr>
              <w:jc w:val="center"/>
              <w:rPr>
                <w:color w:val="000000"/>
              </w:rPr>
            </w:pPr>
            <w:r w:rsidDel="00000000" w:rsidR="00000000" w:rsidRPr="00000000">
              <w:rPr>
                <w:color w:val="000000"/>
                <w:rtl w:val="0"/>
              </w:rPr>
              <w:t xml:space="preserve">0,02096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35">
            <w:pPr>
              <w:jc w:val="center"/>
              <w:rPr>
                <w:color w:val="000000"/>
              </w:rPr>
            </w:pPr>
            <w:r w:rsidDel="00000000" w:rsidR="00000000" w:rsidRPr="00000000">
              <w:rPr>
                <w:color w:val="000000"/>
                <w:rtl w:val="0"/>
              </w:rPr>
              <w:t xml:space="preserve">2,57641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36">
            <w:pPr>
              <w:jc w:val="center"/>
              <w:rPr>
                <w:color w:val="000000"/>
              </w:rPr>
            </w:pPr>
            <w:r w:rsidDel="00000000" w:rsidR="00000000" w:rsidRPr="00000000">
              <w:rPr>
                <w:color w:val="000000"/>
                <w:rtl w:val="0"/>
              </w:rPr>
              <w:t xml:space="preserve">0,38814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37">
            <w:pPr>
              <w:jc w:val="center"/>
              <w:rPr>
                <w:color w:val="000000"/>
              </w:rPr>
            </w:pPr>
            <w:r w:rsidDel="00000000" w:rsidR="00000000" w:rsidRPr="00000000">
              <w:rPr>
                <w:color w:val="000000"/>
                <w:rtl w:val="0"/>
              </w:rPr>
              <w:t xml:space="preserve">122,90360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38">
            <w:pPr>
              <w:jc w:val="center"/>
              <w:rPr>
                <w:color w:val="000000"/>
              </w:rPr>
            </w:pPr>
            <w:r w:rsidDel="00000000" w:rsidR="00000000" w:rsidRPr="00000000">
              <w:rPr>
                <w:color w:val="000000"/>
                <w:rtl w:val="0"/>
              </w:rPr>
              <w:t xml:space="preserve">0,00814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39">
            <w:pPr>
              <w:jc w:val="center"/>
              <w:rPr>
                <w:color w:val="000000"/>
              </w:rPr>
            </w:pPr>
            <w:r w:rsidDel="00000000" w:rsidR="00000000" w:rsidRPr="00000000">
              <w:rPr>
                <w:color w:val="000000"/>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3A">
            <w:pPr>
              <w:jc w:val="center"/>
              <w:rPr>
                <w:color w:val="000000"/>
              </w:rPr>
            </w:pPr>
            <w:r w:rsidDel="00000000" w:rsidR="00000000" w:rsidRPr="00000000">
              <w:rPr>
                <w:color w:val="000000"/>
                <w:rtl w:val="0"/>
              </w:rPr>
              <w:t xml:space="preserve">65,83065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3B">
            <w:pPr>
              <w:jc w:val="center"/>
              <w:rPr>
                <w:color w:val="000000"/>
              </w:rPr>
            </w:pPr>
            <w:r w:rsidDel="00000000" w:rsidR="00000000" w:rsidRPr="00000000">
              <w:rPr>
                <w:color w:val="000000"/>
                <w:rtl w:val="0"/>
              </w:rPr>
              <w:t xml:space="preserve">0,01519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3C">
            <w:pPr>
              <w:jc w:val="center"/>
              <w:rPr>
                <w:color w:val="000000"/>
              </w:rPr>
            </w:pPr>
            <w:r w:rsidDel="00000000" w:rsidR="00000000" w:rsidRPr="00000000">
              <w:rPr>
                <w:color w:val="000000"/>
                <w:rtl w:val="0"/>
              </w:rPr>
              <w:t xml:space="preserve">2,59160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3D">
            <w:pPr>
              <w:jc w:val="center"/>
              <w:rPr>
                <w:color w:val="000000"/>
              </w:rPr>
            </w:pPr>
            <w:r w:rsidDel="00000000" w:rsidR="00000000" w:rsidRPr="00000000">
              <w:rPr>
                <w:color w:val="000000"/>
                <w:rtl w:val="0"/>
              </w:rPr>
              <w:t xml:space="preserve">0,38586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3E">
            <w:pPr>
              <w:jc w:val="center"/>
              <w:rPr>
                <w:color w:val="000000"/>
              </w:rPr>
            </w:pPr>
            <w:r w:rsidDel="00000000" w:rsidR="00000000" w:rsidRPr="00000000">
              <w:rPr>
                <w:color w:val="000000"/>
                <w:rtl w:val="0"/>
              </w:rPr>
              <w:t xml:space="preserve">170,60697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3F">
            <w:pPr>
              <w:jc w:val="center"/>
              <w:rPr>
                <w:color w:val="000000"/>
              </w:rPr>
            </w:pPr>
            <w:r w:rsidDel="00000000" w:rsidR="00000000" w:rsidRPr="00000000">
              <w:rPr>
                <w:color w:val="000000"/>
                <w:rtl w:val="0"/>
              </w:rPr>
              <w:t xml:space="preserve">0,00586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40">
            <w:pPr>
              <w:jc w:val="center"/>
              <w:rPr>
                <w:color w:val="000000"/>
              </w:rPr>
            </w:pPr>
            <w:r w:rsidDel="00000000" w:rsidR="00000000" w:rsidRPr="00000000">
              <w:rPr>
                <w:color w:val="000000"/>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41">
            <w:pPr>
              <w:jc w:val="center"/>
              <w:rPr>
                <w:color w:val="000000"/>
              </w:rPr>
            </w:pPr>
            <w:r w:rsidDel="00000000" w:rsidR="00000000" w:rsidRPr="00000000">
              <w:rPr>
                <w:color w:val="000000"/>
                <w:rtl w:val="0"/>
              </w:rPr>
              <w:t xml:space="preserve">90,84629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42">
            <w:pPr>
              <w:jc w:val="center"/>
              <w:rPr>
                <w:color w:val="000000"/>
              </w:rPr>
            </w:pPr>
            <w:r w:rsidDel="00000000" w:rsidR="00000000" w:rsidRPr="00000000">
              <w:rPr>
                <w:color w:val="000000"/>
                <w:rtl w:val="0"/>
              </w:rPr>
              <w:t xml:space="preserve">0,01101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43">
            <w:pPr>
              <w:jc w:val="center"/>
              <w:rPr>
                <w:color w:val="000000"/>
              </w:rPr>
            </w:pPr>
            <w:r w:rsidDel="00000000" w:rsidR="00000000" w:rsidRPr="00000000">
              <w:rPr>
                <w:color w:val="000000"/>
                <w:rtl w:val="0"/>
              </w:rPr>
              <w:t xml:space="preserve">2,60261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44">
            <w:pPr>
              <w:jc w:val="center"/>
              <w:rPr>
                <w:color w:val="000000"/>
              </w:rPr>
            </w:pPr>
            <w:r w:rsidDel="00000000" w:rsidR="00000000" w:rsidRPr="00000000">
              <w:rPr>
                <w:color w:val="000000"/>
                <w:rtl w:val="0"/>
              </w:rPr>
              <w:t xml:space="preserve">0,38423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45">
            <w:pPr>
              <w:jc w:val="center"/>
              <w:rPr>
                <w:color w:val="000000"/>
              </w:rPr>
            </w:pPr>
            <w:r w:rsidDel="00000000" w:rsidR="00000000" w:rsidRPr="00000000">
              <w:rPr>
                <w:color w:val="000000"/>
                <w:rtl w:val="0"/>
              </w:rPr>
              <w:t xml:space="preserve">236,43761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46">
            <w:pPr>
              <w:jc w:val="center"/>
              <w:rPr>
                <w:color w:val="000000"/>
              </w:rPr>
            </w:pPr>
            <w:r w:rsidDel="00000000" w:rsidR="00000000" w:rsidRPr="00000000">
              <w:rPr>
                <w:color w:val="000000"/>
                <w:rtl w:val="0"/>
              </w:rPr>
              <w:t xml:space="preserve">0,00423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47">
            <w:pPr>
              <w:jc w:val="center"/>
              <w:rPr>
                <w:color w:val="000000"/>
              </w:rPr>
            </w:pPr>
            <w:r w:rsidDel="00000000" w:rsidR="00000000" w:rsidRPr="00000000">
              <w:rPr>
                <w:color w:val="000000"/>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48">
            <w:pPr>
              <w:jc w:val="center"/>
              <w:rPr>
                <w:color w:val="000000"/>
              </w:rPr>
            </w:pPr>
            <w:r w:rsidDel="00000000" w:rsidR="00000000" w:rsidRPr="00000000">
              <w:rPr>
                <w:color w:val="000000"/>
                <w:rtl w:val="0"/>
              </w:rPr>
              <w:t xml:space="preserve">125,36788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49">
            <w:pPr>
              <w:jc w:val="center"/>
              <w:rPr>
                <w:color w:val="000000"/>
              </w:rPr>
            </w:pPr>
            <w:r w:rsidDel="00000000" w:rsidR="00000000" w:rsidRPr="00000000">
              <w:rPr>
                <w:color w:val="000000"/>
                <w:rtl w:val="0"/>
              </w:rPr>
              <w:t xml:space="preserve">0,00798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4A">
            <w:pPr>
              <w:jc w:val="center"/>
              <w:rPr>
                <w:color w:val="000000"/>
              </w:rPr>
            </w:pPr>
            <w:r w:rsidDel="00000000" w:rsidR="00000000" w:rsidRPr="00000000">
              <w:rPr>
                <w:color w:val="000000"/>
                <w:rtl w:val="0"/>
              </w:rPr>
              <w:t xml:space="preserve">2,61059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4B">
            <w:pPr>
              <w:jc w:val="center"/>
              <w:rPr>
                <w:color w:val="000000"/>
              </w:rPr>
            </w:pPr>
            <w:r w:rsidDel="00000000" w:rsidR="00000000" w:rsidRPr="00000000">
              <w:rPr>
                <w:color w:val="000000"/>
                <w:rtl w:val="0"/>
              </w:rPr>
              <w:t xml:space="preserve">0,38306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4C">
            <w:pPr>
              <w:jc w:val="center"/>
              <w:rPr>
                <w:color w:val="000000"/>
              </w:rPr>
            </w:pPr>
            <w:r w:rsidDel="00000000" w:rsidR="00000000" w:rsidRPr="00000000">
              <w:rPr>
                <w:color w:val="000000"/>
                <w:rtl w:val="0"/>
              </w:rPr>
              <w:t xml:space="preserve">327,28391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4D">
            <w:pPr>
              <w:jc w:val="center"/>
              <w:rPr>
                <w:color w:val="000000"/>
              </w:rPr>
            </w:pPr>
            <w:r w:rsidDel="00000000" w:rsidR="00000000" w:rsidRPr="00000000">
              <w:rPr>
                <w:color w:val="000000"/>
                <w:rtl w:val="0"/>
              </w:rPr>
              <w:t xml:space="preserve">0,00306</w:t>
            </w:r>
          </w:p>
        </w:tc>
      </w:tr>
    </w:tbl>
    <w:p w:rsidR="00000000" w:rsidDel="00000000" w:rsidP="00000000" w:rsidRDefault="00000000" w:rsidRPr="00000000" w14:paraId="00001E4E">
      <w:pPr>
        <w:ind w:firstLine="720"/>
        <w:jc w:val="center"/>
        <w:rPr>
          <w:b w:val="1"/>
        </w:rPr>
        <w:sectPr>
          <w:type w:val="nextPage"/>
          <w:pgSz w:h="16838" w:w="11906" w:orient="portrait"/>
          <w:pgMar w:bottom="1814" w:top="1134" w:left="1134" w:right="1134" w:header="0" w:footer="1134"/>
        </w:sectPr>
      </w:pPr>
      <w:r w:rsidDel="00000000" w:rsidR="00000000" w:rsidRPr="00000000">
        <w:rPr>
          <w:rtl w:val="0"/>
        </w:rPr>
      </w:r>
    </w:p>
    <w:p w:rsidR="00000000" w:rsidDel="00000000" w:rsidP="00000000" w:rsidRDefault="00000000" w:rsidRPr="00000000" w14:paraId="00001E4F">
      <w:pPr>
        <w:jc w:val="right"/>
        <w:rPr/>
      </w:pPr>
      <w:r w:rsidDel="00000000" w:rsidR="00000000" w:rsidRPr="00000000">
        <w:rPr>
          <w:rtl w:val="0"/>
        </w:rPr>
        <w:t xml:space="preserve">Продовження таблиці. А.1</w:t>
      </w:r>
    </w:p>
    <w:p w:rsidR="00000000" w:rsidDel="00000000" w:rsidP="00000000" w:rsidRDefault="00000000" w:rsidRPr="00000000" w14:paraId="00001E50">
      <w:pPr>
        <w:jc w:val="center"/>
        <w:rPr/>
      </w:pPr>
      <w:r w:rsidDel="00000000" w:rsidR="00000000" w:rsidRPr="00000000">
        <w:rPr>
          <w:rtl w:val="0"/>
        </w:rPr>
      </w:r>
    </w:p>
    <w:tbl>
      <w:tblPr>
        <w:tblStyle w:val="Table39"/>
        <w:tblW w:w="9287.0" w:type="dxa"/>
        <w:jc w:val="left"/>
        <w:tblInd w:w="2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2"/>
        <w:gridCol w:w="1430"/>
        <w:gridCol w:w="1431"/>
        <w:gridCol w:w="1431"/>
        <w:gridCol w:w="1431"/>
        <w:gridCol w:w="1431"/>
        <w:gridCol w:w="1431"/>
        <w:tblGridChange w:id="0">
          <w:tblGrid>
            <w:gridCol w:w="702"/>
            <w:gridCol w:w="1430"/>
            <w:gridCol w:w="1431"/>
            <w:gridCol w:w="1431"/>
            <w:gridCol w:w="1431"/>
            <w:gridCol w:w="1431"/>
            <w:gridCol w:w="143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E51">
            <w:pPr>
              <w:jc w:val="center"/>
              <w:rPr>
                <w:sz w:val="22"/>
                <w:szCs w:val="22"/>
              </w:rPr>
            </w:pPr>
            <w:r w:rsidDel="00000000" w:rsidR="00000000" w:rsidRPr="00000000">
              <w:rPr>
                <w:rtl w:val="0"/>
              </w:rPr>
            </w:r>
          </w:p>
          <w:p w:rsidR="00000000" w:rsidDel="00000000" w:rsidP="00000000" w:rsidRDefault="00000000" w:rsidRPr="00000000" w14:paraId="00001E52">
            <w:pPr>
              <w:jc w:val="center"/>
              <w:rPr>
                <w:sz w:val="22"/>
                <w:szCs w:val="22"/>
              </w:rPr>
            </w:pPr>
            <w:r w:rsidDel="00000000" w:rsidR="00000000" w:rsidRPr="00000000">
              <w:rPr>
                <w:sz w:val="22"/>
                <w:szCs w:val="22"/>
                <w:rtl w:val="0"/>
              </w:rPr>
              <w:t xml:space="preserve">Рік</w:t>
            </w:r>
          </w:p>
          <w:p w:rsidR="00000000" w:rsidDel="00000000" w:rsidP="00000000" w:rsidRDefault="00000000" w:rsidRPr="00000000" w14:paraId="00001E53">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E54">
            <w:pPr>
              <w:jc w:val="center"/>
              <w:rPr>
                <w:sz w:val="22"/>
                <w:szCs w:val="22"/>
              </w:rPr>
            </w:pPr>
            <w:r w:rsidDel="00000000" w:rsidR="00000000" w:rsidRPr="00000000">
              <w:rPr>
                <w:rtl w:val="0"/>
              </w:rPr>
            </w:r>
          </w:p>
          <w:p w:rsidR="00000000" w:rsidDel="00000000" w:rsidP="00000000" w:rsidRDefault="00000000" w:rsidRPr="00000000" w14:paraId="00001E55">
            <w:pPr>
              <w:jc w:val="center"/>
              <w:rPr>
                <w:sz w:val="22"/>
                <w:szCs w:val="22"/>
              </w:rPr>
            </w:pPr>
            <w:r w:rsidDel="00000000" w:rsidR="00000000" w:rsidRPr="00000000">
              <w:rPr>
                <w:sz w:val="22"/>
                <w:szCs w:val="22"/>
                <w:rtl w:val="0"/>
              </w:rPr>
              <w:t xml:space="preserve">Майбутня вартість одиниці</w:t>
            </w:r>
          </w:p>
          <w:p w:rsidR="00000000" w:rsidDel="00000000" w:rsidP="00000000" w:rsidRDefault="00000000" w:rsidRPr="00000000" w14:paraId="00001E56">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E57">
            <w:pPr>
              <w:jc w:val="center"/>
              <w:rPr>
                <w:sz w:val="22"/>
                <w:szCs w:val="22"/>
              </w:rPr>
            </w:pPr>
            <w:r w:rsidDel="00000000" w:rsidR="00000000" w:rsidRPr="00000000">
              <w:rPr>
                <w:rtl w:val="0"/>
              </w:rPr>
            </w:r>
          </w:p>
          <w:p w:rsidR="00000000" w:rsidDel="00000000" w:rsidP="00000000" w:rsidRDefault="00000000" w:rsidRPr="00000000" w14:paraId="00001E58">
            <w:pPr>
              <w:jc w:val="center"/>
              <w:rPr>
                <w:sz w:val="22"/>
                <w:szCs w:val="22"/>
              </w:rPr>
            </w:pPr>
            <w:r w:rsidDel="00000000" w:rsidR="00000000" w:rsidRPr="00000000">
              <w:rPr>
                <w:sz w:val="22"/>
                <w:szCs w:val="22"/>
                <w:rtl w:val="0"/>
              </w:rPr>
              <w:t xml:space="preserve">Поточна вартість одиниці</w:t>
            </w:r>
          </w:p>
          <w:p w:rsidR="00000000" w:rsidDel="00000000" w:rsidP="00000000" w:rsidRDefault="00000000" w:rsidRPr="00000000" w14:paraId="00001E59">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E5A">
            <w:pPr>
              <w:jc w:val="center"/>
              <w:rPr>
                <w:sz w:val="22"/>
                <w:szCs w:val="22"/>
              </w:rPr>
            </w:pPr>
            <w:r w:rsidDel="00000000" w:rsidR="00000000" w:rsidRPr="00000000">
              <w:rPr>
                <w:rtl w:val="0"/>
              </w:rPr>
            </w:r>
          </w:p>
          <w:p w:rsidR="00000000" w:rsidDel="00000000" w:rsidP="00000000" w:rsidRDefault="00000000" w:rsidRPr="00000000" w14:paraId="00001E5B">
            <w:pPr>
              <w:jc w:val="center"/>
              <w:rPr>
                <w:sz w:val="22"/>
                <w:szCs w:val="22"/>
              </w:rPr>
            </w:pPr>
            <w:r w:rsidDel="00000000" w:rsidR="00000000" w:rsidRPr="00000000">
              <w:rPr>
                <w:sz w:val="22"/>
                <w:szCs w:val="22"/>
                <w:rtl w:val="0"/>
              </w:rPr>
              <w:t xml:space="preserve">Поточна </w:t>
            </w:r>
          </w:p>
          <w:p w:rsidR="00000000" w:rsidDel="00000000" w:rsidP="00000000" w:rsidRDefault="00000000" w:rsidRPr="00000000" w14:paraId="00001E5C">
            <w:pPr>
              <w:jc w:val="center"/>
              <w:rPr>
                <w:sz w:val="22"/>
                <w:szCs w:val="22"/>
              </w:rPr>
            </w:pPr>
            <w:r w:rsidDel="00000000" w:rsidR="00000000" w:rsidRPr="00000000">
              <w:rPr>
                <w:sz w:val="22"/>
                <w:szCs w:val="22"/>
                <w:rtl w:val="0"/>
              </w:rPr>
              <w:t xml:space="preserve">вартість ануїтету</w:t>
            </w:r>
          </w:p>
          <w:p w:rsidR="00000000" w:rsidDel="00000000" w:rsidP="00000000" w:rsidRDefault="00000000" w:rsidRPr="00000000" w14:paraId="00001E5D">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E5E">
            <w:pPr>
              <w:jc w:val="center"/>
              <w:rPr>
                <w:sz w:val="22"/>
                <w:szCs w:val="22"/>
              </w:rPr>
            </w:pPr>
            <w:r w:rsidDel="00000000" w:rsidR="00000000" w:rsidRPr="00000000">
              <w:rPr>
                <w:rtl w:val="0"/>
              </w:rPr>
            </w:r>
          </w:p>
          <w:p w:rsidR="00000000" w:rsidDel="00000000" w:rsidP="00000000" w:rsidRDefault="00000000" w:rsidRPr="00000000" w14:paraId="00001E5F">
            <w:pPr>
              <w:jc w:val="center"/>
              <w:rPr>
                <w:sz w:val="22"/>
                <w:szCs w:val="22"/>
              </w:rPr>
            </w:pPr>
            <w:r w:rsidDel="00000000" w:rsidR="00000000" w:rsidRPr="00000000">
              <w:rPr>
                <w:sz w:val="22"/>
                <w:szCs w:val="22"/>
                <w:rtl w:val="0"/>
              </w:rPr>
              <w:t xml:space="preserve">Внесок на амортизацію одиниці</w:t>
            </w:r>
          </w:p>
          <w:p w:rsidR="00000000" w:rsidDel="00000000" w:rsidP="00000000" w:rsidRDefault="00000000" w:rsidRPr="00000000" w14:paraId="00001E60">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E61">
            <w:pPr>
              <w:jc w:val="center"/>
              <w:rPr>
                <w:sz w:val="22"/>
                <w:szCs w:val="22"/>
              </w:rPr>
            </w:pPr>
            <w:r w:rsidDel="00000000" w:rsidR="00000000" w:rsidRPr="00000000">
              <w:rPr>
                <w:rtl w:val="0"/>
              </w:rPr>
            </w:r>
          </w:p>
          <w:p w:rsidR="00000000" w:rsidDel="00000000" w:rsidP="00000000" w:rsidRDefault="00000000" w:rsidRPr="00000000" w14:paraId="00001E62">
            <w:pPr>
              <w:jc w:val="center"/>
              <w:rPr>
                <w:sz w:val="22"/>
                <w:szCs w:val="22"/>
              </w:rPr>
            </w:pPr>
            <w:r w:rsidDel="00000000" w:rsidR="00000000" w:rsidRPr="00000000">
              <w:rPr>
                <w:sz w:val="22"/>
                <w:szCs w:val="22"/>
                <w:rtl w:val="0"/>
              </w:rPr>
              <w:t xml:space="preserve">Майбутня вартість ануїтету</w:t>
            </w:r>
          </w:p>
          <w:p w:rsidR="00000000" w:rsidDel="00000000" w:rsidP="00000000" w:rsidRDefault="00000000" w:rsidRPr="00000000" w14:paraId="00001E63">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E64">
            <w:pPr>
              <w:jc w:val="center"/>
              <w:rPr>
                <w:sz w:val="22"/>
                <w:szCs w:val="22"/>
              </w:rPr>
            </w:pPr>
            <w:r w:rsidDel="00000000" w:rsidR="00000000" w:rsidRPr="00000000">
              <w:rPr>
                <w:rtl w:val="0"/>
              </w:rPr>
            </w:r>
          </w:p>
          <w:p w:rsidR="00000000" w:rsidDel="00000000" w:rsidP="00000000" w:rsidRDefault="00000000" w:rsidRPr="00000000" w14:paraId="00001E65">
            <w:pPr>
              <w:jc w:val="center"/>
              <w:rPr>
                <w:sz w:val="22"/>
                <w:szCs w:val="22"/>
              </w:rPr>
            </w:pPr>
            <w:r w:rsidDel="00000000" w:rsidR="00000000" w:rsidRPr="00000000">
              <w:rPr>
                <w:sz w:val="22"/>
                <w:szCs w:val="22"/>
                <w:rtl w:val="0"/>
              </w:rPr>
              <w:t xml:space="preserve">Чинник фонду відшкодування</w:t>
            </w:r>
          </w:p>
          <w:p w:rsidR="00000000" w:rsidDel="00000000" w:rsidP="00000000" w:rsidRDefault="00000000" w:rsidRPr="00000000" w14:paraId="00001E66">
            <w:pPr>
              <w:jc w:val="cente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E67">
            <w:pPr>
              <w:jc w:val="center"/>
              <w:rPr>
                <w:sz w:val="22"/>
                <w:szCs w:val="22"/>
              </w:rPr>
            </w:pPr>
            <w:r w:rsidDel="00000000" w:rsidR="00000000" w:rsidRPr="00000000">
              <w:rPr>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E68">
            <w:pPr>
              <w:jc w:val="center"/>
              <w:rPr>
                <w:sz w:val="22"/>
                <w:szCs w:val="22"/>
              </w:rPr>
            </w:pPr>
            <w:r w:rsidDel="00000000" w:rsidR="00000000" w:rsidRPr="00000000">
              <w:rPr>
                <w:sz w:val="22"/>
                <w:szCs w:val="22"/>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E69">
            <w:pPr>
              <w:jc w:val="center"/>
              <w:rPr>
                <w:sz w:val="22"/>
                <w:szCs w:val="22"/>
              </w:rPr>
            </w:pPr>
            <w:r w:rsidDel="00000000" w:rsidR="00000000" w:rsidRPr="00000000">
              <w:rPr>
                <w:sz w:val="22"/>
                <w:szCs w:val="22"/>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E6A">
            <w:pPr>
              <w:jc w:val="center"/>
              <w:rPr>
                <w:sz w:val="22"/>
                <w:szCs w:val="22"/>
              </w:rPr>
            </w:pPr>
            <w:r w:rsidDel="00000000" w:rsidR="00000000" w:rsidRPr="00000000">
              <w:rPr>
                <w:sz w:val="22"/>
                <w:szCs w:val="22"/>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E6B">
            <w:pPr>
              <w:jc w:val="center"/>
              <w:rPr>
                <w:sz w:val="22"/>
                <w:szCs w:val="22"/>
              </w:rPr>
            </w:pPr>
            <w:r w:rsidDel="00000000" w:rsidR="00000000" w:rsidRPr="00000000">
              <w:rPr>
                <w:sz w:val="22"/>
                <w:szCs w:val="22"/>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E6C">
            <w:pPr>
              <w:jc w:val="center"/>
              <w:rPr>
                <w:sz w:val="22"/>
                <w:szCs w:val="22"/>
              </w:rPr>
            </w:pPr>
            <w:r w:rsidDel="00000000" w:rsidR="00000000" w:rsidRPr="00000000">
              <w:rPr>
                <w:sz w:val="22"/>
                <w:szCs w:val="22"/>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E6D">
            <w:pPr>
              <w:jc w:val="center"/>
              <w:rPr>
                <w:sz w:val="22"/>
                <w:szCs w:val="22"/>
              </w:rPr>
            </w:pPr>
            <w:r w:rsidDel="00000000" w:rsidR="00000000" w:rsidRPr="00000000">
              <w:rPr>
                <w:sz w:val="22"/>
                <w:szCs w:val="22"/>
                <w:rtl w:val="0"/>
              </w:rPr>
              <w:t xml:space="preserve">7</w:t>
            </w:r>
          </w:p>
        </w:tc>
      </w:tr>
      <w:tr>
        <w:trPr>
          <w:cantSplit w:val="1"/>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E6E">
            <w:pPr>
              <w:jc w:val="center"/>
              <w:rPr/>
            </w:pPr>
            <w:r w:rsidDel="00000000" w:rsidR="00000000" w:rsidRPr="00000000">
              <w:rPr>
                <w:rtl w:val="0"/>
              </w:rPr>
              <w:t xml:space="preserve">Річний відсоток – 39%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75">
            <w:pPr>
              <w:jc w:val="center"/>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76">
            <w:pPr>
              <w:jc w:val="center"/>
              <w:rPr>
                <w:color w:val="000000"/>
              </w:rPr>
            </w:pPr>
            <w:r w:rsidDel="00000000" w:rsidR="00000000" w:rsidRPr="00000000">
              <w:rPr>
                <w:color w:val="000000"/>
                <w:rtl w:val="0"/>
              </w:rPr>
              <w:t xml:space="preserve">1,39000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77">
            <w:pPr>
              <w:jc w:val="center"/>
              <w:rPr>
                <w:color w:val="000000"/>
              </w:rPr>
            </w:pPr>
            <w:r w:rsidDel="00000000" w:rsidR="00000000" w:rsidRPr="00000000">
              <w:rPr>
                <w:color w:val="000000"/>
                <w:rtl w:val="0"/>
              </w:rPr>
              <w:t xml:space="preserve">0,71942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78">
            <w:pPr>
              <w:jc w:val="center"/>
              <w:rPr>
                <w:color w:val="000000"/>
              </w:rPr>
            </w:pPr>
            <w:r w:rsidDel="00000000" w:rsidR="00000000" w:rsidRPr="00000000">
              <w:rPr>
                <w:color w:val="000000"/>
                <w:rtl w:val="0"/>
              </w:rPr>
              <w:t xml:space="preserve">0,71942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79">
            <w:pPr>
              <w:jc w:val="center"/>
              <w:rPr>
                <w:color w:val="000000"/>
              </w:rPr>
            </w:pPr>
            <w:r w:rsidDel="00000000" w:rsidR="00000000" w:rsidRPr="00000000">
              <w:rPr>
                <w:color w:val="000000"/>
                <w:rtl w:val="0"/>
              </w:rPr>
              <w:t xml:space="preserve">1,39000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7A">
            <w:pPr>
              <w:jc w:val="center"/>
              <w:rPr>
                <w:color w:val="000000"/>
              </w:rPr>
            </w:pPr>
            <w:r w:rsidDel="00000000" w:rsidR="00000000" w:rsidRPr="00000000">
              <w:rPr>
                <w:color w:val="000000"/>
                <w:rtl w:val="0"/>
              </w:rPr>
              <w:t xml:space="preserve">1,00000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7B">
            <w:pPr>
              <w:jc w:val="center"/>
              <w:rPr>
                <w:color w:val="000000"/>
              </w:rPr>
            </w:pPr>
            <w:r w:rsidDel="00000000" w:rsidR="00000000" w:rsidRPr="00000000">
              <w:rPr>
                <w:color w:val="000000"/>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7C">
            <w:pPr>
              <w:jc w:val="cente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7D">
            <w:pPr>
              <w:jc w:val="center"/>
              <w:rPr>
                <w:color w:val="000000"/>
              </w:rPr>
            </w:pPr>
            <w:r w:rsidDel="00000000" w:rsidR="00000000" w:rsidRPr="00000000">
              <w:rPr>
                <w:color w:val="000000"/>
                <w:rtl w:val="0"/>
              </w:rPr>
              <w:t xml:space="preserve">1,93210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7E">
            <w:pPr>
              <w:jc w:val="center"/>
              <w:rPr>
                <w:color w:val="000000"/>
              </w:rPr>
            </w:pPr>
            <w:r w:rsidDel="00000000" w:rsidR="00000000" w:rsidRPr="00000000">
              <w:rPr>
                <w:color w:val="000000"/>
                <w:rtl w:val="0"/>
              </w:rPr>
              <w:t xml:space="preserve">0,51757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7F">
            <w:pPr>
              <w:jc w:val="center"/>
              <w:rPr>
                <w:color w:val="000000"/>
              </w:rPr>
            </w:pPr>
            <w:r w:rsidDel="00000000" w:rsidR="00000000" w:rsidRPr="00000000">
              <w:rPr>
                <w:color w:val="000000"/>
                <w:rtl w:val="0"/>
              </w:rPr>
              <w:t xml:space="preserve">1,23700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80">
            <w:pPr>
              <w:jc w:val="center"/>
              <w:rPr>
                <w:color w:val="000000"/>
              </w:rPr>
            </w:pPr>
            <w:r w:rsidDel="00000000" w:rsidR="00000000" w:rsidRPr="00000000">
              <w:rPr>
                <w:color w:val="000000"/>
                <w:rtl w:val="0"/>
              </w:rPr>
              <w:t xml:space="preserve">0,80841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81">
            <w:pPr>
              <w:jc w:val="center"/>
              <w:rPr>
                <w:color w:val="000000"/>
              </w:rPr>
            </w:pPr>
            <w:r w:rsidDel="00000000" w:rsidR="00000000" w:rsidRPr="00000000">
              <w:rPr>
                <w:color w:val="000000"/>
                <w:rtl w:val="0"/>
              </w:rPr>
              <w:t xml:space="preserve">2,39000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82">
            <w:pPr>
              <w:jc w:val="center"/>
              <w:rPr>
                <w:color w:val="000000"/>
              </w:rPr>
            </w:pPr>
            <w:r w:rsidDel="00000000" w:rsidR="00000000" w:rsidRPr="00000000">
              <w:rPr>
                <w:color w:val="000000"/>
                <w:rtl w:val="0"/>
              </w:rPr>
              <w:t xml:space="preserve">0,41841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83">
            <w:pPr>
              <w:jc w:val="center"/>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84">
            <w:pPr>
              <w:jc w:val="center"/>
              <w:rPr>
                <w:color w:val="000000"/>
              </w:rPr>
            </w:pPr>
            <w:r w:rsidDel="00000000" w:rsidR="00000000" w:rsidRPr="00000000">
              <w:rPr>
                <w:color w:val="000000"/>
                <w:rtl w:val="0"/>
              </w:rPr>
              <w:t xml:space="preserve">2,68562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85">
            <w:pPr>
              <w:jc w:val="center"/>
              <w:rPr>
                <w:color w:val="000000"/>
              </w:rPr>
            </w:pPr>
            <w:r w:rsidDel="00000000" w:rsidR="00000000" w:rsidRPr="00000000">
              <w:rPr>
                <w:color w:val="000000"/>
                <w:rtl w:val="0"/>
              </w:rPr>
              <w:t xml:space="preserve">0,37235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86">
            <w:pPr>
              <w:jc w:val="center"/>
              <w:rPr>
                <w:color w:val="000000"/>
              </w:rPr>
            </w:pPr>
            <w:r w:rsidDel="00000000" w:rsidR="00000000" w:rsidRPr="00000000">
              <w:rPr>
                <w:color w:val="000000"/>
                <w:rtl w:val="0"/>
              </w:rPr>
              <w:t xml:space="preserve">1,60935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87">
            <w:pPr>
              <w:jc w:val="center"/>
              <w:rPr>
                <w:color w:val="000000"/>
              </w:rPr>
            </w:pPr>
            <w:r w:rsidDel="00000000" w:rsidR="00000000" w:rsidRPr="00000000">
              <w:rPr>
                <w:color w:val="000000"/>
                <w:rtl w:val="0"/>
              </w:rPr>
              <w:t xml:space="preserve">0,62137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88">
            <w:pPr>
              <w:jc w:val="center"/>
              <w:rPr>
                <w:color w:val="000000"/>
              </w:rPr>
            </w:pPr>
            <w:r w:rsidDel="00000000" w:rsidR="00000000" w:rsidRPr="00000000">
              <w:rPr>
                <w:color w:val="000000"/>
                <w:rtl w:val="0"/>
              </w:rPr>
              <w:t xml:space="preserve">4,32210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89">
            <w:pPr>
              <w:jc w:val="center"/>
              <w:rPr>
                <w:color w:val="000000"/>
              </w:rPr>
            </w:pPr>
            <w:r w:rsidDel="00000000" w:rsidR="00000000" w:rsidRPr="00000000">
              <w:rPr>
                <w:color w:val="000000"/>
                <w:rtl w:val="0"/>
              </w:rPr>
              <w:t xml:space="preserve">0,23137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8A">
            <w:pPr>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8B">
            <w:pPr>
              <w:jc w:val="center"/>
              <w:rPr>
                <w:color w:val="000000"/>
              </w:rPr>
            </w:pPr>
            <w:r w:rsidDel="00000000" w:rsidR="00000000" w:rsidRPr="00000000">
              <w:rPr>
                <w:color w:val="000000"/>
                <w:rtl w:val="0"/>
              </w:rPr>
              <w:t xml:space="preserve">3,73301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8C">
            <w:pPr>
              <w:jc w:val="center"/>
              <w:rPr>
                <w:color w:val="000000"/>
              </w:rPr>
            </w:pPr>
            <w:r w:rsidDel="00000000" w:rsidR="00000000" w:rsidRPr="00000000">
              <w:rPr>
                <w:color w:val="000000"/>
                <w:rtl w:val="0"/>
              </w:rPr>
              <w:t xml:space="preserve">0,26788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8D">
            <w:pPr>
              <w:jc w:val="center"/>
              <w:rPr>
                <w:color w:val="000000"/>
              </w:rPr>
            </w:pPr>
            <w:r w:rsidDel="00000000" w:rsidR="00000000" w:rsidRPr="00000000">
              <w:rPr>
                <w:color w:val="000000"/>
                <w:rtl w:val="0"/>
              </w:rPr>
              <w:t xml:space="preserve">1,87723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8E">
            <w:pPr>
              <w:jc w:val="center"/>
              <w:rPr>
                <w:color w:val="000000"/>
              </w:rPr>
            </w:pPr>
            <w:r w:rsidDel="00000000" w:rsidR="00000000" w:rsidRPr="00000000">
              <w:rPr>
                <w:color w:val="000000"/>
                <w:rtl w:val="0"/>
              </w:rPr>
              <w:t xml:space="preserve">0,53270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8F">
            <w:pPr>
              <w:jc w:val="center"/>
              <w:rPr>
                <w:color w:val="000000"/>
              </w:rPr>
            </w:pPr>
            <w:r w:rsidDel="00000000" w:rsidR="00000000" w:rsidRPr="00000000">
              <w:rPr>
                <w:color w:val="000000"/>
                <w:rtl w:val="0"/>
              </w:rPr>
              <w:t xml:space="preserve">7,00772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90">
            <w:pPr>
              <w:jc w:val="center"/>
              <w:rPr>
                <w:color w:val="000000"/>
              </w:rPr>
            </w:pPr>
            <w:r w:rsidDel="00000000" w:rsidR="00000000" w:rsidRPr="00000000">
              <w:rPr>
                <w:color w:val="000000"/>
                <w:rtl w:val="0"/>
              </w:rPr>
              <w:t xml:space="preserve">0,14270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91">
            <w:pPr>
              <w:jc w:val="center"/>
              <w:rPr>
                <w:color w:val="000000"/>
              </w:rPr>
            </w:pPr>
            <w:r w:rsidDel="00000000" w:rsidR="00000000" w:rsidRPr="00000000">
              <w:rPr>
                <w:color w:val="000000"/>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92">
            <w:pPr>
              <w:jc w:val="center"/>
              <w:rPr>
                <w:color w:val="000000"/>
              </w:rPr>
            </w:pPr>
            <w:r w:rsidDel="00000000" w:rsidR="00000000" w:rsidRPr="00000000">
              <w:rPr>
                <w:color w:val="000000"/>
                <w:rtl w:val="0"/>
              </w:rPr>
              <w:t xml:space="preserve">5,18888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93">
            <w:pPr>
              <w:jc w:val="center"/>
              <w:rPr>
                <w:color w:val="000000"/>
              </w:rPr>
            </w:pPr>
            <w:r w:rsidDel="00000000" w:rsidR="00000000" w:rsidRPr="00000000">
              <w:rPr>
                <w:color w:val="000000"/>
                <w:rtl w:val="0"/>
              </w:rPr>
              <w:t xml:space="preserve">0,19272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94">
            <w:pPr>
              <w:jc w:val="center"/>
              <w:rPr>
                <w:color w:val="000000"/>
              </w:rPr>
            </w:pPr>
            <w:r w:rsidDel="00000000" w:rsidR="00000000" w:rsidRPr="00000000">
              <w:rPr>
                <w:color w:val="000000"/>
                <w:rtl w:val="0"/>
              </w:rPr>
              <w:t xml:space="preserve">2,06995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95">
            <w:pPr>
              <w:jc w:val="center"/>
              <w:rPr>
                <w:color w:val="000000"/>
              </w:rPr>
            </w:pPr>
            <w:r w:rsidDel="00000000" w:rsidR="00000000" w:rsidRPr="00000000">
              <w:rPr>
                <w:color w:val="000000"/>
                <w:rtl w:val="0"/>
              </w:rPr>
              <w:t xml:space="preserve">0,48310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96">
            <w:pPr>
              <w:jc w:val="center"/>
              <w:rPr>
                <w:color w:val="000000"/>
              </w:rPr>
            </w:pPr>
            <w:r w:rsidDel="00000000" w:rsidR="00000000" w:rsidRPr="00000000">
              <w:rPr>
                <w:color w:val="000000"/>
                <w:rtl w:val="0"/>
              </w:rPr>
              <w:t xml:space="preserve">10,74073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97">
            <w:pPr>
              <w:jc w:val="center"/>
              <w:rPr>
                <w:color w:val="000000"/>
              </w:rPr>
            </w:pPr>
            <w:r w:rsidDel="00000000" w:rsidR="00000000" w:rsidRPr="00000000">
              <w:rPr>
                <w:color w:val="000000"/>
                <w:rtl w:val="0"/>
              </w:rPr>
              <w:t xml:space="preserve">0,09310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98">
            <w:pPr>
              <w:jc w:val="center"/>
              <w:rPr>
                <w:color w:val="000000"/>
              </w:rPr>
            </w:pPr>
            <w:r w:rsidDel="00000000" w:rsidR="00000000" w:rsidRPr="00000000">
              <w:rPr>
                <w:color w:val="00000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99">
            <w:pPr>
              <w:jc w:val="center"/>
              <w:rPr>
                <w:color w:val="000000"/>
              </w:rPr>
            </w:pPr>
            <w:r w:rsidDel="00000000" w:rsidR="00000000" w:rsidRPr="00000000">
              <w:rPr>
                <w:color w:val="000000"/>
                <w:rtl w:val="0"/>
              </w:rPr>
              <w:t xml:space="preserve">7,21255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9A">
            <w:pPr>
              <w:jc w:val="center"/>
              <w:rPr>
                <w:color w:val="000000"/>
              </w:rPr>
            </w:pPr>
            <w:r w:rsidDel="00000000" w:rsidR="00000000" w:rsidRPr="00000000">
              <w:rPr>
                <w:color w:val="000000"/>
                <w:rtl w:val="0"/>
              </w:rPr>
              <w:t xml:space="preserve">0,13865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9B">
            <w:pPr>
              <w:jc w:val="center"/>
              <w:rPr>
                <w:color w:val="000000"/>
              </w:rPr>
            </w:pPr>
            <w:r w:rsidDel="00000000" w:rsidR="00000000" w:rsidRPr="00000000">
              <w:rPr>
                <w:color w:val="000000"/>
                <w:rtl w:val="0"/>
              </w:rPr>
              <w:t xml:space="preserve">2,20860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9C">
            <w:pPr>
              <w:jc w:val="center"/>
              <w:rPr>
                <w:color w:val="000000"/>
              </w:rPr>
            </w:pPr>
            <w:r w:rsidDel="00000000" w:rsidR="00000000" w:rsidRPr="00000000">
              <w:rPr>
                <w:color w:val="000000"/>
                <w:rtl w:val="0"/>
              </w:rPr>
              <w:t xml:space="preserve">0,45278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9D">
            <w:pPr>
              <w:jc w:val="center"/>
              <w:rPr>
                <w:color w:val="000000"/>
              </w:rPr>
            </w:pPr>
            <w:r w:rsidDel="00000000" w:rsidR="00000000" w:rsidRPr="00000000">
              <w:rPr>
                <w:color w:val="000000"/>
                <w:rtl w:val="0"/>
              </w:rPr>
              <w:t xml:space="preserve">15,92961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9E">
            <w:pPr>
              <w:jc w:val="center"/>
              <w:rPr>
                <w:color w:val="000000"/>
              </w:rPr>
            </w:pPr>
            <w:r w:rsidDel="00000000" w:rsidR="00000000" w:rsidRPr="00000000">
              <w:rPr>
                <w:color w:val="000000"/>
                <w:rtl w:val="0"/>
              </w:rPr>
              <w:t xml:space="preserve">0,06278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9F">
            <w:pPr>
              <w:jc w:val="center"/>
              <w:rPr>
                <w:color w:val="000000"/>
              </w:rPr>
            </w:pPr>
            <w:r w:rsidDel="00000000" w:rsidR="00000000" w:rsidRPr="00000000">
              <w:rPr>
                <w:color w:val="000000"/>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A0">
            <w:pPr>
              <w:jc w:val="center"/>
              <w:rPr>
                <w:color w:val="000000"/>
              </w:rPr>
            </w:pPr>
            <w:r w:rsidDel="00000000" w:rsidR="00000000" w:rsidRPr="00000000">
              <w:rPr>
                <w:color w:val="000000"/>
                <w:rtl w:val="0"/>
              </w:rPr>
              <w:t xml:space="preserve">10,02544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A1">
            <w:pPr>
              <w:jc w:val="center"/>
              <w:rPr>
                <w:color w:val="000000"/>
              </w:rPr>
            </w:pPr>
            <w:r w:rsidDel="00000000" w:rsidR="00000000" w:rsidRPr="00000000">
              <w:rPr>
                <w:color w:val="000000"/>
                <w:rtl w:val="0"/>
              </w:rPr>
              <w:t xml:space="preserve">0,09975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A2">
            <w:pPr>
              <w:jc w:val="center"/>
              <w:rPr>
                <w:color w:val="000000"/>
              </w:rPr>
            </w:pPr>
            <w:r w:rsidDel="00000000" w:rsidR="00000000" w:rsidRPr="00000000">
              <w:rPr>
                <w:color w:val="000000"/>
                <w:rtl w:val="0"/>
              </w:rPr>
              <w:t xml:space="preserve">2,30834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A3">
            <w:pPr>
              <w:jc w:val="center"/>
              <w:rPr>
                <w:color w:val="000000"/>
              </w:rPr>
            </w:pPr>
            <w:r w:rsidDel="00000000" w:rsidR="00000000" w:rsidRPr="00000000">
              <w:rPr>
                <w:color w:val="000000"/>
                <w:rtl w:val="0"/>
              </w:rPr>
              <w:t xml:space="preserve">0,43321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A4">
            <w:pPr>
              <w:jc w:val="center"/>
              <w:rPr>
                <w:color w:val="000000"/>
              </w:rPr>
            </w:pPr>
            <w:r w:rsidDel="00000000" w:rsidR="00000000" w:rsidRPr="00000000">
              <w:rPr>
                <w:color w:val="000000"/>
                <w:rtl w:val="0"/>
              </w:rPr>
              <w:t xml:space="preserve">23,14216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A5">
            <w:pPr>
              <w:jc w:val="center"/>
              <w:rPr>
                <w:color w:val="000000"/>
              </w:rPr>
            </w:pPr>
            <w:r w:rsidDel="00000000" w:rsidR="00000000" w:rsidRPr="00000000">
              <w:rPr>
                <w:color w:val="000000"/>
                <w:rtl w:val="0"/>
              </w:rPr>
              <w:t xml:space="preserve">0,04321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A6">
            <w:pPr>
              <w:jc w:val="center"/>
              <w:rPr>
                <w:color w:val="000000"/>
              </w:rPr>
            </w:pPr>
            <w:r w:rsidDel="00000000" w:rsidR="00000000" w:rsidRPr="00000000">
              <w:rPr>
                <w:color w:val="000000"/>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A7">
            <w:pPr>
              <w:jc w:val="center"/>
              <w:rPr>
                <w:color w:val="000000"/>
              </w:rPr>
            </w:pPr>
            <w:r w:rsidDel="00000000" w:rsidR="00000000" w:rsidRPr="00000000">
              <w:rPr>
                <w:color w:val="000000"/>
                <w:rtl w:val="0"/>
              </w:rPr>
              <w:t xml:space="preserve">13,93537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A8">
            <w:pPr>
              <w:jc w:val="center"/>
              <w:rPr>
                <w:color w:val="000000"/>
              </w:rPr>
            </w:pPr>
            <w:r w:rsidDel="00000000" w:rsidR="00000000" w:rsidRPr="00000000">
              <w:rPr>
                <w:color w:val="000000"/>
                <w:rtl w:val="0"/>
              </w:rPr>
              <w:t xml:space="preserve">0,07176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A9">
            <w:pPr>
              <w:jc w:val="center"/>
              <w:rPr>
                <w:color w:val="000000"/>
              </w:rPr>
            </w:pPr>
            <w:r w:rsidDel="00000000" w:rsidR="00000000" w:rsidRPr="00000000">
              <w:rPr>
                <w:color w:val="000000"/>
                <w:rtl w:val="0"/>
              </w:rPr>
              <w:t xml:space="preserve">2,38010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AA">
            <w:pPr>
              <w:jc w:val="center"/>
              <w:rPr>
                <w:color w:val="000000"/>
              </w:rPr>
            </w:pPr>
            <w:r w:rsidDel="00000000" w:rsidR="00000000" w:rsidRPr="00000000">
              <w:rPr>
                <w:color w:val="000000"/>
                <w:rtl w:val="0"/>
              </w:rPr>
              <w:t xml:space="preserve">0,42015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AB">
            <w:pPr>
              <w:jc w:val="center"/>
              <w:rPr>
                <w:color w:val="000000"/>
              </w:rPr>
            </w:pPr>
            <w:r w:rsidDel="00000000" w:rsidR="00000000" w:rsidRPr="00000000">
              <w:rPr>
                <w:color w:val="000000"/>
                <w:rtl w:val="0"/>
              </w:rPr>
              <w:t xml:space="preserve">33,16761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AC">
            <w:pPr>
              <w:jc w:val="center"/>
              <w:rPr>
                <w:color w:val="000000"/>
              </w:rPr>
            </w:pPr>
            <w:r w:rsidDel="00000000" w:rsidR="00000000" w:rsidRPr="00000000">
              <w:rPr>
                <w:color w:val="000000"/>
                <w:rtl w:val="0"/>
              </w:rPr>
              <w:t xml:space="preserve">0,03015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AD">
            <w:pPr>
              <w:jc w:val="center"/>
              <w:rPr>
                <w:color w:val="000000"/>
              </w:rPr>
            </w:pPr>
            <w:r w:rsidDel="00000000" w:rsidR="00000000" w:rsidRPr="00000000">
              <w:rPr>
                <w:color w:val="000000"/>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AE">
            <w:pPr>
              <w:jc w:val="center"/>
              <w:rPr>
                <w:color w:val="000000"/>
              </w:rPr>
            </w:pPr>
            <w:r w:rsidDel="00000000" w:rsidR="00000000" w:rsidRPr="00000000">
              <w:rPr>
                <w:color w:val="000000"/>
                <w:rtl w:val="0"/>
              </w:rPr>
              <w:t xml:space="preserve">19,37016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AF">
            <w:pPr>
              <w:jc w:val="center"/>
              <w:rPr>
                <w:color w:val="000000"/>
              </w:rPr>
            </w:pPr>
            <w:r w:rsidDel="00000000" w:rsidR="00000000" w:rsidRPr="00000000">
              <w:rPr>
                <w:color w:val="000000"/>
                <w:rtl w:val="0"/>
              </w:rPr>
              <w:t xml:space="preserve">0,05163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B0">
            <w:pPr>
              <w:jc w:val="center"/>
              <w:rPr>
                <w:color w:val="000000"/>
              </w:rPr>
            </w:pPr>
            <w:r w:rsidDel="00000000" w:rsidR="00000000" w:rsidRPr="00000000">
              <w:rPr>
                <w:color w:val="000000"/>
                <w:rtl w:val="0"/>
              </w:rPr>
              <w:t xml:space="preserve">2,43173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B1">
            <w:pPr>
              <w:jc w:val="center"/>
              <w:rPr>
                <w:color w:val="000000"/>
              </w:rPr>
            </w:pPr>
            <w:r w:rsidDel="00000000" w:rsidR="00000000" w:rsidRPr="00000000">
              <w:rPr>
                <w:color w:val="000000"/>
                <w:rtl w:val="0"/>
              </w:rPr>
              <w:t xml:space="preserve">0,41123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B2">
            <w:pPr>
              <w:jc w:val="center"/>
              <w:rPr>
                <w:color w:val="000000"/>
              </w:rPr>
            </w:pPr>
            <w:r w:rsidDel="00000000" w:rsidR="00000000" w:rsidRPr="00000000">
              <w:rPr>
                <w:color w:val="000000"/>
                <w:rtl w:val="0"/>
              </w:rPr>
              <w:t xml:space="preserve">47,10297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B3">
            <w:pPr>
              <w:jc w:val="center"/>
              <w:rPr>
                <w:color w:val="000000"/>
              </w:rPr>
            </w:pPr>
            <w:r w:rsidDel="00000000" w:rsidR="00000000" w:rsidRPr="00000000">
              <w:rPr>
                <w:color w:val="000000"/>
                <w:rtl w:val="0"/>
              </w:rPr>
              <w:t xml:space="preserve">0,02123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B4">
            <w:pPr>
              <w:jc w:val="center"/>
              <w:rPr>
                <w:color w:val="000000"/>
              </w:rPr>
            </w:pPr>
            <w:r w:rsidDel="00000000" w:rsidR="00000000" w:rsidRPr="00000000">
              <w:rPr>
                <w:color w:val="000000"/>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B5">
            <w:pPr>
              <w:jc w:val="center"/>
              <w:rPr>
                <w:color w:val="000000"/>
              </w:rPr>
            </w:pPr>
            <w:r w:rsidDel="00000000" w:rsidR="00000000" w:rsidRPr="00000000">
              <w:rPr>
                <w:color w:val="000000"/>
                <w:rtl w:val="0"/>
              </w:rPr>
              <w:t xml:space="preserve">26,92452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B6">
            <w:pPr>
              <w:jc w:val="center"/>
              <w:rPr>
                <w:color w:val="000000"/>
              </w:rPr>
            </w:pPr>
            <w:r w:rsidDel="00000000" w:rsidR="00000000" w:rsidRPr="00000000">
              <w:rPr>
                <w:color w:val="000000"/>
                <w:rtl w:val="0"/>
              </w:rPr>
              <w:t xml:space="preserve">0,03714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B7">
            <w:pPr>
              <w:jc w:val="center"/>
              <w:rPr>
                <w:color w:val="000000"/>
              </w:rPr>
            </w:pPr>
            <w:r w:rsidDel="00000000" w:rsidR="00000000" w:rsidRPr="00000000">
              <w:rPr>
                <w:color w:val="000000"/>
                <w:rtl w:val="0"/>
              </w:rPr>
              <w:t xml:space="preserve">2,46887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B8">
            <w:pPr>
              <w:jc w:val="center"/>
              <w:rPr>
                <w:color w:val="000000"/>
              </w:rPr>
            </w:pPr>
            <w:r w:rsidDel="00000000" w:rsidR="00000000" w:rsidRPr="00000000">
              <w:rPr>
                <w:color w:val="000000"/>
                <w:rtl w:val="0"/>
              </w:rPr>
              <w:t xml:space="preserve">0,40504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B9">
            <w:pPr>
              <w:jc w:val="center"/>
              <w:rPr>
                <w:color w:val="000000"/>
              </w:rPr>
            </w:pPr>
            <w:r w:rsidDel="00000000" w:rsidR="00000000" w:rsidRPr="00000000">
              <w:rPr>
                <w:color w:val="000000"/>
                <w:rtl w:val="0"/>
              </w:rPr>
              <w:t xml:space="preserve">66,47313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BA">
            <w:pPr>
              <w:jc w:val="center"/>
              <w:rPr>
                <w:color w:val="000000"/>
              </w:rPr>
            </w:pPr>
            <w:r w:rsidDel="00000000" w:rsidR="00000000" w:rsidRPr="00000000">
              <w:rPr>
                <w:color w:val="000000"/>
                <w:rtl w:val="0"/>
              </w:rPr>
              <w:t xml:space="preserve">0,01504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BB">
            <w:pPr>
              <w:jc w:val="center"/>
              <w:rPr>
                <w:color w:val="000000"/>
              </w:rPr>
            </w:pPr>
            <w:r w:rsidDel="00000000" w:rsidR="00000000" w:rsidRPr="00000000">
              <w:rPr>
                <w:color w:val="000000"/>
                <w:rtl w:val="0"/>
              </w:rPr>
              <w:t xml:space="preserve">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BC">
            <w:pPr>
              <w:jc w:val="center"/>
              <w:rPr>
                <w:color w:val="000000"/>
              </w:rPr>
            </w:pPr>
            <w:r w:rsidDel="00000000" w:rsidR="00000000" w:rsidRPr="00000000">
              <w:rPr>
                <w:color w:val="000000"/>
                <w:rtl w:val="0"/>
              </w:rPr>
              <w:t xml:space="preserve">37,42509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BD">
            <w:pPr>
              <w:jc w:val="center"/>
              <w:rPr>
                <w:color w:val="000000"/>
              </w:rPr>
            </w:pPr>
            <w:r w:rsidDel="00000000" w:rsidR="00000000" w:rsidRPr="00000000">
              <w:rPr>
                <w:color w:val="000000"/>
                <w:rtl w:val="0"/>
              </w:rPr>
              <w:t xml:space="preserve">0,02672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BE">
            <w:pPr>
              <w:jc w:val="center"/>
              <w:rPr>
                <w:color w:val="000000"/>
              </w:rPr>
            </w:pPr>
            <w:r w:rsidDel="00000000" w:rsidR="00000000" w:rsidRPr="00000000">
              <w:rPr>
                <w:color w:val="000000"/>
                <w:rtl w:val="0"/>
              </w:rPr>
              <w:t xml:space="preserve">2,49559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BF">
            <w:pPr>
              <w:jc w:val="center"/>
              <w:rPr>
                <w:color w:val="000000"/>
              </w:rPr>
            </w:pPr>
            <w:r w:rsidDel="00000000" w:rsidR="00000000" w:rsidRPr="00000000">
              <w:rPr>
                <w:color w:val="000000"/>
                <w:rtl w:val="0"/>
              </w:rPr>
              <w:t xml:space="preserve">0,40071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C0">
            <w:pPr>
              <w:jc w:val="center"/>
              <w:rPr>
                <w:color w:val="000000"/>
              </w:rPr>
            </w:pPr>
            <w:r w:rsidDel="00000000" w:rsidR="00000000" w:rsidRPr="00000000">
              <w:rPr>
                <w:color w:val="000000"/>
                <w:rtl w:val="0"/>
              </w:rPr>
              <w:t xml:space="preserve">93,39766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C1">
            <w:pPr>
              <w:jc w:val="center"/>
              <w:rPr>
                <w:color w:val="000000"/>
              </w:rPr>
            </w:pPr>
            <w:r w:rsidDel="00000000" w:rsidR="00000000" w:rsidRPr="00000000">
              <w:rPr>
                <w:color w:val="000000"/>
                <w:rtl w:val="0"/>
              </w:rPr>
              <w:t xml:space="preserve">0,01071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C2">
            <w:pPr>
              <w:jc w:val="center"/>
              <w:rPr>
                <w:color w:val="000000"/>
              </w:rPr>
            </w:pPr>
            <w:r w:rsidDel="00000000" w:rsidR="00000000" w:rsidRPr="00000000">
              <w:rPr>
                <w:color w:val="000000"/>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C3">
            <w:pPr>
              <w:jc w:val="center"/>
              <w:rPr>
                <w:color w:val="000000"/>
              </w:rPr>
            </w:pPr>
            <w:r w:rsidDel="00000000" w:rsidR="00000000" w:rsidRPr="00000000">
              <w:rPr>
                <w:color w:val="000000"/>
                <w:rtl w:val="0"/>
              </w:rPr>
              <w:t xml:space="preserve">52,02087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C4">
            <w:pPr>
              <w:jc w:val="center"/>
              <w:rPr>
                <w:color w:val="000000"/>
              </w:rPr>
            </w:pPr>
            <w:r w:rsidDel="00000000" w:rsidR="00000000" w:rsidRPr="00000000">
              <w:rPr>
                <w:color w:val="000000"/>
                <w:rtl w:val="0"/>
              </w:rPr>
              <w:t xml:space="preserve">0,01922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C5">
            <w:pPr>
              <w:jc w:val="center"/>
              <w:rPr>
                <w:color w:val="000000"/>
              </w:rPr>
            </w:pPr>
            <w:r w:rsidDel="00000000" w:rsidR="00000000" w:rsidRPr="00000000">
              <w:rPr>
                <w:color w:val="000000"/>
                <w:rtl w:val="0"/>
              </w:rPr>
              <w:t xml:space="preserve">2,51481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C6">
            <w:pPr>
              <w:jc w:val="center"/>
              <w:rPr>
                <w:color w:val="000000"/>
              </w:rPr>
            </w:pPr>
            <w:r w:rsidDel="00000000" w:rsidR="00000000" w:rsidRPr="00000000">
              <w:rPr>
                <w:color w:val="000000"/>
                <w:rtl w:val="0"/>
              </w:rPr>
              <w:t xml:space="preserve">0,39764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C7">
            <w:pPr>
              <w:jc w:val="center"/>
              <w:rPr>
                <w:color w:val="000000"/>
              </w:rPr>
            </w:pPr>
            <w:r w:rsidDel="00000000" w:rsidR="00000000" w:rsidRPr="00000000">
              <w:rPr>
                <w:color w:val="000000"/>
                <w:rtl w:val="0"/>
              </w:rPr>
              <w:t xml:space="preserve">130,82274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C8">
            <w:pPr>
              <w:jc w:val="center"/>
              <w:rPr>
                <w:color w:val="000000"/>
              </w:rPr>
            </w:pPr>
            <w:r w:rsidDel="00000000" w:rsidR="00000000" w:rsidRPr="00000000">
              <w:rPr>
                <w:color w:val="000000"/>
                <w:rtl w:val="0"/>
              </w:rPr>
              <w:t xml:space="preserve">0,00764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C9">
            <w:pPr>
              <w:jc w:val="center"/>
              <w:rPr>
                <w:color w:val="000000"/>
              </w:rPr>
            </w:pPr>
            <w:r w:rsidDel="00000000" w:rsidR="00000000" w:rsidRPr="00000000">
              <w:rPr>
                <w:color w:val="000000"/>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CA">
            <w:pPr>
              <w:jc w:val="center"/>
              <w:rPr>
                <w:color w:val="000000"/>
              </w:rPr>
            </w:pPr>
            <w:r w:rsidDel="00000000" w:rsidR="00000000" w:rsidRPr="00000000">
              <w:rPr>
                <w:color w:val="000000"/>
                <w:rtl w:val="0"/>
              </w:rPr>
              <w:t xml:space="preserve">72,30901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CB">
            <w:pPr>
              <w:jc w:val="center"/>
              <w:rPr>
                <w:color w:val="000000"/>
              </w:rPr>
            </w:pPr>
            <w:r w:rsidDel="00000000" w:rsidR="00000000" w:rsidRPr="00000000">
              <w:rPr>
                <w:color w:val="000000"/>
                <w:rtl w:val="0"/>
              </w:rPr>
              <w:t xml:space="preserve">0,01383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CC">
            <w:pPr>
              <w:jc w:val="center"/>
              <w:rPr>
                <w:color w:val="000000"/>
              </w:rPr>
            </w:pPr>
            <w:r w:rsidDel="00000000" w:rsidR="00000000" w:rsidRPr="00000000">
              <w:rPr>
                <w:color w:val="000000"/>
                <w:rtl w:val="0"/>
              </w:rPr>
              <w:t xml:space="preserve">2,52864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CD">
            <w:pPr>
              <w:jc w:val="center"/>
              <w:rPr>
                <w:color w:val="000000"/>
              </w:rPr>
            </w:pPr>
            <w:r w:rsidDel="00000000" w:rsidR="00000000" w:rsidRPr="00000000">
              <w:rPr>
                <w:color w:val="000000"/>
                <w:rtl w:val="0"/>
              </w:rPr>
              <w:t xml:space="preserve">0,39547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CE">
            <w:pPr>
              <w:jc w:val="center"/>
              <w:rPr>
                <w:color w:val="000000"/>
              </w:rPr>
            </w:pPr>
            <w:r w:rsidDel="00000000" w:rsidR="00000000" w:rsidRPr="00000000">
              <w:rPr>
                <w:color w:val="000000"/>
                <w:rtl w:val="0"/>
              </w:rPr>
              <w:t xml:space="preserve">182,84361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CF">
            <w:pPr>
              <w:jc w:val="center"/>
              <w:rPr>
                <w:color w:val="000000"/>
              </w:rPr>
            </w:pPr>
            <w:r w:rsidDel="00000000" w:rsidR="00000000" w:rsidRPr="00000000">
              <w:rPr>
                <w:color w:val="000000"/>
                <w:rtl w:val="0"/>
              </w:rPr>
              <w:t xml:space="preserve">0,00547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D0">
            <w:pPr>
              <w:jc w:val="center"/>
              <w:rPr>
                <w:color w:val="000000"/>
              </w:rPr>
            </w:pPr>
            <w:r w:rsidDel="00000000" w:rsidR="00000000" w:rsidRPr="00000000">
              <w:rPr>
                <w:color w:val="000000"/>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D1">
            <w:pPr>
              <w:jc w:val="center"/>
              <w:rPr>
                <w:color w:val="000000"/>
              </w:rPr>
            </w:pPr>
            <w:r w:rsidDel="00000000" w:rsidR="00000000" w:rsidRPr="00000000">
              <w:rPr>
                <w:color w:val="000000"/>
                <w:rtl w:val="0"/>
              </w:rPr>
              <w:t xml:space="preserve">100,50952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D2">
            <w:pPr>
              <w:jc w:val="center"/>
              <w:rPr>
                <w:color w:val="000000"/>
              </w:rPr>
            </w:pPr>
            <w:r w:rsidDel="00000000" w:rsidR="00000000" w:rsidRPr="00000000">
              <w:rPr>
                <w:color w:val="000000"/>
                <w:rtl w:val="0"/>
              </w:rPr>
              <w:t xml:space="preserve">0,00995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D3">
            <w:pPr>
              <w:jc w:val="center"/>
              <w:rPr>
                <w:color w:val="000000"/>
              </w:rPr>
            </w:pPr>
            <w:r w:rsidDel="00000000" w:rsidR="00000000" w:rsidRPr="00000000">
              <w:rPr>
                <w:color w:val="000000"/>
                <w:rtl w:val="0"/>
              </w:rPr>
              <w:t xml:space="preserve">2,53859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D4">
            <w:pPr>
              <w:jc w:val="center"/>
              <w:rPr>
                <w:color w:val="000000"/>
              </w:rPr>
            </w:pPr>
            <w:r w:rsidDel="00000000" w:rsidR="00000000" w:rsidRPr="00000000">
              <w:rPr>
                <w:color w:val="000000"/>
                <w:rtl w:val="0"/>
              </w:rPr>
              <w:t xml:space="preserve">0,39392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D5">
            <w:pPr>
              <w:jc w:val="center"/>
              <w:rPr>
                <w:color w:val="000000"/>
              </w:rPr>
            </w:pPr>
            <w:r w:rsidDel="00000000" w:rsidR="00000000" w:rsidRPr="00000000">
              <w:rPr>
                <w:color w:val="000000"/>
                <w:rtl w:val="0"/>
              </w:rPr>
              <w:t xml:space="preserve">255,15262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D6">
            <w:pPr>
              <w:jc w:val="center"/>
              <w:rPr>
                <w:color w:val="000000"/>
              </w:rPr>
            </w:pPr>
            <w:r w:rsidDel="00000000" w:rsidR="00000000" w:rsidRPr="00000000">
              <w:rPr>
                <w:color w:val="000000"/>
                <w:rtl w:val="0"/>
              </w:rPr>
              <w:t xml:space="preserve">0,00392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D7">
            <w:pPr>
              <w:jc w:val="center"/>
              <w:rPr>
                <w:color w:val="000000"/>
              </w:rPr>
            </w:pPr>
            <w:r w:rsidDel="00000000" w:rsidR="00000000" w:rsidRPr="00000000">
              <w:rPr>
                <w:color w:val="000000"/>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D8">
            <w:pPr>
              <w:jc w:val="center"/>
              <w:rPr>
                <w:color w:val="000000"/>
              </w:rPr>
            </w:pPr>
            <w:r w:rsidDel="00000000" w:rsidR="00000000" w:rsidRPr="00000000">
              <w:rPr>
                <w:color w:val="000000"/>
                <w:rtl w:val="0"/>
              </w:rPr>
              <w:t xml:space="preserve">139,70823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D9">
            <w:pPr>
              <w:jc w:val="center"/>
              <w:rPr>
                <w:color w:val="000000"/>
              </w:rPr>
            </w:pPr>
            <w:r w:rsidDel="00000000" w:rsidR="00000000" w:rsidRPr="00000000">
              <w:rPr>
                <w:color w:val="000000"/>
                <w:rtl w:val="0"/>
              </w:rPr>
              <w:t xml:space="preserve">0,00716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DA">
            <w:pPr>
              <w:jc w:val="center"/>
              <w:rPr>
                <w:color w:val="000000"/>
              </w:rPr>
            </w:pPr>
            <w:r w:rsidDel="00000000" w:rsidR="00000000" w:rsidRPr="00000000">
              <w:rPr>
                <w:color w:val="000000"/>
                <w:rtl w:val="0"/>
              </w:rPr>
              <w:t xml:space="preserve">2,54575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DB">
            <w:pPr>
              <w:jc w:val="center"/>
              <w:rPr>
                <w:color w:val="000000"/>
              </w:rPr>
            </w:pPr>
            <w:r w:rsidDel="00000000" w:rsidR="00000000" w:rsidRPr="00000000">
              <w:rPr>
                <w:color w:val="000000"/>
                <w:rtl w:val="0"/>
              </w:rPr>
              <w:t xml:space="preserve">0,39281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DC">
            <w:pPr>
              <w:jc w:val="center"/>
              <w:rPr>
                <w:color w:val="000000"/>
              </w:rPr>
            </w:pPr>
            <w:r w:rsidDel="00000000" w:rsidR="00000000" w:rsidRPr="00000000">
              <w:rPr>
                <w:color w:val="000000"/>
                <w:rtl w:val="0"/>
              </w:rPr>
              <w:t xml:space="preserve">355,66214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DD">
            <w:pPr>
              <w:jc w:val="center"/>
              <w:rPr>
                <w:color w:val="000000"/>
              </w:rPr>
            </w:pPr>
            <w:r w:rsidDel="00000000" w:rsidR="00000000" w:rsidRPr="00000000">
              <w:rPr>
                <w:color w:val="000000"/>
                <w:rtl w:val="0"/>
              </w:rPr>
              <w:t xml:space="preserve">0,00281</w:t>
            </w:r>
          </w:p>
        </w:tc>
      </w:tr>
      <w:tr>
        <w:trPr>
          <w:cantSplit w:val="1"/>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EDE">
            <w:pPr>
              <w:jc w:val="center"/>
              <w:rPr/>
            </w:pPr>
            <w:r w:rsidDel="00000000" w:rsidR="00000000" w:rsidRPr="00000000">
              <w:rPr>
                <w:rtl w:val="0"/>
              </w:rPr>
              <w:t xml:space="preserve">Річний відсоток – 40%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E5">
            <w:pPr>
              <w:jc w:val="center"/>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E6">
            <w:pPr>
              <w:jc w:val="center"/>
              <w:rPr>
                <w:color w:val="000000"/>
              </w:rPr>
            </w:pPr>
            <w:r w:rsidDel="00000000" w:rsidR="00000000" w:rsidRPr="00000000">
              <w:rPr>
                <w:color w:val="000000"/>
                <w:rtl w:val="0"/>
              </w:rPr>
              <w:t xml:space="preserve">1,40000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E7">
            <w:pPr>
              <w:jc w:val="center"/>
              <w:rPr>
                <w:color w:val="000000"/>
              </w:rPr>
            </w:pPr>
            <w:r w:rsidDel="00000000" w:rsidR="00000000" w:rsidRPr="00000000">
              <w:rPr>
                <w:color w:val="000000"/>
                <w:rtl w:val="0"/>
              </w:rPr>
              <w:t xml:space="preserve">0,71429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E8">
            <w:pPr>
              <w:jc w:val="center"/>
              <w:rPr>
                <w:color w:val="000000"/>
              </w:rPr>
            </w:pPr>
            <w:r w:rsidDel="00000000" w:rsidR="00000000" w:rsidRPr="00000000">
              <w:rPr>
                <w:color w:val="000000"/>
                <w:rtl w:val="0"/>
              </w:rPr>
              <w:t xml:space="preserve">0,71429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E9">
            <w:pPr>
              <w:jc w:val="center"/>
              <w:rPr>
                <w:color w:val="000000"/>
              </w:rPr>
            </w:pPr>
            <w:r w:rsidDel="00000000" w:rsidR="00000000" w:rsidRPr="00000000">
              <w:rPr>
                <w:color w:val="000000"/>
                <w:rtl w:val="0"/>
              </w:rPr>
              <w:t xml:space="preserve">1,40000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EA">
            <w:pPr>
              <w:jc w:val="center"/>
              <w:rPr>
                <w:color w:val="000000"/>
              </w:rPr>
            </w:pPr>
            <w:r w:rsidDel="00000000" w:rsidR="00000000" w:rsidRPr="00000000">
              <w:rPr>
                <w:color w:val="000000"/>
                <w:rtl w:val="0"/>
              </w:rPr>
              <w:t xml:space="preserve">1,00000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EB">
            <w:pPr>
              <w:jc w:val="center"/>
              <w:rPr>
                <w:color w:val="000000"/>
              </w:rPr>
            </w:pPr>
            <w:r w:rsidDel="00000000" w:rsidR="00000000" w:rsidRPr="00000000">
              <w:rPr>
                <w:color w:val="000000"/>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EC">
            <w:pPr>
              <w:jc w:val="cente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ED">
            <w:pPr>
              <w:jc w:val="center"/>
              <w:rPr>
                <w:color w:val="000000"/>
              </w:rPr>
            </w:pPr>
            <w:r w:rsidDel="00000000" w:rsidR="00000000" w:rsidRPr="00000000">
              <w:rPr>
                <w:color w:val="000000"/>
                <w:rtl w:val="0"/>
              </w:rPr>
              <w:t xml:space="preserve">1,96000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EE">
            <w:pPr>
              <w:jc w:val="center"/>
              <w:rPr>
                <w:color w:val="000000"/>
              </w:rPr>
            </w:pPr>
            <w:r w:rsidDel="00000000" w:rsidR="00000000" w:rsidRPr="00000000">
              <w:rPr>
                <w:color w:val="000000"/>
                <w:rtl w:val="0"/>
              </w:rPr>
              <w:t xml:space="preserve">0,51020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EF">
            <w:pPr>
              <w:jc w:val="center"/>
              <w:rPr>
                <w:color w:val="000000"/>
              </w:rPr>
            </w:pPr>
            <w:r w:rsidDel="00000000" w:rsidR="00000000" w:rsidRPr="00000000">
              <w:rPr>
                <w:color w:val="000000"/>
                <w:rtl w:val="0"/>
              </w:rPr>
              <w:t xml:space="preserve">1,22449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F0">
            <w:pPr>
              <w:jc w:val="center"/>
              <w:rPr>
                <w:color w:val="000000"/>
              </w:rPr>
            </w:pPr>
            <w:r w:rsidDel="00000000" w:rsidR="00000000" w:rsidRPr="00000000">
              <w:rPr>
                <w:color w:val="000000"/>
                <w:rtl w:val="0"/>
              </w:rPr>
              <w:t xml:space="preserve">0,81667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F1">
            <w:pPr>
              <w:jc w:val="center"/>
              <w:rPr>
                <w:color w:val="000000"/>
              </w:rPr>
            </w:pPr>
            <w:r w:rsidDel="00000000" w:rsidR="00000000" w:rsidRPr="00000000">
              <w:rPr>
                <w:color w:val="000000"/>
                <w:rtl w:val="0"/>
              </w:rPr>
              <w:t xml:space="preserve">2,40000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F2">
            <w:pPr>
              <w:jc w:val="center"/>
              <w:rPr>
                <w:color w:val="000000"/>
              </w:rPr>
            </w:pPr>
            <w:r w:rsidDel="00000000" w:rsidR="00000000" w:rsidRPr="00000000">
              <w:rPr>
                <w:color w:val="000000"/>
                <w:rtl w:val="0"/>
              </w:rPr>
              <w:t xml:space="preserve">0,41667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F3">
            <w:pPr>
              <w:jc w:val="center"/>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F4">
            <w:pPr>
              <w:jc w:val="center"/>
              <w:rPr>
                <w:color w:val="000000"/>
              </w:rPr>
            </w:pPr>
            <w:r w:rsidDel="00000000" w:rsidR="00000000" w:rsidRPr="00000000">
              <w:rPr>
                <w:color w:val="000000"/>
                <w:rtl w:val="0"/>
              </w:rPr>
              <w:t xml:space="preserve">2,74400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F5">
            <w:pPr>
              <w:jc w:val="center"/>
              <w:rPr>
                <w:color w:val="000000"/>
              </w:rPr>
            </w:pPr>
            <w:r w:rsidDel="00000000" w:rsidR="00000000" w:rsidRPr="00000000">
              <w:rPr>
                <w:color w:val="000000"/>
                <w:rtl w:val="0"/>
              </w:rPr>
              <w:t xml:space="preserve">0,36443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F6">
            <w:pPr>
              <w:jc w:val="center"/>
              <w:rPr>
                <w:color w:val="000000"/>
              </w:rPr>
            </w:pPr>
            <w:r w:rsidDel="00000000" w:rsidR="00000000" w:rsidRPr="00000000">
              <w:rPr>
                <w:color w:val="000000"/>
                <w:rtl w:val="0"/>
              </w:rPr>
              <w:t xml:space="preserve">1,58892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F7">
            <w:pPr>
              <w:jc w:val="center"/>
              <w:rPr>
                <w:color w:val="000000"/>
              </w:rPr>
            </w:pPr>
            <w:r w:rsidDel="00000000" w:rsidR="00000000" w:rsidRPr="00000000">
              <w:rPr>
                <w:color w:val="000000"/>
                <w:rtl w:val="0"/>
              </w:rPr>
              <w:t xml:space="preserve">0,62936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F8">
            <w:pPr>
              <w:jc w:val="center"/>
              <w:rPr>
                <w:color w:val="000000"/>
              </w:rPr>
            </w:pPr>
            <w:r w:rsidDel="00000000" w:rsidR="00000000" w:rsidRPr="00000000">
              <w:rPr>
                <w:color w:val="000000"/>
                <w:rtl w:val="0"/>
              </w:rPr>
              <w:t xml:space="preserve">4,36000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F9">
            <w:pPr>
              <w:jc w:val="center"/>
              <w:rPr>
                <w:color w:val="000000"/>
              </w:rPr>
            </w:pPr>
            <w:r w:rsidDel="00000000" w:rsidR="00000000" w:rsidRPr="00000000">
              <w:rPr>
                <w:color w:val="000000"/>
                <w:rtl w:val="0"/>
              </w:rPr>
              <w:t xml:space="preserve">0,22936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FA">
            <w:pPr>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FB">
            <w:pPr>
              <w:jc w:val="center"/>
              <w:rPr>
                <w:color w:val="000000"/>
              </w:rPr>
            </w:pPr>
            <w:r w:rsidDel="00000000" w:rsidR="00000000" w:rsidRPr="00000000">
              <w:rPr>
                <w:color w:val="000000"/>
                <w:rtl w:val="0"/>
              </w:rPr>
              <w:t xml:space="preserve">3,84160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FC">
            <w:pPr>
              <w:jc w:val="center"/>
              <w:rPr>
                <w:color w:val="000000"/>
              </w:rPr>
            </w:pPr>
            <w:r w:rsidDel="00000000" w:rsidR="00000000" w:rsidRPr="00000000">
              <w:rPr>
                <w:color w:val="000000"/>
                <w:rtl w:val="0"/>
              </w:rPr>
              <w:t xml:space="preserve">0,26031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FD">
            <w:pPr>
              <w:jc w:val="center"/>
              <w:rPr>
                <w:color w:val="000000"/>
              </w:rPr>
            </w:pPr>
            <w:r w:rsidDel="00000000" w:rsidR="00000000" w:rsidRPr="00000000">
              <w:rPr>
                <w:color w:val="000000"/>
                <w:rtl w:val="0"/>
              </w:rPr>
              <w:t xml:space="preserve">1,84923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FE">
            <w:pPr>
              <w:jc w:val="center"/>
              <w:rPr>
                <w:color w:val="000000"/>
              </w:rPr>
            </w:pPr>
            <w:r w:rsidDel="00000000" w:rsidR="00000000" w:rsidRPr="00000000">
              <w:rPr>
                <w:color w:val="000000"/>
                <w:rtl w:val="0"/>
              </w:rPr>
              <w:t xml:space="preserve">0,54077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EFF">
            <w:pPr>
              <w:jc w:val="center"/>
              <w:rPr>
                <w:color w:val="000000"/>
              </w:rPr>
            </w:pPr>
            <w:r w:rsidDel="00000000" w:rsidR="00000000" w:rsidRPr="00000000">
              <w:rPr>
                <w:color w:val="000000"/>
                <w:rtl w:val="0"/>
              </w:rPr>
              <w:t xml:space="preserve">7,10400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00">
            <w:pPr>
              <w:jc w:val="center"/>
              <w:rPr>
                <w:color w:val="000000"/>
              </w:rPr>
            </w:pPr>
            <w:r w:rsidDel="00000000" w:rsidR="00000000" w:rsidRPr="00000000">
              <w:rPr>
                <w:color w:val="000000"/>
                <w:rtl w:val="0"/>
              </w:rPr>
              <w:t xml:space="preserve">0,14077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01">
            <w:pPr>
              <w:jc w:val="center"/>
              <w:rPr>
                <w:color w:val="000000"/>
              </w:rPr>
            </w:pPr>
            <w:r w:rsidDel="00000000" w:rsidR="00000000" w:rsidRPr="00000000">
              <w:rPr>
                <w:color w:val="000000"/>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02">
            <w:pPr>
              <w:jc w:val="center"/>
              <w:rPr>
                <w:color w:val="000000"/>
              </w:rPr>
            </w:pPr>
            <w:r w:rsidDel="00000000" w:rsidR="00000000" w:rsidRPr="00000000">
              <w:rPr>
                <w:color w:val="000000"/>
                <w:rtl w:val="0"/>
              </w:rPr>
              <w:t xml:space="preserve">5,37824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03">
            <w:pPr>
              <w:jc w:val="center"/>
              <w:rPr>
                <w:color w:val="000000"/>
              </w:rPr>
            </w:pPr>
            <w:r w:rsidDel="00000000" w:rsidR="00000000" w:rsidRPr="00000000">
              <w:rPr>
                <w:color w:val="000000"/>
                <w:rtl w:val="0"/>
              </w:rPr>
              <w:t xml:space="preserve">0,18593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04">
            <w:pPr>
              <w:jc w:val="center"/>
              <w:rPr>
                <w:color w:val="000000"/>
              </w:rPr>
            </w:pPr>
            <w:r w:rsidDel="00000000" w:rsidR="00000000" w:rsidRPr="00000000">
              <w:rPr>
                <w:color w:val="000000"/>
                <w:rtl w:val="0"/>
              </w:rPr>
              <w:t xml:space="preserve">2,03516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05">
            <w:pPr>
              <w:jc w:val="center"/>
              <w:rPr>
                <w:color w:val="000000"/>
              </w:rPr>
            </w:pPr>
            <w:r w:rsidDel="00000000" w:rsidR="00000000" w:rsidRPr="00000000">
              <w:rPr>
                <w:color w:val="000000"/>
                <w:rtl w:val="0"/>
              </w:rPr>
              <w:t xml:space="preserve">0,49136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06">
            <w:pPr>
              <w:jc w:val="center"/>
              <w:rPr>
                <w:color w:val="000000"/>
              </w:rPr>
            </w:pPr>
            <w:r w:rsidDel="00000000" w:rsidR="00000000" w:rsidRPr="00000000">
              <w:rPr>
                <w:color w:val="000000"/>
                <w:rtl w:val="0"/>
              </w:rPr>
              <w:t xml:space="preserve">10,94560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07">
            <w:pPr>
              <w:jc w:val="center"/>
              <w:rPr>
                <w:color w:val="000000"/>
              </w:rPr>
            </w:pPr>
            <w:r w:rsidDel="00000000" w:rsidR="00000000" w:rsidRPr="00000000">
              <w:rPr>
                <w:color w:val="000000"/>
                <w:rtl w:val="0"/>
              </w:rPr>
              <w:t xml:space="preserve">0,09136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08">
            <w:pPr>
              <w:jc w:val="center"/>
              <w:rPr>
                <w:color w:val="000000"/>
              </w:rPr>
            </w:pPr>
            <w:r w:rsidDel="00000000" w:rsidR="00000000" w:rsidRPr="00000000">
              <w:rPr>
                <w:color w:val="00000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09">
            <w:pPr>
              <w:jc w:val="center"/>
              <w:rPr>
                <w:color w:val="000000"/>
              </w:rPr>
            </w:pPr>
            <w:r w:rsidDel="00000000" w:rsidR="00000000" w:rsidRPr="00000000">
              <w:rPr>
                <w:color w:val="000000"/>
                <w:rtl w:val="0"/>
              </w:rPr>
              <w:t xml:space="preserve">7,52954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0A">
            <w:pPr>
              <w:jc w:val="center"/>
              <w:rPr>
                <w:color w:val="000000"/>
              </w:rPr>
            </w:pPr>
            <w:r w:rsidDel="00000000" w:rsidR="00000000" w:rsidRPr="00000000">
              <w:rPr>
                <w:color w:val="000000"/>
                <w:rtl w:val="0"/>
              </w:rPr>
              <w:t xml:space="preserve">0,13281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0B">
            <w:pPr>
              <w:jc w:val="center"/>
              <w:rPr>
                <w:color w:val="000000"/>
              </w:rPr>
            </w:pPr>
            <w:r w:rsidDel="00000000" w:rsidR="00000000" w:rsidRPr="00000000">
              <w:rPr>
                <w:color w:val="000000"/>
                <w:rtl w:val="0"/>
              </w:rPr>
              <w:t xml:space="preserve">2,16797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0C">
            <w:pPr>
              <w:jc w:val="center"/>
              <w:rPr>
                <w:color w:val="000000"/>
              </w:rPr>
            </w:pPr>
            <w:r w:rsidDel="00000000" w:rsidR="00000000" w:rsidRPr="00000000">
              <w:rPr>
                <w:color w:val="000000"/>
                <w:rtl w:val="0"/>
              </w:rPr>
              <w:t xml:space="preserve">0,46126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0D">
            <w:pPr>
              <w:jc w:val="center"/>
              <w:rPr>
                <w:color w:val="000000"/>
              </w:rPr>
            </w:pPr>
            <w:r w:rsidDel="00000000" w:rsidR="00000000" w:rsidRPr="00000000">
              <w:rPr>
                <w:color w:val="000000"/>
                <w:rtl w:val="0"/>
              </w:rPr>
              <w:t xml:space="preserve">16,32384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0E">
            <w:pPr>
              <w:jc w:val="center"/>
              <w:rPr>
                <w:color w:val="000000"/>
              </w:rPr>
            </w:pPr>
            <w:r w:rsidDel="00000000" w:rsidR="00000000" w:rsidRPr="00000000">
              <w:rPr>
                <w:color w:val="000000"/>
                <w:rtl w:val="0"/>
              </w:rPr>
              <w:t xml:space="preserve">0,06126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0F">
            <w:pPr>
              <w:jc w:val="center"/>
              <w:rPr>
                <w:color w:val="000000"/>
              </w:rPr>
            </w:pPr>
            <w:r w:rsidDel="00000000" w:rsidR="00000000" w:rsidRPr="00000000">
              <w:rPr>
                <w:color w:val="000000"/>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10">
            <w:pPr>
              <w:jc w:val="center"/>
              <w:rPr>
                <w:color w:val="000000"/>
              </w:rPr>
            </w:pPr>
            <w:r w:rsidDel="00000000" w:rsidR="00000000" w:rsidRPr="00000000">
              <w:rPr>
                <w:color w:val="000000"/>
                <w:rtl w:val="0"/>
              </w:rPr>
              <w:t xml:space="preserve">10,54135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11">
            <w:pPr>
              <w:jc w:val="center"/>
              <w:rPr>
                <w:color w:val="000000"/>
              </w:rPr>
            </w:pPr>
            <w:r w:rsidDel="00000000" w:rsidR="00000000" w:rsidRPr="00000000">
              <w:rPr>
                <w:color w:val="000000"/>
                <w:rtl w:val="0"/>
              </w:rPr>
              <w:t xml:space="preserve">0,09486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12">
            <w:pPr>
              <w:jc w:val="center"/>
              <w:rPr>
                <w:color w:val="000000"/>
              </w:rPr>
            </w:pPr>
            <w:r w:rsidDel="00000000" w:rsidR="00000000" w:rsidRPr="00000000">
              <w:rPr>
                <w:color w:val="000000"/>
                <w:rtl w:val="0"/>
              </w:rPr>
              <w:t xml:space="preserve">2,26284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13">
            <w:pPr>
              <w:jc w:val="center"/>
              <w:rPr>
                <w:color w:val="000000"/>
              </w:rPr>
            </w:pPr>
            <w:r w:rsidDel="00000000" w:rsidR="00000000" w:rsidRPr="00000000">
              <w:rPr>
                <w:color w:val="000000"/>
                <w:rtl w:val="0"/>
              </w:rPr>
              <w:t xml:space="preserve">0,44192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14">
            <w:pPr>
              <w:jc w:val="center"/>
              <w:rPr>
                <w:color w:val="000000"/>
              </w:rPr>
            </w:pPr>
            <w:r w:rsidDel="00000000" w:rsidR="00000000" w:rsidRPr="00000000">
              <w:rPr>
                <w:color w:val="000000"/>
                <w:rtl w:val="0"/>
              </w:rPr>
              <w:t xml:space="preserve">23,85338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15">
            <w:pPr>
              <w:jc w:val="center"/>
              <w:rPr>
                <w:color w:val="000000"/>
              </w:rPr>
            </w:pPr>
            <w:r w:rsidDel="00000000" w:rsidR="00000000" w:rsidRPr="00000000">
              <w:rPr>
                <w:color w:val="000000"/>
                <w:rtl w:val="0"/>
              </w:rPr>
              <w:t xml:space="preserve">0,04192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16">
            <w:pPr>
              <w:jc w:val="center"/>
              <w:rPr>
                <w:color w:val="000000"/>
              </w:rPr>
            </w:pPr>
            <w:r w:rsidDel="00000000" w:rsidR="00000000" w:rsidRPr="00000000">
              <w:rPr>
                <w:color w:val="000000"/>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17">
            <w:pPr>
              <w:jc w:val="center"/>
              <w:rPr>
                <w:color w:val="000000"/>
              </w:rPr>
            </w:pPr>
            <w:r w:rsidDel="00000000" w:rsidR="00000000" w:rsidRPr="00000000">
              <w:rPr>
                <w:color w:val="000000"/>
                <w:rtl w:val="0"/>
              </w:rPr>
              <w:t xml:space="preserve">14,75789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18">
            <w:pPr>
              <w:jc w:val="center"/>
              <w:rPr>
                <w:color w:val="000000"/>
              </w:rPr>
            </w:pPr>
            <w:r w:rsidDel="00000000" w:rsidR="00000000" w:rsidRPr="00000000">
              <w:rPr>
                <w:color w:val="000000"/>
                <w:rtl w:val="0"/>
              </w:rPr>
              <w:t xml:space="preserve">0,06776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19">
            <w:pPr>
              <w:jc w:val="center"/>
              <w:rPr>
                <w:color w:val="000000"/>
              </w:rPr>
            </w:pPr>
            <w:r w:rsidDel="00000000" w:rsidR="00000000" w:rsidRPr="00000000">
              <w:rPr>
                <w:color w:val="000000"/>
                <w:rtl w:val="0"/>
              </w:rPr>
              <w:t xml:space="preserve">2,33060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1A">
            <w:pPr>
              <w:jc w:val="center"/>
              <w:rPr>
                <w:color w:val="000000"/>
              </w:rPr>
            </w:pPr>
            <w:r w:rsidDel="00000000" w:rsidR="00000000" w:rsidRPr="00000000">
              <w:rPr>
                <w:color w:val="000000"/>
                <w:rtl w:val="0"/>
              </w:rPr>
              <w:t xml:space="preserve">0,42907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1B">
            <w:pPr>
              <w:jc w:val="center"/>
              <w:rPr>
                <w:color w:val="000000"/>
              </w:rPr>
            </w:pPr>
            <w:r w:rsidDel="00000000" w:rsidR="00000000" w:rsidRPr="00000000">
              <w:rPr>
                <w:color w:val="000000"/>
                <w:rtl w:val="0"/>
              </w:rPr>
              <w:t xml:space="preserve">34,39473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1C">
            <w:pPr>
              <w:jc w:val="center"/>
              <w:rPr>
                <w:color w:val="000000"/>
              </w:rPr>
            </w:pPr>
            <w:r w:rsidDel="00000000" w:rsidR="00000000" w:rsidRPr="00000000">
              <w:rPr>
                <w:color w:val="000000"/>
                <w:rtl w:val="0"/>
              </w:rPr>
              <w:t xml:space="preserve">0,02907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1D">
            <w:pPr>
              <w:jc w:val="center"/>
              <w:rPr>
                <w:color w:val="000000"/>
              </w:rPr>
            </w:pPr>
            <w:r w:rsidDel="00000000" w:rsidR="00000000" w:rsidRPr="00000000">
              <w:rPr>
                <w:color w:val="000000"/>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1E">
            <w:pPr>
              <w:jc w:val="center"/>
              <w:rPr>
                <w:color w:val="000000"/>
              </w:rPr>
            </w:pPr>
            <w:r w:rsidDel="00000000" w:rsidR="00000000" w:rsidRPr="00000000">
              <w:rPr>
                <w:color w:val="000000"/>
                <w:rtl w:val="0"/>
              </w:rPr>
              <w:t xml:space="preserve">20,66105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1F">
            <w:pPr>
              <w:jc w:val="center"/>
              <w:rPr>
                <w:color w:val="000000"/>
              </w:rPr>
            </w:pPr>
            <w:r w:rsidDel="00000000" w:rsidR="00000000" w:rsidRPr="00000000">
              <w:rPr>
                <w:color w:val="000000"/>
                <w:rtl w:val="0"/>
              </w:rPr>
              <w:t xml:space="preserve">0,04840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20">
            <w:pPr>
              <w:jc w:val="center"/>
              <w:rPr>
                <w:color w:val="000000"/>
              </w:rPr>
            </w:pPr>
            <w:r w:rsidDel="00000000" w:rsidR="00000000" w:rsidRPr="00000000">
              <w:rPr>
                <w:color w:val="000000"/>
                <w:rtl w:val="0"/>
              </w:rPr>
              <w:t xml:space="preserve">2,37900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21">
            <w:pPr>
              <w:jc w:val="center"/>
              <w:rPr>
                <w:color w:val="000000"/>
              </w:rPr>
            </w:pPr>
            <w:r w:rsidDel="00000000" w:rsidR="00000000" w:rsidRPr="00000000">
              <w:rPr>
                <w:color w:val="000000"/>
                <w:rtl w:val="0"/>
              </w:rPr>
              <w:t xml:space="preserve">0,42034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22">
            <w:pPr>
              <w:jc w:val="center"/>
              <w:rPr>
                <w:color w:val="000000"/>
              </w:rPr>
            </w:pPr>
            <w:r w:rsidDel="00000000" w:rsidR="00000000" w:rsidRPr="00000000">
              <w:rPr>
                <w:color w:val="000000"/>
                <w:rtl w:val="0"/>
              </w:rPr>
              <w:t xml:space="preserve">49,15262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23">
            <w:pPr>
              <w:jc w:val="center"/>
              <w:rPr>
                <w:color w:val="000000"/>
              </w:rPr>
            </w:pPr>
            <w:r w:rsidDel="00000000" w:rsidR="00000000" w:rsidRPr="00000000">
              <w:rPr>
                <w:color w:val="000000"/>
                <w:rtl w:val="0"/>
              </w:rPr>
              <w:t xml:space="preserve">0,02034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24">
            <w:pPr>
              <w:jc w:val="center"/>
              <w:rPr>
                <w:color w:val="000000"/>
              </w:rPr>
            </w:pPr>
            <w:r w:rsidDel="00000000" w:rsidR="00000000" w:rsidRPr="00000000">
              <w:rPr>
                <w:color w:val="000000"/>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25">
            <w:pPr>
              <w:jc w:val="center"/>
              <w:rPr>
                <w:color w:val="000000"/>
              </w:rPr>
            </w:pPr>
            <w:r w:rsidDel="00000000" w:rsidR="00000000" w:rsidRPr="00000000">
              <w:rPr>
                <w:color w:val="000000"/>
                <w:rtl w:val="0"/>
              </w:rPr>
              <w:t xml:space="preserve">28,92547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26">
            <w:pPr>
              <w:jc w:val="center"/>
              <w:rPr>
                <w:color w:val="000000"/>
              </w:rPr>
            </w:pPr>
            <w:r w:rsidDel="00000000" w:rsidR="00000000" w:rsidRPr="00000000">
              <w:rPr>
                <w:color w:val="000000"/>
                <w:rtl w:val="0"/>
              </w:rPr>
              <w:t xml:space="preserve">0,03457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27">
            <w:pPr>
              <w:jc w:val="center"/>
              <w:rPr>
                <w:color w:val="000000"/>
              </w:rPr>
            </w:pPr>
            <w:r w:rsidDel="00000000" w:rsidR="00000000" w:rsidRPr="00000000">
              <w:rPr>
                <w:color w:val="000000"/>
                <w:rtl w:val="0"/>
              </w:rPr>
              <w:t xml:space="preserve">2,41357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28">
            <w:pPr>
              <w:jc w:val="center"/>
              <w:rPr>
                <w:color w:val="000000"/>
              </w:rPr>
            </w:pPr>
            <w:r w:rsidDel="00000000" w:rsidR="00000000" w:rsidRPr="00000000">
              <w:rPr>
                <w:color w:val="000000"/>
                <w:rtl w:val="0"/>
              </w:rPr>
              <w:t xml:space="preserve">0,41432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29">
            <w:pPr>
              <w:jc w:val="center"/>
              <w:rPr>
                <w:color w:val="000000"/>
              </w:rPr>
            </w:pPr>
            <w:r w:rsidDel="00000000" w:rsidR="00000000" w:rsidRPr="00000000">
              <w:rPr>
                <w:color w:val="000000"/>
                <w:rtl w:val="0"/>
              </w:rPr>
              <w:t xml:space="preserve">69,81366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2A">
            <w:pPr>
              <w:jc w:val="center"/>
              <w:rPr>
                <w:color w:val="000000"/>
              </w:rPr>
            </w:pPr>
            <w:r w:rsidDel="00000000" w:rsidR="00000000" w:rsidRPr="00000000">
              <w:rPr>
                <w:color w:val="000000"/>
                <w:rtl w:val="0"/>
              </w:rPr>
              <w:t xml:space="preserve">0,01432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2B">
            <w:pPr>
              <w:jc w:val="center"/>
              <w:rPr>
                <w:color w:val="000000"/>
              </w:rPr>
            </w:pPr>
            <w:r w:rsidDel="00000000" w:rsidR="00000000" w:rsidRPr="00000000">
              <w:rPr>
                <w:color w:val="000000"/>
                <w:rtl w:val="0"/>
              </w:rPr>
              <w:t xml:space="preserve">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2C">
            <w:pPr>
              <w:jc w:val="center"/>
              <w:rPr>
                <w:color w:val="000000"/>
              </w:rPr>
            </w:pPr>
            <w:r w:rsidDel="00000000" w:rsidR="00000000" w:rsidRPr="00000000">
              <w:rPr>
                <w:color w:val="000000"/>
                <w:rtl w:val="0"/>
              </w:rPr>
              <w:t xml:space="preserve">40,49565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2D">
            <w:pPr>
              <w:jc w:val="center"/>
              <w:rPr>
                <w:color w:val="000000"/>
              </w:rPr>
            </w:pPr>
            <w:r w:rsidDel="00000000" w:rsidR="00000000" w:rsidRPr="00000000">
              <w:rPr>
                <w:color w:val="000000"/>
                <w:rtl w:val="0"/>
              </w:rPr>
              <w:t xml:space="preserve">0,02469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2E">
            <w:pPr>
              <w:jc w:val="center"/>
              <w:rPr>
                <w:color w:val="000000"/>
              </w:rPr>
            </w:pPr>
            <w:r w:rsidDel="00000000" w:rsidR="00000000" w:rsidRPr="00000000">
              <w:rPr>
                <w:color w:val="000000"/>
                <w:rtl w:val="0"/>
              </w:rPr>
              <w:t xml:space="preserve">2,43826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2F">
            <w:pPr>
              <w:jc w:val="center"/>
              <w:rPr>
                <w:color w:val="000000"/>
              </w:rPr>
            </w:pPr>
            <w:r w:rsidDel="00000000" w:rsidR="00000000" w:rsidRPr="00000000">
              <w:rPr>
                <w:color w:val="000000"/>
                <w:rtl w:val="0"/>
              </w:rPr>
              <w:t xml:space="preserve">0,41013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30">
            <w:pPr>
              <w:jc w:val="center"/>
              <w:rPr>
                <w:color w:val="000000"/>
              </w:rPr>
            </w:pPr>
            <w:r w:rsidDel="00000000" w:rsidR="00000000" w:rsidRPr="00000000">
              <w:rPr>
                <w:color w:val="000000"/>
                <w:rtl w:val="0"/>
              </w:rPr>
              <w:t xml:space="preserve">98,73913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31">
            <w:pPr>
              <w:jc w:val="center"/>
              <w:rPr>
                <w:color w:val="000000"/>
              </w:rPr>
            </w:pPr>
            <w:r w:rsidDel="00000000" w:rsidR="00000000" w:rsidRPr="00000000">
              <w:rPr>
                <w:color w:val="000000"/>
                <w:rtl w:val="0"/>
              </w:rPr>
              <w:t xml:space="preserve">0,01013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32">
            <w:pPr>
              <w:jc w:val="center"/>
              <w:rPr>
                <w:color w:val="000000"/>
              </w:rPr>
            </w:pPr>
            <w:r w:rsidDel="00000000" w:rsidR="00000000" w:rsidRPr="00000000">
              <w:rPr>
                <w:color w:val="000000"/>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33">
            <w:pPr>
              <w:jc w:val="center"/>
              <w:rPr>
                <w:color w:val="000000"/>
              </w:rPr>
            </w:pPr>
            <w:r w:rsidDel="00000000" w:rsidR="00000000" w:rsidRPr="00000000">
              <w:rPr>
                <w:color w:val="000000"/>
                <w:rtl w:val="0"/>
              </w:rPr>
              <w:t xml:space="preserve">56,69391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34">
            <w:pPr>
              <w:jc w:val="center"/>
              <w:rPr>
                <w:color w:val="000000"/>
              </w:rPr>
            </w:pPr>
            <w:r w:rsidDel="00000000" w:rsidR="00000000" w:rsidRPr="00000000">
              <w:rPr>
                <w:color w:val="000000"/>
                <w:rtl w:val="0"/>
              </w:rPr>
              <w:t xml:space="preserve">0,01764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35">
            <w:pPr>
              <w:jc w:val="center"/>
              <w:rPr>
                <w:color w:val="000000"/>
              </w:rPr>
            </w:pPr>
            <w:r w:rsidDel="00000000" w:rsidR="00000000" w:rsidRPr="00000000">
              <w:rPr>
                <w:color w:val="000000"/>
                <w:rtl w:val="0"/>
              </w:rPr>
              <w:t xml:space="preserve">2,45590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36">
            <w:pPr>
              <w:jc w:val="center"/>
              <w:rPr>
                <w:color w:val="000000"/>
              </w:rPr>
            </w:pPr>
            <w:r w:rsidDel="00000000" w:rsidR="00000000" w:rsidRPr="00000000">
              <w:rPr>
                <w:color w:val="000000"/>
                <w:rtl w:val="0"/>
              </w:rPr>
              <w:t xml:space="preserve">0,40718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37">
            <w:pPr>
              <w:jc w:val="center"/>
              <w:rPr>
                <w:color w:val="000000"/>
              </w:rPr>
            </w:pPr>
            <w:r w:rsidDel="00000000" w:rsidR="00000000" w:rsidRPr="00000000">
              <w:rPr>
                <w:color w:val="000000"/>
                <w:rtl w:val="0"/>
              </w:rPr>
              <w:t xml:space="preserve">139,23478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38">
            <w:pPr>
              <w:jc w:val="center"/>
              <w:rPr>
                <w:color w:val="000000"/>
              </w:rPr>
            </w:pPr>
            <w:r w:rsidDel="00000000" w:rsidR="00000000" w:rsidRPr="00000000">
              <w:rPr>
                <w:color w:val="000000"/>
                <w:rtl w:val="0"/>
              </w:rPr>
              <w:t xml:space="preserve">0,00718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39">
            <w:pPr>
              <w:jc w:val="center"/>
              <w:rPr>
                <w:color w:val="000000"/>
              </w:rPr>
            </w:pPr>
            <w:r w:rsidDel="00000000" w:rsidR="00000000" w:rsidRPr="00000000">
              <w:rPr>
                <w:color w:val="000000"/>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3A">
            <w:pPr>
              <w:jc w:val="center"/>
              <w:rPr>
                <w:color w:val="000000"/>
              </w:rPr>
            </w:pPr>
            <w:r w:rsidDel="00000000" w:rsidR="00000000" w:rsidRPr="00000000">
              <w:rPr>
                <w:color w:val="000000"/>
                <w:rtl w:val="0"/>
              </w:rPr>
              <w:t xml:space="preserve">79,37148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3B">
            <w:pPr>
              <w:jc w:val="center"/>
              <w:rPr>
                <w:color w:val="000000"/>
              </w:rPr>
            </w:pPr>
            <w:r w:rsidDel="00000000" w:rsidR="00000000" w:rsidRPr="00000000">
              <w:rPr>
                <w:color w:val="000000"/>
                <w:rtl w:val="0"/>
              </w:rPr>
              <w:t xml:space="preserve">0,01260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3C">
            <w:pPr>
              <w:jc w:val="center"/>
              <w:rPr>
                <w:color w:val="000000"/>
              </w:rPr>
            </w:pPr>
            <w:r w:rsidDel="00000000" w:rsidR="00000000" w:rsidRPr="00000000">
              <w:rPr>
                <w:color w:val="000000"/>
                <w:rtl w:val="0"/>
              </w:rPr>
              <w:t xml:space="preserve">2,46850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3D">
            <w:pPr>
              <w:jc w:val="center"/>
              <w:rPr>
                <w:color w:val="000000"/>
              </w:rPr>
            </w:pPr>
            <w:r w:rsidDel="00000000" w:rsidR="00000000" w:rsidRPr="00000000">
              <w:rPr>
                <w:color w:val="000000"/>
                <w:rtl w:val="0"/>
              </w:rPr>
              <w:t xml:space="preserve">0,40510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3E">
            <w:pPr>
              <w:jc w:val="center"/>
              <w:rPr>
                <w:color w:val="000000"/>
              </w:rPr>
            </w:pPr>
            <w:r w:rsidDel="00000000" w:rsidR="00000000" w:rsidRPr="00000000">
              <w:rPr>
                <w:color w:val="000000"/>
                <w:rtl w:val="0"/>
              </w:rPr>
              <w:t xml:space="preserve">195,92869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3F">
            <w:pPr>
              <w:jc w:val="center"/>
              <w:rPr>
                <w:color w:val="000000"/>
              </w:rPr>
            </w:pPr>
            <w:r w:rsidDel="00000000" w:rsidR="00000000" w:rsidRPr="00000000">
              <w:rPr>
                <w:color w:val="000000"/>
                <w:rtl w:val="0"/>
              </w:rPr>
              <w:t xml:space="preserve">0,00510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40">
            <w:pPr>
              <w:jc w:val="center"/>
              <w:rPr>
                <w:color w:val="000000"/>
              </w:rPr>
            </w:pPr>
            <w:r w:rsidDel="00000000" w:rsidR="00000000" w:rsidRPr="00000000">
              <w:rPr>
                <w:color w:val="000000"/>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41">
            <w:pPr>
              <w:jc w:val="center"/>
              <w:rPr>
                <w:color w:val="000000"/>
              </w:rPr>
            </w:pPr>
            <w:r w:rsidDel="00000000" w:rsidR="00000000" w:rsidRPr="00000000">
              <w:rPr>
                <w:color w:val="000000"/>
                <w:rtl w:val="0"/>
              </w:rPr>
              <w:t xml:space="preserve">111,12007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42">
            <w:pPr>
              <w:jc w:val="center"/>
              <w:rPr>
                <w:color w:val="000000"/>
              </w:rPr>
            </w:pPr>
            <w:r w:rsidDel="00000000" w:rsidR="00000000" w:rsidRPr="00000000">
              <w:rPr>
                <w:color w:val="000000"/>
                <w:rtl w:val="0"/>
              </w:rPr>
              <w:t xml:space="preserve">0,00900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43">
            <w:pPr>
              <w:jc w:val="center"/>
              <w:rPr>
                <w:color w:val="000000"/>
              </w:rPr>
            </w:pPr>
            <w:r w:rsidDel="00000000" w:rsidR="00000000" w:rsidRPr="00000000">
              <w:rPr>
                <w:color w:val="000000"/>
                <w:rtl w:val="0"/>
              </w:rPr>
              <w:t xml:space="preserve">2,47750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44">
            <w:pPr>
              <w:jc w:val="center"/>
              <w:rPr>
                <w:color w:val="000000"/>
              </w:rPr>
            </w:pPr>
            <w:r w:rsidDel="00000000" w:rsidR="00000000" w:rsidRPr="00000000">
              <w:rPr>
                <w:color w:val="000000"/>
                <w:rtl w:val="0"/>
              </w:rPr>
              <w:t xml:space="preserve">0,40363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45">
            <w:pPr>
              <w:jc w:val="center"/>
              <w:rPr>
                <w:color w:val="000000"/>
              </w:rPr>
            </w:pPr>
            <w:r w:rsidDel="00000000" w:rsidR="00000000" w:rsidRPr="00000000">
              <w:rPr>
                <w:color w:val="000000"/>
                <w:rtl w:val="0"/>
              </w:rPr>
              <w:t xml:space="preserve">275,30017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46">
            <w:pPr>
              <w:jc w:val="center"/>
              <w:rPr>
                <w:color w:val="000000"/>
              </w:rPr>
            </w:pPr>
            <w:r w:rsidDel="00000000" w:rsidR="00000000" w:rsidRPr="00000000">
              <w:rPr>
                <w:color w:val="000000"/>
                <w:rtl w:val="0"/>
              </w:rPr>
              <w:t xml:space="preserve">0,00363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47">
            <w:pPr>
              <w:jc w:val="center"/>
              <w:rPr>
                <w:color w:val="000000"/>
              </w:rPr>
            </w:pPr>
            <w:r w:rsidDel="00000000" w:rsidR="00000000" w:rsidRPr="00000000">
              <w:rPr>
                <w:color w:val="000000"/>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48">
            <w:pPr>
              <w:jc w:val="center"/>
              <w:rPr>
                <w:color w:val="000000"/>
              </w:rPr>
            </w:pPr>
            <w:r w:rsidDel="00000000" w:rsidR="00000000" w:rsidRPr="00000000">
              <w:rPr>
                <w:color w:val="000000"/>
                <w:rtl w:val="0"/>
              </w:rPr>
              <w:t xml:space="preserve">155,5681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49">
            <w:pPr>
              <w:jc w:val="center"/>
              <w:rPr>
                <w:color w:val="000000"/>
              </w:rPr>
            </w:pPr>
            <w:r w:rsidDel="00000000" w:rsidR="00000000" w:rsidRPr="00000000">
              <w:rPr>
                <w:color w:val="000000"/>
                <w:rtl w:val="0"/>
              </w:rPr>
              <w:t xml:space="preserve">0,00643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4A">
            <w:pPr>
              <w:jc w:val="center"/>
              <w:rPr>
                <w:color w:val="000000"/>
              </w:rPr>
            </w:pPr>
            <w:r w:rsidDel="00000000" w:rsidR="00000000" w:rsidRPr="00000000">
              <w:rPr>
                <w:color w:val="000000"/>
                <w:rtl w:val="0"/>
              </w:rPr>
              <w:t xml:space="preserve">2,48393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4B">
            <w:pPr>
              <w:jc w:val="center"/>
              <w:rPr>
                <w:color w:val="000000"/>
              </w:rPr>
            </w:pPr>
            <w:r w:rsidDel="00000000" w:rsidR="00000000" w:rsidRPr="00000000">
              <w:rPr>
                <w:color w:val="000000"/>
                <w:rtl w:val="0"/>
              </w:rPr>
              <w:t xml:space="preserve">0,40259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4C">
            <w:pPr>
              <w:jc w:val="center"/>
              <w:rPr>
                <w:color w:val="000000"/>
              </w:rPr>
            </w:pPr>
            <w:r w:rsidDel="00000000" w:rsidR="00000000" w:rsidRPr="00000000">
              <w:rPr>
                <w:color w:val="000000"/>
                <w:rtl w:val="0"/>
              </w:rPr>
              <w:t xml:space="preserve">386,42024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4D">
            <w:pPr>
              <w:jc w:val="center"/>
              <w:rPr>
                <w:color w:val="000000"/>
              </w:rPr>
            </w:pPr>
            <w:r w:rsidDel="00000000" w:rsidR="00000000" w:rsidRPr="00000000">
              <w:rPr>
                <w:color w:val="000000"/>
                <w:rtl w:val="0"/>
              </w:rPr>
              <w:t xml:space="preserve">0,00259</w:t>
            </w:r>
          </w:p>
        </w:tc>
      </w:tr>
    </w:tbl>
    <w:p w:rsidR="00000000" w:rsidDel="00000000" w:rsidP="00000000" w:rsidRDefault="00000000" w:rsidRPr="00000000" w14:paraId="00001F4E">
      <w:pPr>
        <w:ind w:firstLine="720"/>
        <w:jc w:val="center"/>
        <w:rPr>
          <w:b w:val="1"/>
        </w:rPr>
        <w:sectPr>
          <w:type w:val="nextPage"/>
          <w:pgSz w:h="16838" w:w="11906" w:orient="portrait"/>
          <w:pgMar w:bottom="1814" w:top="1134" w:left="1134" w:right="1134" w:header="0" w:footer="1134"/>
        </w:sectPr>
      </w:pPr>
      <w:r w:rsidDel="00000000" w:rsidR="00000000" w:rsidRPr="00000000">
        <w:rPr>
          <w:rtl w:val="0"/>
        </w:rPr>
      </w:r>
    </w:p>
    <w:p w:rsidR="00000000" w:rsidDel="00000000" w:rsidP="00000000" w:rsidRDefault="00000000" w:rsidRPr="00000000" w14:paraId="00001F4F">
      <w:pPr>
        <w:jc w:val="right"/>
        <w:rPr/>
      </w:pPr>
      <w:r w:rsidDel="00000000" w:rsidR="00000000" w:rsidRPr="00000000">
        <w:rPr>
          <w:rtl w:val="0"/>
        </w:rPr>
        <w:t xml:space="preserve">Продовження таблиці. А.1</w:t>
      </w:r>
    </w:p>
    <w:p w:rsidR="00000000" w:rsidDel="00000000" w:rsidP="00000000" w:rsidRDefault="00000000" w:rsidRPr="00000000" w14:paraId="00001F50">
      <w:pPr>
        <w:jc w:val="center"/>
        <w:rPr/>
      </w:pPr>
      <w:r w:rsidDel="00000000" w:rsidR="00000000" w:rsidRPr="00000000">
        <w:rPr>
          <w:rtl w:val="0"/>
        </w:rPr>
      </w:r>
    </w:p>
    <w:tbl>
      <w:tblPr>
        <w:tblStyle w:val="Table40"/>
        <w:tblW w:w="9287.0" w:type="dxa"/>
        <w:jc w:val="left"/>
        <w:tblInd w:w="2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2"/>
        <w:gridCol w:w="1430"/>
        <w:gridCol w:w="1431"/>
        <w:gridCol w:w="1431"/>
        <w:gridCol w:w="1431"/>
        <w:gridCol w:w="1431"/>
        <w:gridCol w:w="1431"/>
        <w:tblGridChange w:id="0">
          <w:tblGrid>
            <w:gridCol w:w="702"/>
            <w:gridCol w:w="1430"/>
            <w:gridCol w:w="1431"/>
            <w:gridCol w:w="1431"/>
            <w:gridCol w:w="1431"/>
            <w:gridCol w:w="1431"/>
            <w:gridCol w:w="143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F51">
            <w:pPr>
              <w:jc w:val="center"/>
              <w:rPr>
                <w:sz w:val="22"/>
                <w:szCs w:val="22"/>
              </w:rPr>
            </w:pPr>
            <w:r w:rsidDel="00000000" w:rsidR="00000000" w:rsidRPr="00000000">
              <w:rPr>
                <w:rtl w:val="0"/>
              </w:rPr>
            </w:r>
          </w:p>
          <w:p w:rsidR="00000000" w:rsidDel="00000000" w:rsidP="00000000" w:rsidRDefault="00000000" w:rsidRPr="00000000" w14:paraId="00001F52">
            <w:pPr>
              <w:jc w:val="center"/>
              <w:rPr>
                <w:sz w:val="22"/>
                <w:szCs w:val="22"/>
              </w:rPr>
            </w:pPr>
            <w:r w:rsidDel="00000000" w:rsidR="00000000" w:rsidRPr="00000000">
              <w:rPr>
                <w:sz w:val="22"/>
                <w:szCs w:val="22"/>
                <w:rtl w:val="0"/>
              </w:rPr>
              <w:t xml:space="preserve">Рік</w:t>
            </w:r>
          </w:p>
          <w:p w:rsidR="00000000" w:rsidDel="00000000" w:rsidP="00000000" w:rsidRDefault="00000000" w:rsidRPr="00000000" w14:paraId="00001F53">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F54">
            <w:pPr>
              <w:jc w:val="center"/>
              <w:rPr>
                <w:sz w:val="22"/>
                <w:szCs w:val="22"/>
              </w:rPr>
            </w:pPr>
            <w:r w:rsidDel="00000000" w:rsidR="00000000" w:rsidRPr="00000000">
              <w:rPr>
                <w:rtl w:val="0"/>
              </w:rPr>
            </w:r>
          </w:p>
          <w:p w:rsidR="00000000" w:rsidDel="00000000" w:rsidP="00000000" w:rsidRDefault="00000000" w:rsidRPr="00000000" w14:paraId="00001F55">
            <w:pPr>
              <w:jc w:val="center"/>
              <w:rPr>
                <w:sz w:val="22"/>
                <w:szCs w:val="22"/>
              </w:rPr>
            </w:pPr>
            <w:r w:rsidDel="00000000" w:rsidR="00000000" w:rsidRPr="00000000">
              <w:rPr>
                <w:sz w:val="22"/>
                <w:szCs w:val="22"/>
                <w:rtl w:val="0"/>
              </w:rPr>
              <w:t xml:space="preserve">Майбутня вартість одиниці</w:t>
            </w:r>
          </w:p>
          <w:p w:rsidR="00000000" w:rsidDel="00000000" w:rsidP="00000000" w:rsidRDefault="00000000" w:rsidRPr="00000000" w14:paraId="00001F56">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F57">
            <w:pPr>
              <w:jc w:val="center"/>
              <w:rPr>
                <w:sz w:val="22"/>
                <w:szCs w:val="22"/>
              </w:rPr>
            </w:pPr>
            <w:r w:rsidDel="00000000" w:rsidR="00000000" w:rsidRPr="00000000">
              <w:rPr>
                <w:rtl w:val="0"/>
              </w:rPr>
            </w:r>
          </w:p>
          <w:p w:rsidR="00000000" w:rsidDel="00000000" w:rsidP="00000000" w:rsidRDefault="00000000" w:rsidRPr="00000000" w14:paraId="00001F58">
            <w:pPr>
              <w:jc w:val="center"/>
              <w:rPr>
                <w:sz w:val="22"/>
                <w:szCs w:val="22"/>
              </w:rPr>
            </w:pPr>
            <w:r w:rsidDel="00000000" w:rsidR="00000000" w:rsidRPr="00000000">
              <w:rPr>
                <w:sz w:val="22"/>
                <w:szCs w:val="22"/>
                <w:rtl w:val="0"/>
              </w:rPr>
              <w:t xml:space="preserve">Поточна вартість одиниці</w:t>
            </w:r>
          </w:p>
          <w:p w:rsidR="00000000" w:rsidDel="00000000" w:rsidP="00000000" w:rsidRDefault="00000000" w:rsidRPr="00000000" w14:paraId="00001F59">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F5A">
            <w:pPr>
              <w:jc w:val="center"/>
              <w:rPr>
                <w:sz w:val="22"/>
                <w:szCs w:val="22"/>
              </w:rPr>
            </w:pPr>
            <w:r w:rsidDel="00000000" w:rsidR="00000000" w:rsidRPr="00000000">
              <w:rPr>
                <w:rtl w:val="0"/>
              </w:rPr>
            </w:r>
          </w:p>
          <w:p w:rsidR="00000000" w:rsidDel="00000000" w:rsidP="00000000" w:rsidRDefault="00000000" w:rsidRPr="00000000" w14:paraId="00001F5B">
            <w:pPr>
              <w:jc w:val="center"/>
              <w:rPr>
                <w:sz w:val="22"/>
                <w:szCs w:val="22"/>
              </w:rPr>
            </w:pPr>
            <w:r w:rsidDel="00000000" w:rsidR="00000000" w:rsidRPr="00000000">
              <w:rPr>
                <w:sz w:val="22"/>
                <w:szCs w:val="22"/>
                <w:rtl w:val="0"/>
              </w:rPr>
              <w:t xml:space="preserve">Поточна </w:t>
            </w:r>
          </w:p>
          <w:p w:rsidR="00000000" w:rsidDel="00000000" w:rsidP="00000000" w:rsidRDefault="00000000" w:rsidRPr="00000000" w14:paraId="00001F5C">
            <w:pPr>
              <w:jc w:val="center"/>
              <w:rPr>
                <w:sz w:val="22"/>
                <w:szCs w:val="22"/>
              </w:rPr>
            </w:pPr>
            <w:r w:rsidDel="00000000" w:rsidR="00000000" w:rsidRPr="00000000">
              <w:rPr>
                <w:sz w:val="22"/>
                <w:szCs w:val="22"/>
                <w:rtl w:val="0"/>
              </w:rPr>
              <w:t xml:space="preserve">вартість ануїтету</w:t>
            </w:r>
          </w:p>
          <w:p w:rsidR="00000000" w:rsidDel="00000000" w:rsidP="00000000" w:rsidRDefault="00000000" w:rsidRPr="00000000" w14:paraId="00001F5D">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F5E">
            <w:pPr>
              <w:jc w:val="center"/>
              <w:rPr>
                <w:sz w:val="22"/>
                <w:szCs w:val="22"/>
              </w:rPr>
            </w:pPr>
            <w:r w:rsidDel="00000000" w:rsidR="00000000" w:rsidRPr="00000000">
              <w:rPr>
                <w:rtl w:val="0"/>
              </w:rPr>
            </w:r>
          </w:p>
          <w:p w:rsidR="00000000" w:rsidDel="00000000" w:rsidP="00000000" w:rsidRDefault="00000000" w:rsidRPr="00000000" w14:paraId="00001F5F">
            <w:pPr>
              <w:jc w:val="center"/>
              <w:rPr>
                <w:sz w:val="22"/>
                <w:szCs w:val="22"/>
              </w:rPr>
            </w:pPr>
            <w:r w:rsidDel="00000000" w:rsidR="00000000" w:rsidRPr="00000000">
              <w:rPr>
                <w:sz w:val="22"/>
                <w:szCs w:val="22"/>
                <w:rtl w:val="0"/>
              </w:rPr>
              <w:t xml:space="preserve">Внесок на амортизацію одиниці</w:t>
            </w:r>
          </w:p>
          <w:p w:rsidR="00000000" w:rsidDel="00000000" w:rsidP="00000000" w:rsidRDefault="00000000" w:rsidRPr="00000000" w14:paraId="00001F60">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F61">
            <w:pPr>
              <w:jc w:val="center"/>
              <w:rPr>
                <w:sz w:val="22"/>
                <w:szCs w:val="22"/>
              </w:rPr>
            </w:pPr>
            <w:r w:rsidDel="00000000" w:rsidR="00000000" w:rsidRPr="00000000">
              <w:rPr>
                <w:rtl w:val="0"/>
              </w:rPr>
            </w:r>
          </w:p>
          <w:p w:rsidR="00000000" w:rsidDel="00000000" w:rsidP="00000000" w:rsidRDefault="00000000" w:rsidRPr="00000000" w14:paraId="00001F62">
            <w:pPr>
              <w:jc w:val="center"/>
              <w:rPr>
                <w:sz w:val="22"/>
                <w:szCs w:val="22"/>
              </w:rPr>
            </w:pPr>
            <w:r w:rsidDel="00000000" w:rsidR="00000000" w:rsidRPr="00000000">
              <w:rPr>
                <w:sz w:val="22"/>
                <w:szCs w:val="22"/>
                <w:rtl w:val="0"/>
              </w:rPr>
              <w:t xml:space="preserve">Майбутня вартість ануїтету</w:t>
            </w:r>
          </w:p>
          <w:p w:rsidR="00000000" w:rsidDel="00000000" w:rsidP="00000000" w:rsidRDefault="00000000" w:rsidRPr="00000000" w14:paraId="00001F63">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F64">
            <w:pPr>
              <w:jc w:val="center"/>
              <w:rPr>
                <w:sz w:val="22"/>
                <w:szCs w:val="22"/>
              </w:rPr>
            </w:pPr>
            <w:r w:rsidDel="00000000" w:rsidR="00000000" w:rsidRPr="00000000">
              <w:rPr>
                <w:rtl w:val="0"/>
              </w:rPr>
            </w:r>
          </w:p>
          <w:p w:rsidR="00000000" w:rsidDel="00000000" w:rsidP="00000000" w:rsidRDefault="00000000" w:rsidRPr="00000000" w14:paraId="00001F65">
            <w:pPr>
              <w:jc w:val="center"/>
              <w:rPr>
                <w:sz w:val="22"/>
                <w:szCs w:val="22"/>
              </w:rPr>
            </w:pPr>
            <w:r w:rsidDel="00000000" w:rsidR="00000000" w:rsidRPr="00000000">
              <w:rPr>
                <w:sz w:val="22"/>
                <w:szCs w:val="22"/>
                <w:rtl w:val="0"/>
              </w:rPr>
              <w:t xml:space="preserve">Чинник фонду відшкодування</w:t>
            </w:r>
          </w:p>
          <w:p w:rsidR="00000000" w:rsidDel="00000000" w:rsidP="00000000" w:rsidRDefault="00000000" w:rsidRPr="00000000" w14:paraId="00001F66">
            <w:pPr>
              <w:jc w:val="cente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F67">
            <w:pPr>
              <w:jc w:val="center"/>
              <w:rPr>
                <w:sz w:val="22"/>
                <w:szCs w:val="22"/>
              </w:rPr>
            </w:pPr>
            <w:r w:rsidDel="00000000" w:rsidR="00000000" w:rsidRPr="00000000">
              <w:rPr>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F68">
            <w:pPr>
              <w:jc w:val="center"/>
              <w:rPr>
                <w:sz w:val="22"/>
                <w:szCs w:val="22"/>
              </w:rPr>
            </w:pPr>
            <w:r w:rsidDel="00000000" w:rsidR="00000000" w:rsidRPr="00000000">
              <w:rPr>
                <w:sz w:val="22"/>
                <w:szCs w:val="22"/>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F69">
            <w:pPr>
              <w:jc w:val="center"/>
              <w:rPr>
                <w:sz w:val="22"/>
                <w:szCs w:val="22"/>
              </w:rPr>
            </w:pPr>
            <w:r w:rsidDel="00000000" w:rsidR="00000000" w:rsidRPr="00000000">
              <w:rPr>
                <w:sz w:val="22"/>
                <w:szCs w:val="22"/>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F6A">
            <w:pPr>
              <w:jc w:val="center"/>
              <w:rPr>
                <w:sz w:val="22"/>
                <w:szCs w:val="22"/>
              </w:rPr>
            </w:pPr>
            <w:r w:rsidDel="00000000" w:rsidR="00000000" w:rsidRPr="00000000">
              <w:rPr>
                <w:sz w:val="22"/>
                <w:szCs w:val="22"/>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F6B">
            <w:pPr>
              <w:jc w:val="center"/>
              <w:rPr>
                <w:sz w:val="22"/>
                <w:szCs w:val="22"/>
              </w:rPr>
            </w:pPr>
            <w:r w:rsidDel="00000000" w:rsidR="00000000" w:rsidRPr="00000000">
              <w:rPr>
                <w:sz w:val="22"/>
                <w:szCs w:val="22"/>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F6C">
            <w:pPr>
              <w:jc w:val="center"/>
              <w:rPr>
                <w:sz w:val="22"/>
                <w:szCs w:val="22"/>
              </w:rPr>
            </w:pPr>
            <w:r w:rsidDel="00000000" w:rsidR="00000000" w:rsidRPr="00000000">
              <w:rPr>
                <w:sz w:val="22"/>
                <w:szCs w:val="22"/>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F6D">
            <w:pPr>
              <w:jc w:val="center"/>
              <w:rPr>
                <w:sz w:val="22"/>
                <w:szCs w:val="22"/>
              </w:rPr>
            </w:pPr>
            <w:r w:rsidDel="00000000" w:rsidR="00000000" w:rsidRPr="00000000">
              <w:rPr>
                <w:sz w:val="22"/>
                <w:szCs w:val="22"/>
                <w:rtl w:val="0"/>
              </w:rPr>
              <w:t xml:space="preserve">7</w:t>
            </w:r>
          </w:p>
        </w:tc>
      </w:tr>
      <w:tr>
        <w:trPr>
          <w:cantSplit w:val="1"/>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F6E">
            <w:pPr>
              <w:jc w:val="center"/>
              <w:rPr/>
            </w:pPr>
            <w:r w:rsidDel="00000000" w:rsidR="00000000" w:rsidRPr="00000000">
              <w:rPr>
                <w:rtl w:val="0"/>
              </w:rPr>
              <w:t xml:space="preserve">Річний відсоток – 41%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75">
            <w:pPr>
              <w:jc w:val="center"/>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76">
            <w:pPr>
              <w:jc w:val="center"/>
              <w:rPr>
                <w:color w:val="000000"/>
              </w:rPr>
            </w:pPr>
            <w:r w:rsidDel="00000000" w:rsidR="00000000" w:rsidRPr="00000000">
              <w:rPr>
                <w:color w:val="000000"/>
                <w:rtl w:val="0"/>
              </w:rPr>
              <w:t xml:space="preserve">1,41000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77">
            <w:pPr>
              <w:jc w:val="center"/>
              <w:rPr>
                <w:color w:val="000000"/>
              </w:rPr>
            </w:pPr>
            <w:r w:rsidDel="00000000" w:rsidR="00000000" w:rsidRPr="00000000">
              <w:rPr>
                <w:color w:val="000000"/>
                <w:rtl w:val="0"/>
              </w:rPr>
              <w:t xml:space="preserve">0,70922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78">
            <w:pPr>
              <w:jc w:val="center"/>
              <w:rPr>
                <w:color w:val="000000"/>
              </w:rPr>
            </w:pPr>
            <w:r w:rsidDel="00000000" w:rsidR="00000000" w:rsidRPr="00000000">
              <w:rPr>
                <w:color w:val="000000"/>
                <w:rtl w:val="0"/>
              </w:rPr>
              <w:t xml:space="preserve">0,70922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79">
            <w:pPr>
              <w:jc w:val="center"/>
              <w:rPr>
                <w:color w:val="000000"/>
              </w:rPr>
            </w:pPr>
            <w:r w:rsidDel="00000000" w:rsidR="00000000" w:rsidRPr="00000000">
              <w:rPr>
                <w:color w:val="000000"/>
                <w:rtl w:val="0"/>
              </w:rPr>
              <w:t xml:space="preserve">1,41000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7A">
            <w:pPr>
              <w:jc w:val="center"/>
              <w:rPr>
                <w:color w:val="000000"/>
              </w:rPr>
            </w:pPr>
            <w:r w:rsidDel="00000000" w:rsidR="00000000" w:rsidRPr="00000000">
              <w:rPr>
                <w:color w:val="000000"/>
                <w:rtl w:val="0"/>
              </w:rPr>
              <w:t xml:space="preserve">1,00000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7B">
            <w:pPr>
              <w:jc w:val="center"/>
              <w:rPr>
                <w:color w:val="000000"/>
              </w:rPr>
            </w:pPr>
            <w:r w:rsidDel="00000000" w:rsidR="00000000" w:rsidRPr="00000000">
              <w:rPr>
                <w:color w:val="000000"/>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7C">
            <w:pPr>
              <w:jc w:val="cente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7D">
            <w:pPr>
              <w:jc w:val="center"/>
              <w:rPr>
                <w:color w:val="000000"/>
              </w:rPr>
            </w:pPr>
            <w:r w:rsidDel="00000000" w:rsidR="00000000" w:rsidRPr="00000000">
              <w:rPr>
                <w:color w:val="000000"/>
                <w:rtl w:val="0"/>
              </w:rPr>
              <w:t xml:space="preserve">1,98810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7E">
            <w:pPr>
              <w:jc w:val="center"/>
              <w:rPr>
                <w:color w:val="000000"/>
              </w:rPr>
            </w:pPr>
            <w:r w:rsidDel="00000000" w:rsidR="00000000" w:rsidRPr="00000000">
              <w:rPr>
                <w:color w:val="000000"/>
                <w:rtl w:val="0"/>
              </w:rPr>
              <w:t xml:space="preserve">0,50299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7F">
            <w:pPr>
              <w:jc w:val="center"/>
              <w:rPr>
                <w:color w:val="000000"/>
              </w:rPr>
            </w:pPr>
            <w:r w:rsidDel="00000000" w:rsidR="00000000" w:rsidRPr="00000000">
              <w:rPr>
                <w:color w:val="000000"/>
                <w:rtl w:val="0"/>
              </w:rPr>
              <w:t xml:space="preserve">1,21221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80">
            <w:pPr>
              <w:jc w:val="center"/>
              <w:rPr>
                <w:color w:val="000000"/>
              </w:rPr>
            </w:pPr>
            <w:r w:rsidDel="00000000" w:rsidR="00000000" w:rsidRPr="00000000">
              <w:rPr>
                <w:color w:val="000000"/>
                <w:rtl w:val="0"/>
              </w:rPr>
              <w:t xml:space="preserve">0,82494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81">
            <w:pPr>
              <w:jc w:val="center"/>
              <w:rPr>
                <w:color w:val="000000"/>
              </w:rPr>
            </w:pPr>
            <w:r w:rsidDel="00000000" w:rsidR="00000000" w:rsidRPr="00000000">
              <w:rPr>
                <w:color w:val="000000"/>
                <w:rtl w:val="0"/>
              </w:rPr>
              <w:t xml:space="preserve">2,41000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82">
            <w:pPr>
              <w:jc w:val="center"/>
              <w:rPr>
                <w:color w:val="000000"/>
              </w:rPr>
            </w:pPr>
            <w:r w:rsidDel="00000000" w:rsidR="00000000" w:rsidRPr="00000000">
              <w:rPr>
                <w:color w:val="000000"/>
                <w:rtl w:val="0"/>
              </w:rPr>
              <w:t xml:space="preserve">0,41494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83">
            <w:pPr>
              <w:jc w:val="center"/>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84">
            <w:pPr>
              <w:jc w:val="center"/>
              <w:rPr>
                <w:color w:val="000000"/>
              </w:rPr>
            </w:pPr>
            <w:r w:rsidDel="00000000" w:rsidR="00000000" w:rsidRPr="00000000">
              <w:rPr>
                <w:color w:val="000000"/>
                <w:rtl w:val="0"/>
              </w:rPr>
              <w:t xml:space="preserve">2,80322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85">
            <w:pPr>
              <w:jc w:val="center"/>
              <w:rPr>
                <w:color w:val="000000"/>
              </w:rPr>
            </w:pPr>
            <w:r w:rsidDel="00000000" w:rsidR="00000000" w:rsidRPr="00000000">
              <w:rPr>
                <w:color w:val="000000"/>
                <w:rtl w:val="0"/>
              </w:rPr>
              <w:t xml:space="preserve">0,35673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86">
            <w:pPr>
              <w:jc w:val="center"/>
              <w:rPr>
                <w:color w:val="000000"/>
              </w:rPr>
            </w:pPr>
            <w:r w:rsidDel="00000000" w:rsidR="00000000" w:rsidRPr="00000000">
              <w:rPr>
                <w:color w:val="000000"/>
                <w:rtl w:val="0"/>
              </w:rPr>
              <w:t xml:space="preserve">1,56895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87">
            <w:pPr>
              <w:jc w:val="center"/>
              <w:rPr>
                <w:color w:val="000000"/>
              </w:rPr>
            </w:pPr>
            <w:r w:rsidDel="00000000" w:rsidR="00000000" w:rsidRPr="00000000">
              <w:rPr>
                <w:color w:val="000000"/>
                <w:rtl w:val="0"/>
              </w:rPr>
              <w:t xml:space="preserve">0,63737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88">
            <w:pPr>
              <w:jc w:val="center"/>
              <w:rPr>
                <w:color w:val="000000"/>
              </w:rPr>
            </w:pPr>
            <w:r w:rsidDel="00000000" w:rsidR="00000000" w:rsidRPr="00000000">
              <w:rPr>
                <w:color w:val="000000"/>
                <w:rtl w:val="0"/>
              </w:rPr>
              <w:t xml:space="preserve">4,39810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89">
            <w:pPr>
              <w:jc w:val="center"/>
              <w:rPr>
                <w:color w:val="000000"/>
              </w:rPr>
            </w:pPr>
            <w:r w:rsidDel="00000000" w:rsidR="00000000" w:rsidRPr="00000000">
              <w:rPr>
                <w:color w:val="000000"/>
                <w:rtl w:val="0"/>
              </w:rPr>
              <w:t xml:space="preserve">0,22737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8A">
            <w:pPr>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8B">
            <w:pPr>
              <w:jc w:val="center"/>
              <w:rPr>
                <w:color w:val="000000"/>
              </w:rPr>
            </w:pPr>
            <w:r w:rsidDel="00000000" w:rsidR="00000000" w:rsidRPr="00000000">
              <w:rPr>
                <w:color w:val="000000"/>
                <w:rtl w:val="0"/>
              </w:rPr>
              <w:t xml:space="preserve">3,95254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8C">
            <w:pPr>
              <w:jc w:val="center"/>
              <w:rPr>
                <w:color w:val="000000"/>
              </w:rPr>
            </w:pPr>
            <w:r w:rsidDel="00000000" w:rsidR="00000000" w:rsidRPr="00000000">
              <w:rPr>
                <w:color w:val="000000"/>
                <w:rtl w:val="0"/>
              </w:rPr>
              <w:t xml:space="preserve">0,25300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8D">
            <w:pPr>
              <w:jc w:val="center"/>
              <w:rPr>
                <w:color w:val="000000"/>
              </w:rPr>
            </w:pPr>
            <w:r w:rsidDel="00000000" w:rsidR="00000000" w:rsidRPr="00000000">
              <w:rPr>
                <w:color w:val="000000"/>
                <w:rtl w:val="0"/>
              </w:rPr>
              <w:t xml:space="preserve">1,82195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8E">
            <w:pPr>
              <w:jc w:val="center"/>
              <w:rPr>
                <w:color w:val="000000"/>
              </w:rPr>
            </w:pPr>
            <w:r w:rsidDel="00000000" w:rsidR="00000000" w:rsidRPr="00000000">
              <w:rPr>
                <w:color w:val="000000"/>
                <w:rtl w:val="0"/>
              </w:rPr>
              <w:t xml:space="preserve">0,54886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8F">
            <w:pPr>
              <w:jc w:val="center"/>
              <w:rPr>
                <w:color w:val="000000"/>
              </w:rPr>
            </w:pPr>
            <w:r w:rsidDel="00000000" w:rsidR="00000000" w:rsidRPr="00000000">
              <w:rPr>
                <w:color w:val="000000"/>
                <w:rtl w:val="0"/>
              </w:rPr>
              <w:t xml:space="preserve">7,20132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90">
            <w:pPr>
              <w:jc w:val="center"/>
              <w:rPr>
                <w:color w:val="000000"/>
              </w:rPr>
            </w:pPr>
            <w:r w:rsidDel="00000000" w:rsidR="00000000" w:rsidRPr="00000000">
              <w:rPr>
                <w:color w:val="000000"/>
                <w:rtl w:val="0"/>
              </w:rPr>
              <w:t xml:space="preserve">0,13886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91">
            <w:pPr>
              <w:jc w:val="center"/>
              <w:rPr>
                <w:color w:val="000000"/>
              </w:rPr>
            </w:pPr>
            <w:r w:rsidDel="00000000" w:rsidR="00000000" w:rsidRPr="00000000">
              <w:rPr>
                <w:color w:val="000000"/>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92">
            <w:pPr>
              <w:jc w:val="center"/>
              <w:rPr>
                <w:color w:val="000000"/>
              </w:rPr>
            </w:pPr>
            <w:r w:rsidDel="00000000" w:rsidR="00000000" w:rsidRPr="00000000">
              <w:rPr>
                <w:color w:val="000000"/>
                <w:rtl w:val="0"/>
              </w:rPr>
              <w:t xml:space="preserve">5,57308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93">
            <w:pPr>
              <w:jc w:val="center"/>
              <w:rPr>
                <w:color w:val="000000"/>
              </w:rPr>
            </w:pPr>
            <w:r w:rsidDel="00000000" w:rsidR="00000000" w:rsidRPr="00000000">
              <w:rPr>
                <w:color w:val="000000"/>
                <w:rtl w:val="0"/>
              </w:rPr>
              <w:t xml:space="preserve">0,17943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94">
            <w:pPr>
              <w:jc w:val="center"/>
              <w:rPr>
                <w:color w:val="000000"/>
              </w:rPr>
            </w:pPr>
            <w:r w:rsidDel="00000000" w:rsidR="00000000" w:rsidRPr="00000000">
              <w:rPr>
                <w:color w:val="000000"/>
                <w:rtl w:val="0"/>
              </w:rPr>
              <w:t xml:space="preserve">2,00138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95">
            <w:pPr>
              <w:jc w:val="center"/>
              <w:rPr>
                <w:color w:val="000000"/>
              </w:rPr>
            </w:pPr>
            <w:r w:rsidDel="00000000" w:rsidR="00000000" w:rsidRPr="00000000">
              <w:rPr>
                <w:color w:val="000000"/>
                <w:rtl w:val="0"/>
              </w:rPr>
              <w:t xml:space="preserve">0,49966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96">
            <w:pPr>
              <w:jc w:val="center"/>
              <w:rPr>
                <w:color w:val="000000"/>
              </w:rPr>
            </w:pPr>
            <w:r w:rsidDel="00000000" w:rsidR="00000000" w:rsidRPr="00000000">
              <w:rPr>
                <w:color w:val="000000"/>
                <w:rtl w:val="0"/>
              </w:rPr>
              <w:t xml:space="preserve">11,15386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97">
            <w:pPr>
              <w:jc w:val="center"/>
              <w:rPr>
                <w:color w:val="000000"/>
              </w:rPr>
            </w:pPr>
            <w:r w:rsidDel="00000000" w:rsidR="00000000" w:rsidRPr="00000000">
              <w:rPr>
                <w:color w:val="000000"/>
                <w:rtl w:val="0"/>
              </w:rPr>
              <w:t xml:space="preserve">0,08966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98">
            <w:pPr>
              <w:jc w:val="center"/>
              <w:rPr>
                <w:color w:val="000000"/>
              </w:rPr>
            </w:pPr>
            <w:r w:rsidDel="00000000" w:rsidR="00000000" w:rsidRPr="00000000">
              <w:rPr>
                <w:color w:val="00000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99">
            <w:pPr>
              <w:jc w:val="center"/>
              <w:rPr>
                <w:color w:val="000000"/>
              </w:rPr>
            </w:pPr>
            <w:r w:rsidDel="00000000" w:rsidR="00000000" w:rsidRPr="00000000">
              <w:rPr>
                <w:color w:val="000000"/>
                <w:rtl w:val="0"/>
              </w:rPr>
              <w:t xml:space="preserve">7,85805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9A">
            <w:pPr>
              <w:jc w:val="center"/>
              <w:rPr>
                <w:color w:val="000000"/>
              </w:rPr>
            </w:pPr>
            <w:r w:rsidDel="00000000" w:rsidR="00000000" w:rsidRPr="00000000">
              <w:rPr>
                <w:color w:val="000000"/>
                <w:rtl w:val="0"/>
              </w:rPr>
              <w:t xml:space="preserve">0,12726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9B">
            <w:pPr>
              <w:jc w:val="center"/>
              <w:rPr>
                <w:color w:val="000000"/>
              </w:rPr>
            </w:pPr>
            <w:r w:rsidDel="00000000" w:rsidR="00000000" w:rsidRPr="00000000">
              <w:rPr>
                <w:color w:val="000000"/>
                <w:rtl w:val="0"/>
              </w:rPr>
              <w:t xml:space="preserve">2,12864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9C">
            <w:pPr>
              <w:jc w:val="center"/>
              <w:rPr>
                <w:color w:val="000000"/>
              </w:rPr>
            </w:pPr>
            <w:r w:rsidDel="00000000" w:rsidR="00000000" w:rsidRPr="00000000">
              <w:rPr>
                <w:color w:val="000000"/>
                <w:rtl w:val="0"/>
              </w:rPr>
              <w:t xml:space="preserve">0,46978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9D">
            <w:pPr>
              <w:jc w:val="center"/>
              <w:rPr>
                <w:color w:val="000000"/>
              </w:rPr>
            </w:pPr>
            <w:r w:rsidDel="00000000" w:rsidR="00000000" w:rsidRPr="00000000">
              <w:rPr>
                <w:color w:val="000000"/>
                <w:rtl w:val="0"/>
              </w:rPr>
              <w:t xml:space="preserve">16,72695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9E">
            <w:pPr>
              <w:jc w:val="center"/>
              <w:rPr>
                <w:color w:val="000000"/>
              </w:rPr>
            </w:pPr>
            <w:r w:rsidDel="00000000" w:rsidR="00000000" w:rsidRPr="00000000">
              <w:rPr>
                <w:color w:val="000000"/>
                <w:rtl w:val="0"/>
              </w:rPr>
              <w:t xml:space="preserve">0,05978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9F">
            <w:pPr>
              <w:jc w:val="center"/>
              <w:rPr>
                <w:color w:val="000000"/>
              </w:rPr>
            </w:pPr>
            <w:r w:rsidDel="00000000" w:rsidR="00000000" w:rsidRPr="00000000">
              <w:rPr>
                <w:color w:val="000000"/>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A0">
            <w:pPr>
              <w:jc w:val="center"/>
              <w:rPr>
                <w:color w:val="000000"/>
              </w:rPr>
            </w:pPr>
            <w:r w:rsidDel="00000000" w:rsidR="00000000" w:rsidRPr="00000000">
              <w:rPr>
                <w:color w:val="000000"/>
                <w:rtl w:val="0"/>
              </w:rPr>
              <w:t xml:space="preserve">11,07985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A1">
            <w:pPr>
              <w:jc w:val="center"/>
              <w:rPr>
                <w:color w:val="000000"/>
              </w:rPr>
            </w:pPr>
            <w:r w:rsidDel="00000000" w:rsidR="00000000" w:rsidRPr="00000000">
              <w:rPr>
                <w:color w:val="000000"/>
                <w:rtl w:val="0"/>
              </w:rPr>
              <w:t xml:space="preserve">0,09025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A2">
            <w:pPr>
              <w:jc w:val="center"/>
              <w:rPr>
                <w:color w:val="000000"/>
              </w:rPr>
            </w:pPr>
            <w:r w:rsidDel="00000000" w:rsidR="00000000" w:rsidRPr="00000000">
              <w:rPr>
                <w:color w:val="000000"/>
                <w:rtl w:val="0"/>
              </w:rPr>
              <w:t xml:space="preserve">2,21889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A3">
            <w:pPr>
              <w:jc w:val="center"/>
              <w:rPr>
                <w:color w:val="000000"/>
              </w:rPr>
            </w:pPr>
            <w:r w:rsidDel="00000000" w:rsidR="00000000" w:rsidRPr="00000000">
              <w:rPr>
                <w:color w:val="000000"/>
                <w:rtl w:val="0"/>
              </w:rPr>
              <w:t xml:space="preserve">0,45068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A4">
            <w:pPr>
              <w:jc w:val="center"/>
              <w:rPr>
                <w:color w:val="000000"/>
              </w:rPr>
            </w:pPr>
            <w:r w:rsidDel="00000000" w:rsidR="00000000" w:rsidRPr="00000000">
              <w:rPr>
                <w:color w:val="000000"/>
                <w:rtl w:val="0"/>
              </w:rPr>
              <w:t xml:space="preserve">24,58499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A5">
            <w:pPr>
              <w:jc w:val="center"/>
              <w:rPr>
                <w:color w:val="000000"/>
              </w:rPr>
            </w:pPr>
            <w:r w:rsidDel="00000000" w:rsidR="00000000" w:rsidRPr="00000000">
              <w:rPr>
                <w:color w:val="000000"/>
                <w:rtl w:val="0"/>
              </w:rPr>
              <w:t xml:space="preserve">0,04068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A6">
            <w:pPr>
              <w:jc w:val="center"/>
              <w:rPr>
                <w:color w:val="000000"/>
              </w:rPr>
            </w:pPr>
            <w:r w:rsidDel="00000000" w:rsidR="00000000" w:rsidRPr="00000000">
              <w:rPr>
                <w:color w:val="000000"/>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A7">
            <w:pPr>
              <w:jc w:val="center"/>
              <w:rPr>
                <w:color w:val="000000"/>
              </w:rPr>
            </w:pPr>
            <w:r w:rsidDel="00000000" w:rsidR="00000000" w:rsidRPr="00000000">
              <w:rPr>
                <w:color w:val="000000"/>
                <w:rtl w:val="0"/>
              </w:rPr>
              <w:t xml:space="preserve">15,62259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A8">
            <w:pPr>
              <w:jc w:val="center"/>
              <w:rPr>
                <w:color w:val="000000"/>
              </w:rPr>
            </w:pPr>
            <w:r w:rsidDel="00000000" w:rsidR="00000000" w:rsidRPr="00000000">
              <w:rPr>
                <w:color w:val="000000"/>
                <w:rtl w:val="0"/>
              </w:rPr>
              <w:t xml:space="preserve">0,06401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A9">
            <w:pPr>
              <w:jc w:val="center"/>
              <w:rPr>
                <w:color w:val="000000"/>
              </w:rPr>
            </w:pPr>
            <w:r w:rsidDel="00000000" w:rsidR="00000000" w:rsidRPr="00000000">
              <w:rPr>
                <w:color w:val="000000"/>
                <w:rtl w:val="0"/>
              </w:rPr>
              <w:t xml:space="preserve">2,28290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AA">
            <w:pPr>
              <w:jc w:val="center"/>
              <w:rPr>
                <w:color w:val="000000"/>
              </w:rPr>
            </w:pPr>
            <w:r w:rsidDel="00000000" w:rsidR="00000000" w:rsidRPr="00000000">
              <w:rPr>
                <w:color w:val="000000"/>
                <w:rtl w:val="0"/>
              </w:rPr>
              <w:t xml:space="preserve">0,43804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AB">
            <w:pPr>
              <w:jc w:val="center"/>
              <w:rPr>
                <w:color w:val="000000"/>
              </w:rPr>
            </w:pPr>
            <w:r w:rsidDel="00000000" w:rsidR="00000000" w:rsidRPr="00000000">
              <w:rPr>
                <w:color w:val="000000"/>
                <w:rtl w:val="0"/>
              </w:rPr>
              <w:t xml:space="preserve">35,66484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AC">
            <w:pPr>
              <w:jc w:val="center"/>
              <w:rPr>
                <w:color w:val="000000"/>
              </w:rPr>
            </w:pPr>
            <w:r w:rsidDel="00000000" w:rsidR="00000000" w:rsidRPr="00000000">
              <w:rPr>
                <w:color w:val="000000"/>
                <w:rtl w:val="0"/>
              </w:rPr>
              <w:t xml:space="preserve">0,02804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AD">
            <w:pPr>
              <w:jc w:val="center"/>
              <w:rPr>
                <w:color w:val="000000"/>
              </w:rPr>
            </w:pPr>
            <w:r w:rsidDel="00000000" w:rsidR="00000000" w:rsidRPr="00000000">
              <w:rPr>
                <w:color w:val="000000"/>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AE">
            <w:pPr>
              <w:jc w:val="center"/>
              <w:rPr>
                <w:color w:val="000000"/>
              </w:rPr>
            </w:pPr>
            <w:r w:rsidDel="00000000" w:rsidR="00000000" w:rsidRPr="00000000">
              <w:rPr>
                <w:color w:val="000000"/>
                <w:rtl w:val="0"/>
              </w:rPr>
              <w:t xml:space="preserve">22,02785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AF">
            <w:pPr>
              <w:jc w:val="center"/>
              <w:rPr>
                <w:color w:val="000000"/>
              </w:rPr>
            </w:pPr>
            <w:r w:rsidDel="00000000" w:rsidR="00000000" w:rsidRPr="00000000">
              <w:rPr>
                <w:color w:val="000000"/>
                <w:rtl w:val="0"/>
              </w:rPr>
              <w:t xml:space="preserve">0,04540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B0">
            <w:pPr>
              <w:jc w:val="center"/>
              <w:rPr>
                <w:color w:val="000000"/>
              </w:rPr>
            </w:pPr>
            <w:r w:rsidDel="00000000" w:rsidR="00000000" w:rsidRPr="00000000">
              <w:rPr>
                <w:color w:val="000000"/>
                <w:rtl w:val="0"/>
              </w:rPr>
              <w:t xml:space="preserve">2,32830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B1">
            <w:pPr>
              <w:jc w:val="center"/>
              <w:rPr>
                <w:color w:val="000000"/>
              </w:rPr>
            </w:pPr>
            <w:r w:rsidDel="00000000" w:rsidR="00000000" w:rsidRPr="00000000">
              <w:rPr>
                <w:color w:val="000000"/>
                <w:rtl w:val="0"/>
              </w:rPr>
              <w:t xml:space="preserve">0,42950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B2">
            <w:pPr>
              <w:jc w:val="center"/>
              <w:rPr>
                <w:color w:val="000000"/>
              </w:rPr>
            </w:pPr>
            <w:r w:rsidDel="00000000" w:rsidR="00000000" w:rsidRPr="00000000">
              <w:rPr>
                <w:color w:val="000000"/>
                <w:rtl w:val="0"/>
              </w:rPr>
              <w:t xml:space="preserve">51,28743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B3">
            <w:pPr>
              <w:jc w:val="center"/>
              <w:rPr>
                <w:color w:val="000000"/>
              </w:rPr>
            </w:pPr>
            <w:r w:rsidDel="00000000" w:rsidR="00000000" w:rsidRPr="00000000">
              <w:rPr>
                <w:color w:val="000000"/>
                <w:rtl w:val="0"/>
              </w:rPr>
              <w:t xml:space="preserve">0,01950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B4">
            <w:pPr>
              <w:jc w:val="center"/>
              <w:rPr>
                <w:color w:val="000000"/>
              </w:rPr>
            </w:pPr>
            <w:r w:rsidDel="00000000" w:rsidR="00000000" w:rsidRPr="00000000">
              <w:rPr>
                <w:color w:val="000000"/>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B5">
            <w:pPr>
              <w:jc w:val="center"/>
              <w:rPr>
                <w:color w:val="000000"/>
              </w:rPr>
            </w:pPr>
            <w:r w:rsidDel="00000000" w:rsidR="00000000" w:rsidRPr="00000000">
              <w:rPr>
                <w:color w:val="000000"/>
                <w:rtl w:val="0"/>
              </w:rPr>
              <w:t xml:space="preserve">31,05926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B6">
            <w:pPr>
              <w:jc w:val="center"/>
              <w:rPr>
                <w:color w:val="000000"/>
              </w:rPr>
            </w:pPr>
            <w:r w:rsidDel="00000000" w:rsidR="00000000" w:rsidRPr="00000000">
              <w:rPr>
                <w:color w:val="000000"/>
                <w:rtl w:val="0"/>
              </w:rPr>
              <w:t xml:space="preserve">0,03220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B7">
            <w:pPr>
              <w:jc w:val="center"/>
              <w:rPr>
                <w:color w:val="000000"/>
              </w:rPr>
            </w:pPr>
            <w:r w:rsidDel="00000000" w:rsidR="00000000" w:rsidRPr="00000000">
              <w:rPr>
                <w:color w:val="000000"/>
                <w:rtl w:val="0"/>
              </w:rPr>
              <w:t xml:space="preserve">2,36050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B8">
            <w:pPr>
              <w:jc w:val="center"/>
              <w:rPr>
                <w:color w:val="000000"/>
              </w:rPr>
            </w:pPr>
            <w:r w:rsidDel="00000000" w:rsidR="00000000" w:rsidRPr="00000000">
              <w:rPr>
                <w:color w:val="000000"/>
                <w:rtl w:val="0"/>
              </w:rPr>
              <w:t xml:space="preserve">0,42364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B9">
            <w:pPr>
              <w:jc w:val="center"/>
              <w:rPr>
                <w:color w:val="000000"/>
              </w:rPr>
            </w:pPr>
            <w:r w:rsidDel="00000000" w:rsidR="00000000" w:rsidRPr="00000000">
              <w:rPr>
                <w:color w:val="000000"/>
                <w:rtl w:val="0"/>
              </w:rPr>
              <w:t xml:space="preserve">73,31527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BA">
            <w:pPr>
              <w:jc w:val="center"/>
              <w:rPr>
                <w:color w:val="000000"/>
              </w:rPr>
            </w:pPr>
            <w:r w:rsidDel="00000000" w:rsidR="00000000" w:rsidRPr="00000000">
              <w:rPr>
                <w:color w:val="000000"/>
                <w:rtl w:val="0"/>
              </w:rPr>
              <w:t xml:space="preserve">0,01364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BB">
            <w:pPr>
              <w:jc w:val="center"/>
              <w:rPr>
                <w:color w:val="000000"/>
              </w:rPr>
            </w:pPr>
            <w:r w:rsidDel="00000000" w:rsidR="00000000" w:rsidRPr="00000000">
              <w:rPr>
                <w:color w:val="000000"/>
                <w:rtl w:val="0"/>
              </w:rPr>
              <w:t xml:space="preserve">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BC">
            <w:pPr>
              <w:jc w:val="center"/>
              <w:rPr>
                <w:color w:val="000000"/>
              </w:rPr>
            </w:pPr>
            <w:r w:rsidDel="00000000" w:rsidR="00000000" w:rsidRPr="00000000">
              <w:rPr>
                <w:color w:val="000000"/>
                <w:rtl w:val="0"/>
              </w:rPr>
              <w:t xml:space="preserve">43,79356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BD">
            <w:pPr>
              <w:jc w:val="center"/>
              <w:rPr>
                <w:color w:val="000000"/>
              </w:rPr>
            </w:pPr>
            <w:r w:rsidDel="00000000" w:rsidR="00000000" w:rsidRPr="00000000">
              <w:rPr>
                <w:color w:val="000000"/>
                <w:rtl w:val="0"/>
              </w:rPr>
              <w:t xml:space="preserve">0,02283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BE">
            <w:pPr>
              <w:jc w:val="center"/>
              <w:rPr>
                <w:color w:val="000000"/>
              </w:rPr>
            </w:pPr>
            <w:r w:rsidDel="00000000" w:rsidR="00000000" w:rsidRPr="00000000">
              <w:rPr>
                <w:color w:val="000000"/>
                <w:rtl w:val="0"/>
              </w:rPr>
              <w:t xml:space="preserve">2,38333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BF">
            <w:pPr>
              <w:jc w:val="center"/>
              <w:rPr>
                <w:color w:val="000000"/>
              </w:rPr>
            </w:pPr>
            <w:r w:rsidDel="00000000" w:rsidR="00000000" w:rsidRPr="00000000">
              <w:rPr>
                <w:color w:val="000000"/>
                <w:rtl w:val="0"/>
              </w:rPr>
              <w:t xml:space="preserve">0,41958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C0">
            <w:pPr>
              <w:jc w:val="center"/>
              <w:rPr>
                <w:color w:val="000000"/>
              </w:rPr>
            </w:pPr>
            <w:r w:rsidDel="00000000" w:rsidR="00000000" w:rsidRPr="00000000">
              <w:rPr>
                <w:color w:val="000000"/>
                <w:rtl w:val="0"/>
              </w:rPr>
              <w:t xml:space="preserve">104,37453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C1">
            <w:pPr>
              <w:jc w:val="center"/>
              <w:rPr>
                <w:color w:val="000000"/>
              </w:rPr>
            </w:pPr>
            <w:r w:rsidDel="00000000" w:rsidR="00000000" w:rsidRPr="00000000">
              <w:rPr>
                <w:color w:val="000000"/>
                <w:rtl w:val="0"/>
              </w:rPr>
              <w:t xml:space="preserve">0,00958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C2">
            <w:pPr>
              <w:jc w:val="center"/>
              <w:rPr>
                <w:color w:val="000000"/>
              </w:rPr>
            </w:pPr>
            <w:r w:rsidDel="00000000" w:rsidR="00000000" w:rsidRPr="00000000">
              <w:rPr>
                <w:color w:val="000000"/>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C3">
            <w:pPr>
              <w:jc w:val="center"/>
              <w:rPr>
                <w:color w:val="000000"/>
              </w:rPr>
            </w:pPr>
            <w:r w:rsidDel="00000000" w:rsidR="00000000" w:rsidRPr="00000000">
              <w:rPr>
                <w:color w:val="000000"/>
                <w:rtl w:val="0"/>
              </w:rPr>
              <w:t xml:space="preserve">61,74892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C4">
            <w:pPr>
              <w:jc w:val="center"/>
              <w:rPr>
                <w:color w:val="000000"/>
              </w:rPr>
            </w:pPr>
            <w:r w:rsidDel="00000000" w:rsidR="00000000" w:rsidRPr="00000000">
              <w:rPr>
                <w:color w:val="000000"/>
                <w:rtl w:val="0"/>
              </w:rPr>
              <w:t xml:space="preserve">0,01619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C5">
            <w:pPr>
              <w:jc w:val="center"/>
              <w:rPr>
                <w:color w:val="000000"/>
              </w:rPr>
            </w:pPr>
            <w:r w:rsidDel="00000000" w:rsidR="00000000" w:rsidRPr="00000000">
              <w:rPr>
                <w:color w:val="000000"/>
                <w:rtl w:val="0"/>
              </w:rPr>
              <w:t xml:space="preserve">2,39953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C6">
            <w:pPr>
              <w:jc w:val="center"/>
              <w:rPr>
                <w:color w:val="000000"/>
              </w:rPr>
            </w:pPr>
            <w:r w:rsidDel="00000000" w:rsidR="00000000" w:rsidRPr="00000000">
              <w:rPr>
                <w:color w:val="000000"/>
                <w:rtl w:val="0"/>
              </w:rPr>
              <w:t xml:space="preserve">0,41675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C7">
            <w:pPr>
              <w:jc w:val="center"/>
              <w:rPr>
                <w:color w:val="000000"/>
              </w:rPr>
            </w:pPr>
            <w:r w:rsidDel="00000000" w:rsidR="00000000" w:rsidRPr="00000000">
              <w:rPr>
                <w:color w:val="000000"/>
                <w:rtl w:val="0"/>
              </w:rPr>
              <w:t xml:space="preserve">148,16809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C8">
            <w:pPr>
              <w:jc w:val="center"/>
              <w:rPr>
                <w:color w:val="000000"/>
              </w:rPr>
            </w:pPr>
            <w:r w:rsidDel="00000000" w:rsidR="00000000" w:rsidRPr="00000000">
              <w:rPr>
                <w:color w:val="000000"/>
                <w:rtl w:val="0"/>
              </w:rPr>
              <w:t xml:space="preserve">0,00675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C9">
            <w:pPr>
              <w:jc w:val="center"/>
              <w:rPr>
                <w:color w:val="000000"/>
              </w:rPr>
            </w:pPr>
            <w:r w:rsidDel="00000000" w:rsidR="00000000" w:rsidRPr="00000000">
              <w:rPr>
                <w:color w:val="000000"/>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CA">
            <w:pPr>
              <w:jc w:val="center"/>
              <w:rPr>
                <w:color w:val="000000"/>
              </w:rPr>
            </w:pPr>
            <w:r w:rsidDel="00000000" w:rsidR="00000000" w:rsidRPr="00000000">
              <w:rPr>
                <w:color w:val="000000"/>
                <w:rtl w:val="0"/>
              </w:rPr>
              <w:t xml:space="preserve">87,06597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CB">
            <w:pPr>
              <w:jc w:val="center"/>
              <w:rPr>
                <w:color w:val="000000"/>
              </w:rPr>
            </w:pPr>
            <w:r w:rsidDel="00000000" w:rsidR="00000000" w:rsidRPr="00000000">
              <w:rPr>
                <w:color w:val="000000"/>
                <w:rtl w:val="0"/>
              </w:rPr>
              <w:t xml:space="preserve">0,01149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CC">
            <w:pPr>
              <w:jc w:val="center"/>
              <w:rPr>
                <w:color w:val="000000"/>
              </w:rPr>
            </w:pPr>
            <w:r w:rsidDel="00000000" w:rsidR="00000000" w:rsidRPr="00000000">
              <w:rPr>
                <w:color w:val="000000"/>
                <w:rtl w:val="0"/>
              </w:rPr>
              <w:t xml:space="preserve">2,41101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CD">
            <w:pPr>
              <w:jc w:val="center"/>
              <w:rPr>
                <w:color w:val="000000"/>
              </w:rPr>
            </w:pPr>
            <w:r w:rsidDel="00000000" w:rsidR="00000000" w:rsidRPr="00000000">
              <w:rPr>
                <w:color w:val="000000"/>
                <w:rtl w:val="0"/>
              </w:rPr>
              <w:t xml:space="preserve">0,41476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CE">
            <w:pPr>
              <w:jc w:val="center"/>
              <w:rPr>
                <w:color w:val="000000"/>
              </w:rPr>
            </w:pPr>
            <w:r w:rsidDel="00000000" w:rsidR="00000000" w:rsidRPr="00000000">
              <w:rPr>
                <w:color w:val="000000"/>
                <w:rtl w:val="0"/>
              </w:rPr>
              <w:t xml:space="preserve">209,91701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CF">
            <w:pPr>
              <w:jc w:val="center"/>
              <w:rPr>
                <w:color w:val="000000"/>
              </w:rPr>
            </w:pPr>
            <w:r w:rsidDel="00000000" w:rsidR="00000000" w:rsidRPr="00000000">
              <w:rPr>
                <w:color w:val="000000"/>
                <w:rtl w:val="0"/>
              </w:rPr>
              <w:t xml:space="preserve">0,00476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D0">
            <w:pPr>
              <w:jc w:val="center"/>
              <w:rPr>
                <w:color w:val="000000"/>
              </w:rPr>
            </w:pPr>
            <w:r w:rsidDel="00000000" w:rsidR="00000000" w:rsidRPr="00000000">
              <w:rPr>
                <w:color w:val="000000"/>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D1">
            <w:pPr>
              <w:jc w:val="center"/>
              <w:rPr>
                <w:color w:val="000000"/>
              </w:rPr>
            </w:pPr>
            <w:r w:rsidDel="00000000" w:rsidR="00000000" w:rsidRPr="00000000">
              <w:rPr>
                <w:color w:val="000000"/>
                <w:rtl w:val="0"/>
              </w:rPr>
              <w:t xml:space="preserve">122,76302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D2">
            <w:pPr>
              <w:jc w:val="center"/>
              <w:rPr>
                <w:color w:val="000000"/>
              </w:rPr>
            </w:pPr>
            <w:r w:rsidDel="00000000" w:rsidR="00000000" w:rsidRPr="00000000">
              <w:rPr>
                <w:color w:val="000000"/>
                <w:rtl w:val="0"/>
              </w:rPr>
              <w:t xml:space="preserve">0,00815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D3">
            <w:pPr>
              <w:jc w:val="center"/>
              <w:rPr>
                <w:color w:val="000000"/>
              </w:rPr>
            </w:pPr>
            <w:r w:rsidDel="00000000" w:rsidR="00000000" w:rsidRPr="00000000">
              <w:rPr>
                <w:color w:val="000000"/>
                <w:rtl w:val="0"/>
              </w:rPr>
              <w:t xml:space="preserve">2,41916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D4">
            <w:pPr>
              <w:jc w:val="center"/>
              <w:rPr>
                <w:color w:val="000000"/>
              </w:rPr>
            </w:pPr>
            <w:r w:rsidDel="00000000" w:rsidR="00000000" w:rsidRPr="00000000">
              <w:rPr>
                <w:color w:val="000000"/>
                <w:rtl w:val="0"/>
              </w:rPr>
              <w:t xml:space="preserve">0,41337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D5">
            <w:pPr>
              <w:jc w:val="center"/>
              <w:rPr>
                <w:color w:val="000000"/>
              </w:rPr>
            </w:pPr>
            <w:r w:rsidDel="00000000" w:rsidR="00000000" w:rsidRPr="00000000">
              <w:rPr>
                <w:color w:val="000000"/>
                <w:rtl w:val="0"/>
              </w:rPr>
              <w:t xml:space="preserve">296,98298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D6">
            <w:pPr>
              <w:jc w:val="center"/>
              <w:rPr>
                <w:color w:val="000000"/>
              </w:rPr>
            </w:pPr>
            <w:r w:rsidDel="00000000" w:rsidR="00000000" w:rsidRPr="00000000">
              <w:rPr>
                <w:color w:val="000000"/>
                <w:rtl w:val="0"/>
              </w:rPr>
              <w:t xml:space="preserve">0,00337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D7">
            <w:pPr>
              <w:jc w:val="center"/>
              <w:rPr>
                <w:color w:val="000000"/>
              </w:rPr>
            </w:pPr>
            <w:r w:rsidDel="00000000" w:rsidR="00000000" w:rsidRPr="00000000">
              <w:rPr>
                <w:color w:val="000000"/>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D8">
            <w:pPr>
              <w:jc w:val="center"/>
              <w:rPr>
                <w:color w:val="000000"/>
              </w:rPr>
            </w:pPr>
            <w:r w:rsidDel="00000000" w:rsidR="00000000" w:rsidRPr="00000000">
              <w:rPr>
                <w:color w:val="000000"/>
                <w:rtl w:val="0"/>
              </w:rPr>
              <w:t xml:space="preserve">173,09586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D9">
            <w:pPr>
              <w:jc w:val="center"/>
              <w:rPr>
                <w:color w:val="000000"/>
              </w:rPr>
            </w:pPr>
            <w:r w:rsidDel="00000000" w:rsidR="00000000" w:rsidRPr="00000000">
              <w:rPr>
                <w:color w:val="000000"/>
                <w:rtl w:val="0"/>
              </w:rPr>
              <w:t xml:space="preserve">0,00578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DA">
            <w:pPr>
              <w:jc w:val="center"/>
              <w:rPr>
                <w:color w:val="000000"/>
              </w:rPr>
            </w:pPr>
            <w:r w:rsidDel="00000000" w:rsidR="00000000" w:rsidRPr="00000000">
              <w:rPr>
                <w:color w:val="000000"/>
                <w:rtl w:val="0"/>
              </w:rPr>
              <w:t xml:space="preserve">2,42493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DB">
            <w:pPr>
              <w:jc w:val="center"/>
              <w:rPr>
                <w:color w:val="000000"/>
              </w:rPr>
            </w:pPr>
            <w:r w:rsidDel="00000000" w:rsidR="00000000" w:rsidRPr="00000000">
              <w:rPr>
                <w:color w:val="000000"/>
                <w:rtl w:val="0"/>
              </w:rPr>
              <w:t xml:space="preserve">0,41238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DC">
            <w:pPr>
              <w:jc w:val="center"/>
              <w:rPr>
                <w:color w:val="000000"/>
              </w:rPr>
            </w:pPr>
            <w:r w:rsidDel="00000000" w:rsidR="00000000" w:rsidRPr="00000000">
              <w:rPr>
                <w:color w:val="000000"/>
                <w:rtl w:val="0"/>
              </w:rPr>
              <w:t xml:space="preserve">419,74601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DD">
            <w:pPr>
              <w:jc w:val="center"/>
              <w:rPr>
                <w:color w:val="000000"/>
              </w:rPr>
            </w:pPr>
            <w:r w:rsidDel="00000000" w:rsidR="00000000" w:rsidRPr="00000000">
              <w:rPr>
                <w:color w:val="000000"/>
                <w:rtl w:val="0"/>
              </w:rPr>
              <w:t xml:space="preserve">0,00238</w:t>
            </w:r>
          </w:p>
        </w:tc>
      </w:tr>
      <w:tr>
        <w:trPr>
          <w:cantSplit w:val="1"/>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FDE">
            <w:pPr>
              <w:jc w:val="center"/>
              <w:rPr/>
            </w:pPr>
            <w:r w:rsidDel="00000000" w:rsidR="00000000" w:rsidRPr="00000000">
              <w:rPr>
                <w:rtl w:val="0"/>
              </w:rPr>
              <w:t xml:space="preserve">Річний відсоток – 42%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E5">
            <w:pPr>
              <w:jc w:val="center"/>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E6">
            <w:pPr>
              <w:jc w:val="center"/>
              <w:rPr>
                <w:color w:val="000000"/>
              </w:rPr>
            </w:pPr>
            <w:r w:rsidDel="00000000" w:rsidR="00000000" w:rsidRPr="00000000">
              <w:rPr>
                <w:color w:val="000000"/>
                <w:rtl w:val="0"/>
              </w:rPr>
              <w:t xml:space="preserve">1,42000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E7">
            <w:pPr>
              <w:jc w:val="center"/>
              <w:rPr>
                <w:color w:val="000000"/>
              </w:rPr>
            </w:pPr>
            <w:r w:rsidDel="00000000" w:rsidR="00000000" w:rsidRPr="00000000">
              <w:rPr>
                <w:color w:val="000000"/>
                <w:rtl w:val="0"/>
              </w:rPr>
              <w:t xml:space="preserve">0,70423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E8">
            <w:pPr>
              <w:jc w:val="center"/>
              <w:rPr>
                <w:color w:val="000000"/>
              </w:rPr>
            </w:pPr>
            <w:r w:rsidDel="00000000" w:rsidR="00000000" w:rsidRPr="00000000">
              <w:rPr>
                <w:color w:val="000000"/>
                <w:rtl w:val="0"/>
              </w:rPr>
              <w:t xml:space="preserve">0,70423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E9">
            <w:pPr>
              <w:jc w:val="center"/>
              <w:rPr>
                <w:color w:val="000000"/>
              </w:rPr>
            </w:pPr>
            <w:r w:rsidDel="00000000" w:rsidR="00000000" w:rsidRPr="00000000">
              <w:rPr>
                <w:color w:val="000000"/>
                <w:rtl w:val="0"/>
              </w:rPr>
              <w:t xml:space="preserve">1,42000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EA">
            <w:pPr>
              <w:jc w:val="center"/>
              <w:rPr>
                <w:color w:val="000000"/>
              </w:rPr>
            </w:pPr>
            <w:r w:rsidDel="00000000" w:rsidR="00000000" w:rsidRPr="00000000">
              <w:rPr>
                <w:color w:val="000000"/>
                <w:rtl w:val="0"/>
              </w:rPr>
              <w:t xml:space="preserve">1,00000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EB">
            <w:pPr>
              <w:jc w:val="center"/>
              <w:rPr>
                <w:color w:val="000000"/>
              </w:rPr>
            </w:pPr>
            <w:r w:rsidDel="00000000" w:rsidR="00000000" w:rsidRPr="00000000">
              <w:rPr>
                <w:color w:val="000000"/>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EC">
            <w:pPr>
              <w:jc w:val="cente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ED">
            <w:pPr>
              <w:jc w:val="center"/>
              <w:rPr>
                <w:color w:val="000000"/>
              </w:rPr>
            </w:pPr>
            <w:r w:rsidDel="00000000" w:rsidR="00000000" w:rsidRPr="00000000">
              <w:rPr>
                <w:color w:val="000000"/>
                <w:rtl w:val="0"/>
              </w:rPr>
              <w:t xml:space="preserve">2,01640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EE">
            <w:pPr>
              <w:jc w:val="center"/>
              <w:rPr>
                <w:color w:val="000000"/>
              </w:rPr>
            </w:pPr>
            <w:r w:rsidDel="00000000" w:rsidR="00000000" w:rsidRPr="00000000">
              <w:rPr>
                <w:color w:val="000000"/>
                <w:rtl w:val="0"/>
              </w:rPr>
              <w:t xml:space="preserve">0,49593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EF">
            <w:pPr>
              <w:jc w:val="center"/>
              <w:rPr>
                <w:color w:val="000000"/>
              </w:rPr>
            </w:pPr>
            <w:r w:rsidDel="00000000" w:rsidR="00000000" w:rsidRPr="00000000">
              <w:rPr>
                <w:color w:val="000000"/>
                <w:rtl w:val="0"/>
              </w:rPr>
              <w:t xml:space="preserve">1,20016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F0">
            <w:pPr>
              <w:jc w:val="center"/>
              <w:rPr>
                <w:color w:val="000000"/>
              </w:rPr>
            </w:pPr>
            <w:r w:rsidDel="00000000" w:rsidR="00000000" w:rsidRPr="00000000">
              <w:rPr>
                <w:color w:val="000000"/>
                <w:rtl w:val="0"/>
              </w:rPr>
              <w:t xml:space="preserve">0,83322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F1">
            <w:pPr>
              <w:jc w:val="center"/>
              <w:rPr>
                <w:color w:val="000000"/>
              </w:rPr>
            </w:pPr>
            <w:r w:rsidDel="00000000" w:rsidR="00000000" w:rsidRPr="00000000">
              <w:rPr>
                <w:color w:val="000000"/>
                <w:rtl w:val="0"/>
              </w:rPr>
              <w:t xml:space="preserve">2,42000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F2">
            <w:pPr>
              <w:jc w:val="center"/>
              <w:rPr>
                <w:color w:val="000000"/>
              </w:rPr>
            </w:pPr>
            <w:r w:rsidDel="00000000" w:rsidR="00000000" w:rsidRPr="00000000">
              <w:rPr>
                <w:color w:val="000000"/>
                <w:rtl w:val="0"/>
              </w:rPr>
              <w:t xml:space="preserve">0,41322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F3">
            <w:pPr>
              <w:jc w:val="center"/>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F4">
            <w:pPr>
              <w:jc w:val="center"/>
              <w:rPr>
                <w:color w:val="000000"/>
              </w:rPr>
            </w:pPr>
            <w:r w:rsidDel="00000000" w:rsidR="00000000" w:rsidRPr="00000000">
              <w:rPr>
                <w:color w:val="000000"/>
                <w:rtl w:val="0"/>
              </w:rPr>
              <w:t xml:space="preserve">2,86329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F5">
            <w:pPr>
              <w:jc w:val="center"/>
              <w:rPr>
                <w:color w:val="000000"/>
              </w:rPr>
            </w:pPr>
            <w:r w:rsidDel="00000000" w:rsidR="00000000" w:rsidRPr="00000000">
              <w:rPr>
                <w:color w:val="000000"/>
                <w:rtl w:val="0"/>
              </w:rPr>
              <w:t xml:space="preserve">0,34925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F6">
            <w:pPr>
              <w:jc w:val="center"/>
              <w:rPr>
                <w:color w:val="000000"/>
              </w:rPr>
            </w:pPr>
            <w:r w:rsidDel="00000000" w:rsidR="00000000" w:rsidRPr="00000000">
              <w:rPr>
                <w:color w:val="000000"/>
                <w:rtl w:val="0"/>
              </w:rPr>
              <w:t xml:space="preserve">1,54941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F7">
            <w:pPr>
              <w:jc w:val="center"/>
              <w:rPr>
                <w:color w:val="000000"/>
              </w:rPr>
            </w:pPr>
            <w:r w:rsidDel="00000000" w:rsidR="00000000" w:rsidRPr="00000000">
              <w:rPr>
                <w:color w:val="000000"/>
                <w:rtl w:val="0"/>
              </w:rPr>
              <w:t xml:space="preserve">0,64541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F8">
            <w:pPr>
              <w:jc w:val="center"/>
              <w:rPr>
                <w:color w:val="000000"/>
              </w:rPr>
            </w:pPr>
            <w:r w:rsidDel="00000000" w:rsidR="00000000" w:rsidRPr="00000000">
              <w:rPr>
                <w:color w:val="000000"/>
                <w:rtl w:val="0"/>
              </w:rPr>
              <w:t xml:space="preserve">4,43640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F9">
            <w:pPr>
              <w:jc w:val="center"/>
              <w:rPr>
                <w:color w:val="000000"/>
              </w:rPr>
            </w:pPr>
            <w:r w:rsidDel="00000000" w:rsidR="00000000" w:rsidRPr="00000000">
              <w:rPr>
                <w:color w:val="000000"/>
                <w:rtl w:val="0"/>
              </w:rPr>
              <w:t xml:space="preserve">0,22541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FA">
            <w:pPr>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FB">
            <w:pPr>
              <w:jc w:val="center"/>
              <w:rPr>
                <w:color w:val="000000"/>
              </w:rPr>
            </w:pPr>
            <w:r w:rsidDel="00000000" w:rsidR="00000000" w:rsidRPr="00000000">
              <w:rPr>
                <w:color w:val="000000"/>
                <w:rtl w:val="0"/>
              </w:rPr>
              <w:t xml:space="preserve">4,06587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FC">
            <w:pPr>
              <w:jc w:val="center"/>
              <w:rPr>
                <w:color w:val="000000"/>
              </w:rPr>
            </w:pPr>
            <w:r w:rsidDel="00000000" w:rsidR="00000000" w:rsidRPr="00000000">
              <w:rPr>
                <w:color w:val="000000"/>
                <w:rtl w:val="0"/>
              </w:rPr>
              <w:t xml:space="preserve">0,24595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FD">
            <w:pPr>
              <w:jc w:val="center"/>
              <w:rPr>
                <w:color w:val="000000"/>
              </w:rPr>
            </w:pPr>
            <w:r w:rsidDel="00000000" w:rsidR="00000000" w:rsidRPr="00000000">
              <w:rPr>
                <w:color w:val="000000"/>
                <w:rtl w:val="0"/>
              </w:rPr>
              <w:t xml:space="preserve">1,79536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FE">
            <w:pPr>
              <w:jc w:val="center"/>
              <w:rPr>
                <w:color w:val="000000"/>
              </w:rPr>
            </w:pPr>
            <w:r w:rsidDel="00000000" w:rsidR="00000000" w:rsidRPr="00000000">
              <w:rPr>
                <w:color w:val="000000"/>
                <w:rtl w:val="0"/>
              </w:rPr>
              <w:t xml:space="preserve">0,55699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FFF">
            <w:pPr>
              <w:jc w:val="center"/>
              <w:rPr>
                <w:color w:val="000000"/>
              </w:rPr>
            </w:pPr>
            <w:r w:rsidDel="00000000" w:rsidR="00000000" w:rsidRPr="00000000">
              <w:rPr>
                <w:color w:val="000000"/>
                <w:rtl w:val="0"/>
              </w:rPr>
              <w:t xml:space="preserve">7,29969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00">
            <w:pPr>
              <w:jc w:val="center"/>
              <w:rPr>
                <w:color w:val="000000"/>
              </w:rPr>
            </w:pPr>
            <w:r w:rsidDel="00000000" w:rsidR="00000000" w:rsidRPr="00000000">
              <w:rPr>
                <w:color w:val="000000"/>
                <w:rtl w:val="0"/>
              </w:rPr>
              <w:t xml:space="preserve">0,13699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01">
            <w:pPr>
              <w:jc w:val="center"/>
              <w:rPr>
                <w:color w:val="000000"/>
              </w:rPr>
            </w:pPr>
            <w:r w:rsidDel="00000000" w:rsidR="00000000" w:rsidRPr="00000000">
              <w:rPr>
                <w:color w:val="000000"/>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02">
            <w:pPr>
              <w:jc w:val="center"/>
              <w:rPr>
                <w:color w:val="000000"/>
              </w:rPr>
            </w:pPr>
            <w:r w:rsidDel="00000000" w:rsidR="00000000" w:rsidRPr="00000000">
              <w:rPr>
                <w:color w:val="000000"/>
                <w:rtl w:val="0"/>
              </w:rPr>
              <w:t xml:space="preserve">5,77353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03">
            <w:pPr>
              <w:jc w:val="center"/>
              <w:rPr>
                <w:color w:val="000000"/>
              </w:rPr>
            </w:pPr>
            <w:r w:rsidDel="00000000" w:rsidR="00000000" w:rsidRPr="00000000">
              <w:rPr>
                <w:color w:val="000000"/>
                <w:rtl w:val="0"/>
              </w:rPr>
              <w:t xml:space="preserve">0,17320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04">
            <w:pPr>
              <w:jc w:val="center"/>
              <w:rPr>
                <w:color w:val="000000"/>
              </w:rPr>
            </w:pPr>
            <w:r w:rsidDel="00000000" w:rsidR="00000000" w:rsidRPr="00000000">
              <w:rPr>
                <w:color w:val="000000"/>
                <w:rtl w:val="0"/>
              </w:rPr>
              <w:t xml:space="preserve">1,96856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05">
            <w:pPr>
              <w:jc w:val="center"/>
              <w:rPr>
                <w:color w:val="000000"/>
              </w:rPr>
            </w:pPr>
            <w:r w:rsidDel="00000000" w:rsidR="00000000" w:rsidRPr="00000000">
              <w:rPr>
                <w:color w:val="000000"/>
                <w:rtl w:val="0"/>
              </w:rPr>
              <w:t xml:space="preserve">0,50799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06">
            <w:pPr>
              <w:jc w:val="center"/>
              <w:rPr>
                <w:color w:val="000000"/>
              </w:rPr>
            </w:pPr>
            <w:r w:rsidDel="00000000" w:rsidR="00000000" w:rsidRPr="00000000">
              <w:rPr>
                <w:color w:val="000000"/>
                <w:rtl w:val="0"/>
              </w:rPr>
              <w:t xml:space="preserve">11,36556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07">
            <w:pPr>
              <w:jc w:val="center"/>
              <w:rPr>
                <w:color w:val="000000"/>
              </w:rPr>
            </w:pPr>
            <w:r w:rsidDel="00000000" w:rsidR="00000000" w:rsidRPr="00000000">
              <w:rPr>
                <w:color w:val="000000"/>
                <w:rtl w:val="0"/>
              </w:rPr>
              <w:t xml:space="preserve">0,08799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08">
            <w:pPr>
              <w:jc w:val="center"/>
              <w:rPr>
                <w:color w:val="000000"/>
              </w:rPr>
            </w:pPr>
            <w:r w:rsidDel="00000000" w:rsidR="00000000" w:rsidRPr="00000000">
              <w:rPr>
                <w:color w:val="00000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09">
            <w:pPr>
              <w:jc w:val="center"/>
              <w:rPr>
                <w:color w:val="000000"/>
              </w:rPr>
            </w:pPr>
            <w:r w:rsidDel="00000000" w:rsidR="00000000" w:rsidRPr="00000000">
              <w:rPr>
                <w:color w:val="000000"/>
                <w:rtl w:val="0"/>
              </w:rPr>
              <w:t xml:space="preserve">8,19842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0A">
            <w:pPr>
              <w:jc w:val="center"/>
              <w:rPr>
                <w:color w:val="000000"/>
              </w:rPr>
            </w:pPr>
            <w:r w:rsidDel="00000000" w:rsidR="00000000" w:rsidRPr="00000000">
              <w:rPr>
                <w:color w:val="000000"/>
                <w:rtl w:val="0"/>
              </w:rPr>
              <w:t xml:space="preserve">0,12197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0B">
            <w:pPr>
              <w:jc w:val="center"/>
              <w:rPr>
                <w:color w:val="000000"/>
              </w:rPr>
            </w:pPr>
            <w:r w:rsidDel="00000000" w:rsidR="00000000" w:rsidRPr="00000000">
              <w:rPr>
                <w:color w:val="000000"/>
                <w:rtl w:val="0"/>
              </w:rPr>
              <w:t xml:space="preserve">2,09054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0C">
            <w:pPr>
              <w:jc w:val="center"/>
              <w:rPr>
                <w:color w:val="000000"/>
              </w:rPr>
            </w:pPr>
            <w:r w:rsidDel="00000000" w:rsidR="00000000" w:rsidRPr="00000000">
              <w:rPr>
                <w:color w:val="000000"/>
                <w:rtl w:val="0"/>
              </w:rPr>
              <w:t xml:space="preserve">0,47835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0D">
            <w:pPr>
              <w:jc w:val="center"/>
              <w:rPr>
                <w:color w:val="000000"/>
              </w:rPr>
            </w:pPr>
            <w:r w:rsidDel="00000000" w:rsidR="00000000" w:rsidRPr="00000000">
              <w:rPr>
                <w:color w:val="000000"/>
                <w:rtl w:val="0"/>
              </w:rPr>
              <w:t xml:space="preserve">17,13909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0E">
            <w:pPr>
              <w:jc w:val="center"/>
              <w:rPr>
                <w:color w:val="000000"/>
              </w:rPr>
            </w:pPr>
            <w:r w:rsidDel="00000000" w:rsidR="00000000" w:rsidRPr="00000000">
              <w:rPr>
                <w:color w:val="000000"/>
                <w:rtl w:val="0"/>
              </w:rPr>
              <w:t xml:space="preserve">0,05835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0F">
            <w:pPr>
              <w:jc w:val="center"/>
              <w:rPr>
                <w:color w:val="000000"/>
              </w:rPr>
            </w:pPr>
            <w:r w:rsidDel="00000000" w:rsidR="00000000" w:rsidRPr="00000000">
              <w:rPr>
                <w:color w:val="000000"/>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10">
            <w:pPr>
              <w:jc w:val="center"/>
              <w:rPr>
                <w:color w:val="000000"/>
              </w:rPr>
            </w:pPr>
            <w:r w:rsidDel="00000000" w:rsidR="00000000" w:rsidRPr="00000000">
              <w:rPr>
                <w:color w:val="000000"/>
                <w:rtl w:val="0"/>
              </w:rPr>
              <w:t xml:space="preserve">11,64175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11">
            <w:pPr>
              <w:jc w:val="center"/>
              <w:rPr>
                <w:color w:val="000000"/>
              </w:rPr>
            </w:pPr>
            <w:r w:rsidDel="00000000" w:rsidR="00000000" w:rsidRPr="00000000">
              <w:rPr>
                <w:color w:val="000000"/>
                <w:rtl w:val="0"/>
              </w:rPr>
              <w:t xml:space="preserve">0,08590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12">
            <w:pPr>
              <w:jc w:val="center"/>
              <w:rPr>
                <w:color w:val="000000"/>
              </w:rPr>
            </w:pPr>
            <w:r w:rsidDel="00000000" w:rsidR="00000000" w:rsidRPr="00000000">
              <w:rPr>
                <w:color w:val="000000"/>
                <w:rtl w:val="0"/>
              </w:rPr>
              <w:t xml:space="preserve">2,17643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13">
            <w:pPr>
              <w:jc w:val="center"/>
              <w:rPr>
                <w:color w:val="000000"/>
              </w:rPr>
            </w:pPr>
            <w:r w:rsidDel="00000000" w:rsidR="00000000" w:rsidRPr="00000000">
              <w:rPr>
                <w:color w:val="000000"/>
                <w:rtl w:val="0"/>
              </w:rPr>
              <w:t xml:space="preserve">0,45947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14">
            <w:pPr>
              <w:jc w:val="center"/>
              <w:rPr>
                <w:color w:val="000000"/>
              </w:rPr>
            </w:pPr>
            <w:r w:rsidDel="00000000" w:rsidR="00000000" w:rsidRPr="00000000">
              <w:rPr>
                <w:color w:val="000000"/>
                <w:rtl w:val="0"/>
              </w:rPr>
              <w:t xml:space="preserve">25,33751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15">
            <w:pPr>
              <w:jc w:val="center"/>
              <w:rPr>
                <w:color w:val="000000"/>
              </w:rPr>
            </w:pPr>
            <w:r w:rsidDel="00000000" w:rsidR="00000000" w:rsidRPr="00000000">
              <w:rPr>
                <w:color w:val="000000"/>
                <w:rtl w:val="0"/>
              </w:rPr>
              <w:t xml:space="preserve">0,03947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16">
            <w:pPr>
              <w:jc w:val="center"/>
              <w:rPr>
                <w:color w:val="000000"/>
              </w:rPr>
            </w:pPr>
            <w:r w:rsidDel="00000000" w:rsidR="00000000" w:rsidRPr="00000000">
              <w:rPr>
                <w:color w:val="000000"/>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17">
            <w:pPr>
              <w:jc w:val="center"/>
              <w:rPr>
                <w:color w:val="000000"/>
              </w:rPr>
            </w:pPr>
            <w:r w:rsidDel="00000000" w:rsidR="00000000" w:rsidRPr="00000000">
              <w:rPr>
                <w:color w:val="000000"/>
                <w:rtl w:val="0"/>
              </w:rPr>
              <w:t xml:space="preserve">16,53129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18">
            <w:pPr>
              <w:jc w:val="center"/>
              <w:rPr>
                <w:color w:val="000000"/>
              </w:rPr>
            </w:pPr>
            <w:r w:rsidDel="00000000" w:rsidR="00000000" w:rsidRPr="00000000">
              <w:rPr>
                <w:color w:val="000000"/>
                <w:rtl w:val="0"/>
              </w:rPr>
              <w:t xml:space="preserve">0,06049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19">
            <w:pPr>
              <w:jc w:val="center"/>
              <w:rPr>
                <w:color w:val="000000"/>
              </w:rPr>
            </w:pPr>
            <w:r w:rsidDel="00000000" w:rsidR="00000000" w:rsidRPr="00000000">
              <w:rPr>
                <w:color w:val="000000"/>
                <w:rtl w:val="0"/>
              </w:rPr>
              <w:t xml:space="preserve">2,23693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1A">
            <w:pPr>
              <w:jc w:val="center"/>
              <w:rPr>
                <w:color w:val="000000"/>
              </w:rPr>
            </w:pPr>
            <w:r w:rsidDel="00000000" w:rsidR="00000000" w:rsidRPr="00000000">
              <w:rPr>
                <w:color w:val="000000"/>
                <w:rtl w:val="0"/>
              </w:rPr>
              <w:t xml:space="preserve">0,44704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1B">
            <w:pPr>
              <w:jc w:val="center"/>
              <w:rPr>
                <w:color w:val="000000"/>
              </w:rPr>
            </w:pPr>
            <w:r w:rsidDel="00000000" w:rsidR="00000000" w:rsidRPr="00000000">
              <w:rPr>
                <w:color w:val="000000"/>
                <w:rtl w:val="0"/>
              </w:rPr>
              <w:t xml:space="preserve">36,97926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1C">
            <w:pPr>
              <w:jc w:val="center"/>
              <w:rPr>
                <w:color w:val="000000"/>
              </w:rPr>
            </w:pPr>
            <w:r w:rsidDel="00000000" w:rsidR="00000000" w:rsidRPr="00000000">
              <w:rPr>
                <w:color w:val="000000"/>
                <w:rtl w:val="0"/>
              </w:rPr>
              <w:t xml:space="preserve">0,02704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1D">
            <w:pPr>
              <w:jc w:val="center"/>
              <w:rPr>
                <w:color w:val="000000"/>
              </w:rPr>
            </w:pPr>
            <w:r w:rsidDel="00000000" w:rsidR="00000000" w:rsidRPr="00000000">
              <w:rPr>
                <w:color w:val="000000"/>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1E">
            <w:pPr>
              <w:jc w:val="center"/>
              <w:rPr>
                <w:color w:val="000000"/>
              </w:rPr>
            </w:pPr>
            <w:r w:rsidDel="00000000" w:rsidR="00000000" w:rsidRPr="00000000">
              <w:rPr>
                <w:color w:val="000000"/>
                <w:rtl w:val="0"/>
              </w:rPr>
              <w:t xml:space="preserve">23,47443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1F">
            <w:pPr>
              <w:jc w:val="center"/>
              <w:rPr>
                <w:color w:val="000000"/>
              </w:rPr>
            </w:pPr>
            <w:r w:rsidDel="00000000" w:rsidR="00000000" w:rsidRPr="00000000">
              <w:rPr>
                <w:color w:val="000000"/>
                <w:rtl w:val="0"/>
              </w:rPr>
              <w:t xml:space="preserve">0,04260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20">
            <w:pPr>
              <w:jc w:val="center"/>
              <w:rPr>
                <w:color w:val="000000"/>
              </w:rPr>
            </w:pPr>
            <w:r w:rsidDel="00000000" w:rsidR="00000000" w:rsidRPr="00000000">
              <w:rPr>
                <w:color w:val="000000"/>
                <w:rtl w:val="0"/>
              </w:rPr>
              <w:t xml:space="preserve">2,27952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21">
            <w:pPr>
              <w:jc w:val="center"/>
              <w:rPr>
                <w:color w:val="000000"/>
              </w:rPr>
            </w:pPr>
            <w:r w:rsidDel="00000000" w:rsidR="00000000" w:rsidRPr="00000000">
              <w:rPr>
                <w:color w:val="000000"/>
                <w:rtl w:val="0"/>
              </w:rPr>
              <w:t xml:space="preserve">0,43869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22">
            <w:pPr>
              <w:jc w:val="center"/>
              <w:rPr>
                <w:color w:val="000000"/>
              </w:rPr>
            </w:pPr>
            <w:r w:rsidDel="00000000" w:rsidR="00000000" w:rsidRPr="00000000">
              <w:rPr>
                <w:color w:val="000000"/>
                <w:rtl w:val="0"/>
              </w:rPr>
              <w:t xml:space="preserve">53,51055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23">
            <w:pPr>
              <w:jc w:val="center"/>
              <w:rPr>
                <w:color w:val="000000"/>
              </w:rPr>
            </w:pPr>
            <w:r w:rsidDel="00000000" w:rsidR="00000000" w:rsidRPr="00000000">
              <w:rPr>
                <w:color w:val="000000"/>
                <w:rtl w:val="0"/>
              </w:rPr>
              <w:t xml:space="preserve">0,01869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24">
            <w:pPr>
              <w:jc w:val="center"/>
              <w:rPr>
                <w:color w:val="000000"/>
              </w:rPr>
            </w:pPr>
            <w:r w:rsidDel="00000000" w:rsidR="00000000" w:rsidRPr="00000000">
              <w:rPr>
                <w:color w:val="000000"/>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25">
            <w:pPr>
              <w:jc w:val="center"/>
              <w:rPr>
                <w:color w:val="000000"/>
              </w:rPr>
            </w:pPr>
            <w:r w:rsidDel="00000000" w:rsidR="00000000" w:rsidRPr="00000000">
              <w:rPr>
                <w:color w:val="000000"/>
                <w:rtl w:val="0"/>
              </w:rPr>
              <w:t xml:space="preserve">33,33369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26">
            <w:pPr>
              <w:jc w:val="center"/>
              <w:rPr>
                <w:color w:val="000000"/>
              </w:rPr>
            </w:pPr>
            <w:r w:rsidDel="00000000" w:rsidR="00000000" w:rsidRPr="00000000">
              <w:rPr>
                <w:color w:val="000000"/>
                <w:rtl w:val="0"/>
              </w:rPr>
              <w:t xml:space="preserve">0,03000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27">
            <w:pPr>
              <w:jc w:val="center"/>
              <w:rPr>
                <w:color w:val="000000"/>
              </w:rPr>
            </w:pPr>
            <w:r w:rsidDel="00000000" w:rsidR="00000000" w:rsidRPr="00000000">
              <w:rPr>
                <w:color w:val="000000"/>
                <w:rtl w:val="0"/>
              </w:rPr>
              <w:t xml:space="preserve">2,30952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28">
            <w:pPr>
              <w:jc w:val="center"/>
              <w:rPr>
                <w:color w:val="000000"/>
              </w:rPr>
            </w:pPr>
            <w:r w:rsidDel="00000000" w:rsidR="00000000" w:rsidRPr="00000000">
              <w:rPr>
                <w:color w:val="000000"/>
                <w:rtl w:val="0"/>
              </w:rPr>
              <w:t xml:space="preserve">0,43299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29">
            <w:pPr>
              <w:jc w:val="center"/>
              <w:rPr>
                <w:color w:val="000000"/>
              </w:rPr>
            </w:pPr>
            <w:r w:rsidDel="00000000" w:rsidR="00000000" w:rsidRPr="00000000">
              <w:rPr>
                <w:color w:val="000000"/>
                <w:rtl w:val="0"/>
              </w:rPr>
              <w:t xml:space="preserve">76,98499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2A">
            <w:pPr>
              <w:jc w:val="center"/>
              <w:rPr>
                <w:color w:val="000000"/>
              </w:rPr>
            </w:pPr>
            <w:r w:rsidDel="00000000" w:rsidR="00000000" w:rsidRPr="00000000">
              <w:rPr>
                <w:color w:val="000000"/>
                <w:rtl w:val="0"/>
              </w:rPr>
              <w:t xml:space="preserve">0,01299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2B">
            <w:pPr>
              <w:jc w:val="center"/>
              <w:rPr>
                <w:color w:val="000000"/>
              </w:rPr>
            </w:pPr>
            <w:r w:rsidDel="00000000" w:rsidR="00000000" w:rsidRPr="00000000">
              <w:rPr>
                <w:color w:val="000000"/>
                <w:rtl w:val="0"/>
              </w:rPr>
              <w:t xml:space="preserve">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2C">
            <w:pPr>
              <w:jc w:val="center"/>
              <w:rPr>
                <w:color w:val="000000"/>
              </w:rPr>
            </w:pPr>
            <w:r w:rsidDel="00000000" w:rsidR="00000000" w:rsidRPr="00000000">
              <w:rPr>
                <w:color w:val="000000"/>
                <w:rtl w:val="0"/>
              </w:rPr>
              <w:t xml:space="preserve">47,33385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2D">
            <w:pPr>
              <w:jc w:val="center"/>
              <w:rPr>
                <w:color w:val="000000"/>
              </w:rPr>
            </w:pPr>
            <w:r w:rsidDel="00000000" w:rsidR="00000000" w:rsidRPr="00000000">
              <w:rPr>
                <w:color w:val="000000"/>
                <w:rtl w:val="0"/>
              </w:rPr>
              <w:t xml:space="preserve">0,02113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2E">
            <w:pPr>
              <w:jc w:val="center"/>
              <w:rPr>
                <w:color w:val="000000"/>
              </w:rPr>
            </w:pPr>
            <w:r w:rsidDel="00000000" w:rsidR="00000000" w:rsidRPr="00000000">
              <w:rPr>
                <w:color w:val="000000"/>
                <w:rtl w:val="0"/>
              </w:rPr>
              <w:t xml:space="preserve">2,33065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2F">
            <w:pPr>
              <w:jc w:val="center"/>
              <w:rPr>
                <w:color w:val="000000"/>
              </w:rPr>
            </w:pPr>
            <w:r w:rsidDel="00000000" w:rsidR="00000000" w:rsidRPr="00000000">
              <w:rPr>
                <w:color w:val="000000"/>
                <w:rtl w:val="0"/>
              </w:rPr>
              <w:t xml:space="preserve">0,42906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30">
            <w:pPr>
              <w:jc w:val="center"/>
              <w:rPr>
                <w:color w:val="000000"/>
              </w:rPr>
            </w:pPr>
            <w:r w:rsidDel="00000000" w:rsidR="00000000" w:rsidRPr="00000000">
              <w:rPr>
                <w:color w:val="000000"/>
                <w:rtl w:val="0"/>
              </w:rPr>
              <w:t xml:space="preserve">110,31868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31">
            <w:pPr>
              <w:jc w:val="center"/>
              <w:rPr>
                <w:color w:val="000000"/>
              </w:rPr>
            </w:pPr>
            <w:r w:rsidDel="00000000" w:rsidR="00000000" w:rsidRPr="00000000">
              <w:rPr>
                <w:color w:val="000000"/>
                <w:rtl w:val="0"/>
              </w:rPr>
              <w:t xml:space="preserve">0,00906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32">
            <w:pPr>
              <w:jc w:val="center"/>
              <w:rPr>
                <w:color w:val="000000"/>
              </w:rPr>
            </w:pPr>
            <w:r w:rsidDel="00000000" w:rsidR="00000000" w:rsidRPr="00000000">
              <w:rPr>
                <w:color w:val="000000"/>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33">
            <w:pPr>
              <w:jc w:val="center"/>
              <w:rPr>
                <w:color w:val="000000"/>
              </w:rPr>
            </w:pPr>
            <w:r w:rsidDel="00000000" w:rsidR="00000000" w:rsidRPr="00000000">
              <w:rPr>
                <w:color w:val="000000"/>
                <w:rtl w:val="0"/>
              </w:rPr>
              <w:t xml:space="preserve">67,21406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34">
            <w:pPr>
              <w:jc w:val="center"/>
              <w:rPr>
                <w:color w:val="000000"/>
              </w:rPr>
            </w:pPr>
            <w:r w:rsidDel="00000000" w:rsidR="00000000" w:rsidRPr="00000000">
              <w:rPr>
                <w:color w:val="000000"/>
                <w:rtl w:val="0"/>
              </w:rPr>
              <w:t xml:space="preserve">0,01488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35">
            <w:pPr>
              <w:jc w:val="center"/>
              <w:rPr>
                <w:color w:val="000000"/>
              </w:rPr>
            </w:pPr>
            <w:r w:rsidDel="00000000" w:rsidR="00000000" w:rsidRPr="00000000">
              <w:rPr>
                <w:color w:val="000000"/>
                <w:rtl w:val="0"/>
              </w:rPr>
              <w:t xml:space="preserve">2,34553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36">
            <w:pPr>
              <w:jc w:val="center"/>
              <w:rPr>
                <w:color w:val="000000"/>
              </w:rPr>
            </w:pPr>
            <w:r w:rsidDel="00000000" w:rsidR="00000000" w:rsidRPr="00000000">
              <w:rPr>
                <w:color w:val="000000"/>
                <w:rtl w:val="0"/>
              </w:rPr>
              <w:t xml:space="preserve">0,42634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37">
            <w:pPr>
              <w:jc w:val="center"/>
              <w:rPr>
                <w:color w:val="000000"/>
              </w:rPr>
            </w:pPr>
            <w:r w:rsidDel="00000000" w:rsidR="00000000" w:rsidRPr="00000000">
              <w:rPr>
                <w:color w:val="000000"/>
                <w:rtl w:val="0"/>
              </w:rPr>
              <w:t xml:space="preserve">157,65253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38">
            <w:pPr>
              <w:jc w:val="center"/>
              <w:rPr>
                <w:color w:val="000000"/>
              </w:rPr>
            </w:pPr>
            <w:r w:rsidDel="00000000" w:rsidR="00000000" w:rsidRPr="00000000">
              <w:rPr>
                <w:color w:val="000000"/>
                <w:rtl w:val="0"/>
              </w:rPr>
              <w:t xml:space="preserve">0,00634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39">
            <w:pPr>
              <w:jc w:val="center"/>
              <w:rPr>
                <w:color w:val="000000"/>
              </w:rPr>
            </w:pPr>
            <w:r w:rsidDel="00000000" w:rsidR="00000000" w:rsidRPr="00000000">
              <w:rPr>
                <w:color w:val="000000"/>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3A">
            <w:pPr>
              <w:jc w:val="center"/>
              <w:rPr>
                <w:color w:val="000000"/>
              </w:rPr>
            </w:pPr>
            <w:r w:rsidDel="00000000" w:rsidR="00000000" w:rsidRPr="00000000">
              <w:rPr>
                <w:color w:val="000000"/>
                <w:rtl w:val="0"/>
              </w:rPr>
              <w:t xml:space="preserve">95,44397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3B">
            <w:pPr>
              <w:jc w:val="center"/>
              <w:rPr>
                <w:color w:val="000000"/>
              </w:rPr>
            </w:pPr>
            <w:r w:rsidDel="00000000" w:rsidR="00000000" w:rsidRPr="00000000">
              <w:rPr>
                <w:color w:val="000000"/>
                <w:rtl w:val="0"/>
              </w:rPr>
              <w:t xml:space="preserve">0,01048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3C">
            <w:pPr>
              <w:jc w:val="center"/>
              <w:rPr>
                <w:color w:val="000000"/>
              </w:rPr>
            </w:pPr>
            <w:r w:rsidDel="00000000" w:rsidR="00000000" w:rsidRPr="00000000">
              <w:rPr>
                <w:color w:val="000000"/>
                <w:rtl w:val="0"/>
              </w:rPr>
              <w:t xml:space="preserve">2,35601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3D">
            <w:pPr>
              <w:jc w:val="center"/>
              <w:rPr>
                <w:color w:val="000000"/>
              </w:rPr>
            </w:pPr>
            <w:r w:rsidDel="00000000" w:rsidR="00000000" w:rsidRPr="00000000">
              <w:rPr>
                <w:color w:val="000000"/>
                <w:rtl w:val="0"/>
              </w:rPr>
              <w:t xml:space="preserve">0,42445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3E">
            <w:pPr>
              <w:jc w:val="center"/>
              <w:rPr>
                <w:color w:val="000000"/>
              </w:rPr>
            </w:pPr>
            <w:r w:rsidDel="00000000" w:rsidR="00000000" w:rsidRPr="00000000">
              <w:rPr>
                <w:color w:val="000000"/>
                <w:rtl w:val="0"/>
              </w:rPr>
              <w:t xml:space="preserve">224,86659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3F">
            <w:pPr>
              <w:jc w:val="center"/>
              <w:rPr>
                <w:color w:val="000000"/>
              </w:rPr>
            </w:pPr>
            <w:r w:rsidDel="00000000" w:rsidR="00000000" w:rsidRPr="00000000">
              <w:rPr>
                <w:color w:val="000000"/>
                <w:rtl w:val="0"/>
              </w:rPr>
              <w:t xml:space="preserve">0,00445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40">
            <w:pPr>
              <w:jc w:val="center"/>
              <w:rPr>
                <w:color w:val="000000"/>
              </w:rPr>
            </w:pPr>
            <w:r w:rsidDel="00000000" w:rsidR="00000000" w:rsidRPr="00000000">
              <w:rPr>
                <w:color w:val="000000"/>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41">
            <w:pPr>
              <w:jc w:val="center"/>
              <w:rPr>
                <w:color w:val="000000"/>
              </w:rPr>
            </w:pPr>
            <w:r w:rsidDel="00000000" w:rsidR="00000000" w:rsidRPr="00000000">
              <w:rPr>
                <w:color w:val="000000"/>
                <w:rtl w:val="0"/>
              </w:rPr>
              <w:t xml:space="preserve">135,53043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42">
            <w:pPr>
              <w:jc w:val="center"/>
              <w:rPr>
                <w:color w:val="000000"/>
              </w:rPr>
            </w:pPr>
            <w:r w:rsidDel="00000000" w:rsidR="00000000" w:rsidRPr="00000000">
              <w:rPr>
                <w:color w:val="000000"/>
                <w:rtl w:val="0"/>
              </w:rPr>
              <w:t xml:space="preserve">0,00738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43">
            <w:pPr>
              <w:jc w:val="center"/>
              <w:rPr>
                <w:color w:val="000000"/>
              </w:rPr>
            </w:pPr>
            <w:r w:rsidDel="00000000" w:rsidR="00000000" w:rsidRPr="00000000">
              <w:rPr>
                <w:color w:val="000000"/>
                <w:rtl w:val="0"/>
              </w:rPr>
              <w:t xml:space="preserve">2,36338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44">
            <w:pPr>
              <w:jc w:val="center"/>
              <w:rPr>
                <w:color w:val="000000"/>
              </w:rPr>
            </w:pPr>
            <w:r w:rsidDel="00000000" w:rsidR="00000000" w:rsidRPr="00000000">
              <w:rPr>
                <w:color w:val="000000"/>
                <w:rtl w:val="0"/>
              </w:rPr>
              <w:t xml:space="preserve">0,42312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45">
            <w:pPr>
              <w:jc w:val="center"/>
              <w:rPr>
                <w:color w:val="000000"/>
              </w:rPr>
            </w:pPr>
            <w:r w:rsidDel="00000000" w:rsidR="00000000" w:rsidRPr="00000000">
              <w:rPr>
                <w:color w:val="000000"/>
                <w:rtl w:val="0"/>
              </w:rPr>
              <w:t xml:space="preserve">320,31055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46">
            <w:pPr>
              <w:jc w:val="center"/>
              <w:rPr>
                <w:color w:val="000000"/>
              </w:rPr>
            </w:pPr>
            <w:r w:rsidDel="00000000" w:rsidR="00000000" w:rsidRPr="00000000">
              <w:rPr>
                <w:color w:val="000000"/>
                <w:rtl w:val="0"/>
              </w:rPr>
              <w:t xml:space="preserve">0,00312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47">
            <w:pPr>
              <w:jc w:val="center"/>
              <w:rPr>
                <w:color w:val="000000"/>
              </w:rPr>
            </w:pPr>
            <w:r w:rsidDel="00000000" w:rsidR="00000000" w:rsidRPr="00000000">
              <w:rPr>
                <w:color w:val="000000"/>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48">
            <w:pPr>
              <w:jc w:val="center"/>
              <w:rPr>
                <w:color w:val="000000"/>
              </w:rPr>
            </w:pPr>
            <w:r w:rsidDel="00000000" w:rsidR="00000000" w:rsidRPr="00000000">
              <w:rPr>
                <w:color w:val="000000"/>
                <w:rtl w:val="0"/>
              </w:rPr>
              <w:t xml:space="preserve">192,45321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49">
            <w:pPr>
              <w:jc w:val="center"/>
              <w:rPr>
                <w:color w:val="000000"/>
              </w:rPr>
            </w:pPr>
            <w:r w:rsidDel="00000000" w:rsidR="00000000" w:rsidRPr="00000000">
              <w:rPr>
                <w:color w:val="000000"/>
                <w:rtl w:val="0"/>
              </w:rPr>
              <w:t xml:space="preserve">0,00520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4A">
            <w:pPr>
              <w:jc w:val="center"/>
              <w:rPr>
                <w:color w:val="000000"/>
              </w:rPr>
            </w:pPr>
            <w:r w:rsidDel="00000000" w:rsidR="00000000" w:rsidRPr="00000000">
              <w:rPr>
                <w:color w:val="000000"/>
                <w:rtl w:val="0"/>
              </w:rPr>
              <w:t xml:space="preserve">2,36858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4B">
            <w:pPr>
              <w:jc w:val="center"/>
              <w:rPr>
                <w:color w:val="000000"/>
              </w:rPr>
            </w:pPr>
            <w:r w:rsidDel="00000000" w:rsidR="00000000" w:rsidRPr="00000000">
              <w:rPr>
                <w:color w:val="000000"/>
                <w:rtl w:val="0"/>
              </w:rPr>
              <w:t xml:space="preserve">0,42219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4C">
            <w:pPr>
              <w:jc w:val="center"/>
              <w:rPr>
                <w:color w:val="000000"/>
              </w:rPr>
            </w:pPr>
            <w:r w:rsidDel="00000000" w:rsidR="00000000" w:rsidRPr="00000000">
              <w:rPr>
                <w:color w:val="000000"/>
                <w:rtl w:val="0"/>
              </w:rPr>
              <w:t xml:space="preserve">455,84098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4D">
            <w:pPr>
              <w:jc w:val="center"/>
              <w:rPr>
                <w:color w:val="000000"/>
              </w:rPr>
            </w:pPr>
            <w:r w:rsidDel="00000000" w:rsidR="00000000" w:rsidRPr="00000000">
              <w:rPr>
                <w:color w:val="000000"/>
                <w:rtl w:val="0"/>
              </w:rPr>
              <w:t xml:space="preserve">0,00219</w:t>
            </w:r>
          </w:p>
        </w:tc>
      </w:tr>
    </w:tbl>
    <w:p w:rsidR="00000000" w:rsidDel="00000000" w:rsidP="00000000" w:rsidRDefault="00000000" w:rsidRPr="00000000" w14:paraId="0000204E">
      <w:pPr>
        <w:ind w:firstLine="720"/>
        <w:jc w:val="center"/>
        <w:rPr>
          <w:b w:val="1"/>
        </w:rPr>
        <w:sectPr>
          <w:type w:val="nextPage"/>
          <w:pgSz w:h="16838" w:w="11906" w:orient="portrait"/>
          <w:pgMar w:bottom="1814" w:top="1134" w:left="1134" w:right="1134" w:header="0" w:footer="1134"/>
        </w:sectPr>
      </w:pPr>
      <w:r w:rsidDel="00000000" w:rsidR="00000000" w:rsidRPr="00000000">
        <w:rPr>
          <w:rtl w:val="0"/>
        </w:rPr>
      </w:r>
    </w:p>
    <w:p w:rsidR="00000000" w:rsidDel="00000000" w:rsidP="00000000" w:rsidRDefault="00000000" w:rsidRPr="00000000" w14:paraId="0000204F">
      <w:pPr>
        <w:jc w:val="right"/>
        <w:rPr/>
      </w:pPr>
      <w:r w:rsidDel="00000000" w:rsidR="00000000" w:rsidRPr="00000000">
        <w:rPr>
          <w:rtl w:val="0"/>
        </w:rPr>
        <w:t xml:space="preserve">Продовження таблиці. А.1</w:t>
      </w:r>
    </w:p>
    <w:p w:rsidR="00000000" w:rsidDel="00000000" w:rsidP="00000000" w:rsidRDefault="00000000" w:rsidRPr="00000000" w14:paraId="00002050">
      <w:pPr>
        <w:jc w:val="center"/>
        <w:rPr/>
      </w:pPr>
      <w:r w:rsidDel="00000000" w:rsidR="00000000" w:rsidRPr="00000000">
        <w:rPr>
          <w:rtl w:val="0"/>
        </w:rPr>
      </w:r>
    </w:p>
    <w:tbl>
      <w:tblPr>
        <w:tblStyle w:val="Table41"/>
        <w:tblW w:w="9287.0" w:type="dxa"/>
        <w:jc w:val="left"/>
        <w:tblInd w:w="2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2"/>
        <w:gridCol w:w="1430"/>
        <w:gridCol w:w="1431"/>
        <w:gridCol w:w="1431"/>
        <w:gridCol w:w="1431"/>
        <w:gridCol w:w="1431"/>
        <w:gridCol w:w="1431"/>
        <w:tblGridChange w:id="0">
          <w:tblGrid>
            <w:gridCol w:w="702"/>
            <w:gridCol w:w="1430"/>
            <w:gridCol w:w="1431"/>
            <w:gridCol w:w="1431"/>
            <w:gridCol w:w="1431"/>
            <w:gridCol w:w="1431"/>
            <w:gridCol w:w="143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051">
            <w:pPr>
              <w:jc w:val="center"/>
              <w:rPr>
                <w:sz w:val="22"/>
                <w:szCs w:val="22"/>
              </w:rPr>
            </w:pPr>
            <w:r w:rsidDel="00000000" w:rsidR="00000000" w:rsidRPr="00000000">
              <w:rPr>
                <w:rtl w:val="0"/>
              </w:rPr>
            </w:r>
          </w:p>
          <w:p w:rsidR="00000000" w:rsidDel="00000000" w:rsidP="00000000" w:rsidRDefault="00000000" w:rsidRPr="00000000" w14:paraId="00002052">
            <w:pPr>
              <w:jc w:val="center"/>
              <w:rPr>
                <w:sz w:val="22"/>
                <w:szCs w:val="22"/>
              </w:rPr>
            </w:pPr>
            <w:r w:rsidDel="00000000" w:rsidR="00000000" w:rsidRPr="00000000">
              <w:rPr>
                <w:sz w:val="22"/>
                <w:szCs w:val="22"/>
                <w:rtl w:val="0"/>
              </w:rPr>
              <w:t xml:space="preserve">Рік</w:t>
            </w:r>
          </w:p>
          <w:p w:rsidR="00000000" w:rsidDel="00000000" w:rsidP="00000000" w:rsidRDefault="00000000" w:rsidRPr="00000000" w14:paraId="00002053">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054">
            <w:pPr>
              <w:jc w:val="center"/>
              <w:rPr>
                <w:sz w:val="22"/>
                <w:szCs w:val="22"/>
              </w:rPr>
            </w:pPr>
            <w:r w:rsidDel="00000000" w:rsidR="00000000" w:rsidRPr="00000000">
              <w:rPr>
                <w:rtl w:val="0"/>
              </w:rPr>
            </w:r>
          </w:p>
          <w:p w:rsidR="00000000" w:rsidDel="00000000" w:rsidP="00000000" w:rsidRDefault="00000000" w:rsidRPr="00000000" w14:paraId="00002055">
            <w:pPr>
              <w:jc w:val="center"/>
              <w:rPr>
                <w:sz w:val="22"/>
                <w:szCs w:val="22"/>
              </w:rPr>
            </w:pPr>
            <w:r w:rsidDel="00000000" w:rsidR="00000000" w:rsidRPr="00000000">
              <w:rPr>
                <w:sz w:val="22"/>
                <w:szCs w:val="22"/>
                <w:rtl w:val="0"/>
              </w:rPr>
              <w:t xml:space="preserve">Майбутня вартість одиниці</w:t>
            </w:r>
          </w:p>
          <w:p w:rsidR="00000000" w:rsidDel="00000000" w:rsidP="00000000" w:rsidRDefault="00000000" w:rsidRPr="00000000" w14:paraId="00002056">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057">
            <w:pPr>
              <w:jc w:val="center"/>
              <w:rPr>
                <w:sz w:val="22"/>
                <w:szCs w:val="22"/>
              </w:rPr>
            </w:pPr>
            <w:r w:rsidDel="00000000" w:rsidR="00000000" w:rsidRPr="00000000">
              <w:rPr>
                <w:rtl w:val="0"/>
              </w:rPr>
            </w:r>
          </w:p>
          <w:p w:rsidR="00000000" w:rsidDel="00000000" w:rsidP="00000000" w:rsidRDefault="00000000" w:rsidRPr="00000000" w14:paraId="00002058">
            <w:pPr>
              <w:jc w:val="center"/>
              <w:rPr>
                <w:sz w:val="22"/>
                <w:szCs w:val="22"/>
              </w:rPr>
            </w:pPr>
            <w:r w:rsidDel="00000000" w:rsidR="00000000" w:rsidRPr="00000000">
              <w:rPr>
                <w:sz w:val="22"/>
                <w:szCs w:val="22"/>
                <w:rtl w:val="0"/>
              </w:rPr>
              <w:t xml:space="preserve">Поточна вартість одиниці</w:t>
            </w:r>
          </w:p>
          <w:p w:rsidR="00000000" w:rsidDel="00000000" w:rsidP="00000000" w:rsidRDefault="00000000" w:rsidRPr="00000000" w14:paraId="00002059">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05A">
            <w:pPr>
              <w:jc w:val="center"/>
              <w:rPr>
                <w:sz w:val="22"/>
                <w:szCs w:val="22"/>
              </w:rPr>
            </w:pPr>
            <w:r w:rsidDel="00000000" w:rsidR="00000000" w:rsidRPr="00000000">
              <w:rPr>
                <w:rtl w:val="0"/>
              </w:rPr>
            </w:r>
          </w:p>
          <w:p w:rsidR="00000000" w:rsidDel="00000000" w:rsidP="00000000" w:rsidRDefault="00000000" w:rsidRPr="00000000" w14:paraId="0000205B">
            <w:pPr>
              <w:jc w:val="center"/>
              <w:rPr>
                <w:sz w:val="22"/>
                <w:szCs w:val="22"/>
              </w:rPr>
            </w:pPr>
            <w:r w:rsidDel="00000000" w:rsidR="00000000" w:rsidRPr="00000000">
              <w:rPr>
                <w:sz w:val="22"/>
                <w:szCs w:val="22"/>
                <w:rtl w:val="0"/>
              </w:rPr>
              <w:t xml:space="preserve">Поточна </w:t>
            </w:r>
          </w:p>
          <w:p w:rsidR="00000000" w:rsidDel="00000000" w:rsidP="00000000" w:rsidRDefault="00000000" w:rsidRPr="00000000" w14:paraId="0000205C">
            <w:pPr>
              <w:jc w:val="center"/>
              <w:rPr>
                <w:sz w:val="22"/>
                <w:szCs w:val="22"/>
              </w:rPr>
            </w:pPr>
            <w:r w:rsidDel="00000000" w:rsidR="00000000" w:rsidRPr="00000000">
              <w:rPr>
                <w:sz w:val="22"/>
                <w:szCs w:val="22"/>
                <w:rtl w:val="0"/>
              </w:rPr>
              <w:t xml:space="preserve">вартість ануїтету</w:t>
            </w:r>
          </w:p>
          <w:p w:rsidR="00000000" w:rsidDel="00000000" w:rsidP="00000000" w:rsidRDefault="00000000" w:rsidRPr="00000000" w14:paraId="0000205D">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05E">
            <w:pPr>
              <w:jc w:val="center"/>
              <w:rPr>
                <w:sz w:val="22"/>
                <w:szCs w:val="22"/>
              </w:rPr>
            </w:pPr>
            <w:r w:rsidDel="00000000" w:rsidR="00000000" w:rsidRPr="00000000">
              <w:rPr>
                <w:rtl w:val="0"/>
              </w:rPr>
            </w:r>
          </w:p>
          <w:p w:rsidR="00000000" w:rsidDel="00000000" w:rsidP="00000000" w:rsidRDefault="00000000" w:rsidRPr="00000000" w14:paraId="0000205F">
            <w:pPr>
              <w:jc w:val="center"/>
              <w:rPr>
                <w:sz w:val="22"/>
                <w:szCs w:val="22"/>
              </w:rPr>
            </w:pPr>
            <w:r w:rsidDel="00000000" w:rsidR="00000000" w:rsidRPr="00000000">
              <w:rPr>
                <w:sz w:val="22"/>
                <w:szCs w:val="22"/>
                <w:rtl w:val="0"/>
              </w:rPr>
              <w:t xml:space="preserve">Внесок на амортизацію одиниці</w:t>
            </w:r>
          </w:p>
          <w:p w:rsidR="00000000" w:rsidDel="00000000" w:rsidP="00000000" w:rsidRDefault="00000000" w:rsidRPr="00000000" w14:paraId="00002060">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061">
            <w:pPr>
              <w:jc w:val="center"/>
              <w:rPr>
                <w:sz w:val="22"/>
                <w:szCs w:val="22"/>
              </w:rPr>
            </w:pPr>
            <w:r w:rsidDel="00000000" w:rsidR="00000000" w:rsidRPr="00000000">
              <w:rPr>
                <w:rtl w:val="0"/>
              </w:rPr>
            </w:r>
          </w:p>
          <w:p w:rsidR="00000000" w:rsidDel="00000000" w:rsidP="00000000" w:rsidRDefault="00000000" w:rsidRPr="00000000" w14:paraId="00002062">
            <w:pPr>
              <w:jc w:val="center"/>
              <w:rPr>
                <w:sz w:val="22"/>
                <w:szCs w:val="22"/>
              </w:rPr>
            </w:pPr>
            <w:r w:rsidDel="00000000" w:rsidR="00000000" w:rsidRPr="00000000">
              <w:rPr>
                <w:sz w:val="22"/>
                <w:szCs w:val="22"/>
                <w:rtl w:val="0"/>
              </w:rPr>
              <w:t xml:space="preserve">Майбутня вартість ануїтету</w:t>
            </w:r>
          </w:p>
          <w:p w:rsidR="00000000" w:rsidDel="00000000" w:rsidP="00000000" w:rsidRDefault="00000000" w:rsidRPr="00000000" w14:paraId="00002063">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064">
            <w:pPr>
              <w:jc w:val="center"/>
              <w:rPr>
                <w:sz w:val="22"/>
                <w:szCs w:val="22"/>
              </w:rPr>
            </w:pPr>
            <w:r w:rsidDel="00000000" w:rsidR="00000000" w:rsidRPr="00000000">
              <w:rPr>
                <w:rtl w:val="0"/>
              </w:rPr>
            </w:r>
          </w:p>
          <w:p w:rsidR="00000000" w:rsidDel="00000000" w:rsidP="00000000" w:rsidRDefault="00000000" w:rsidRPr="00000000" w14:paraId="00002065">
            <w:pPr>
              <w:jc w:val="center"/>
              <w:rPr>
                <w:sz w:val="22"/>
                <w:szCs w:val="22"/>
              </w:rPr>
            </w:pPr>
            <w:r w:rsidDel="00000000" w:rsidR="00000000" w:rsidRPr="00000000">
              <w:rPr>
                <w:sz w:val="22"/>
                <w:szCs w:val="22"/>
                <w:rtl w:val="0"/>
              </w:rPr>
              <w:t xml:space="preserve">Чинник фонду відшкодування</w:t>
            </w:r>
          </w:p>
          <w:p w:rsidR="00000000" w:rsidDel="00000000" w:rsidP="00000000" w:rsidRDefault="00000000" w:rsidRPr="00000000" w14:paraId="00002066">
            <w:pPr>
              <w:jc w:val="cente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067">
            <w:pPr>
              <w:jc w:val="center"/>
              <w:rPr>
                <w:sz w:val="22"/>
                <w:szCs w:val="22"/>
              </w:rPr>
            </w:pPr>
            <w:r w:rsidDel="00000000" w:rsidR="00000000" w:rsidRPr="00000000">
              <w:rPr>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068">
            <w:pPr>
              <w:jc w:val="center"/>
              <w:rPr>
                <w:sz w:val="22"/>
                <w:szCs w:val="22"/>
              </w:rPr>
            </w:pPr>
            <w:r w:rsidDel="00000000" w:rsidR="00000000" w:rsidRPr="00000000">
              <w:rPr>
                <w:sz w:val="22"/>
                <w:szCs w:val="22"/>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069">
            <w:pPr>
              <w:jc w:val="center"/>
              <w:rPr>
                <w:sz w:val="22"/>
                <w:szCs w:val="22"/>
              </w:rPr>
            </w:pPr>
            <w:r w:rsidDel="00000000" w:rsidR="00000000" w:rsidRPr="00000000">
              <w:rPr>
                <w:sz w:val="22"/>
                <w:szCs w:val="22"/>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06A">
            <w:pPr>
              <w:jc w:val="center"/>
              <w:rPr>
                <w:sz w:val="22"/>
                <w:szCs w:val="22"/>
              </w:rPr>
            </w:pPr>
            <w:r w:rsidDel="00000000" w:rsidR="00000000" w:rsidRPr="00000000">
              <w:rPr>
                <w:sz w:val="22"/>
                <w:szCs w:val="22"/>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06B">
            <w:pPr>
              <w:jc w:val="center"/>
              <w:rPr>
                <w:sz w:val="22"/>
                <w:szCs w:val="22"/>
              </w:rPr>
            </w:pPr>
            <w:r w:rsidDel="00000000" w:rsidR="00000000" w:rsidRPr="00000000">
              <w:rPr>
                <w:sz w:val="22"/>
                <w:szCs w:val="22"/>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06C">
            <w:pPr>
              <w:jc w:val="center"/>
              <w:rPr>
                <w:sz w:val="22"/>
                <w:szCs w:val="22"/>
              </w:rPr>
            </w:pPr>
            <w:r w:rsidDel="00000000" w:rsidR="00000000" w:rsidRPr="00000000">
              <w:rPr>
                <w:sz w:val="22"/>
                <w:szCs w:val="22"/>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06D">
            <w:pPr>
              <w:jc w:val="center"/>
              <w:rPr>
                <w:sz w:val="22"/>
                <w:szCs w:val="22"/>
              </w:rPr>
            </w:pPr>
            <w:r w:rsidDel="00000000" w:rsidR="00000000" w:rsidRPr="00000000">
              <w:rPr>
                <w:sz w:val="22"/>
                <w:szCs w:val="22"/>
                <w:rtl w:val="0"/>
              </w:rPr>
              <w:t xml:space="preserve">7</w:t>
            </w:r>
          </w:p>
        </w:tc>
      </w:tr>
      <w:tr>
        <w:trPr>
          <w:cantSplit w:val="1"/>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06E">
            <w:pPr>
              <w:jc w:val="center"/>
              <w:rPr/>
            </w:pPr>
            <w:r w:rsidDel="00000000" w:rsidR="00000000" w:rsidRPr="00000000">
              <w:rPr>
                <w:rtl w:val="0"/>
              </w:rPr>
              <w:t xml:space="preserve">Річний відсоток – 43%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75">
            <w:pPr>
              <w:jc w:val="center"/>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76">
            <w:pPr>
              <w:jc w:val="center"/>
              <w:rPr>
                <w:color w:val="000000"/>
              </w:rPr>
            </w:pPr>
            <w:r w:rsidDel="00000000" w:rsidR="00000000" w:rsidRPr="00000000">
              <w:rPr>
                <w:color w:val="000000"/>
                <w:rtl w:val="0"/>
              </w:rPr>
              <w:t xml:space="preserve">1,43000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77">
            <w:pPr>
              <w:jc w:val="center"/>
              <w:rPr>
                <w:color w:val="000000"/>
              </w:rPr>
            </w:pPr>
            <w:r w:rsidDel="00000000" w:rsidR="00000000" w:rsidRPr="00000000">
              <w:rPr>
                <w:color w:val="000000"/>
                <w:rtl w:val="0"/>
              </w:rPr>
              <w:t xml:space="preserve">0,69930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78">
            <w:pPr>
              <w:jc w:val="center"/>
              <w:rPr>
                <w:color w:val="000000"/>
              </w:rPr>
            </w:pPr>
            <w:r w:rsidDel="00000000" w:rsidR="00000000" w:rsidRPr="00000000">
              <w:rPr>
                <w:color w:val="000000"/>
                <w:rtl w:val="0"/>
              </w:rPr>
              <w:t xml:space="preserve">0,69930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79">
            <w:pPr>
              <w:jc w:val="center"/>
              <w:rPr>
                <w:color w:val="000000"/>
              </w:rPr>
            </w:pPr>
            <w:r w:rsidDel="00000000" w:rsidR="00000000" w:rsidRPr="00000000">
              <w:rPr>
                <w:color w:val="000000"/>
                <w:rtl w:val="0"/>
              </w:rPr>
              <w:t xml:space="preserve">1,43000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7A">
            <w:pPr>
              <w:jc w:val="center"/>
              <w:rPr>
                <w:color w:val="000000"/>
              </w:rPr>
            </w:pPr>
            <w:r w:rsidDel="00000000" w:rsidR="00000000" w:rsidRPr="00000000">
              <w:rPr>
                <w:color w:val="000000"/>
                <w:rtl w:val="0"/>
              </w:rPr>
              <w:t xml:space="preserve">1,00000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7B">
            <w:pPr>
              <w:jc w:val="center"/>
              <w:rPr>
                <w:color w:val="000000"/>
              </w:rPr>
            </w:pPr>
            <w:r w:rsidDel="00000000" w:rsidR="00000000" w:rsidRPr="00000000">
              <w:rPr>
                <w:color w:val="000000"/>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7C">
            <w:pPr>
              <w:jc w:val="cente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7D">
            <w:pPr>
              <w:jc w:val="center"/>
              <w:rPr>
                <w:color w:val="000000"/>
              </w:rPr>
            </w:pPr>
            <w:r w:rsidDel="00000000" w:rsidR="00000000" w:rsidRPr="00000000">
              <w:rPr>
                <w:color w:val="000000"/>
                <w:rtl w:val="0"/>
              </w:rPr>
              <w:t xml:space="preserve">2,04490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7E">
            <w:pPr>
              <w:jc w:val="center"/>
              <w:rPr>
                <w:color w:val="000000"/>
              </w:rPr>
            </w:pPr>
            <w:r w:rsidDel="00000000" w:rsidR="00000000" w:rsidRPr="00000000">
              <w:rPr>
                <w:color w:val="000000"/>
                <w:rtl w:val="0"/>
              </w:rPr>
              <w:t xml:space="preserve">0,48902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7F">
            <w:pPr>
              <w:jc w:val="center"/>
              <w:rPr>
                <w:color w:val="000000"/>
              </w:rPr>
            </w:pPr>
            <w:r w:rsidDel="00000000" w:rsidR="00000000" w:rsidRPr="00000000">
              <w:rPr>
                <w:color w:val="000000"/>
                <w:rtl w:val="0"/>
              </w:rPr>
              <w:t xml:space="preserve">1,18832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80">
            <w:pPr>
              <w:jc w:val="center"/>
              <w:rPr>
                <w:color w:val="000000"/>
              </w:rPr>
            </w:pPr>
            <w:r w:rsidDel="00000000" w:rsidR="00000000" w:rsidRPr="00000000">
              <w:rPr>
                <w:color w:val="000000"/>
                <w:rtl w:val="0"/>
              </w:rPr>
              <w:t xml:space="preserve">0,84152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81">
            <w:pPr>
              <w:jc w:val="center"/>
              <w:rPr>
                <w:color w:val="000000"/>
              </w:rPr>
            </w:pPr>
            <w:r w:rsidDel="00000000" w:rsidR="00000000" w:rsidRPr="00000000">
              <w:rPr>
                <w:color w:val="000000"/>
                <w:rtl w:val="0"/>
              </w:rPr>
              <w:t xml:space="preserve">2,43000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82">
            <w:pPr>
              <w:jc w:val="center"/>
              <w:rPr>
                <w:color w:val="000000"/>
              </w:rPr>
            </w:pPr>
            <w:r w:rsidDel="00000000" w:rsidR="00000000" w:rsidRPr="00000000">
              <w:rPr>
                <w:color w:val="000000"/>
                <w:rtl w:val="0"/>
              </w:rPr>
              <w:t xml:space="preserve">0,41152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83">
            <w:pPr>
              <w:jc w:val="center"/>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84">
            <w:pPr>
              <w:jc w:val="center"/>
              <w:rPr>
                <w:color w:val="000000"/>
              </w:rPr>
            </w:pPr>
            <w:r w:rsidDel="00000000" w:rsidR="00000000" w:rsidRPr="00000000">
              <w:rPr>
                <w:color w:val="000000"/>
                <w:rtl w:val="0"/>
              </w:rPr>
              <w:t xml:space="preserve">2,92421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85">
            <w:pPr>
              <w:jc w:val="center"/>
              <w:rPr>
                <w:color w:val="000000"/>
              </w:rPr>
            </w:pPr>
            <w:r w:rsidDel="00000000" w:rsidR="00000000" w:rsidRPr="00000000">
              <w:rPr>
                <w:color w:val="000000"/>
                <w:rtl w:val="0"/>
              </w:rPr>
              <w:t xml:space="preserve">0,34197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86">
            <w:pPr>
              <w:jc w:val="center"/>
              <w:rPr>
                <w:color w:val="000000"/>
              </w:rPr>
            </w:pPr>
            <w:r w:rsidDel="00000000" w:rsidR="00000000" w:rsidRPr="00000000">
              <w:rPr>
                <w:color w:val="000000"/>
                <w:rtl w:val="0"/>
              </w:rPr>
              <w:t xml:space="preserve">1,53030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87">
            <w:pPr>
              <w:jc w:val="center"/>
              <w:rPr>
                <w:color w:val="000000"/>
              </w:rPr>
            </w:pPr>
            <w:r w:rsidDel="00000000" w:rsidR="00000000" w:rsidRPr="00000000">
              <w:rPr>
                <w:color w:val="000000"/>
                <w:rtl w:val="0"/>
              </w:rPr>
              <w:t xml:space="preserve">0,65347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88">
            <w:pPr>
              <w:jc w:val="center"/>
              <w:rPr>
                <w:color w:val="000000"/>
              </w:rPr>
            </w:pPr>
            <w:r w:rsidDel="00000000" w:rsidR="00000000" w:rsidRPr="00000000">
              <w:rPr>
                <w:color w:val="000000"/>
                <w:rtl w:val="0"/>
              </w:rPr>
              <w:t xml:space="preserve">4,47490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89">
            <w:pPr>
              <w:jc w:val="center"/>
              <w:rPr>
                <w:color w:val="000000"/>
              </w:rPr>
            </w:pPr>
            <w:r w:rsidDel="00000000" w:rsidR="00000000" w:rsidRPr="00000000">
              <w:rPr>
                <w:color w:val="000000"/>
                <w:rtl w:val="0"/>
              </w:rPr>
              <w:t xml:space="preserve">0,22347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8A">
            <w:pPr>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8B">
            <w:pPr>
              <w:jc w:val="center"/>
              <w:rPr>
                <w:color w:val="000000"/>
              </w:rPr>
            </w:pPr>
            <w:r w:rsidDel="00000000" w:rsidR="00000000" w:rsidRPr="00000000">
              <w:rPr>
                <w:color w:val="000000"/>
                <w:rtl w:val="0"/>
              </w:rPr>
              <w:t xml:space="preserve">4,18162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8C">
            <w:pPr>
              <w:jc w:val="center"/>
              <w:rPr>
                <w:color w:val="000000"/>
              </w:rPr>
            </w:pPr>
            <w:r w:rsidDel="00000000" w:rsidR="00000000" w:rsidRPr="00000000">
              <w:rPr>
                <w:color w:val="000000"/>
                <w:rtl w:val="0"/>
              </w:rPr>
              <w:t xml:space="preserve">0,23914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8D">
            <w:pPr>
              <w:jc w:val="center"/>
              <w:rPr>
                <w:color w:val="000000"/>
              </w:rPr>
            </w:pPr>
            <w:r w:rsidDel="00000000" w:rsidR="00000000" w:rsidRPr="00000000">
              <w:rPr>
                <w:color w:val="000000"/>
                <w:rtl w:val="0"/>
              </w:rPr>
              <w:t xml:space="preserve">1,76944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8E">
            <w:pPr>
              <w:jc w:val="center"/>
              <w:rPr>
                <w:color w:val="000000"/>
              </w:rPr>
            </w:pPr>
            <w:r w:rsidDel="00000000" w:rsidR="00000000" w:rsidRPr="00000000">
              <w:rPr>
                <w:color w:val="000000"/>
                <w:rtl w:val="0"/>
              </w:rPr>
              <w:t xml:space="preserve">0,56515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8F">
            <w:pPr>
              <w:jc w:val="center"/>
              <w:rPr>
                <w:color w:val="000000"/>
              </w:rPr>
            </w:pPr>
            <w:r w:rsidDel="00000000" w:rsidR="00000000" w:rsidRPr="00000000">
              <w:rPr>
                <w:color w:val="000000"/>
                <w:rtl w:val="0"/>
              </w:rPr>
              <w:t xml:space="preserve">7,39911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90">
            <w:pPr>
              <w:jc w:val="center"/>
              <w:rPr>
                <w:color w:val="000000"/>
              </w:rPr>
            </w:pPr>
            <w:r w:rsidDel="00000000" w:rsidR="00000000" w:rsidRPr="00000000">
              <w:rPr>
                <w:color w:val="000000"/>
                <w:rtl w:val="0"/>
              </w:rPr>
              <w:t xml:space="preserve">0,13515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91">
            <w:pPr>
              <w:jc w:val="center"/>
              <w:rPr>
                <w:color w:val="000000"/>
              </w:rPr>
            </w:pPr>
            <w:r w:rsidDel="00000000" w:rsidR="00000000" w:rsidRPr="00000000">
              <w:rPr>
                <w:color w:val="000000"/>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92">
            <w:pPr>
              <w:jc w:val="center"/>
              <w:rPr>
                <w:color w:val="000000"/>
              </w:rPr>
            </w:pPr>
            <w:r w:rsidDel="00000000" w:rsidR="00000000" w:rsidRPr="00000000">
              <w:rPr>
                <w:color w:val="000000"/>
                <w:rtl w:val="0"/>
              </w:rPr>
              <w:t xml:space="preserve">5,97971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93">
            <w:pPr>
              <w:jc w:val="center"/>
              <w:rPr>
                <w:color w:val="000000"/>
              </w:rPr>
            </w:pPr>
            <w:r w:rsidDel="00000000" w:rsidR="00000000" w:rsidRPr="00000000">
              <w:rPr>
                <w:color w:val="000000"/>
                <w:rtl w:val="0"/>
              </w:rPr>
              <w:t xml:space="preserve">0,16723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94">
            <w:pPr>
              <w:jc w:val="center"/>
              <w:rPr>
                <w:color w:val="000000"/>
              </w:rPr>
            </w:pPr>
            <w:r w:rsidDel="00000000" w:rsidR="00000000" w:rsidRPr="00000000">
              <w:rPr>
                <w:color w:val="000000"/>
                <w:rtl w:val="0"/>
              </w:rPr>
              <w:t xml:space="preserve">1,93667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95">
            <w:pPr>
              <w:jc w:val="center"/>
              <w:rPr>
                <w:color w:val="000000"/>
              </w:rPr>
            </w:pPr>
            <w:r w:rsidDel="00000000" w:rsidR="00000000" w:rsidRPr="00000000">
              <w:rPr>
                <w:color w:val="000000"/>
                <w:rtl w:val="0"/>
              </w:rPr>
              <w:t xml:space="preserve">0,51635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96">
            <w:pPr>
              <w:jc w:val="center"/>
              <w:rPr>
                <w:color w:val="000000"/>
              </w:rPr>
            </w:pPr>
            <w:r w:rsidDel="00000000" w:rsidR="00000000" w:rsidRPr="00000000">
              <w:rPr>
                <w:color w:val="000000"/>
                <w:rtl w:val="0"/>
              </w:rPr>
              <w:t xml:space="preserve">11,58072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97">
            <w:pPr>
              <w:jc w:val="center"/>
              <w:rPr>
                <w:color w:val="000000"/>
              </w:rPr>
            </w:pPr>
            <w:r w:rsidDel="00000000" w:rsidR="00000000" w:rsidRPr="00000000">
              <w:rPr>
                <w:color w:val="000000"/>
                <w:rtl w:val="0"/>
              </w:rPr>
              <w:t xml:space="preserve">0,08635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98">
            <w:pPr>
              <w:jc w:val="center"/>
              <w:rPr>
                <w:color w:val="000000"/>
              </w:rPr>
            </w:pPr>
            <w:r w:rsidDel="00000000" w:rsidR="00000000" w:rsidRPr="00000000">
              <w:rPr>
                <w:color w:val="00000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99">
            <w:pPr>
              <w:jc w:val="center"/>
              <w:rPr>
                <w:color w:val="000000"/>
              </w:rPr>
            </w:pPr>
            <w:r w:rsidDel="00000000" w:rsidR="00000000" w:rsidRPr="00000000">
              <w:rPr>
                <w:color w:val="000000"/>
                <w:rtl w:val="0"/>
              </w:rPr>
              <w:t xml:space="preserve">8,55099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9A">
            <w:pPr>
              <w:jc w:val="center"/>
              <w:rPr>
                <w:color w:val="000000"/>
              </w:rPr>
            </w:pPr>
            <w:r w:rsidDel="00000000" w:rsidR="00000000" w:rsidRPr="00000000">
              <w:rPr>
                <w:color w:val="000000"/>
                <w:rtl w:val="0"/>
              </w:rPr>
              <w:t xml:space="preserve">0,11695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9B">
            <w:pPr>
              <w:jc w:val="center"/>
              <w:rPr>
                <w:color w:val="000000"/>
              </w:rPr>
            </w:pPr>
            <w:r w:rsidDel="00000000" w:rsidR="00000000" w:rsidRPr="00000000">
              <w:rPr>
                <w:color w:val="000000"/>
                <w:rtl w:val="0"/>
              </w:rPr>
              <w:t xml:space="preserve">2,05361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9C">
            <w:pPr>
              <w:jc w:val="center"/>
              <w:rPr>
                <w:color w:val="000000"/>
              </w:rPr>
            </w:pPr>
            <w:r w:rsidDel="00000000" w:rsidR="00000000" w:rsidRPr="00000000">
              <w:rPr>
                <w:color w:val="000000"/>
                <w:rtl w:val="0"/>
              </w:rPr>
              <w:t xml:space="preserve">0,48695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9D">
            <w:pPr>
              <w:jc w:val="center"/>
              <w:rPr>
                <w:color w:val="000000"/>
              </w:rPr>
            </w:pPr>
            <w:r w:rsidDel="00000000" w:rsidR="00000000" w:rsidRPr="00000000">
              <w:rPr>
                <w:color w:val="000000"/>
                <w:rtl w:val="0"/>
              </w:rPr>
              <w:t xml:space="preserve">17,56043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9E">
            <w:pPr>
              <w:jc w:val="center"/>
              <w:rPr>
                <w:color w:val="000000"/>
              </w:rPr>
            </w:pPr>
            <w:r w:rsidDel="00000000" w:rsidR="00000000" w:rsidRPr="00000000">
              <w:rPr>
                <w:color w:val="000000"/>
                <w:rtl w:val="0"/>
              </w:rPr>
              <w:t xml:space="preserve">0,05695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9F">
            <w:pPr>
              <w:jc w:val="center"/>
              <w:rPr>
                <w:color w:val="000000"/>
              </w:rPr>
            </w:pPr>
            <w:r w:rsidDel="00000000" w:rsidR="00000000" w:rsidRPr="00000000">
              <w:rPr>
                <w:color w:val="000000"/>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A0">
            <w:pPr>
              <w:jc w:val="center"/>
              <w:rPr>
                <w:color w:val="000000"/>
              </w:rPr>
            </w:pPr>
            <w:r w:rsidDel="00000000" w:rsidR="00000000" w:rsidRPr="00000000">
              <w:rPr>
                <w:color w:val="000000"/>
                <w:rtl w:val="0"/>
              </w:rPr>
              <w:t xml:space="preserve">12,22791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A1">
            <w:pPr>
              <w:jc w:val="center"/>
              <w:rPr>
                <w:color w:val="000000"/>
              </w:rPr>
            </w:pPr>
            <w:r w:rsidDel="00000000" w:rsidR="00000000" w:rsidRPr="00000000">
              <w:rPr>
                <w:color w:val="000000"/>
                <w:rtl w:val="0"/>
              </w:rPr>
              <w:t xml:space="preserve">0,08178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A2">
            <w:pPr>
              <w:jc w:val="center"/>
              <w:rPr>
                <w:color w:val="000000"/>
              </w:rPr>
            </w:pPr>
            <w:r w:rsidDel="00000000" w:rsidR="00000000" w:rsidRPr="00000000">
              <w:rPr>
                <w:color w:val="000000"/>
                <w:rtl w:val="0"/>
              </w:rPr>
              <w:t xml:space="preserve">2,13540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A3">
            <w:pPr>
              <w:jc w:val="center"/>
              <w:rPr>
                <w:color w:val="000000"/>
              </w:rPr>
            </w:pPr>
            <w:r w:rsidDel="00000000" w:rsidR="00000000" w:rsidRPr="00000000">
              <w:rPr>
                <w:color w:val="000000"/>
                <w:rtl w:val="0"/>
              </w:rPr>
              <w:t xml:space="preserve">0,46830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A4">
            <w:pPr>
              <w:jc w:val="center"/>
              <w:rPr>
                <w:color w:val="000000"/>
              </w:rPr>
            </w:pPr>
            <w:r w:rsidDel="00000000" w:rsidR="00000000" w:rsidRPr="00000000">
              <w:rPr>
                <w:color w:val="000000"/>
                <w:rtl w:val="0"/>
              </w:rPr>
              <w:t xml:space="preserve">26,11142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A5">
            <w:pPr>
              <w:jc w:val="center"/>
              <w:rPr>
                <w:color w:val="000000"/>
              </w:rPr>
            </w:pPr>
            <w:r w:rsidDel="00000000" w:rsidR="00000000" w:rsidRPr="00000000">
              <w:rPr>
                <w:color w:val="000000"/>
                <w:rtl w:val="0"/>
              </w:rPr>
              <w:t xml:space="preserve">0,03830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A6">
            <w:pPr>
              <w:jc w:val="center"/>
              <w:rPr>
                <w:color w:val="000000"/>
              </w:rPr>
            </w:pPr>
            <w:r w:rsidDel="00000000" w:rsidR="00000000" w:rsidRPr="00000000">
              <w:rPr>
                <w:color w:val="000000"/>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A7">
            <w:pPr>
              <w:jc w:val="center"/>
              <w:rPr>
                <w:color w:val="000000"/>
              </w:rPr>
            </w:pPr>
            <w:r w:rsidDel="00000000" w:rsidR="00000000" w:rsidRPr="00000000">
              <w:rPr>
                <w:color w:val="000000"/>
                <w:rtl w:val="0"/>
              </w:rPr>
              <w:t xml:space="preserve">17,48591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A8">
            <w:pPr>
              <w:jc w:val="center"/>
              <w:rPr>
                <w:color w:val="000000"/>
              </w:rPr>
            </w:pPr>
            <w:r w:rsidDel="00000000" w:rsidR="00000000" w:rsidRPr="00000000">
              <w:rPr>
                <w:color w:val="000000"/>
                <w:rtl w:val="0"/>
              </w:rPr>
              <w:t xml:space="preserve">0,05719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A9">
            <w:pPr>
              <w:jc w:val="center"/>
              <w:rPr>
                <w:color w:val="000000"/>
              </w:rPr>
            </w:pPr>
            <w:r w:rsidDel="00000000" w:rsidR="00000000" w:rsidRPr="00000000">
              <w:rPr>
                <w:color w:val="000000"/>
                <w:rtl w:val="0"/>
              </w:rPr>
              <w:t xml:space="preserve">2,19258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AA">
            <w:pPr>
              <w:jc w:val="center"/>
              <w:rPr>
                <w:color w:val="000000"/>
              </w:rPr>
            </w:pPr>
            <w:r w:rsidDel="00000000" w:rsidR="00000000" w:rsidRPr="00000000">
              <w:rPr>
                <w:color w:val="000000"/>
                <w:rtl w:val="0"/>
              </w:rPr>
              <w:t xml:space="preserve">0,45608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AB">
            <w:pPr>
              <w:jc w:val="center"/>
              <w:rPr>
                <w:color w:val="000000"/>
              </w:rPr>
            </w:pPr>
            <w:r w:rsidDel="00000000" w:rsidR="00000000" w:rsidRPr="00000000">
              <w:rPr>
                <w:color w:val="000000"/>
                <w:rtl w:val="0"/>
              </w:rPr>
              <w:t xml:space="preserve">38,33933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AC">
            <w:pPr>
              <w:jc w:val="center"/>
              <w:rPr>
                <w:color w:val="000000"/>
              </w:rPr>
            </w:pPr>
            <w:r w:rsidDel="00000000" w:rsidR="00000000" w:rsidRPr="00000000">
              <w:rPr>
                <w:color w:val="000000"/>
                <w:rtl w:val="0"/>
              </w:rPr>
              <w:t xml:space="preserve">0,02608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AD">
            <w:pPr>
              <w:jc w:val="center"/>
              <w:rPr>
                <w:color w:val="000000"/>
              </w:rPr>
            </w:pPr>
            <w:r w:rsidDel="00000000" w:rsidR="00000000" w:rsidRPr="00000000">
              <w:rPr>
                <w:color w:val="000000"/>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AE">
            <w:pPr>
              <w:jc w:val="center"/>
              <w:rPr>
                <w:color w:val="000000"/>
              </w:rPr>
            </w:pPr>
            <w:r w:rsidDel="00000000" w:rsidR="00000000" w:rsidRPr="00000000">
              <w:rPr>
                <w:color w:val="000000"/>
                <w:rtl w:val="0"/>
              </w:rPr>
              <w:t xml:space="preserve">25,00485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AF">
            <w:pPr>
              <w:jc w:val="center"/>
              <w:rPr>
                <w:color w:val="000000"/>
              </w:rPr>
            </w:pPr>
            <w:r w:rsidDel="00000000" w:rsidR="00000000" w:rsidRPr="00000000">
              <w:rPr>
                <w:color w:val="000000"/>
                <w:rtl w:val="0"/>
              </w:rPr>
              <w:t xml:space="preserve">0,03999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B0">
            <w:pPr>
              <w:jc w:val="center"/>
              <w:rPr>
                <w:color w:val="000000"/>
              </w:rPr>
            </w:pPr>
            <w:r w:rsidDel="00000000" w:rsidR="00000000" w:rsidRPr="00000000">
              <w:rPr>
                <w:color w:val="000000"/>
                <w:rtl w:val="0"/>
              </w:rPr>
              <w:t xml:space="preserve">2,23258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B1">
            <w:pPr>
              <w:jc w:val="center"/>
              <w:rPr>
                <w:color w:val="000000"/>
              </w:rPr>
            </w:pPr>
            <w:r w:rsidDel="00000000" w:rsidR="00000000" w:rsidRPr="00000000">
              <w:rPr>
                <w:color w:val="000000"/>
                <w:rtl w:val="0"/>
              </w:rPr>
              <w:t xml:space="preserve">0,44791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B2">
            <w:pPr>
              <w:jc w:val="center"/>
              <w:rPr>
                <w:color w:val="000000"/>
              </w:rPr>
            </w:pPr>
            <w:r w:rsidDel="00000000" w:rsidR="00000000" w:rsidRPr="00000000">
              <w:rPr>
                <w:color w:val="000000"/>
                <w:rtl w:val="0"/>
              </w:rPr>
              <w:t xml:space="preserve">55,82524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B3">
            <w:pPr>
              <w:jc w:val="center"/>
              <w:rPr>
                <w:color w:val="000000"/>
              </w:rPr>
            </w:pPr>
            <w:r w:rsidDel="00000000" w:rsidR="00000000" w:rsidRPr="00000000">
              <w:rPr>
                <w:color w:val="000000"/>
                <w:rtl w:val="0"/>
              </w:rPr>
              <w:t xml:space="preserve">0,01791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B4">
            <w:pPr>
              <w:jc w:val="center"/>
              <w:rPr>
                <w:color w:val="000000"/>
              </w:rPr>
            </w:pPr>
            <w:r w:rsidDel="00000000" w:rsidR="00000000" w:rsidRPr="00000000">
              <w:rPr>
                <w:color w:val="000000"/>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B5">
            <w:pPr>
              <w:jc w:val="center"/>
              <w:rPr>
                <w:color w:val="000000"/>
              </w:rPr>
            </w:pPr>
            <w:r w:rsidDel="00000000" w:rsidR="00000000" w:rsidRPr="00000000">
              <w:rPr>
                <w:color w:val="000000"/>
                <w:rtl w:val="0"/>
              </w:rPr>
              <w:t xml:space="preserve">35,75694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B6">
            <w:pPr>
              <w:jc w:val="center"/>
              <w:rPr>
                <w:color w:val="000000"/>
              </w:rPr>
            </w:pPr>
            <w:r w:rsidDel="00000000" w:rsidR="00000000" w:rsidRPr="00000000">
              <w:rPr>
                <w:color w:val="000000"/>
                <w:rtl w:val="0"/>
              </w:rPr>
              <w:t xml:space="preserve">0,02797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B7">
            <w:pPr>
              <w:jc w:val="center"/>
              <w:rPr>
                <w:color w:val="000000"/>
              </w:rPr>
            </w:pPr>
            <w:r w:rsidDel="00000000" w:rsidR="00000000" w:rsidRPr="00000000">
              <w:rPr>
                <w:color w:val="000000"/>
                <w:rtl w:val="0"/>
              </w:rPr>
              <w:t xml:space="preserve">2,26054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B8">
            <w:pPr>
              <w:jc w:val="center"/>
              <w:rPr>
                <w:color w:val="000000"/>
              </w:rPr>
            </w:pPr>
            <w:r w:rsidDel="00000000" w:rsidR="00000000" w:rsidRPr="00000000">
              <w:rPr>
                <w:color w:val="000000"/>
                <w:rtl w:val="0"/>
              </w:rPr>
              <w:t xml:space="preserve">0,44237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B9">
            <w:pPr>
              <w:jc w:val="center"/>
              <w:rPr>
                <w:color w:val="000000"/>
              </w:rPr>
            </w:pPr>
            <w:r w:rsidDel="00000000" w:rsidR="00000000" w:rsidRPr="00000000">
              <w:rPr>
                <w:color w:val="000000"/>
                <w:rtl w:val="0"/>
              </w:rPr>
              <w:t xml:space="preserve">80,83010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BA">
            <w:pPr>
              <w:jc w:val="center"/>
              <w:rPr>
                <w:color w:val="000000"/>
              </w:rPr>
            </w:pPr>
            <w:r w:rsidDel="00000000" w:rsidR="00000000" w:rsidRPr="00000000">
              <w:rPr>
                <w:color w:val="000000"/>
                <w:rtl w:val="0"/>
              </w:rPr>
              <w:t xml:space="preserve">0,01237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BB">
            <w:pPr>
              <w:jc w:val="center"/>
              <w:rPr>
                <w:color w:val="000000"/>
              </w:rPr>
            </w:pPr>
            <w:r w:rsidDel="00000000" w:rsidR="00000000" w:rsidRPr="00000000">
              <w:rPr>
                <w:color w:val="000000"/>
                <w:rtl w:val="0"/>
              </w:rPr>
              <w:t xml:space="preserve">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BC">
            <w:pPr>
              <w:jc w:val="center"/>
              <w:rPr>
                <w:color w:val="000000"/>
              </w:rPr>
            </w:pPr>
            <w:r w:rsidDel="00000000" w:rsidR="00000000" w:rsidRPr="00000000">
              <w:rPr>
                <w:color w:val="000000"/>
                <w:rtl w:val="0"/>
              </w:rPr>
              <w:t xml:space="preserve">51,13243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BD">
            <w:pPr>
              <w:jc w:val="center"/>
              <w:rPr>
                <w:color w:val="000000"/>
              </w:rPr>
            </w:pPr>
            <w:r w:rsidDel="00000000" w:rsidR="00000000" w:rsidRPr="00000000">
              <w:rPr>
                <w:color w:val="000000"/>
                <w:rtl w:val="0"/>
              </w:rPr>
              <w:t xml:space="preserve">0,01956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BE">
            <w:pPr>
              <w:jc w:val="center"/>
              <w:rPr>
                <w:color w:val="000000"/>
              </w:rPr>
            </w:pPr>
            <w:r w:rsidDel="00000000" w:rsidR="00000000" w:rsidRPr="00000000">
              <w:rPr>
                <w:color w:val="000000"/>
                <w:rtl w:val="0"/>
              </w:rPr>
              <w:t xml:space="preserve">2,28010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BF">
            <w:pPr>
              <w:jc w:val="center"/>
              <w:rPr>
                <w:color w:val="000000"/>
              </w:rPr>
            </w:pPr>
            <w:r w:rsidDel="00000000" w:rsidR="00000000" w:rsidRPr="00000000">
              <w:rPr>
                <w:color w:val="000000"/>
                <w:rtl w:val="0"/>
              </w:rPr>
              <w:t xml:space="preserve">0,43858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C0">
            <w:pPr>
              <w:jc w:val="center"/>
              <w:rPr>
                <w:color w:val="000000"/>
              </w:rPr>
            </w:pPr>
            <w:r w:rsidDel="00000000" w:rsidR="00000000" w:rsidRPr="00000000">
              <w:rPr>
                <w:color w:val="000000"/>
                <w:rtl w:val="0"/>
              </w:rPr>
              <w:t xml:space="preserve">116,58704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C1">
            <w:pPr>
              <w:jc w:val="center"/>
              <w:rPr>
                <w:color w:val="000000"/>
              </w:rPr>
            </w:pPr>
            <w:r w:rsidDel="00000000" w:rsidR="00000000" w:rsidRPr="00000000">
              <w:rPr>
                <w:color w:val="000000"/>
                <w:rtl w:val="0"/>
              </w:rPr>
              <w:t xml:space="preserve">0,00858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C2">
            <w:pPr>
              <w:jc w:val="center"/>
              <w:rPr>
                <w:color w:val="000000"/>
              </w:rPr>
            </w:pPr>
            <w:r w:rsidDel="00000000" w:rsidR="00000000" w:rsidRPr="00000000">
              <w:rPr>
                <w:color w:val="000000"/>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C3">
            <w:pPr>
              <w:jc w:val="center"/>
              <w:rPr>
                <w:color w:val="000000"/>
              </w:rPr>
            </w:pPr>
            <w:r w:rsidDel="00000000" w:rsidR="00000000" w:rsidRPr="00000000">
              <w:rPr>
                <w:color w:val="000000"/>
                <w:rtl w:val="0"/>
              </w:rPr>
              <w:t xml:space="preserve">73,11937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C4">
            <w:pPr>
              <w:jc w:val="center"/>
              <w:rPr>
                <w:color w:val="000000"/>
              </w:rPr>
            </w:pPr>
            <w:r w:rsidDel="00000000" w:rsidR="00000000" w:rsidRPr="00000000">
              <w:rPr>
                <w:color w:val="000000"/>
                <w:rtl w:val="0"/>
              </w:rPr>
              <w:t xml:space="preserve">0,01368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C5">
            <w:pPr>
              <w:jc w:val="center"/>
              <w:rPr>
                <w:color w:val="000000"/>
              </w:rPr>
            </w:pPr>
            <w:r w:rsidDel="00000000" w:rsidR="00000000" w:rsidRPr="00000000">
              <w:rPr>
                <w:color w:val="000000"/>
                <w:rtl w:val="0"/>
              </w:rPr>
              <w:t xml:space="preserve">2,29378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C6">
            <w:pPr>
              <w:jc w:val="center"/>
              <w:rPr>
                <w:color w:val="000000"/>
              </w:rPr>
            </w:pPr>
            <w:r w:rsidDel="00000000" w:rsidR="00000000" w:rsidRPr="00000000">
              <w:rPr>
                <w:color w:val="000000"/>
                <w:rtl w:val="0"/>
              </w:rPr>
              <w:t xml:space="preserve">0,43596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C7">
            <w:pPr>
              <w:jc w:val="center"/>
              <w:rPr>
                <w:color w:val="000000"/>
              </w:rPr>
            </w:pPr>
            <w:r w:rsidDel="00000000" w:rsidR="00000000" w:rsidRPr="00000000">
              <w:rPr>
                <w:color w:val="000000"/>
                <w:rtl w:val="0"/>
              </w:rPr>
              <w:t xml:space="preserve">167,71947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C8">
            <w:pPr>
              <w:jc w:val="center"/>
              <w:rPr>
                <w:color w:val="000000"/>
              </w:rPr>
            </w:pPr>
            <w:r w:rsidDel="00000000" w:rsidR="00000000" w:rsidRPr="00000000">
              <w:rPr>
                <w:color w:val="000000"/>
                <w:rtl w:val="0"/>
              </w:rPr>
              <w:t xml:space="preserve">0,00596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C9">
            <w:pPr>
              <w:jc w:val="center"/>
              <w:rPr>
                <w:color w:val="000000"/>
              </w:rPr>
            </w:pPr>
            <w:r w:rsidDel="00000000" w:rsidR="00000000" w:rsidRPr="00000000">
              <w:rPr>
                <w:color w:val="000000"/>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CA">
            <w:pPr>
              <w:jc w:val="center"/>
              <w:rPr>
                <w:color w:val="000000"/>
              </w:rPr>
            </w:pPr>
            <w:r w:rsidDel="00000000" w:rsidR="00000000" w:rsidRPr="00000000">
              <w:rPr>
                <w:color w:val="000000"/>
                <w:rtl w:val="0"/>
              </w:rPr>
              <w:t xml:space="preserve">104,56070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CB">
            <w:pPr>
              <w:jc w:val="center"/>
              <w:rPr>
                <w:color w:val="000000"/>
              </w:rPr>
            </w:pPr>
            <w:r w:rsidDel="00000000" w:rsidR="00000000" w:rsidRPr="00000000">
              <w:rPr>
                <w:color w:val="000000"/>
                <w:rtl w:val="0"/>
              </w:rPr>
              <w:t xml:space="preserve">0,00956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CC">
            <w:pPr>
              <w:jc w:val="center"/>
              <w:rPr>
                <w:color w:val="000000"/>
              </w:rPr>
            </w:pPr>
            <w:r w:rsidDel="00000000" w:rsidR="00000000" w:rsidRPr="00000000">
              <w:rPr>
                <w:color w:val="000000"/>
                <w:rtl w:val="0"/>
              </w:rPr>
              <w:t xml:space="preserve">2,30334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CD">
            <w:pPr>
              <w:jc w:val="center"/>
              <w:rPr>
                <w:color w:val="000000"/>
              </w:rPr>
            </w:pPr>
            <w:r w:rsidDel="00000000" w:rsidR="00000000" w:rsidRPr="00000000">
              <w:rPr>
                <w:color w:val="000000"/>
                <w:rtl w:val="0"/>
              </w:rPr>
              <w:t xml:space="preserve">0,43415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CE">
            <w:pPr>
              <w:jc w:val="center"/>
              <w:rPr>
                <w:color w:val="000000"/>
              </w:rPr>
            </w:pPr>
            <w:r w:rsidDel="00000000" w:rsidR="00000000" w:rsidRPr="00000000">
              <w:rPr>
                <w:color w:val="000000"/>
                <w:rtl w:val="0"/>
              </w:rPr>
              <w:t xml:space="preserve">240,83884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CF">
            <w:pPr>
              <w:jc w:val="center"/>
              <w:rPr>
                <w:color w:val="000000"/>
              </w:rPr>
            </w:pPr>
            <w:r w:rsidDel="00000000" w:rsidR="00000000" w:rsidRPr="00000000">
              <w:rPr>
                <w:color w:val="000000"/>
                <w:rtl w:val="0"/>
              </w:rPr>
              <w:t xml:space="preserve">0,00415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D0">
            <w:pPr>
              <w:jc w:val="center"/>
              <w:rPr>
                <w:color w:val="000000"/>
              </w:rPr>
            </w:pPr>
            <w:r w:rsidDel="00000000" w:rsidR="00000000" w:rsidRPr="00000000">
              <w:rPr>
                <w:color w:val="000000"/>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D1">
            <w:pPr>
              <w:jc w:val="center"/>
              <w:rPr>
                <w:color w:val="000000"/>
              </w:rPr>
            </w:pPr>
            <w:r w:rsidDel="00000000" w:rsidR="00000000" w:rsidRPr="00000000">
              <w:rPr>
                <w:color w:val="000000"/>
                <w:rtl w:val="0"/>
              </w:rPr>
              <w:t xml:space="preserve">149,52180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D2">
            <w:pPr>
              <w:jc w:val="center"/>
              <w:rPr>
                <w:color w:val="000000"/>
              </w:rPr>
            </w:pPr>
            <w:r w:rsidDel="00000000" w:rsidR="00000000" w:rsidRPr="00000000">
              <w:rPr>
                <w:color w:val="000000"/>
                <w:rtl w:val="0"/>
              </w:rPr>
              <w:t xml:space="preserve">0,00669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D3">
            <w:pPr>
              <w:jc w:val="center"/>
              <w:rPr>
                <w:color w:val="000000"/>
              </w:rPr>
            </w:pPr>
            <w:r w:rsidDel="00000000" w:rsidR="00000000" w:rsidRPr="00000000">
              <w:rPr>
                <w:color w:val="000000"/>
                <w:rtl w:val="0"/>
              </w:rPr>
              <w:t xml:space="preserve">2,31003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D4">
            <w:pPr>
              <w:jc w:val="center"/>
              <w:rPr>
                <w:color w:val="000000"/>
              </w:rPr>
            </w:pPr>
            <w:r w:rsidDel="00000000" w:rsidR="00000000" w:rsidRPr="00000000">
              <w:rPr>
                <w:color w:val="000000"/>
                <w:rtl w:val="0"/>
              </w:rPr>
              <w:t xml:space="preserve">0,43290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D5">
            <w:pPr>
              <w:jc w:val="center"/>
              <w:rPr>
                <w:color w:val="000000"/>
              </w:rPr>
            </w:pPr>
            <w:r w:rsidDel="00000000" w:rsidR="00000000" w:rsidRPr="00000000">
              <w:rPr>
                <w:color w:val="000000"/>
                <w:rtl w:val="0"/>
              </w:rPr>
              <w:t xml:space="preserve">345,39954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D6">
            <w:pPr>
              <w:jc w:val="center"/>
              <w:rPr>
                <w:color w:val="000000"/>
              </w:rPr>
            </w:pPr>
            <w:r w:rsidDel="00000000" w:rsidR="00000000" w:rsidRPr="00000000">
              <w:rPr>
                <w:color w:val="000000"/>
                <w:rtl w:val="0"/>
              </w:rPr>
              <w:t xml:space="preserve">0,00290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D7">
            <w:pPr>
              <w:jc w:val="center"/>
              <w:rPr>
                <w:color w:val="000000"/>
              </w:rPr>
            </w:pPr>
            <w:r w:rsidDel="00000000" w:rsidR="00000000" w:rsidRPr="00000000">
              <w:rPr>
                <w:color w:val="000000"/>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D8">
            <w:pPr>
              <w:jc w:val="center"/>
              <w:rPr>
                <w:color w:val="000000"/>
              </w:rPr>
            </w:pPr>
            <w:r w:rsidDel="00000000" w:rsidR="00000000" w:rsidRPr="00000000">
              <w:rPr>
                <w:color w:val="000000"/>
                <w:rtl w:val="0"/>
              </w:rPr>
              <w:t xml:space="preserve">213,81618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D9">
            <w:pPr>
              <w:jc w:val="center"/>
              <w:rPr>
                <w:color w:val="000000"/>
              </w:rPr>
            </w:pPr>
            <w:r w:rsidDel="00000000" w:rsidR="00000000" w:rsidRPr="00000000">
              <w:rPr>
                <w:color w:val="000000"/>
                <w:rtl w:val="0"/>
              </w:rPr>
              <w:t xml:space="preserve">0,00468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DA">
            <w:pPr>
              <w:jc w:val="center"/>
              <w:rPr>
                <w:color w:val="000000"/>
              </w:rPr>
            </w:pPr>
            <w:r w:rsidDel="00000000" w:rsidR="00000000" w:rsidRPr="00000000">
              <w:rPr>
                <w:color w:val="000000"/>
                <w:rtl w:val="0"/>
              </w:rPr>
              <w:t xml:space="preserve">2,31470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DB">
            <w:pPr>
              <w:jc w:val="center"/>
              <w:rPr>
                <w:color w:val="000000"/>
              </w:rPr>
            </w:pPr>
            <w:r w:rsidDel="00000000" w:rsidR="00000000" w:rsidRPr="00000000">
              <w:rPr>
                <w:color w:val="000000"/>
                <w:rtl w:val="0"/>
              </w:rPr>
              <w:t xml:space="preserve">0,43202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DC">
            <w:pPr>
              <w:jc w:val="center"/>
              <w:rPr>
                <w:color w:val="000000"/>
              </w:rPr>
            </w:pPr>
            <w:r w:rsidDel="00000000" w:rsidR="00000000" w:rsidRPr="00000000">
              <w:rPr>
                <w:color w:val="000000"/>
                <w:rtl w:val="0"/>
              </w:rPr>
              <w:t xml:space="preserve">494,92134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DD">
            <w:pPr>
              <w:jc w:val="center"/>
              <w:rPr>
                <w:color w:val="000000"/>
              </w:rPr>
            </w:pPr>
            <w:r w:rsidDel="00000000" w:rsidR="00000000" w:rsidRPr="00000000">
              <w:rPr>
                <w:color w:val="000000"/>
                <w:rtl w:val="0"/>
              </w:rPr>
              <w:t xml:space="preserve">0,00202</w:t>
            </w:r>
          </w:p>
        </w:tc>
      </w:tr>
      <w:tr>
        <w:trPr>
          <w:cantSplit w:val="1"/>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0DE">
            <w:pPr>
              <w:jc w:val="center"/>
              <w:rPr/>
            </w:pPr>
            <w:r w:rsidDel="00000000" w:rsidR="00000000" w:rsidRPr="00000000">
              <w:rPr>
                <w:rtl w:val="0"/>
              </w:rPr>
              <w:t xml:space="preserve">Річний відсоток – 44%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E5">
            <w:pPr>
              <w:jc w:val="center"/>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E6">
            <w:pPr>
              <w:jc w:val="center"/>
              <w:rPr>
                <w:color w:val="000000"/>
              </w:rPr>
            </w:pPr>
            <w:r w:rsidDel="00000000" w:rsidR="00000000" w:rsidRPr="00000000">
              <w:rPr>
                <w:color w:val="000000"/>
                <w:rtl w:val="0"/>
              </w:rPr>
              <w:t xml:space="preserve">1,44000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E7">
            <w:pPr>
              <w:jc w:val="center"/>
              <w:rPr>
                <w:color w:val="000000"/>
              </w:rPr>
            </w:pPr>
            <w:r w:rsidDel="00000000" w:rsidR="00000000" w:rsidRPr="00000000">
              <w:rPr>
                <w:color w:val="000000"/>
                <w:rtl w:val="0"/>
              </w:rPr>
              <w:t xml:space="preserve">0,69444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E8">
            <w:pPr>
              <w:jc w:val="center"/>
              <w:rPr>
                <w:color w:val="000000"/>
              </w:rPr>
            </w:pPr>
            <w:r w:rsidDel="00000000" w:rsidR="00000000" w:rsidRPr="00000000">
              <w:rPr>
                <w:color w:val="000000"/>
                <w:rtl w:val="0"/>
              </w:rPr>
              <w:t xml:space="preserve">0,69444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E9">
            <w:pPr>
              <w:jc w:val="center"/>
              <w:rPr>
                <w:color w:val="000000"/>
              </w:rPr>
            </w:pPr>
            <w:r w:rsidDel="00000000" w:rsidR="00000000" w:rsidRPr="00000000">
              <w:rPr>
                <w:color w:val="000000"/>
                <w:rtl w:val="0"/>
              </w:rPr>
              <w:t xml:space="preserve">1,44000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EA">
            <w:pPr>
              <w:jc w:val="center"/>
              <w:rPr>
                <w:color w:val="000000"/>
              </w:rPr>
            </w:pPr>
            <w:r w:rsidDel="00000000" w:rsidR="00000000" w:rsidRPr="00000000">
              <w:rPr>
                <w:color w:val="000000"/>
                <w:rtl w:val="0"/>
              </w:rPr>
              <w:t xml:space="preserve">1,00000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EB">
            <w:pPr>
              <w:jc w:val="center"/>
              <w:rPr>
                <w:color w:val="000000"/>
              </w:rPr>
            </w:pPr>
            <w:r w:rsidDel="00000000" w:rsidR="00000000" w:rsidRPr="00000000">
              <w:rPr>
                <w:color w:val="000000"/>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EC">
            <w:pPr>
              <w:jc w:val="cente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ED">
            <w:pPr>
              <w:jc w:val="center"/>
              <w:rPr>
                <w:color w:val="000000"/>
              </w:rPr>
            </w:pPr>
            <w:r w:rsidDel="00000000" w:rsidR="00000000" w:rsidRPr="00000000">
              <w:rPr>
                <w:color w:val="000000"/>
                <w:rtl w:val="0"/>
              </w:rPr>
              <w:t xml:space="preserve">2,07360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EE">
            <w:pPr>
              <w:jc w:val="center"/>
              <w:rPr>
                <w:color w:val="000000"/>
              </w:rPr>
            </w:pPr>
            <w:r w:rsidDel="00000000" w:rsidR="00000000" w:rsidRPr="00000000">
              <w:rPr>
                <w:color w:val="000000"/>
                <w:rtl w:val="0"/>
              </w:rPr>
              <w:t xml:space="preserve">0,48225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EF">
            <w:pPr>
              <w:jc w:val="center"/>
              <w:rPr>
                <w:color w:val="000000"/>
              </w:rPr>
            </w:pPr>
            <w:r w:rsidDel="00000000" w:rsidR="00000000" w:rsidRPr="00000000">
              <w:rPr>
                <w:color w:val="000000"/>
                <w:rtl w:val="0"/>
              </w:rPr>
              <w:t xml:space="preserve">1,17670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F0">
            <w:pPr>
              <w:jc w:val="center"/>
              <w:rPr>
                <w:color w:val="000000"/>
              </w:rPr>
            </w:pPr>
            <w:r w:rsidDel="00000000" w:rsidR="00000000" w:rsidRPr="00000000">
              <w:rPr>
                <w:color w:val="000000"/>
                <w:rtl w:val="0"/>
              </w:rPr>
              <w:t xml:space="preserve">0,84984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F1">
            <w:pPr>
              <w:jc w:val="center"/>
              <w:rPr>
                <w:color w:val="000000"/>
              </w:rPr>
            </w:pPr>
            <w:r w:rsidDel="00000000" w:rsidR="00000000" w:rsidRPr="00000000">
              <w:rPr>
                <w:color w:val="000000"/>
                <w:rtl w:val="0"/>
              </w:rPr>
              <w:t xml:space="preserve">2,44000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F2">
            <w:pPr>
              <w:jc w:val="center"/>
              <w:rPr>
                <w:color w:val="000000"/>
              </w:rPr>
            </w:pPr>
            <w:r w:rsidDel="00000000" w:rsidR="00000000" w:rsidRPr="00000000">
              <w:rPr>
                <w:color w:val="000000"/>
                <w:rtl w:val="0"/>
              </w:rPr>
              <w:t xml:space="preserve">0,40984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F3">
            <w:pPr>
              <w:jc w:val="center"/>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F4">
            <w:pPr>
              <w:jc w:val="center"/>
              <w:rPr>
                <w:color w:val="000000"/>
              </w:rPr>
            </w:pPr>
            <w:r w:rsidDel="00000000" w:rsidR="00000000" w:rsidRPr="00000000">
              <w:rPr>
                <w:color w:val="000000"/>
                <w:rtl w:val="0"/>
              </w:rPr>
              <w:t xml:space="preserve">2,98598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F5">
            <w:pPr>
              <w:jc w:val="center"/>
              <w:rPr>
                <w:color w:val="000000"/>
              </w:rPr>
            </w:pPr>
            <w:r w:rsidDel="00000000" w:rsidR="00000000" w:rsidRPr="00000000">
              <w:rPr>
                <w:color w:val="000000"/>
                <w:rtl w:val="0"/>
              </w:rPr>
              <w:t xml:space="preserve">0,33490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F6">
            <w:pPr>
              <w:jc w:val="center"/>
              <w:rPr>
                <w:color w:val="000000"/>
              </w:rPr>
            </w:pPr>
            <w:r w:rsidDel="00000000" w:rsidR="00000000" w:rsidRPr="00000000">
              <w:rPr>
                <w:color w:val="000000"/>
                <w:rtl w:val="0"/>
              </w:rPr>
              <w:t xml:space="preserve">1,51160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F7">
            <w:pPr>
              <w:jc w:val="center"/>
              <w:rPr>
                <w:color w:val="000000"/>
              </w:rPr>
            </w:pPr>
            <w:r w:rsidDel="00000000" w:rsidR="00000000" w:rsidRPr="00000000">
              <w:rPr>
                <w:color w:val="000000"/>
                <w:rtl w:val="0"/>
              </w:rPr>
              <w:t xml:space="preserve">0,66155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F8">
            <w:pPr>
              <w:jc w:val="center"/>
              <w:rPr>
                <w:color w:val="000000"/>
              </w:rPr>
            </w:pPr>
            <w:r w:rsidDel="00000000" w:rsidR="00000000" w:rsidRPr="00000000">
              <w:rPr>
                <w:color w:val="000000"/>
                <w:rtl w:val="0"/>
              </w:rPr>
              <w:t xml:space="preserve">4,51360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F9">
            <w:pPr>
              <w:jc w:val="center"/>
              <w:rPr>
                <w:color w:val="000000"/>
              </w:rPr>
            </w:pPr>
            <w:r w:rsidDel="00000000" w:rsidR="00000000" w:rsidRPr="00000000">
              <w:rPr>
                <w:color w:val="000000"/>
                <w:rtl w:val="0"/>
              </w:rPr>
              <w:t xml:space="preserve">0,22155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FA">
            <w:pPr>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FB">
            <w:pPr>
              <w:jc w:val="center"/>
              <w:rPr>
                <w:color w:val="000000"/>
              </w:rPr>
            </w:pPr>
            <w:r w:rsidDel="00000000" w:rsidR="00000000" w:rsidRPr="00000000">
              <w:rPr>
                <w:color w:val="000000"/>
                <w:rtl w:val="0"/>
              </w:rPr>
              <w:t xml:space="preserve">4,29982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FC">
            <w:pPr>
              <w:jc w:val="center"/>
              <w:rPr>
                <w:color w:val="000000"/>
              </w:rPr>
            </w:pPr>
            <w:r w:rsidDel="00000000" w:rsidR="00000000" w:rsidRPr="00000000">
              <w:rPr>
                <w:color w:val="000000"/>
                <w:rtl w:val="0"/>
              </w:rPr>
              <w:t xml:space="preserve">0,23257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FD">
            <w:pPr>
              <w:jc w:val="center"/>
              <w:rPr>
                <w:color w:val="000000"/>
              </w:rPr>
            </w:pPr>
            <w:r w:rsidDel="00000000" w:rsidR="00000000" w:rsidRPr="00000000">
              <w:rPr>
                <w:color w:val="000000"/>
                <w:rtl w:val="0"/>
              </w:rPr>
              <w:t xml:space="preserve">1,74416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FE">
            <w:pPr>
              <w:jc w:val="center"/>
              <w:rPr>
                <w:color w:val="000000"/>
              </w:rPr>
            </w:pPr>
            <w:r w:rsidDel="00000000" w:rsidR="00000000" w:rsidRPr="00000000">
              <w:rPr>
                <w:color w:val="000000"/>
                <w:rtl w:val="0"/>
              </w:rPr>
              <w:t xml:space="preserve">0,57334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0FF">
            <w:pPr>
              <w:jc w:val="center"/>
              <w:rPr>
                <w:color w:val="000000"/>
              </w:rPr>
            </w:pPr>
            <w:r w:rsidDel="00000000" w:rsidR="00000000" w:rsidRPr="00000000">
              <w:rPr>
                <w:color w:val="000000"/>
                <w:rtl w:val="0"/>
              </w:rPr>
              <w:t xml:space="preserve">7,49958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00">
            <w:pPr>
              <w:jc w:val="center"/>
              <w:rPr>
                <w:color w:val="000000"/>
              </w:rPr>
            </w:pPr>
            <w:r w:rsidDel="00000000" w:rsidR="00000000" w:rsidRPr="00000000">
              <w:rPr>
                <w:color w:val="000000"/>
                <w:rtl w:val="0"/>
              </w:rPr>
              <w:t xml:space="preserve">0,13334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01">
            <w:pPr>
              <w:jc w:val="center"/>
              <w:rPr>
                <w:color w:val="000000"/>
              </w:rPr>
            </w:pPr>
            <w:r w:rsidDel="00000000" w:rsidR="00000000" w:rsidRPr="00000000">
              <w:rPr>
                <w:color w:val="000000"/>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02">
            <w:pPr>
              <w:jc w:val="center"/>
              <w:rPr>
                <w:color w:val="000000"/>
              </w:rPr>
            </w:pPr>
            <w:r w:rsidDel="00000000" w:rsidR="00000000" w:rsidRPr="00000000">
              <w:rPr>
                <w:color w:val="000000"/>
                <w:rtl w:val="0"/>
              </w:rPr>
              <w:t xml:space="preserve">6,19174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03">
            <w:pPr>
              <w:jc w:val="center"/>
              <w:rPr>
                <w:color w:val="000000"/>
              </w:rPr>
            </w:pPr>
            <w:r w:rsidDel="00000000" w:rsidR="00000000" w:rsidRPr="00000000">
              <w:rPr>
                <w:color w:val="000000"/>
                <w:rtl w:val="0"/>
              </w:rPr>
              <w:t xml:space="preserve">0,16151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04">
            <w:pPr>
              <w:jc w:val="center"/>
              <w:rPr>
                <w:color w:val="000000"/>
              </w:rPr>
            </w:pPr>
            <w:r w:rsidDel="00000000" w:rsidR="00000000" w:rsidRPr="00000000">
              <w:rPr>
                <w:color w:val="000000"/>
                <w:rtl w:val="0"/>
              </w:rPr>
              <w:t xml:space="preserve">1,90567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05">
            <w:pPr>
              <w:jc w:val="center"/>
              <w:rPr>
                <w:color w:val="000000"/>
              </w:rPr>
            </w:pPr>
            <w:r w:rsidDel="00000000" w:rsidR="00000000" w:rsidRPr="00000000">
              <w:rPr>
                <w:color w:val="000000"/>
                <w:rtl w:val="0"/>
              </w:rPr>
              <w:t xml:space="preserve">0,52475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06">
            <w:pPr>
              <w:jc w:val="center"/>
              <w:rPr>
                <w:color w:val="000000"/>
              </w:rPr>
            </w:pPr>
            <w:r w:rsidDel="00000000" w:rsidR="00000000" w:rsidRPr="00000000">
              <w:rPr>
                <w:color w:val="000000"/>
                <w:rtl w:val="0"/>
              </w:rPr>
              <w:t xml:space="preserve">11,79940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07">
            <w:pPr>
              <w:jc w:val="center"/>
              <w:rPr>
                <w:color w:val="000000"/>
              </w:rPr>
            </w:pPr>
            <w:r w:rsidDel="00000000" w:rsidR="00000000" w:rsidRPr="00000000">
              <w:rPr>
                <w:color w:val="000000"/>
                <w:rtl w:val="0"/>
              </w:rPr>
              <w:t xml:space="preserve">0,08475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08">
            <w:pPr>
              <w:jc w:val="center"/>
              <w:rPr>
                <w:color w:val="000000"/>
              </w:rPr>
            </w:pPr>
            <w:r w:rsidDel="00000000" w:rsidR="00000000" w:rsidRPr="00000000">
              <w:rPr>
                <w:color w:val="00000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09">
            <w:pPr>
              <w:jc w:val="center"/>
              <w:rPr>
                <w:color w:val="000000"/>
              </w:rPr>
            </w:pPr>
            <w:r w:rsidDel="00000000" w:rsidR="00000000" w:rsidRPr="00000000">
              <w:rPr>
                <w:color w:val="000000"/>
                <w:rtl w:val="0"/>
              </w:rPr>
              <w:t xml:space="preserve">8,91610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0A">
            <w:pPr>
              <w:jc w:val="center"/>
              <w:rPr>
                <w:color w:val="000000"/>
              </w:rPr>
            </w:pPr>
            <w:r w:rsidDel="00000000" w:rsidR="00000000" w:rsidRPr="00000000">
              <w:rPr>
                <w:color w:val="000000"/>
                <w:rtl w:val="0"/>
              </w:rPr>
              <w:t xml:space="preserve">0,11216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0B">
            <w:pPr>
              <w:jc w:val="center"/>
              <w:rPr>
                <w:color w:val="000000"/>
              </w:rPr>
            </w:pPr>
            <w:r w:rsidDel="00000000" w:rsidR="00000000" w:rsidRPr="00000000">
              <w:rPr>
                <w:color w:val="000000"/>
                <w:rtl w:val="0"/>
              </w:rPr>
              <w:t xml:space="preserve">2,01783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0C">
            <w:pPr>
              <w:jc w:val="center"/>
              <w:rPr>
                <w:color w:val="000000"/>
              </w:rPr>
            </w:pPr>
            <w:r w:rsidDel="00000000" w:rsidR="00000000" w:rsidRPr="00000000">
              <w:rPr>
                <w:color w:val="000000"/>
                <w:rtl w:val="0"/>
              </w:rPr>
              <w:t xml:space="preserve">0,49558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0D">
            <w:pPr>
              <w:jc w:val="center"/>
              <w:rPr>
                <w:color w:val="000000"/>
              </w:rPr>
            </w:pPr>
            <w:r w:rsidDel="00000000" w:rsidR="00000000" w:rsidRPr="00000000">
              <w:rPr>
                <w:color w:val="000000"/>
                <w:rtl w:val="0"/>
              </w:rPr>
              <w:t xml:space="preserve">17,99114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0E">
            <w:pPr>
              <w:jc w:val="center"/>
              <w:rPr>
                <w:color w:val="000000"/>
              </w:rPr>
            </w:pPr>
            <w:r w:rsidDel="00000000" w:rsidR="00000000" w:rsidRPr="00000000">
              <w:rPr>
                <w:color w:val="000000"/>
                <w:rtl w:val="0"/>
              </w:rPr>
              <w:t xml:space="preserve">0,05558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0F">
            <w:pPr>
              <w:jc w:val="center"/>
              <w:rPr>
                <w:color w:val="000000"/>
              </w:rPr>
            </w:pPr>
            <w:r w:rsidDel="00000000" w:rsidR="00000000" w:rsidRPr="00000000">
              <w:rPr>
                <w:color w:val="000000"/>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10">
            <w:pPr>
              <w:jc w:val="center"/>
              <w:rPr>
                <w:color w:val="000000"/>
              </w:rPr>
            </w:pPr>
            <w:r w:rsidDel="00000000" w:rsidR="00000000" w:rsidRPr="00000000">
              <w:rPr>
                <w:color w:val="000000"/>
                <w:rtl w:val="0"/>
              </w:rPr>
              <w:t xml:space="preserve">12,83918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11">
            <w:pPr>
              <w:jc w:val="center"/>
              <w:rPr>
                <w:color w:val="000000"/>
              </w:rPr>
            </w:pPr>
            <w:r w:rsidDel="00000000" w:rsidR="00000000" w:rsidRPr="00000000">
              <w:rPr>
                <w:color w:val="000000"/>
                <w:rtl w:val="0"/>
              </w:rPr>
              <w:t xml:space="preserve">0,07789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12">
            <w:pPr>
              <w:jc w:val="center"/>
              <w:rPr>
                <w:color w:val="000000"/>
              </w:rPr>
            </w:pPr>
            <w:r w:rsidDel="00000000" w:rsidR="00000000" w:rsidRPr="00000000">
              <w:rPr>
                <w:color w:val="000000"/>
                <w:rtl w:val="0"/>
              </w:rPr>
              <w:t xml:space="preserve">2,09571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13">
            <w:pPr>
              <w:jc w:val="center"/>
              <w:rPr>
                <w:color w:val="000000"/>
              </w:rPr>
            </w:pPr>
            <w:r w:rsidDel="00000000" w:rsidR="00000000" w:rsidRPr="00000000">
              <w:rPr>
                <w:color w:val="000000"/>
                <w:rtl w:val="0"/>
              </w:rPr>
              <w:t xml:space="preserve">0,47716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14">
            <w:pPr>
              <w:jc w:val="center"/>
              <w:rPr>
                <w:color w:val="000000"/>
              </w:rPr>
            </w:pPr>
            <w:r w:rsidDel="00000000" w:rsidR="00000000" w:rsidRPr="00000000">
              <w:rPr>
                <w:color w:val="000000"/>
                <w:rtl w:val="0"/>
              </w:rPr>
              <w:t xml:space="preserve">26,90724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15">
            <w:pPr>
              <w:jc w:val="center"/>
              <w:rPr>
                <w:color w:val="000000"/>
              </w:rPr>
            </w:pPr>
            <w:r w:rsidDel="00000000" w:rsidR="00000000" w:rsidRPr="00000000">
              <w:rPr>
                <w:color w:val="000000"/>
                <w:rtl w:val="0"/>
              </w:rPr>
              <w:t xml:space="preserve">0,03716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16">
            <w:pPr>
              <w:jc w:val="center"/>
              <w:rPr>
                <w:color w:val="000000"/>
              </w:rPr>
            </w:pPr>
            <w:r w:rsidDel="00000000" w:rsidR="00000000" w:rsidRPr="00000000">
              <w:rPr>
                <w:color w:val="000000"/>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17">
            <w:pPr>
              <w:jc w:val="center"/>
              <w:rPr>
                <w:color w:val="000000"/>
              </w:rPr>
            </w:pPr>
            <w:r w:rsidDel="00000000" w:rsidR="00000000" w:rsidRPr="00000000">
              <w:rPr>
                <w:color w:val="000000"/>
                <w:rtl w:val="0"/>
              </w:rPr>
              <w:t xml:space="preserve">18,48843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18">
            <w:pPr>
              <w:jc w:val="center"/>
              <w:rPr>
                <w:color w:val="000000"/>
              </w:rPr>
            </w:pPr>
            <w:r w:rsidDel="00000000" w:rsidR="00000000" w:rsidRPr="00000000">
              <w:rPr>
                <w:color w:val="000000"/>
                <w:rtl w:val="0"/>
              </w:rPr>
              <w:t xml:space="preserve">0,05409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19">
            <w:pPr>
              <w:jc w:val="center"/>
              <w:rPr>
                <w:color w:val="000000"/>
              </w:rPr>
            </w:pPr>
            <w:r w:rsidDel="00000000" w:rsidR="00000000" w:rsidRPr="00000000">
              <w:rPr>
                <w:color w:val="000000"/>
                <w:rtl w:val="0"/>
              </w:rPr>
              <w:t xml:space="preserve">2,14980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1A">
            <w:pPr>
              <w:jc w:val="center"/>
              <w:rPr>
                <w:color w:val="000000"/>
              </w:rPr>
            </w:pPr>
            <w:r w:rsidDel="00000000" w:rsidR="00000000" w:rsidRPr="00000000">
              <w:rPr>
                <w:color w:val="000000"/>
                <w:rtl w:val="0"/>
              </w:rPr>
              <w:t xml:space="preserve">0,46516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1B">
            <w:pPr>
              <w:jc w:val="center"/>
              <w:rPr>
                <w:color w:val="000000"/>
              </w:rPr>
            </w:pPr>
            <w:r w:rsidDel="00000000" w:rsidR="00000000" w:rsidRPr="00000000">
              <w:rPr>
                <w:color w:val="000000"/>
                <w:rtl w:val="0"/>
              </w:rPr>
              <w:t xml:space="preserve">39,74642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1C">
            <w:pPr>
              <w:jc w:val="center"/>
              <w:rPr>
                <w:color w:val="000000"/>
              </w:rPr>
            </w:pPr>
            <w:r w:rsidDel="00000000" w:rsidR="00000000" w:rsidRPr="00000000">
              <w:rPr>
                <w:color w:val="000000"/>
                <w:rtl w:val="0"/>
              </w:rPr>
              <w:t xml:space="preserve">0,02516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1D">
            <w:pPr>
              <w:jc w:val="center"/>
              <w:rPr>
                <w:color w:val="000000"/>
              </w:rPr>
            </w:pPr>
            <w:r w:rsidDel="00000000" w:rsidR="00000000" w:rsidRPr="00000000">
              <w:rPr>
                <w:color w:val="000000"/>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1E">
            <w:pPr>
              <w:jc w:val="center"/>
              <w:rPr>
                <w:color w:val="000000"/>
              </w:rPr>
            </w:pPr>
            <w:r w:rsidDel="00000000" w:rsidR="00000000" w:rsidRPr="00000000">
              <w:rPr>
                <w:color w:val="000000"/>
                <w:rtl w:val="0"/>
              </w:rPr>
              <w:t xml:space="preserve">26,62333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1F">
            <w:pPr>
              <w:jc w:val="center"/>
              <w:rPr>
                <w:color w:val="000000"/>
              </w:rPr>
            </w:pPr>
            <w:r w:rsidDel="00000000" w:rsidR="00000000" w:rsidRPr="00000000">
              <w:rPr>
                <w:color w:val="000000"/>
                <w:rtl w:val="0"/>
              </w:rPr>
              <w:t xml:space="preserve">0,03756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20">
            <w:pPr>
              <w:jc w:val="center"/>
              <w:rPr>
                <w:color w:val="000000"/>
              </w:rPr>
            </w:pPr>
            <w:r w:rsidDel="00000000" w:rsidR="00000000" w:rsidRPr="00000000">
              <w:rPr>
                <w:color w:val="000000"/>
                <w:rtl w:val="0"/>
              </w:rPr>
              <w:t xml:space="preserve">2,18736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21">
            <w:pPr>
              <w:jc w:val="center"/>
              <w:rPr>
                <w:color w:val="000000"/>
              </w:rPr>
            </w:pPr>
            <w:r w:rsidDel="00000000" w:rsidR="00000000" w:rsidRPr="00000000">
              <w:rPr>
                <w:color w:val="000000"/>
                <w:rtl w:val="0"/>
              </w:rPr>
              <w:t xml:space="preserve">0,45717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22">
            <w:pPr>
              <w:jc w:val="center"/>
              <w:rPr>
                <w:color w:val="000000"/>
              </w:rPr>
            </w:pPr>
            <w:r w:rsidDel="00000000" w:rsidR="00000000" w:rsidRPr="00000000">
              <w:rPr>
                <w:color w:val="000000"/>
                <w:rtl w:val="0"/>
              </w:rPr>
              <w:t xml:space="preserve">58,23485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23">
            <w:pPr>
              <w:jc w:val="center"/>
              <w:rPr>
                <w:color w:val="000000"/>
              </w:rPr>
            </w:pPr>
            <w:r w:rsidDel="00000000" w:rsidR="00000000" w:rsidRPr="00000000">
              <w:rPr>
                <w:color w:val="000000"/>
                <w:rtl w:val="0"/>
              </w:rPr>
              <w:t xml:space="preserve">0,01717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24">
            <w:pPr>
              <w:jc w:val="center"/>
              <w:rPr>
                <w:color w:val="000000"/>
              </w:rPr>
            </w:pPr>
            <w:r w:rsidDel="00000000" w:rsidR="00000000" w:rsidRPr="00000000">
              <w:rPr>
                <w:color w:val="000000"/>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25">
            <w:pPr>
              <w:jc w:val="center"/>
              <w:rPr>
                <w:color w:val="000000"/>
              </w:rPr>
            </w:pPr>
            <w:r w:rsidDel="00000000" w:rsidR="00000000" w:rsidRPr="00000000">
              <w:rPr>
                <w:color w:val="000000"/>
                <w:rtl w:val="0"/>
              </w:rPr>
              <w:t xml:space="preserve">38,33760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26">
            <w:pPr>
              <w:jc w:val="center"/>
              <w:rPr>
                <w:color w:val="000000"/>
              </w:rPr>
            </w:pPr>
            <w:r w:rsidDel="00000000" w:rsidR="00000000" w:rsidRPr="00000000">
              <w:rPr>
                <w:color w:val="000000"/>
                <w:rtl w:val="0"/>
              </w:rPr>
              <w:t xml:space="preserve">0,02608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27">
            <w:pPr>
              <w:jc w:val="center"/>
              <w:rPr>
                <w:color w:val="000000"/>
              </w:rPr>
            </w:pPr>
            <w:r w:rsidDel="00000000" w:rsidR="00000000" w:rsidRPr="00000000">
              <w:rPr>
                <w:color w:val="000000"/>
                <w:rtl w:val="0"/>
              </w:rPr>
              <w:t xml:space="preserve">2,21345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28">
            <w:pPr>
              <w:jc w:val="center"/>
              <w:rPr>
                <w:color w:val="000000"/>
              </w:rPr>
            </w:pPr>
            <w:r w:rsidDel="00000000" w:rsidR="00000000" w:rsidRPr="00000000">
              <w:rPr>
                <w:color w:val="000000"/>
                <w:rtl w:val="0"/>
              </w:rPr>
              <w:t xml:space="preserve">0,45178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29">
            <w:pPr>
              <w:jc w:val="center"/>
              <w:rPr>
                <w:color w:val="000000"/>
              </w:rPr>
            </w:pPr>
            <w:r w:rsidDel="00000000" w:rsidR="00000000" w:rsidRPr="00000000">
              <w:rPr>
                <w:color w:val="000000"/>
                <w:rtl w:val="0"/>
              </w:rPr>
              <w:t xml:space="preserve">84,85818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2A">
            <w:pPr>
              <w:jc w:val="center"/>
              <w:rPr>
                <w:color w:val="000000"/>
              </w:rPr>
            </w:pPr>
            <w:r w:rsidDel="00000000" w:rsidR="00000000" w:rsidRPr="00000000">
              <w:rPr>
                <w:color w:val="000000"/>
                <w:rtl w:val="0"/>
              </w:rPr>
              <w:t xml:space="preserve">0,01178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2B">
            <w:pPr>
              <w:jc w:val="center"/>
              <w:rPr>
                <w:color w:val="000000"/>
              </w:rPr>
            </w:pPr>
            <w:r w:rsidDel="00000000" w:rsidR="00000000" w:rsidRPr="00000000">
              <w:rPr>
                <w:color w:val="000000"/>
                <w:rtl w:val="0"/>
              </w:rPr>
              <w:t xml:space="preserve">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2C">
            <w:pPr>
              <w:jc w:val="center"/>
              <w:rPr>
                <w:color w:val="000000"/>
              </w:rPr>
            </w:pPr>
            <w:r w:rsidDel="00000000" w:rsidR="00000000" w:rsidRPr="00000000">
              <w:rPr>
                <w:color w:val="000000"/>
                <w:rtl w:val="0"/>
              </w:rPr>
              <w:t xml:space="preserve">55,20614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2D">
            <w:pPr>
              <w:jc w:val="center"/>
              <w:rPr>
                <w:color w:val="000000"/>
              </w:rPr>
            </w:pPr>
            <w:r w:rsidDel="00000000" w:rsidR="00000000" w:rsidRPr="00000000">
              <w:rPr>
                <w:color w:val="000000"/>
                <w:rtl w:val="0"/>
              </w:rPr>
              <w:t xml:space="preserve">0,01811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2E">
            <w:pPr>
              <w:jc w:val="center"/>
              <w:rPr>
                <w:color w:val="000000"/>
              </w:rPr>
            </w:pPr>
            <w:r w:rsidDel="00000000" w:rsidR="00000000" w:rsidRPr="00000000">
              <w:rPr>
                <w:color w:val="000000"/>
                <w:rtl w:val="0"/>
              </w:rPr>
              <w:t xml:space="preserve">2,23156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2F">
            <w:pPr>
              <w:jc w:val="center"/>
              <w:rPr>
                <w:color w:val="000000"/>
              </w:rPr>
            </w:pPr>
            <w:r w:rsidDel="00000000" w:rsidR="00000000" w:rsidRPr="00000000">
              <w:rPr>
                <w:color w:val="000000"/>
                <w:rtl w:val="0"/>
              </w:rPr>
              <w:t xml:space="preserve">0,44812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30">
            <w:pPr>
              <w:jc w:val="center"/>
              <w:rPr>
                <w:color w:val="000000"/>
              </w:rPr>
            </w:pPr>
            <w:r w:rsidDel="00000000" w:rsidR="00000000" w:rsidRPr="00000000">
              <w:rPr>
                <w:color w:val="000000"/>
                <w:rtl w:val="0"/>
              </w:rPr>
              <w:t xml:space="preserve">123,19578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31">
            <w:pPr>
              <w:jc w:val="center"/>
              <w:rPr>
                <w:color w:val="000000"/>
              </w:rPr>
            </w:pPr>
            <w:r w:rsidDel="00000000" w:rsidR="00000000" w:rsidRPr="00000000">
              <w:rPr>
                <w:color w:val="000000"/>
                <w:rtl w:val="0"/>
              </w:rPr>
              <w:t xml:space="preserve">0,00812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32">
            <w:pPr>
              <w:jc w:val="center"/>
              <w:rPr>
                <w:color w:val="000000"/>
              </w:rPr>
            </w:pPr>
            <w:r w:rsidDel="00000000" w:rsidR="00000000" w:rsidRPr="00000000">
              <w:rPr>
                <w:color w:val="000000"/>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33">
            <w:pPr>
              <w:jc w:val="center"/>
              <w:rPr>
                <w:color w:val="000000"/>
              </w:rPr>
            </w:pPr>
            <w:r w:rsidDel="00000000" w:rsidR="00000000" w:rsidRPr="00000000">
              <w:rPr>
                <w:color w:val="000000"/>
                <w:rtl w:val="0"/>
              </w:rPr>
              <w:t xml:space="preserve">79,49685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34">
            <w:pPr>
              <w:jc w:val="center"/>
              <w:rPr>
                <w:color w:val="000000"/>
              </w:rPr>
            </w:pPr>
            <w:r w:rsidDel="00000000" w:rsidR="00000000" w:rsidRPr="00000000">
              <w:rPr>
                <w:color w:val="000000"/>
                <w:rtl w:val="0"/>
              </w:rPr>
              <w:t xml:space="preserve">0,01258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35">
            <w:pPr>
              <w:jc w:val="center"/>
              <w:rPr>
                <w:color w:val="000000"/>
              </w:rPr>
            </w:pPr>
            <w:r w:rsidDel="00000000" w:rsidR="00000000" w:rsidRPr="00000000">
              <w:rPr>
                <w:color w:val="000000"/>
                <w:rtl w:val="0"/>
              </w:rPr>
              <w:t xml:space="preserve">2,24414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36">
            <w:pPr>
              <w:jc w:val="center"/>
              <w:rPr>
                <w:color w:val="000000"/>
              </w:rPr>
            </w:pPr>
            <w:r w:rsidDel="00000000" w:rsidR="00000000" w:rsidRPr="00000000">
              <w:rPr>
                <w:color w:val="000000"/>
                <w:rtl w:val="0"/>
              </w:rPr>
              <w:t xml:space="preserve">0,44561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37">
            <w:pPr>
              <w:jc w:val="center"/>
              <w:rPr>
                <w:color w:val="000000"/>
              </w:rPr>
            </w:pPr>
            <w:r w:rsidDel="00000000" w:rsidR="00000000" w:rsidRPr="00000000">
              <w:rPr>
                <w:color w:val="000000"/>
                <w:rtl w:val="0"/>
              </w:rPr>
              <w:t xml:space="preserve">178,40193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38">
            <w:pPr>
              <w:jc w:val="center"/>
              <w:rPr>
                <w:color w:val="000000"/>
              </w:rPr>
            </w:pPr>
            <w:r w:rsidDel="00000000" w:rsidR="00000000" w:rsidRPr="00000000">
              <w:rPr>
                <w:color w:val="000000"/>
                <w:rtl w:val="0"/>
              </w:rPr>
              <w:t xml:space="preserve">0,00561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39">
            <w:pPr>
              <w:jc w:val="center"/>
              <w:rPr>
                <w:color w:val="000000"/>
              </w:rPr>
            </w:pPr>
            <w:r w:rsidDel="00000000" w:rsidR="00000000" w:rsidRPr="00000000">
              <w:rPr>
                <w:color w:val="000000"/>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3A">
            <w:pPr>
              <w:jc w:val="center"/>
              <w:rPr>
                <w:color w:val="000000"/>
              </w:rPr>
            </w:pPr>
            <w:r w:rsidDel="00000000" w:rsidR="00000000" w:rsidRPr="00000000">
              <w:rPr>
                <w:color w:val="000000"/>
                <w:rtl w:val="0"/>
              </w:rPr>
              <w:t xml:space="preserve">114,47546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3B">
            <w:pPr>
              <w:jc w:val="center"/>
              <w:rPr>
                <w:color w:val="000000"/>
              </w:rPr>
            </w:pPr>
            <w:r w:rsidDel="00000000" w:rsidR="00000000" w:rsidRPr="00000000">
              <w:rPr>
                <w:color w:val="000000"/>
                <w:rtl w:val="0"/>
              </w:rPr>
              <w:t xml:space="preserve">0,00874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3C">
            <w:pPr>
              <w:jc w:val="center"/>
              <w:rPr>
                <w:color w:val="000000"/>
              </w:rPr>
            </w:pPr>
            <w:r w:rsidDel="00000000" w:rsidR="00000000" w:rsidRPr="00000000">
              <w:rPr>
                <w:color w:val="000000"/>
                <w:rtl w:val="0"/>
              </w:rPr>
              <w:t xml:space="preserve">2,25287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3D">
            <w:pPr>
              <w:jc w:val="center"/>
              <w:rPr>
                <w:color w:val="000000"/>
              </w:rPr>
            </w:pPr>
            <w:r w:rsidDel="00000000" w:rsidR="00000000" w:rsidRPr="00000000">
              <w:rPr>
                <w:color w:val="000000"/>
                <w:rtl w:val="0"/>
              </w:rPr>
              <w:t xml:space="preserve">0,44388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3E">
            <w:pPr>
              <w:jc w:val="center"/>
              <w:rPr>
                <w:color w:val="000000"/>
              </w:rPr>
            </w:pPr>
            <w:r w:rsidDel="00000000" w:rsidR="00000000" w:rsidRPr="00000000">
              <w:rPr>
                <w:color w:val="000000"/>
                <w:rtl w:val="0"/>
              </w:rPr>
              <w:t xml:space="preserve">257,89877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3F">
            <w:pPr>
              <w:jc w:val="center"/>
              <w:rPr>
                <w:color w:val="000000"/>
              </w:rPr>
            </w:pPr>
            <w:r w:rsidDel="00000000" w:rsidR="00000000" w:rsidRPr="00000000">
              <w:rPr>
                <w:color w:val="000000"/>
                <w:rtl w:val="0"/>
              </w:rPr>
              <w:t xml:space="preserve">0,00388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40">
            <w:pPr>
              <w:jc w:val="center"/>
              <w:rPr>
                <w:color w:val="000000"/>
              </w:rPr>
            </w:pPr>
            <w:r w:rsidDel="00000000" w:rsidR="00000000" w:rsidRPr="00000000">
              <w:rPr>
                <w:color w:val="000000"/>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41">
            <w:pPr>
              <w:jc w:val="center"/>
              <w:rPr>
                <w:color w:val="000000"/>
              </w:rPr>
            </w:pPr>
            <w:r w:rsidDel="00000000" w:rsidR="00000000" w:rsidRPr="00000000">
              <w:rPr>
                <w:color w:val="000000"/>
                <w:rtl w:val="0"/>
              </w:rPr>
              <w:t xml:space="preserve">164,84466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42">
            <w:pPr>
              <w:jc w:val="center"/>
              <w:rPr>
                <w:color w:val="000000"/>
              </w:rPr>
            </w:pPr>
            <w:r w:rsidDel="00000000" w:rsidR="00000000" w:rsidRPr="00000000">
              <w:rPr>
                <w:color w:val="000000"/>
                <w:rtl w:val="0"/>
              </w:rPr>
              <w:t xml:space="preserve">0,00607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43">
            <w:pPr>
              <w:jc w:val="center"/>
              <w:rPr>
                <w:color w:val="000000"/>
              </w:rPr>
            </w:pPr>
            <w:r w:rsidDel="00000000" w:rsidR="00000000" w:rsidRPr="00000000">
              <w:rPr>
                <w:color w:val="000000"/>
                <w:rtl w:val="0"/>
              </w:rPr>
              <w:t xml:space="preserve">2,25894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44">
            <w:pPr>
              <w:jc w:val="center"/>
              <w:rPr>
                <w:color w:val="000000"/>
              </w:rPr>
            </w:pPr>
            <w:r w:rsidDel="00000000" w:rsidR="00000000" w:rsidRPr="00000000">
              <w:rPr>
                <w:color w:val="000000"/>
                <w:rtl w:val="0"/>
              </w:rPr>
              <w:t xml:space="preserve">0,44269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45">
            <w:pPr>
              <w:jc w:val="center"/>
              <w:rPr>
                <w:color w:val="000000"/>
              </w:rPr>
            </w:pPr>
            <w:r w:rsidDel="00000000" w:rsidR="00000000" w:rsidRPr="00000000">
              <w:rPr>
                <w:color w:val="000000"/>
                <w:rtl w:val="0"/>
              </w:rPr>
              <w:t xml:space="preserve">372,37423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46">
            <w:pPr>
              <w:jc w:val="center"/>
              <w:rPr>
                <w:color w:val="000000"/>
              </w:rPr>
            </w:pPr>
            <w:r w:rsidDel="00000000" w:rsidR="00000000" w:rsidRPr="00000000">
              <w:rPr>
                <w:color w:val="000000"/>
                <w:rtl w:val="0"/>
              </w:rPr>
              <w:t xml:space="preserve">0,00269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47">
            <w:pPr>
              <w:jc w:val="center"/>
              <w:rPr>
                <w:color w:val="000000"/>
              </w:rPr>
            </w:pPr>
            <w:r w:rsidDel="00000000" w:rsidR="00000000" w:rsidRPr="00000000">
              <w:rPr>
                <w:color w:val="000000"/>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48">
            <w:pPr>
              <w:jc w:val="center"/>
              <w:rPr>
                <w:color w:val="000000"/>
              </w:rPr>
            </w:pPr>
            <w:r w:rsidDel="00000000" w:rsidR="00000000" w:rsidRPr="00000000">
              <w:rPr>
                <w:color w:val="000000"/>
                <w:rtl w:val="0"/>
              </w:rPr>
              <w:t xml:space="preserve">237,37631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49">
            <w:pPr>
              <w:jc w:val="center"/>
              <w:rPr>
                <w:color w:val="000000"/>
              </w:rPr>
            </w:pPr>
            <w:r w:rsidDel="00000000" w:rsidR="00000000" w:rsidRPr="00000000">
              <w:rPr>
                <w:color w:val="000000"/>
                <w:rtl w:val="0"/>
              </w:rPr>
              <w:t xml:space="preserve">0,00421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4A">
            <w:pPr>
              <w:jc w:val="center"/>
              <w:rPr>
                <w:color w:val="000000"/>
              </w:rPr>
            </w:pPr>
            <w:r w:rsidDel="00000000" w:rsidR="00000000" w:rsidRPr="00000000">
              <w:rPr>
                <w:color w:val="000000"/>
                <w:rtl w:val="0"/>
              </w:rPr>
              <w:t xml:space="preserve">2,26315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4B">
            <w:pPr>
              <w:jc w:val="center"/>
              <w:rPr>
                <w:color w:val="000000"/>
              </w:rPr>
            </w:pPr>
            <w:r w:rsidDel="00000000" w:rsidR="00000000" w:rsidRPr="00000000">
              <w:rPr>
                <w:color w:val="000000"/>
                <w:rtl w:val="0"/>
              </w:rPr>
              <w:t xml:space="preserve">0,44186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4C">
            <w:pPr>
              <w:jc w:val="center"/>
              <w:rPr>
                <w:color w:val="000000"/>
              </w:rPr>
            </w:pPr>
            <w:r w:rsidDel="00000000" w:rsidR="00000000" w:rsidRPr="00000000">
              <w:rPr>
                <w:color w:val="000000"/>
                <w:rtl w:val="0"/>
              </w:rPr>
              <w:t xml:space="preserve">537,21889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4D">
            <w:pPr>
              <w:jc w:val="center"/>
              <w:rPr>
                <w:color w:val="000000"/>
              </w:rPr>
            </w:pPr>
            <w:r w:rsidDel="00000000" w:rsidR="00000000" w:rsidRPr="00000000">
              <w:rPr>
                <w:color w:val="000000"/>
                <w:rtl w:val="0"/>
              </w:rPr>
              <w:t xml:space="preserve">0,00186</w:t>
            </w:r>
          </w:p>
        </w:tc>
      </w:tr>
    </w:tbl>
    <w:p w:rsidR="00000000" w:rsidDel="00000000" w:rsidP="00000000" w:rsidRDefault="00000000" w:rsidRPr="00000000" w14:paraId="0000214E">
      <w:pPr>
        <w:ind w:firstLine="720"/>
        <w:jc w:val="center"/>
        <w:rPr>
          <w:b w:val="1"/>
        </w:rPr>
        <w:sectPr>
          <w:type w:val="nextPage"/>
          <w:pgSz w:h="16838" w:w="11906" w:orient="portrait"/>
          <w:pgMar w:bottom="1814" w:top="1134" w:left="1134" w:right="1134" w:header="0" w:footer="1134"/>
        </w:sectPr>
      </w:pPr>
      <w:r w:rsidDel="00000000" w:rsidR="00000000" w:rsidRPr="00000000">
        <w:rPr>
          <w:rtl w:val="0"/>
        </w:rPr>
      </w:r>
    </w:p>
    <w:p w:rsidR="00000000" w:rsidDel="00000000" w:rsidP="00000000" w:rsidRDefault="00000000" w:rsidRPr="00000000" w14:paraId="0000214F">
      <w:pPr>
        <w:jc w:val="right"/>
        <w:rPr/>
      </w:pPr>
      <w:r w:rsidDel="00000000" w:rsidR="00000000" w:rsidRPr="00000000">
        <w:rPr>
          <w:rtl w:val="0"/>
        </w:rPr>
        <w:t xml:space="preserve">Продовження таблиці. А.1</w:t>
      </w:r>
    </w:p>
    <w:p w:rsidR="00000000" w:rsidDel="00000000" w:rsidP="00000000" w:rsidRDefault="00000000" w:rsidRPr="00000000" w14:paraId="00002150">
      <w:pPr>
        <w:jc w:val="center"/>
        <w:rPr/>
      </w:pPr>
      <w:r w:rsidDel="00000000" w:rsidR="00000000" w:rsidRPr="00000000">
        <w:rPr>
          <w:rtl w:val="0"/>
        </w:rPr>
      </w:r>
    </w:p>
    <w:tbl>
      <w:tblPr>
        <w:tblStyle w:val="Table42"/>
        <w:tblW w:w="9287.0" w:type="dxa"/>
        <w:jc w:val="left"/>
        <w:tblInd w:w="2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2"/>
        <w:gridCol w:w="1430"/>
        <w:gridCol w:w="1431"/>
        <w:gridCol w:w="1431"/>
        <w:gridCol w:w="1431"/>
        <w:gridCol w:w="1431"/>
        <w:gridCol w:w="1431"/>
        <w:tblGridChange w:id="0">
          <w:tblGrid>
            <w:gridCol w:w="702"/>
            <w:gridCol w:w="1430"/>
            <w:gridCol w:w="1431"/>
            <w:gridCol w:w="1431"/>
            <w:gridCol w:w="1431"/>
            <w:gridCol w:w="1431"/>
            <w:gridCol w:w="143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151">
            <w:pPr>
              <w:jc w:val="center"/>
              <w:rPr>
                <w:sz w:val="22"/>
                <w:szCs w:val="22"/>
              </w:rPr>
            </w:pPr>
            <w:r w:rsidDel="00000000" w:rsidR="00000000" w:rsidRPr="00000000">
              <w:rPr>
                <w:rtl w:val="0"/>
              </w:rPr>
            </w:r>
          </w:p>
          <w:p w:rsidR="00000000" w:rsidDel="00000000" w:rsidP="00000000" w:rsidRDefault="00000000" w:rsidRPr="00000000" w14:paraId="00002152">
            <w:pPr>
              <w:jc w:val="center"/>
              <w:rPr>
                <w:sz w:val="22"/>
                <w:szCs w:val="22"/>
              </w:rPr>
            </w:pPr>
            <w:r w:rsidDel="00000000" w:rsidR="00000000" w:rsidRPr="00000000">
              <w:rPr>
                <w:sz w:val="22"/>
                <w:szCs w:val="22"/>
                <w:rtl w:val="0"/>
              </w:rPr>
              <w:t xml:space="preserve">Рік</w:t>
            </w:r>
          </w:p>
          <w:p w:rsidR="00000000" w:rsidDel="00000000" w:rsidP="00000000" w:rsidRDefault="00000000" w:rsidRPr="00000000" w14:paraId="00002153">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154">
            <w:pPr>
              <w:jc w:val="center"/>
              <w:rPr>
                <w:sz w:val="22"/>
                <w:szCs w:val="22"/>
              </w:rPr>
            </w:pPr>
            <w:r w:rsidDel="00000000" w:rsidR="00000000" w:rsidRPr="00000000">
              <w:rPr>
                <w:rtl w:val="0"/>
              </w:rPr>
            </w:r>
          </w:p>
          <w:p w:rsidR="00000000" w:rsidDel="00000000" w:rsidP="00000000" w:rsidRDefault="00000000" w:rsidRPr="00000000" w14:paraId="00002155">
            <w:pPr>
              <w:jc w:val="center"/>
              <w:rPr>
                <w:sz w:val="22"/>
                <w:szCs w:val="22"/>
              </w:rPr>
            </w:pPr>
            <w:r w:rsidDel="00000000" w:rsidR="00000000" w:rsidRPr="00000000">
              <w:rPr>
                <w:sz w:val="22"/>
                <w:szCs w:val="22"/>
                <w:rtl w:val="0"/>
              </w:rPr>
              <w:t xml:space="preserve">Майбутня вартість одиниці</w:t>
            </w:r>
          </w:p>
          <w:p w:rsidR="00000000" w:rsidDel="00000000" w:rsidP="00000000" w:rsidRDefault="00000000" w:rsidRPr="00000000" w14:paraId="00002156">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157">
            <w:pPr>
              <w:jc w:val="center"/>
              <w:rPr>
                <w:sz w:val="22"/>
                <w:szCs w:val="22"/>
              </w:rPr>
            </w:pPr>
            <w:r w:rsidDel="00000000" w:rsidR="00000000" w:rsidRPr="00000000">
              <w:rPr>
                <w:rtl w:val="0"/>
              </w:rPr>
            </w:r>
          </w:p>
          <w:p w:rsidR="00000000" w:rsidDel="00000000" w:rsidP="00000000" w:rsidRDefault="00000000" w:rsidRPr="00000000" w14:paraId="00002158">
            <w:pPr>
              <w:jc w:val="center"/>
              <w:rPr>
                <w:sz w:val="22"/>
                <w:szCs w:val="22"/>
              </w:rPr>
            </w:pPr>
            <w:r w:rsidDel="00000000" w:rsidR="00000000" w:rsidRPr="00000000">
              <w:rPr>
                <w:sz w:val="22"/>
                <w:szCs w:val="22"/>
                <w:rtl w:val="0"/>
              </w:rPr>
              <w:t xml:space="preserve">Поточна вартість одиниці</w:t>
            </w:r>
          </w:p>
          <w:p w:rsidR="00000000" w:rsidDel="00000000" w:rsidP="00000000" w:rsidRDefault="00000000" w:rsidRPr="00000000" w14:paraId="00002159">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15A">
            <w:pPr>
              <w:jc w:val="center"/>
              <w:rPr>
                <w:sz w:val="22"/>
                <w:szCs w:val="22"/>
              </w:rPr>
            </w:pPr>
            <w:r w:rsidDel="00000000" w:rsidR="00000000" w:rsidRPr="00000000">
              <w:rPr>
                <w:rtl w:val="0"/>
              </w:rPr>
            </w:r>
          </w:p>
          <w:p w:rsidR="00000000" w:rsidDel="00000000" w:rsidP="00000000" w:rsidRDefault="00000000" w:rsidRPr="00000000" w14:paraId="0000215B">
            <w:pPr>
              <w:jc w:val="center"/>
              <w:rPr>
                <w:sz w:val="22"/>
                <w:szCs w:val="22"/>
              </w:rPr>
            </w:pPr>
            <w:r w:rsidDel="00000000" w:rsidR="00000000" w:rsidRPr="00000000">
              <w:rPr>
                <w:sz w:val="22"/>
                <w:szCs w:val="22"/>
                <w:rtl w:val="0"/>
              </w:rPr>
              <w:t xml:space="preserve">Поточна </w:t>
            </w:r>
          </w:p>
          <w:p w:rsidR="00000000" w:rsidDel="00000000" w:rsidP="00000000" w:rsidRDefault="00000000" w:rsidRPr="00000000" w14:paraId="0000215C">
            <w:pPr>
              <w:jc w:val="center"/>
              <w:rPr>
                <w:sz w:val="22"/>
                <w:szCs w:val="22"/>
              </w:rPr>
            </w:pPr>
            <w:r w:rsidDel="00000000" w:rsidR="00000000" w:rsidRPr="00000000">
              <w:rPr>
                <w:sz w:val="22"/>
                <w:szCs w:val="22"/>
                <w:rtl w:val="0"/>
              </w:rPr>
              <w:t xml:space="preserve">вартість ануїтету</w:t>
            </w:r>
          </w:p>
          <w:p w:rsidR="00000000" w:rsidDel="00000000" w:rsidP="00000000" w:rsidRDefault="00000000" w:rsidRPr="00000000" w14:paraId="0000215D">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15E">
            <w:pPr>
              <w:jc w:val="center"/>
              <w:rPr>
                <w:sz w:val="22"/>
                <w:szCs w:val="22"/>
              </w:rPr>
            </w:pPr>
            <w:r w:rsidDel="00000000" w:rsidR="00000000" w:rsidRPr="00000000">
              <w:rPr>
                <w:rtl w:val="0"/>
              </w:rPr>
            </w:r>
          </w:p>
          <w:p w:rsidR="00000000" w:rsidDel="00000000" w:rsidP="00000000" w:rsidRDefault="00000000" w:rsidRPr="00000000" w14:paraId="0000215F">
            <w:pPr>
              <w:jc w:val="center"/>
              <w:rPr>
                <w:sz w:val="22"/>
                <w:szCs w:val="22"/>
              </w:rPr>
            </w:pPr>
            <w:r w:rsidDel="00000000" w:rsidR="00000000" w:rsidRPr="00000000">
              <w:rPr>
                <w:sz w:val="22"/>
                <w:szCs w:val="22"/>
                <w:rtl w:val="0"/>
              </w:rPr>
              <w:t xml:space="preserve">Внесок на амортизацію одиниці</w:t>
            </w:r>
          </w:p>
          <w:p w:rsidR="00000000" w:rsidDel="00000000" w:rsidP="00000000" w:rsidRDefault="00000000" w:rsidRPr="00000000" w14:paraId="00002160">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161">
            <w:pPr>
              <w:jc w:val="center"/>
              <w:rPr>
                <w:sz w:val="22"/>
                <w:szCs w:val="22"/>
              </w:rPr>
            </w:pPr>
            <w:r w:rsidDel="00000000" w:rsidR="00000000" w:rsidRPr="00000000">
              <w:rPr>
                <w:rtl w:val="0"/>
              </w:rPr>
            </w:r>
          </w:p>
          <w:p w:rsidR="00000000" w:rsidDel="00000000" w:rsidP="00000000" w:rsidRDefault="00000000" w:rsidRPr="00000000" w14:paraId="00002162">
            <w:pPr>
              <w:jc w:val="center"/>
              <w:rPr>
                <w:sz w:val="22"/>
                <w:szCs w:val="22"/>
              </w:rPr>
            </w:pPr>
            <w:r w:rsidDel="00000000" w:rsidR="00000000" w:rsidRPr="00000000">
              <w:rPr>
                <w:sz w:val="22"/>
                <w:szCs w:val="22"/>
                <w:rtl w:val="0"/>
              </w:rPr>
              <w:t xml:space="preserve">Майбутня вартість ануїтету</w:t>
            </w:r>
          </w:p>
          <w:p w:rsidR="00000000" w:rsidDel="00000000" w:rsidP="00000000" w:rsidRDefault="00000000" w:rsidRPr="00000000" w14:paraId="00002163">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164">
            <w:pPr>
              <w:jc w:val="center"/>
              <w:rPr>
                <w:sz w:val="22"/>
                <w:szCs w:val="22"/>
              </w:rPr>
            </w:pPr>
            <w:r w:rsidDel="00000000" w:rsidR="00000000" w:rsidRPr="00000000">
              <w:rPr>
                <w:rtl w:val="0"/>
              </w:rPr>
            </w:r>
          </w:p>
          <w:p w:rsidR="00000000" w:rsidDel="00000000" w:rsidP="00000000" w:rsidRDefault="00000000" w:rsidRPr="00000000" w14:paraId="00002165">
            <w:pPr>
              <w:jc w:val="center"/>
              <w:rPr>
                <w:sz w:val="22"/>
                <w:szCs w:val="22"/>
              </w:rPr>
            </w:pPr>
            <w:r w:rsidDel="00000000" w:rsidR="00000000" w:rsidRPr="00000000">
              <w:rPr>
                <w:sz w:val="22"/>
                <w:szCs w:val="22"/>
                <w:rtl w:val="0"/>
              </w:rPr>
              <w:t xml:space="preserve">Чинник фонду відшкодування</w:t>
            </w:r>
          </w:p>
          <w:p w:rsidR="00000000" w:rsidDel="00000000" w:rsidP="00000000" w:rsidRDefault="00000000" w:rsidRPr="00000000" w14:paraId="00002166">
            <w:pPr>
              <w:jc w:val="cente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167">
            <w:pPr>
              <w:jc w:val="center"/>
              <w:rPr>
                <w:sz w:val="22"/>
                <w:szCs w:val="22"/>
              </w:rPr>
            </w:pPr>
            <w:r w:rsidDel="00000000" w:rsidR="00000000" w:rsidRPr="00000000">
              <w:rPr>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168">
            <w:pPr>
              <w:jc w:val="center"/>
              <w:rPr>
                <w:sz w:val="22"/>
                <w:szCs w:val="22"/>
              </w:rPr>
            </w:pPr>
            <w:r w:rsidDel="00000000" w:rsidR="00000000" w:rsidRPr="00000000">
              <w:rPr>
                <w:sz w:val="22"/>
                <w:szCs w:val="22"/>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169">
            <w:pPr>
              <w:jc w:val="center"/>
              <w:rPr>
                <w:sz w:val="22"/>
                <w:szCs w:val="22"/>
              </w:rPr>
            </w:pPr>
            <w:r w:rsidDel="00000000" w:rsidR="00000000" w:rsidRPr="00000000">
              <w:rPr>
                <w:sz w:val="22"/>
                <w:szCs w:val="22"/>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16A">
            <w:pPr>
              <w:jc w:val="center"/>
              <w:rPr>
                <w:sz w:val="22"/>
                <w:szCs w:val="22"/>
              </w:rPr>
            </w:pPr>
            <w:r w:rsidDel="00000000" w:rsidR="00000000" w:rsidRPr="00000000">
              <w:rPr>
                <w:sz w:val="22"/>
                <w:szCs w:val="22"/>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16B">
            <w:pPr>
              <w:jc w:val="center"/>
              <w:rPr>
                <w:sz w:val="22"/>
                <w:szCs w:val="22"/>
              </w:rPr>
            </w:pPr>
            <w:r w:rsidDel="00000000" w:rsidR="00000000" w:rsidRPr="00000000">
              <w:rPr>
                <w:sz w:val="22"/>
                <w:szCs w:val="22"/>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16C">
            <w:pPr>
              <w:jc w:val="center"/>
              <w:rPr>
                <w:sz w:val="22"/>
                <w:szCs w:val="22"/>
              </w:rPr>
            </w:pPr>
            <w:r w:rsidDel="00000000" w:rsidR="00000000" w:rsidRPr="00000000">
              <w:rPr>
                <w:sz w:val="22"/>
                <w:szCs w:val="22"/>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16D">
            <w:pPr>
              <w:jc w:val="center"/>
              <w:rPr>
                <w:sz w:val="22"/>
                <w:szCs w:val="22"/>
              </w:rPr>
            </w:pPr>
            <w:r w:rsidDel="00000000" w:rsidR="00000000" w:rsidRPr="00000000">
              <w:rPr>
                <w:sz w:val="22"/>
                <w:szCs w:val="22"/>
                <w:rtl w:val="0"/>
              </w:rPr>
              <w:t xml:space="preserve">7</w:t>
            </w:r>
          </w:p>
        </w:tc>
      </w:tr>
      <w:tr>
        <w:trPr>
          <w:cantSplit w:val="1"/>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16E">
            <w:pPr>
              <w:jc w:val="center"/>
              <w:rPr/>
            </w:pPr>
            <w:r w:rsidDel="00000000" w:rsidR="00000000" w:rsidRPr="00000000">
              <w:rPr>
                <w:rtl w:val="0"/>
              </w:rPr>
              <w:t xml:space="preserve">Річний відсоток – 45%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75">
            <w:pPr>
              <w:jc w:val="center"/>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76">
            <w:pPr>
              <w:jc w:val="center"/>
              <w:rPr>
                <w:color w:val="000000"/>
              </w:rPr>
            </w:pPr>
            <w:r w:rsidDel="00000000" w:rsidR="00000000" w:rsidRPr="00000000">
              <w:rPr>
                <w:color w:val="000000"/>
                <w:rtl w:val="0"/>
              </w:rPr>
              <w:t xml:space="preserve">1,45000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77">
            <w:pPr>
              <w:jc w:val="center"/>
              <w:rPr>
                <w:color w:val="000000"/>
              </w:rPr>
            </w:pPr>
            <w:r w:rsidDel="00000000" w:rsidR="00000000" w:rsidRPr="00000000">
              <w:rPr>
                <w:color w:val="000000"/>
                <w:rtl w:val="0"/>
              </w:rPr>
              <w:t xml:space="preserve">0,68966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78">
            <w:pPr>
              <w:jc w:val="center"/>
              <w:rPr>
                <w:color w:val="000000"/>
              </w:rPr>
            </w:pPr>
            <w:r w:rsidDel="00000000" w:rsidR="00000000" w:rsidRPr="00000000">
              <w:rPr>
                <w:color w:val="000000"/>
                <w:rtl w:val="0"/>
              </w:rPr>
              <w:t xml:space="preserve">0,68966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79">
            <w:pPr>
              <w:jc w:val="center"/>
              <w:rPr>
                <w:color w:val="000000"/>
              </w:rPr>
            </w:pPr>
            <w:r w:rsidDel="00000000" w:rsidR="00000000" w:rsidRPr="00000000">
              <w:rPr>
                <w:color w:val="000000"/>
                <w:rtl w:val="0"/>
              </w:rPr>
              <w:t xml:space="preserve">1,45000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7A">
            <w:pPr>
              <w:jc w:val="center"/>
              <w:rPr>
                <w:color w:val="000000"/>
              </w:rPr>
            </w:pPr>
            <w:r w:rsidDel="00000000" w:rsidR="00000000" w:rsidRPr="00000000">
              <w:rPr>
                <w:color w:val="000000"/>
                <w:rtl w:val="0"/>
              </w:rPr>
              <w:t xml:space="preserve">1,00000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7B">
            <w:pPr>
              <w:jc w:val="center"/>
              <w:rPr>
                <w:color w:val="000000"/>
              </w:rPr>
            </w:pPr>
            <w:r w:rsidDel="00000000" w:rsidR="00000000" w:rsidRPr="00000000">
              <w:rPr>
                <w:color w:val="000000"/>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7C">
            <w:pPr>
              <w:jc w:val="cente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7D">
            <w:pPr>
              <w:jc w:val="center"/>
              <w:rPr>
                <w:color w:val="000000"/>
              </w:rPr>
            </w:pPr>
            <w:r w:rsidDel="00000000" w:rsidR="00000000" w:rsidRPr="00000000">
              <w:rPr>
                <w:color w:val="000000"/>
                <w:rtl w:val="0"/>
              </w:rPr>
              <w:t xml:space="preserve">2,10250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7E">
            <w:pPr>
              <w:jc w:val="center"/>
              <w:rPr>
                <w:color w:val="000000"/>
              </w:rPr>
            </w:pPr>
            <w:r w:rsidDel="00000000" w:rsidR="00000000" w:rsidRPr="00000000">
              <w:rPr>
                <w:color w:val="000000"/>
                <w:rtl w:val="0"/>
              </w:rPr>
              <w:t xml:space="preserve">0,47562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7F">
            <w:pPr>
              <w:jc w:val="center"/>
              <w:rPr>
                <w:color w:val="000000"/>
              </w:rPr>
            </w:pPr>
            <w:r w:rsidDel="00000000" w:rsidR="00000000" w:rsidRPr="00000000">
              <w:rPr>
                <w:color w:val="000000"/>
                <w:rtl w:val="0"/>
              </w:rPr>
              <w:t xml:space="preserve">1,16528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80">
            <w:pPr>
              <w:jc w:val="center"/>
              <w:rPr>
                <w:color w:val="000000"/>
              </w:rPr>
            </w:pPr>
            <w:r w:rsidDel="00000000" w:rsidR="00000000" w:rsidRPr="00000000">
              <w:rPr>
                <w:color w:val="000000"/>
                <w:rtl w:val="0"/>
              </w:rPr>
              <w:t xml:space="preserve">0,85816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81">
            <w:pPr>
              <w:jc w:val="center"/>
              <w:rPr>
                <w:color w:val="000000"/>
              </w:rPr>
            </w:pPr>
            <w:r w:rsidDel="00000000" w:rsidR="00000000" w:rsidRPr="00000000">
              <w:rPr>
                <w:color w:val="000000"/>
                <w:rtl w:val="0"/>
              </w:rPr>
              <w:t xml:space="preserve">2,45000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82">
            <w:pPr>
              <w:jc w:val="center"/>
              <w:rPr>
                <w:color w:val="000000"/>
              </w:rPr>
            </w:pPr>
            <w:r w:rsidDel="00000000" w:rsidR="00000000" w:rsidRPr="00000000">
              <w:rPr>
                <w:color w:val="000000"/>
                <w:rtl w:val="0"/>
              </w:rPr>
              <w:t xml:space="preserve">0,40816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83">
            <w:pPr>
              <w:jc w:val="center"/>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84">
            <w:pPr>
              <w:jc w:val="center"/>
              <w:rPr>
                <w:color w:val="000000"/>
              </w:rPr>
            </w:pPr>
            <w:r w:rsidDel="00000000" w:rsidR="00000000" w:rsidRPr="00000000">
              <w:rPr>
                <w:color w:val="000000"/>
                <w:rtl w:val="0"/>
              </w:rPr>
              <w:t xml:space="preserve">3,04863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85">
            <w:pPr>
              <w:jc w:val="center"/>
              <w:rPr>
                <w:color w:val="000000"/>
              </w:rPr>
            </w:pPr>
            <w:r w:rsidDel="00000000" w:rsidR="00000000" w:rsidRPr="00000000">
              <w:rPr>
                <w:color w:val="000000"/>
                <w:rtl w:val="0"/>
              </w:rPr>
              <w:t xml:space="preserve">0,32802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86">
            <w:pPr>
              <w:jc w:val="center"/>
              <w:rPr>
                <w:color w:val="000000"/>
              </w:rPr>
            </w:pPr>
            <w:r w:rsidDel="00000000" w:rsidR="00000000" w:rsidRPr="00000000">
              <w:rPr>
                <w:color w:val="000000"/>
                <w:rtl w:val="0"/>
              </w:rPr>
              <w:t xml:space="preserve">1,49330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87">
            <w:pPr>
              <w:jc w:val="center"/>
              <w:rPr>
                <w:color w:val="000000"/>
              </w:rPr>
            </w:pPr>
            <w:r w:rsidDel="00000000" w:rsidR="00000000" w:rsidRPr="00000000">
              <w:rPr>
                <w:color w:val="000000"/>
                <w:rtl w:val="0"/>
              </w:rPr>
              <w:t xml:space="preserve">0,66966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88">
            <w:pPr>
              <w:jc w:val="center"/>
              <w:rPr>
                <w:color w:val="000000"/>
              </w:rPr>
            </w:pPr>
            <w:r w:rsidDel="00000000" w:rsidR="00000000" w:rsidRPr="00000000">
              <w:rPr>
                <w:color w:val="000000"/>
                <w:rtl w:val="0"/>
              </w:rPr>
              <w:t xml:space="preserve">4,55250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89">
            <w:pPr>
              <w:jc w:val="center"/>
              <w:rPr>
                <w:color w:val="000000"/>
              </w:rPr>
            </w:pPr>
            <w:r w:rsidDel="00000000" w:rsidR="00000000" w:rsidRPr="00000000">
              <w:rPr>
                <w:color w:val="000000"/>
                <w:rtl w:val="0"/>
              </w:rPr>
              <w:t xml:space="preserve">0,21966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8A">
            <w:pPr>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8B">
            <w:pPr>
              <w:jc w:val="center"/>
              <w:rPr>
                <w:color w:val="000000"/>
              </w:rPr>
            </w:pPr>
            <w:r w:rsidDel="00000000" w:rsidR="00000000" w:rsidRPr="00000000">
              <w:rPr>
                <w:color w:val="000000"/>
                <w:rtl w:val="0"/>
              </w:rPr>
              <w:t xml:space="preserve">4,42051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8C">
            <w:pPr>
              <w:jc w:val="center"/>
              <w:rPr>
                <w:color w:val="000000"/>
              </w:rPr>
            </w:pPr>
            <w:r w:rsidDel="00000000" w:rsidR="00000000" w:rsidRPr="00000000">
              <w:rPr>
                <w:color w:val="000000"/>
                <w:rtl w:val="0"/>
              </w:rPr>
              <w:t xml:space="preserve">0,22622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8D">
            <w:pPr>
              <w:jc w:val="center"/>
              <w:rPr>
                <w:color w:val="000000"/>
              </w:rPr>
            </w:pPr>
            <w:r w:rsidDel="00000000" w:rsidR="00000000" w:rsidRPr="00000000">
              <w:rPr>
                <w:color w:val="000000"/>
                <w:rtl w:val="0"/>
              </w:rPr>
              <w:t xml:space="preserve">1,71951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8E">
            <w:pPr>
              <w:jc w:val="center"/>
              <w:rPr>
                <w:color w:val="000000"/>
              </w:rPr>
            </w:pPr>
            <w:r w:rsidDel="00000000" w:rsidR="00000000" w:rsidRPr="00000000">
              <w:rPr>
                <w:color w:val="000000"/>
                <w:rtl w:val="0"/>
              </w:rPr>
              <w:t xml:space="preserve">0,58156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8F">
            <w:pPr>
              <w:jc w:val="center"/>
              <w:rPr>
                <w:color w:val="000000"/>
              </w:rPr>
            </w:pPr>
            <w:r w:rsidDel="00000000" w:rsidR="00000000" w:rsidRPr="00000000">
              <w:rPr>
                <w:color w:val="000000"/>
                <w:rtl w:val="0"/>
              </w:rPr>
              <w:t xml:space="preserve">7,60113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90">
            <w:pPr>
              <w:jc w:val="center"/>
              <w:rPr>
                <w:color w:val="000000"/>
              </w:rPr>
            </w:pPr>
            <w:r w:rsidDel="00000000" w:rsidR="00000000" w:rsidRPr="00000000">
              <w:rPr>
                <w:color w:val="000000"/>
                <w:rtl w:val="0"/>
              </w:rPr>
              <w:t xml:space="preserve">0,13156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91">
            <w:pPr>
              <w:jc w:val="center"/>
              <w:rPr>
                <w:color w:val="000000"/>
              </w:rPr>
            </w:pPr>
            <w:r w:rsidDel="00000000" w:rsidR="00000000" w:rsidRPr="00000000">
              <w:rPr>
                <w:color w:val="000000"/>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92">
            <w:pPr>
              <w:jc w:val="center"/>
              <w:rPr>
                <w:color w:val="000000"/>
              </w:rPr>
            </w:pPr>
            <w:r w:rsidDel="00000000" w:rsidR="00000000" w:rsidRPr="00000000">
              <w:rPr>
                <w:color w:val="000000"/>
                <w:rtl w:val="0"/>
              </w:rPr>
              <w:t xml:space="preserve">6,40973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93">
            <w:pPr>
              <w:jc w:val="center"/>
              <w:rPr>
                <w:color w:val="000000"/>
              </w:rPr>
            </w:pPr>
            <w:r w:rsidDel="00000000" w:rsidR="00000000" w:rsidRPr="00000000">
              <w:rPr>
                <w:color w:val="000000"/>
                <w:rtl w:val="0"/>
              </w:rPr>
              <w:t xml:space="preserve">0,15601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94">
            <w:pPr>
              <w:jc w:val="center"/>
              <w:rPr>
                <w:color w:val="000000"/>
              </w:rPr>
            </w:pPr>
            <w:r w:rsidDel="00000000" w:rsidR="00000000" w:rsidRPr="00000000">
              <w:rPr>
                <w:color w:val="000000"/>
                <w:rtl w:val="0"/>
              </w:rPr>
              <w:t xml:space="preserve">1,87553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95">
            <w:pPr>
              <w:jc w:val="center"/>
              <w:rPr>
                <w:color w:val="000000"/>
              </w:rPr>
            </w:pPr>
            <w:r w:rsidDel="00000000" w:rsidR="00000000" w:rsidRPr="00000000">
              <w:rPr>
                <w:color w:val="000000"/>
                <w:rtl w:val="0"/>
              </w:rPr>
              <w:t xml:space="preserve">0,53318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96">
            <w:pPr>
              <w:jc w:val="center"/>
              <w:rPr>
                <w:color w:val="000000"/>
              </w:rPr>
            </w:pPr>
            <w:r w:rsidDel="00000000" w:rsidR="00000000" w:rsidRPr="00000000">
              <w:rPr>
                <w:color w:val="000000"/>
                <w:rtl w:val="0"/>
              </w:rPr>
              <w:t xml:space="preserve">12,02163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97">
            <w:pPr>
              <w:jc w:val="center"/>
              <w:rPr>
                <w:color w:val="000000"/>
              </w:rPr>
            </w:pPr>
            <w:r w:rsidDel="00000000" w:rsidR="00000000" w:rsidRPr="00000000">
              <w:rPr>
                <w:color w:val="000000"/>
                <w:rtl w:val="0"/>
              </w:rPr>
              <w:t xml:space="preserve">0,08318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98">
            <w:pPr>
              <w:jc w:val="center"/>
              <w:rPr>
                <w:color w:val="000000"/>
              </w:rPr>
            </w:pPr>
            <w:r w:rsidDel="00000000" w:rsidR="00000000" w:rsidRPr="00000000">
              <w:rPr>
                <w:color w:val="00000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99">
            <w:pPr>
              <w:jc w:val="center"/>
              <w:rPr>
                <w:color w:val="000000"/>
              </w:rPr>
            </w:pPr>
            <w:r w:rsidDel="00000000" w:rsidR="00000000" w:rsidRPr="00000000">
              <w:rPr>
                <w:color w:val="000000"/>
                <w:rtl w:val="0"/>
              </w:rPr>
              <w:t xml:space="preserve">9,29411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9A">
            <w:pPr>
              <w:jc w:val="center"/>
              <w:rPr>
                <w:color w:val="000000"/>
              </w:rPr>
            </w:pPr>
            <w:r w:rsidDel="00000000" w:rsidR="00000000" w:rsidRPr="00000000">
              <w:rPr>
                <w:color w:val="000000"/>
                <w:rtl w:val="0"/>
              </w:rPr>
              <w:t xml:space="preserve">0,10759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9B">
            <w:pPr>
              <w:jc w:val="center"/>
              <w:rPr>
                <w:color w:val="000000"/>
              </w:rPr>
            </w:pPr>
            <w:r w:rsidDel="00000000" w:rsidR="00000000" w:rsidRPr="00000000">
              <w:rPr>
                <w:color w:val="000000"/>
                <w:rtl w:val="0"/>
              </w:rPr>
              <w:t xml:space="preserve">1,98312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9C">
            <w:pPr>
              <w:jc w:val="center"/>
              <w:rPr>
                <w:color w:val="000000"/>
              </w:rPr>
            </w:pPr>
            <w:r w:rsidDel="00000000" w:rsidR="00000000" w:rsidRPr="00000000">
              <w:rPr>
                <w:color w:val="000000"/>
                <w:rtl w:val="0"/>
              </w:rPr>
              <w:t xml:space="preserve">0,50426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9D">
            <w:pPr>
              <w:jc w:val="center"/>
              <w:rPr>
                <w:color w:val="000000"/>
              </w:rPr>
            </w:pPr>
            <w:r w:rsidDel="00000000" w:rsidR="00000000" w:rsidRPr="00000000">
              <w:rPr>
                <w:color w:val="000000"/>
                <w:rtl w:val="0"/>
              </w:rPr>
              <w:t xml:space="preserve">18,43137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9E">
            <w:pPr>
              <w:jc w:val="center"/>
              <w:rPr>
                <w:color w:val="000000"/>
              </w:rPr>
            </w:pPr>
            <w:r w:rsidDel="00000000" w:rsidR="00000000" w:rsidRPr="00000000">
              <w:rPr>
                <w:color w:val="000000"/>
                <w:rtl w:val="0"/>
              </w:rPr>
              <w:t xml:space="preserve">0,05426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9F">
            <w:pPr>
              <w:jc w:val="center"/>
              <w:rPr>
                <w:color w:val="000000"/>
              </w:rPr>
            </w:pPr>
            <w:r w:rsidDel="00000000" w:rsidR="00000000" w:rsidRPr="00000000">
              <w:rPr>
                <w:color w:val="000000"/>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A0">
            <w:pPr>
              <w:jc w:val="center"/>
              <w:rPr>
                <w:color w:val="000000"/>
              </w:rPr>
            </w:pPr>
            <w:r w:rsidDel="00000000" w:rsidR="00000000" w:rsidRPr="00000000">
              <w:rPr>
                <w:color w:val="000000"/>
                <w:rtl w:val="0"/>
              </w:rPr>
              <w:t xml:space="preserve">13,47647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A1">
            <w:pPr>
              <w:jc w:val="center"/>
              <w:rPr>
                <w:color w:val="000000"/>
              </w:rPr>
            </w:pPr>
            <w:r w:rsidDel="00000000" w:rsidR="00000000" w:rsidRPr="00000000">
              <w:rPr>
                <w:color w:val="000000"/>
                <w:rtl w:val="0"/>
              </w:rPr>
              <w:t xml:space="preserve">0,07420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A2">
            <w:pPr>
              <w:jc w:val="center"/>
              <w:rPr>
                <w:color w:val="000000"/>
              </w:rPr>
            </w:pPr>
            <w:r w:rsidDel="00000000" w:rsidR="00000000" w:rsidRPr="00000000">
              <w:rPr>
                <w:color w:val="000000"/>
                <w:rtl w:val="0"/>
              </w:rPr>
              <w:t xml:space="preserve">2,05733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A3">
            <w:pPr>
              <w:jc w:val="center"/>
              <w:rPr>
                <w:color w:val="000000"/>
              </w:rPr>
            </w:pPr>
            <w:r w:rsidDel="00000000" w:rsidR="00000000" w:rsidRPr="00000000">
              <w:rPr>
                <w:color w:val="000000"/>
                <w:rtl w:val="0"/>
              </w:rPr>
              <w:t xml:space="preserve">0,48607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A4">
            <w:pPr>
              <w:jc w:val="center"/>
              <w:rPr>
                <w:color w:val="000000"/>
              </w:rPr>
            </w:pPr>
            <w:r w:rsidDel="00000000" w:rsidR="00000000" w:rsidRPr="00000000">
              <w:rPr>
                <w:color w:val="000000"/>
                <w:rtl w:val="0"/>
              </w:rPr>
              <w:t xml:space="preserve">27,72548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A5">
            <w:pPr>
              <w:jc w:val="center"/>
              <w:rPr>
                <w:color w:val="000000"/>
              </w:rPr>
            </w:pPr>
            <w:r w:rsidDel="00000000" w:rsidR="00000000" w:rsidRPr="00000000">
              <w:rPr>
                <w:color w:val="000000"/>
                <w:rtl w:val="0"/>
              </w:rPr>
              <w:t xml:space="preserve">0,03607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A6">
            <w:pPr>
              <w:jc w:val="center"/>
              <w:rPr>
                <w:color w:val="000000"/>
              </w:rPr>
            </w:pPr>
            <w:r w:rsidDel="00000000" w:rsidR="00000000" w:rsidRPr="00000000">
              <w:rPr>
                <w:color w:val="000000"/>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A7">
            <w:pPr>
              <w:jc w:val="center"/>
              <w:rPr>
                <w:color w:val="000000"/>
              </w:rPr>
            </w:pPr>
            <w:r w:rsidDel="00000000" w:rsidR="00000000" w:rsidRPr="00000000">
              <w:rPr>
                <w:color w:val="000000"/>
                <w:rtl w:val="0"/>
              </w:rPr>
              <w:t xml:space="preserve">19,54088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A8">
            <w:pPr>
              <w:jc w:val="center"/>
              <w:rPr>
                <w:color w:val="000000"/>
              </w:rPr>
            </w:pPr>
            <w:r w:rsidDel="00000000" w:rsidR="00000000" w:rsidRPr="00000000">
              <w:rPr>
                <w:color w:val="000000"/>
                <w:rtl w:val="0"/>
              </w:rPr>
              <w:t xml:space="preserve">0,05117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A9">
            <w:pPr>
              <w:jc w:val="center"/>
              <w:rPr>
                <w:color w:val="000000"/>
              </w:rPr>
            </w:pPr>
            <w:r w:rsidDel="00000000" w:rsidR="00000000" w:rsidRPr="00000000">
              <w:rPr>
                <w:color w:val="000000"/>
                <w:rtl w:val="0"/>
              </w:rPr>
              <w:t xml:space="preserve">2,10850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AA">
            <w:pPr>
              <w:jc w:val="center"/>
              <w:rPr>
                <w:color w:val="000000"/>
              </w:rPr>
            </w:pPr>
            <w:r w:rsidDel="00000000" w:rsidR="00000000" w:rsidRPr="00000000">
              <w:rPr>
                <w:color w:val="000000"/>
                <w:rtl w:val="0"/>
              </w:rPr>
              <w:t xml:space="preserve">0,47427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AB">
            <w:pPr>
              <w:jc w:val="center"/>
              <w:rPr>
                <w:color w:val="000000"/>
              </w:rPr>
            </w:pPr>
            <w:r w:rsidDel="00000000" w:rsidR="00000000" w:rsidRPr="00000000">
              <w:rPr>
                <w:color w:val="000000"/>
                <w:rtl w:val="0"/>
              </w:rPr>
              <w:t xml:space="preserve">41,20195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AC">
            <w:pPr>
              <w:jc w:val="center"/>
              <w:rPr>
                <w:color w:val="000000"/>
              </w:rPr>
            </w:pPr>
            <w:r w:rsidDel="00000000" w:rsidR="00000000" w:rsidRPr="00000000">
              <w:rPr>
                <w:color w:val="000000"/>
                <w:rtl w:val="0"/>
              </w:rPr>
              <w:t xml:space="preserve">0,02427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AD">
            <w:pPr>
              <w:jc w:val="center"/>
              <w:rPr>
                <w:color w:val="000000"/>
              </w:rPr>
            </w:pPr>
            <w:r w:rsidDel="00000000" w:rsidR="00000000" w:rsidRPr="00000000">
              <w:rPr>
                <w:color w:val="000000"/>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AE">
            <w:pPr>
              <w:jc w:val="center"/>
              <w:rPr>
                <w:color w:val="000000"/>
              </w:rPr>
            </w:pPr>
            <w:r w:rsidDel="00000000" w:rsidR="00000000" w:rsidRPr="00000000">
              <w:rPr>
                <w:color w:val="000000"/>
                <w:rtl w:val="0"/>
              </w:rPr>
              <w:t xml:space="preserve">28,33427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AF">
            <w:pPr>
              <w:jc w:val="center"/>
              <w:rPr>
                <w:color w:val="000000"/>
              </w:rPr>
            </w:pPr>
            <w:r w:rsidDel="00000000" w:rsidR="00000000" w:rsidRPr="00000000">
              <w:rPr>
                <w:color w:val="000000"/>
                <w:rtl w:val="0"/>
              </w:rPr>
              <w:t xml:space="preserve">0,03529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B0">
            <w:pPr>
              <w:jc w:val="center"/>
              <w:rPr>
                <w:color w:val="000000"/>
              </w:rPr>
            </w:pPr>
            <w:r w:rsidDel="00000000" w:rsidR="00000000" w:rsidRPr="00000000">
              <w:rPr>
                <w:color w:val="000000"/>
                <w:rtl w:val="0"/>
              </w:rPr>
              <w:t xml:space="preserve">2,14379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B1">
            <w:pPr>
              <w:jc w:val="center"/>
              <w:rPr>
                <w:color w:val="000000"/>
              </w:rPr>
            </w:pPr>
            <w:r w:rsidDel="00000000" w:rsidR="00000000" w:rsidRPr="00000000">
              <w:rPr>
                <w:color w:val="000000"/>
                <w:rtl w:val="0"/>
              </w:rPr>
              <w:t xml:space="preserve">0,46646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B2">
            <w:pPr>
              <w:jc w:val="center"/>
              <w:rPr>
                <w:color w:val="000000"/>
              </w:rPr>
            </w:pPr>
            <w:r w:rsidDel="00000000" w:rsidR="00000000" w:rsidRPr="00000000">
              <w:rPr>
                <w:color w:val="000000"/>
                <w:rtl w:val="0"/>
              </w:rPr>
              <w:t xml:space="preserve">60,74282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B3">
            <w:pPr>
              <w:jc w:val="center"/>
              <w:rPr>
                <w:color w:val="000000"/>
              </w:rPr>
            </w:pPr>
            <w:r w:rsidDel="00000000" w:rsidR="00000000" w:rsidRPr="00000000">
              <w:rPr>
                <w:color w:val="000000"/>
                <w:rtl w:val="0"/>
              </w:rPr>
              <w:t xml:space="preserve">0,01646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B4">
            <w:pPr>
              <w:jc w:val="center"/>
              <w:rPr>
                <w:color w:val="000000"/>
              </w:rPr>
            </w:pPr>
            <w:r w:rsidDel="00000000" w:rsidR="00000000" w:rsidRPr="00000000">
              <w:rPr>
                <w:color w:val="000000"/>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B5">
            <w:pPr>
              <w:jc w:val="center"/>
              <w:rPr>
                <w:color w:val="000000"/>
              </w:rPr>
            </w:pPr>
            <w:r w:rsidDel="00000000" w:rsidR="00000000" w:rsidRPr="00000000">
              <w:rPr>
                <w:color w:val="000000"/>
                <w:rtl w:val="0"/>
              </w:rPr>
              <w:t xml:space="preserve">41,08469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B6">
            <w:pPr>
              <w:jc w:val="center"/>
              <w:rPr>
                <w:color w:val="000000"/>
              </w:rPr>
            </w:pPr>
            <w:r w:rsidDel="00000000" w:rsidR="00000000" w:rsidRPr="00000000">
              <w:rPr>
                <w:color w:val="000000"/>
                <w:rtl w:val="0"/>
              </w:rPr>
              <w:t xml:space="preserve">0,02434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B7">
            <w:pPr>
              <w:jc w:val="center"/>
              <w:rPr>
                <w:color w:val="000000"/>
              </w:rPr>
            </w:pPr>
            <w:r w:rsidDel="00000000" w:rsidR="00000000" w:rsidRPr="00000000">
              <w:rPr>
                <w:color w:val="000000"/>
                <w:rtl w:val="0"/>
              </w:rPr>
              <w:t xml:space="preserve">2,16813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B8">
            <w:pPr>
              <w:jc w:val="center"/>
              <w:rPr>
                <w:color w:val="000000"/>
              </w:rPr>
            </w:pPr>
            <w:r w:rsidDel="00000000" w:rsidR="00000000" w:rsidRPr="00000000">
              <w:rPr>
                <w:color w:val="000000"/>
                <w:rtl w:val="0"/>
              </w:rPr>
              <w:t xml:space="preserve">0,46123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B9">
            <w:pPr>
              <w:jc w:val="center"/>
              <w:rPr>
                <w:color w:val="000000"/>
              </w:rPr>
            </w:pPr>
            <w:r w:rsidDel="00000000" w:rsidR="00000000" w:rsidRPr="00000000">
              <w:rPr>
                <w:color w:val="000000"/>
                <w:rtl w:val="0"/>
              </w:rPr>
              <w:t xml:space="preserve">89,07709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BA">
            <w:pPr>
              <w:jc w:val="center"/>
              <w:rPr>
                <w:color w:val="000000"/>
              </w:rPr>
            </w:pPr>
            <w:r w:rsidDel="00000000" w:rsidR="00000000" w:rsidRPr="00000000">
              <w:rPr>
                <w:color w:val="000000"/>
                <w:rtl w:val="0"/>
              </w:rPr>
              <w:t xml:space="preserve">0,01123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BB">
            <w:pPr>
              <w:jc w:val="center"/>
              <w:rPr>
                <w:color w:val="000000"/>
              </w:rPr>
            </w:pPr>
            <w:r w:rsidDel="00000000" w:rsidR="00000000" w:rsidRPr="00000000">
              <w:rPr>
                <w:color w:val="000000"/>
                <w:rtl w:val="0"/>
              </w:rPr>
              <w:t xml:space="preserve">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BC">
            <w:pPr>
              <w:jc w:val="center"/>
              <w:rPr>
                <w:color w:val="000000"/>
              </w:rPr>
            </w:pPr>
            <w:r w:rsidDel="00000000" w:rsidR="00000000" w:rsidRPr="00000000">
              <w:rPr>
                <w:color w:val="000000"/>
                <w:rtl w:val="0"/>
              </w:rPr>
              <w:t xml:space="preserve">59,57280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BD">
            <w:pPr>
              <w:jc w:val="center"/>
              <w:rPr>
                <w:color w:val="000000"/>
              </w:rPr>
            </w:pPr>
            <w:r w:rsidDel="00000000" w:rsidR="00000000" w:rsidRPr="00000000">
              <w:rPr>
                <w:color w:val="000000"/>
                <w:rtl w:val="0"/>
              </w:rPr>
              <w:t xml:space="preserve">0,01679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BE">
            <w:pPr>
              <w:jc w:val="center"/>
              <w:rPr>
                <w:color w:val="000000"/>
              </w:rPr>
            </w:pPr>
            <w:r w:rsidDel="00000000" w:rsidR="00000000" w:rsidRPr="00000000">
              <w:rPr>
                <w:color w:val="000000"/>
                <w:rtl w:val="0"/>
              </w:rPr>
              <w:t xml:space="preserve">2,18492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BF">
            <w:pPr>
              <w:jc w:val="center"/>
              <w:rPr>
                <w:color w:val="000000"/>
              </w:rPr>
            </w:pPr>
            <w:r w:rsidDel="00000000" w:rsidR="00000000" w:rsidRPr="00000000">
              <w:rPr>
                <w:color w:val="000000"/>
                <w:rtl w:val="0"/>
              </w:rPr>
              <w:t xml:space="preserve">0,45768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C0">
            <w:pPr>
              <w:jc w:val="center"/>
              <w:rPr>
                <w:color w:val="000000"/>
              </w:rPr>
            </w:pPr>
            <w:r w:rsidDel="00000000" w:rsidR="00000000" w:rsidRPr="00000000">
              <w:rPr>
                <w:color w:val="000000"/>
                <w:rtl w:val="0"/>
              </w:rPr>
              <w:t xml:space="preserve">130,16178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C1">
            <w:pPr>
              <w:jc w:val="center"/>
              <w:rPr>
                <w:color w:val="000000"/>
              </w:rPr>
            </w:pPr>
            <w:r w:rsidDel="00000000" w:rsidR="00000000" w:rsidRPr="00000000">
              <w:rPr>
                <w:color w:val="000000"/>
                <w:rtl w:val="0"/>
              </w:rPr>
              <w:t xml:space="preserve">0,00768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C2">
            <w:pPr>
              <w:jc w:val="center"/>
              <w:rPr>
                <w:color w:val="000000"/>
              </w:rPr>
            </w:pPr>
            <w:r w:rsidDel="00000000" w:rsidR="00000000" w:rsidRPr="00000000">
              <w:rPr>
                <w:color w:val="000000"/>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C3">
            <w:pPr>
              <w:jc w:val="center"/>
              <w:rPr>
                <w:color w:val="000000"/>
              </w:rPr>
            </w:pPr>
            <w:r w:rsidDel="00000000" w:rsidR="00000000" w:rsidRPr="00000000">
              <w:rPr>
                <w:color w:val="000000"/>
                <w:rtl w:val="0"/>
              </w:rPr>
              <w:t xml:space="preserve">86,38056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C4">
            <w:pPr>
              <w:jc w:val="center"/>
              <w:rPr>
                <w:color w:val="000000"/>
              </w:rPr>
            </w:pPr>
            <w:r w:rsidDel="00000000" w:rsidR="00000000" w:rsidRPr="00000000">
              <w:rPr>
                <w:color w:val="000000"/>
                <w:rtl w:val="0"/>
              </w:rPr>
              <w:t xml:space="preserve">0,01158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C5">
            <w:pPr>
              <w:jc w:val="center"/>
              <w:rPr>
                <w:color w:val="000000"/>
              </w:rPr>
            </w:pPr>
            <w:r w:rsidDel="00000000" w:rsidR="00000000" w:rsidRPr="00000000">
              <w:rPr>
                <w:color w:val="000000"/>
                <w:rtl w:val="0"/>
              </w:rPr>
              <w:t xml:space="preserve">2,19650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C6">
            <w:pPr>
              <w:jc w:val="center"/>
              <w:rPr>
                <w:color w:val="000000"/>
              </w:rPr>
            </w:pPr>
            <w:r w:rsidDel="00000000" w:rsidR="00000000" w:rsidRPr="00000000">
              <w:rPr>
                <w:color w:val="000000"/>
                <w:rtl w:val="0"/>
              </w:rPr>
              <w:t xml:space="preserve">0,45527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C7">
            <w:pPr>
              <w:jc w:val="center"/>
              <w:rPr>
                <w:color w:val="000000"/>
              </w:rPr>
            </w:pPr>
            <w:r w:rsidDel="00000000" w:rsidR="00000000" w:rsidRPr="00000000">
              <w:rPr>
                <w:color w:val="000000"/>
                <w:rtl w:val="0"/>
              </w:rPr>
              <w:t xml:space="preserve">189,73458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C8">
            <w:pPr>
              <w:jc w:val="center"/>
              <w:rPr>
                <w:color w:val="000000"/>
              </w:rPr>
            </w:pPr>
            <w:r w:rsidDel="00000000" w:rsidR="00000000" w:rsidRPr="00000000">
              <w:rPr>
                <w:color w:val="000000"/>
                <w:rtl w:val="0"/>
              </w:rPr>
              <w:t xml:space="preserve">0,00527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C9">
            <w:pPr>
              <w:jc w:val="center"/>
              <w:rPr>
                <w:color w:val="000000"/>
              </w:rPr>
            </w:pPr>
            <w:r w:rsidDel="00000000" w:rsidR="00000000" w:rsidRPr="00000000">
              <w:rPr>
                <w:color w:val="000000"/>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CA">
            <w:pPr>
              <w:jc w:val="center"/>
              <w:rPr>
                <w:color w:val="000000"/>
              </w:rPr>
            </w:pPr>
            <w:r w:rsidDel="00000000" w:rsidR="00000000" w:rsidRPr="00000000">
              <w:rPr>
                <w:color w:val="000000"/>
                <w:rtl w:val="0"/>
              </w:rPr>
              <w:t xml:space="preserve">125,25182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CB">
            <w:pPr>
              <w:jc w:val="center"/>
              <w:rPr>
                <w:color w:val="000000"/>
              </w:rPr>
            </w:pPr>
            <w:r w:rsidDel="00000000" w:rsidR="00000000" w:rsidRPr="00000000">
              <w:rPr>
                <w:color w:val="000000"/>
                <w:rtl w:val="0"/>
              </w:rPr>
              <w:t xml:space="preserve">0,00798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CC">
            <w:pPr>
              <w:jc w:val="center"/>
              <w:rPr>
                <w:color w:val="000000"/>
              </w:rPr>
            </w:pPr>
            <w:r w:rsidDel="00000000" w:rsidR="00000000" w:rsidRPr="00000000">
              <w:rPr>
                <w:color w:val="000000"/>
                <w:rtl w:val="0"/>
              </w:rPr>
              <w:t xml:space="preserve">2,20448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CD">
            <w:pPr>
              <w:jc w:val="center"/>
              <w:rPr>
                <w:color w:val="000000"/>
              </w:rPr>
            </w:pPr>
            <w:r w:rsidDel="00000000" w:rsidR="00000000" w:rsidRPr="00000000">
              <w:rPr>
                <w:color w:val="000000"/>
                <w:rtl w:val="0"/>
              </w:rPr>
              <w:t xml:space="preserve">0,45362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CE">
            <w:pPr>
              <w:jc w:val="center"/>
              <w:rPr>
                <w:color w:val="000000"/>
              </w:rPr>
            </w:pPr>
            <w:r w:rsidDel="00000000" w:rsidR="00000000" w:rsidRPr="00000000">
              <w:rPr>
                <w:color w:val="000000"/>
                <w:rtl w:val="0"/>
              </w:rPr>
              <w:t xml:space="preserve">276,11515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CF">
            <w:pPr>
              <w:jc w:val="center"/>
              <w:rPr>
                <w:color w:val="000000"/>
              </w:rPr>
            </w:pPr>
            <w:r w:rsidDel="00000000" w:rsidR="00000000" w:rsidRPr="00000000">
              <w:rPr>
                <w:color w:val="000000"/>
                <w:rtl w:val="0"/>
              </w:rPr>
              <w:t xml:space="preserve">0,00362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D0">
            <w:pPr>
              <w:jc w:val="center"/>
              <w:rPr>
                <w:color w:val="000000"/>
              </w:rPr>
            </w:pPr>
            <w:r w:rsidDel="00000000" w:rsidR="00000000" w:rsidRPr="00000000">
              <w:rPr>
                <w:color w:val="000000"/>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D1">
            <w:pPr>
              <w:jc w:val="center"/>
              <w:rPr>
                <w:color w:val="000000"/>
              </w:rPr>
            </w:pPr>
            <w:r w:rsidDel="00000000" w:rsidR="00000000" w:rsidRPr="00000000">
              <w:rPr>
                <w:color w:val="000000"/>
                <w:rtl w:val="0"/>
              </w:rPr>
              <w:t xml:space="preserve">181,61513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D2">
            <w:pPr>
              <w:jc w:val="center"/>
              <w:rPr>
                <w:color w:val="000000"/>
              </w:rPr>
            </w:pPr>
            <w:r w:rsidDel="00000000" w:rsidR="00000000" w:rsidRPr="00000000">
              <w:rPr>
                <w:color w:val="000000"/>
                <w:rtl w:val="0"/>
              </w:rPr>
              <w:t xml:space="preserve">0,00551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D3">
            <w:pPr>
              <w:jc w:val="center"/>
              <w:rPr>
                <w:color w:val="000000"/>
              </w:rPr>
            </w:pPr>
            <w:r w:rsidDel="00000000" w:rsidR="00000000" w:rsidRPr="00000000">
              <w:rPr>
                <w:color w:val="000000"/>
                <w:rtl w:val="0"/>
              </w:rPr>
              <w:t xml:space="preserve">2,20999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D4">
            <w:pPr>
              <w:jc w:val="center"/>
              <w:rPr>
                <w:color w:val="000000"/>
              </w:rPr>
            </w:pPr>
            <w:r w:rsidDel="00000000" w:rsidR="00000000" w:rsidRPr="00000000">
              <w:rPr>
                <w:color w:val="000000"/>
                <w:rtl w:val="0"/>
              </w:rPr>
              <w:t xml:space="preserve">0,45249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D5">
            <w:pPr>
              <w:jc w:val="center"/>
              <w:rPr>
                <w:color w:val="000000"/>
              </w:rPr>
            </w:pPr>
            <w:r w:rsidDel="00000000" w:rsidR="00000000" w:rsidRPr="00000000">
              <w:rPr>
                <w:color w:val="000000"/>
                <w:rtl w:val="0"/>
              </w:rPr>
              <w:t xml:space="preserve">401,36696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D6">
            <w:pPr>
              <w:jc w:val="center"/>
              <w:rPr>
                <w:color w:val="000000"/>
              </w:rPr>
            </w:pPr>
            <w:r w:rsidDel="00000000" w:rsidR="00000000" w:rsidRPr="00000000">
              <w:rPr>
                <w:color w:val="000000"/>
                <w:rtl w:val="0"/>
              </w:rPr>
              <w:t xml:space="preserve">0,00249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D7">
            <w:pPr>
              <w:jc w:val="center"/>
              <w:rPr>
                <w:color w:val="000000"/>
              </w:rPr>
            </w:pPr>
            <w:r w:rsidDel="00000000" w:rsidR="00000000" w:rsidRPr="00000000">
              <w:rPr>
                <w:color w:val="000000"/>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D8">
            <w:pPr>
              <w:jc w:val="center"/>
              <w:rPr>
                <w:color w:val="000000"/>
              </w:rPr>
            </w:pPr>
            <w:r w:rsidDel="00000000" w:rsidR="00000000" w:rsidRPr="00000000">
              <w:rPr>
                <w:color w:val="000000"/>
                <w:rtl w:val="0"/>
              </w:rPr>
              <w:t xml:space="preserve">263,34194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D9">
            <w:pPr>
              <w:jc w:val="center"/>
              <w:rPr>
                <w:color w:val="000000"/>
              </w:rPr>
            </w:pPr>
            <w:r w:rsidDel="00000000" w:rsidR="00000000" w:rsidRPr="00000000">
              <w:rPr>
                <w:color w:val="000000"/>
                <w:rtl w:val="0"/>
              </w:rPr>
              <w:t xml:space="preserve">0,00380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DA">
            <w:pPr>
              <w:jc w:val="center"/>
              <w:rPr>
                <w:color w:val="000000"/>
              </w:rPr>
            </w:pPr>
            <w:r w:rsidDel="00000000" w:rsidR="00000000" w:rsidRPr="00000000">
              <w:rPr>
                <w:color w:val="000000"/>
                <w:rtl w:val="0"/>
              </w:rPr>
              <w:t xml:space="preserve">2,21378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DB">
            <w:pPr>
              <w:jc w:val="center"/>
              <w:rPr>
                <w:color w:val="000000"/>
              </w:rPr>
            </w:pPr>
            <w:r w:rsidDel="00000000" w:rsidR="00000000" w:rsidRPr="00000000">
              <w:rPr>
                <w:color w:val="000000"/>
                <w:rtl w:val="0"/>
              </w:rPr>
              <w:t xml:space="preserve">0,45172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DC">
            <w:pPr>
              <w:jc w:val="center"/>
              <w:rPr>
                <w:color w:val="000000"/>
              </w:rPr>
            </w:pPr>
            <w:r w:rsidDel="00000000" w:rsidR="00000000" w:rsidRPr="00000000">
              <w:rPr>
                <w:color w:val="000000"/>
                <w:rtl w:val="0"/>
              </w:rPr>
              <w:t xml:space="preserve">582,98209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DD">
            <w:pPr>
              <w:jc w:val="center"/>
              <w:rPr>
                <w:color w:val="000000"/>
              </w:rPr>
            </w:pPr>
            <w:r w:rsidDel="00000000" w:rsidR="00000000" w:rsidRPr="00000000">
              <w:rPr>
                <w:color w:val="000000"/>
                <w:rtl w:val="0"/>
              </w:rPr>
              <w:t xml:space="preserve">0,00172</w:t>
            </w:r>
          </w:p>
        </w:tc>
      </w:tr>
      <w:tr>
        <w:trPr>
          <w:cantSplit w:val="1"/>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1DE">
            <w:pPr>
              <w:jc w:val="center"/>
              <w:rPr/>
            </w:pPr>
            <w:r w:rsidDel="00000000" w:rsidR="00000000" w:rsidRPr="00000000">
              <w:rPr>
                <w:rtl w:val="0"/>
              </w:rPr>
              <w:t xml:space="preserve">Річний відсоток – 46%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E5">
            <w:pPr>
              <w:jc w:val="center"/>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E6">
            <w:pPr>
              <w:jc w:val="center"/>
              <w:rPr>
                <w:color w:val="000000"/>
              </w:rPr>
            </w:pPr>
            <w:r w:rsidDel="00000000" w:rsidR="00000000" w:rsidRPr="00000000">
              <w:rPr>
                <w:color w:val="000000"/>
                <w:rtl w:val="0"/>
              </w:rPr>
              <w:t xml:space="preserve">1,46000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E7">
            <w:pPr>
              <w:jc w:val="center"/>
              <w:rPr>
                <w:color w:val="000000"/>
              </w:rPr>
            </w:pPr>
            <w:r w:rsidDel="00000000" w:rsidR="00000000" w:rsidRPr="00000000">
              <w:rPr>
                <w:color w:val="000000"/>
                <w:rtl w:val="0"/>
              </w:rPr>
              <w:t xml:space="preserve">0,68493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E8">
            <w:pPr>
              <w:jc w:val="center"/>
              <w:rPr>
                <w:color w:val="000000"/>
              </w:rPr>
            </w:pPr>
            <w:r w:rsidDel="00000000" w:rsidR="00000000" w:rsidRPr="00000000">
              <w:rPr>
                <w:color w:val="000000"/>
                <w:rtl w:val="0"/>
              </w:rPr>
              <w:t xml:space="preserve">0,68493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E9">
            <w:pPr>
              <w:jc w:val="center"/>
              <w:rPr>
                <w:color w:val="000000"/>
              </w:rPr>
            </w:pPr>
            <w:r w:rsidDel="00000000" w:rsidR="00000000" w:rsidRPr="00000000">
              <w:rPr>
                <w:color w:val="000000"/>
                <w:rtl w:val="0"/>
              </w:rPr>
              <w:t xml:space="preserve">1,46000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EA">
            <w:pPr>
              <w:jc w:val="center"/>
              <w:rPr>
                <w:color w:val="000000"/>
              </w:rPr>
            </w:pPr>
            <w:r w:rsidDel="00000000" w:rsidR="00000000" w:rsidRPr="00000000">
              <w:rPr>
                <w:color w:val="000000"/>
                <w:rtl w:val="0"/>
              </w:rPr>
              <w:t xml:space="preserve">1,00000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EB">
            <w:pPr>
              <w:jc w:val="center"/>
              <w:rPr>
                <w:color w:val="000000"/>
              </w:rPr>
            </w:pPr>
            <w:r w:rsidDel="00000000" w:rsidR="00000000" w:rsidRPr="00000000">
              <w:rPr>
                <w:color w:val="000000"/>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EC">
            <w:pPr>
              <w:jc w:val="cente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ED">
            <w:pPr>
              <w:jc w:val="center"/>
              <w:rPr>
                <w:color w:val="000000"/>
              </w:rPr>
            </w:pPr>
            <w:r w:rsidDel="00000000" w:rsidR="00000000" w:rsidRPr="00000000">
              <w:rPr>
                <w:color w:val="000000"/>
                <w:rtl w:val="0"/>
              </w:rPr>
              <w:t xml:space="preserve">2,13160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EE">
            <w:pPr>
              <w:jc w:val="center"/>
              <w:rPr>
                <w:color w:val="000000"/>
              </w:rPr>
            </w:pPr>
            <w:r w:rsidDel="00000000" w:rsidR="00000000" w:rsidRPr="00000000">
              <w:rPr>
                <w:color w:val="000000"/>
                <w:rtl w:val="0"/>
              </w:rPr>
              <w:t xml:space="preserve">0,46913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EF">
            <w:pPr>
              <w:jc w:val="center"/>
              <w:rPr>
                <w:color w:val="000000"/>
              </w:rPr>
            </w:pPr>
            <w:r w:rsidDel="00000000" w:rsidR="00000000" w:rsidRPr="00000000">
              <w:rPr>
                <w:color w:val="000000"/>
                <w:rtl w:val="0"/>
              </w:rPr>
              <w:t xml:space="preserve">1,15406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F0">
            <w:pPr>
              <w:jc w:val="center"/>
              <w:rPr>
                <w:color w:val="000000"/>
              </w:rPr>
            </w:pPr>
            <w:r w:rsidDel="00000000" w:rsidR="00000000" w:rsidRPr="00000000">
              <w:rPr>
                <w:color w:val="000000"/>
                <w:rtl w:val="0"/>
              </w:rPr>
              <w:t xml:space="preserve">0,86650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F1">
            <w:pPr>
              <w:jc w:val="center"/>
              <w:rPr>
                <w:color w:val="000000"/>
              </w:rPr>
            </w:pPr>
            <w:r w:rsidDel="00000000" w:rsidR="00000000" w:rsidRPr="00000000">
              <w:rPr>
                <w:color w:val="000000"/>
                <w:rtl w:val="0"/>
              </w:rPr>
              <w:t xml:space="preserve">2,46000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F2">
            <w:pPr>
              <w:jc w:val="center"/>
              <w:rPr>
                <w:color w:val="000000"/>
              </w:rPr>
            </w:pPr>
            <w:r w:rsidDel="00000000" w:rsidR="00000000" w:rsidRPr="00000000">
              <w:rPr>
                <w:color w:val="000000"/>
                <w:rtl w:val="0"/>
              </w:rPr>
              <w:t xml:space="preserve">0,40650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F3">
            <w:pPr>
              <w:jc w:val="center"/>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F4">
            <w:pPr>
              <w:jc w:val="center"/>
              <w:rPr>
                <w:color w:val="000000"/>
              </w:rPr>
            </w:pPr>
            <w:r w:rsidDel="00000000" w:rsidR="00000000" w:rsidRPr="00000000">
              <w:rPr>
                <w:color w:val="000000"/>
                <w:rtl w:val="0"/>
              </w:rPr>
              <w:t xml:space="preserve">3,11214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F5">
            <w:pPr>
              <w:jc w:val="center"/>
              <w:rPr>
                <w:color w:val="000000"/>
              </w:rPr>
            </w:pPr>
            <w:r w:rsidDel="00000000" w:rsidR="00000000" w:rsidRPr="00000000">
              <w:rPr>
                <w:color w:val="000000"/>
                <w:rtl w:val="0"/>
              </w:rPr>
              <w:t xml:space="preserve">0,32132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F6">
            <w:pPr>
              <w:jc w:val="center"/>
              <w:rPr>
                <w:color w:val="000000"/>
              </w:rPr>
            </w:pPr>
            <w:r w:rsidDel="00000000" w:rsidR="00000000" w:rsidRPr="00000000">
              <w:rPr>
                <w:color w:val="000000"/>
                <w:rtl w:val="0"/>
              </w:rPr>
              <w:t xml:space="preserve">1,47539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F7">
            <w:pPr>
              <w:jc w:val="center"/>
              <w:rPr>
                <w:color w:val="000000"/>
              </w:rPr>
            </w:pPr>
            <w:r w:rsidDel="00000000" w:rsidR="00000000" w:rsidRPr="00000000">
              <w:rPr>
                <w:color w:val="000000"/>
                <w:rtl w:val="0"/>
              </w:rPr>
              <w:t xml:space="preserve">0,67779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F8">
            <w:pPr>
              <w:jc w:val="center"/>
              <w:rPr>
                <w:color w:val="000000"/>
              </w:rPr>
            </w:pPr>
            <w:r w:rsidDel="00000000" w:rsidR="00000000" w:rsidRPr="00000000">
              <w:rPr>
                <w:color w:val="000000"/>
                <w:rtl w:val="0"/>
              </w:rPr>
              <w:t xml:space="preserve">4,59160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F9">
            <w:pPr>
              <w:jc w:val="center"/>
              <w:rPr>
                <w:color w:val="000000"/>
              </w:rPr>
            </w:pPr>
            <w:r w:rsidDel="00000000" w:rsidR="00000000" w:rsidRPr="00000000">
              <w:rPr>
                <w:color w:val="000000"/>
                <w:rtl w:val="0"/>
              </w:rPr>
              <w:t xml:space="preserve">0,21779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FA">
            <w:pPr>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FB">
            <w:pPr>
              <w:jc w:val="center"/>
              <w:rPr>
                <w:color w:val="000000"/>
              </w:rPr>
            </w:pPr>
            <w:r w:rsidDel="00000000" w:rsidR="00000000" w:rsidRPr="00000000">
              <w:rPr>
                <w:color w:val="000000"/>
                <w:rtl w:val="0"/>
              </w:rPr>
              <w:t xml:space="preserve">4,54372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FC">
            <w:pPr>
              <w:jc w:val="center"/>
              <w:rPr>
                <w:color w:val="000000"/>
              </w:rPr>
            </w:pPr>
            <w:r w:rsidDel="00000000" w:rsidR="00000000" w:rsidRPr="00000000">
              <w:rPr>
                <w:color w:val="000000"/>
                <w:rtl w:val="0"/>
              </w:rPr>
              <w:t xml:space="preserve">0,22008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FD">
            <w:pPr>
              <w:jc w:val="center"/>
              <w:rPr>
                <w:color w:val="000000"/>
              </w:rPr>
            </w:pPr>
            <w:r w:rsidDel="00000000" w:rsidR="00000000" w:rsidRPr="00000000">
              <w:rPr>
                <w:color w:val="000000"/>
                <w:rtl w:val="0"/>
              </w:rPr>
              <w:t xml:space="preserve">1,69547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FE">
            <w:pPr>
              <w:jc w:val="center"/>
              <w:rPr>
                <w:color w:val="000000"/>
              </w:rPr>
            </w:pPr>
            <w:r w:rsidDel="00000000" w:rsidR="00000000" w:rsidRPr="00000000">
              <w:rPr>
                <w:color w:val="000000"/>
                <w:rtl w:val="0"/>
              </w:rPr>
              <w:t xml:space="preserve">0,58981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FF">
            <w:pPr>
              <w:jc w:val="center"/>
              <w:rPr>
                <w:color w:val="000000"/>
              </w:rPr>
            </w:pPr>
            <w:r w:rsidDel="00000000" w:rsidR="00000000" w:rsidRPr="00000000">
              <w:rPr>
                <w:color w:val="000000"/>
                <w:rtl w:val="0"/>
              </w:rPr>
              <w:t xml:space="preserve">7,70374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00">
            <w:pPr>
              <w:jc w:val="center"/>
              <w:rPr>
                <w:color w:val="000000"/>
              </w:rPr>
            </w:pPr>
            <w:r w:rsidDel="00000000" w:rsidR="00000000" w:rsidRPr="00000000">
              <w:rPr>
                <w:color w:val="000000"/>
                <w:rtl w:val="0"/>
              </w:rPr>
              <w:t xml:space="preserve">0,12981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01">
            <w:pPr>
              <w:jc w:val="center"/>
              <w:rPr>
                <w:color w:val="000000"/>
              </w:rPr>
            </w:pPr>
            <w:r w:rsidDel="00000000" w:rsidR="00000000" w:rsidRPr="00000000">
              <w:rPr>
                <w:color w:val="000000"/>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02">
            <w:pPr>
              <w:jc w:val="center"/>
              <w:rPr>
                <w:color w:val="000000"/>
              </w:rPr>
            </w:pPr>
            <w:r w:rsidDel="00000000" w:rsidR="00000000" w:rsidRPr="00000000">
              <w:rPr>
                <w:color w:val="000000"/>
                <w:rtl w:val="0"/>
              </w:rPr>
              <w:t xml:space="preserve">6,63383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03">
            <w:pPr>
              <w:jc w:val="center"/>
              <w:rPr>
                <w:color w:val="000000"/>
              </w:rPr>
            </w:pPr>
            <w:r w:rsidDel="00000000" w:rsidR="00000000" w:rsidRPr="00000000">
              <w:rPr>
                <w:color w:val="000000"/>
                <w:rtl w:val="0"/>
              </w:rPr>
              <w:t xml:space="preserve">0,15074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04">
            <w:pPr>
              <w:jc w:val="center"/>
              <w:rPr>
                <w:color w:val="000000"/>
              </w:rPr>
            </w:pPr>
            <w:r w:rsidDel="00000000" w:rsidR="00000000" w:rsidRPr="00000000">
              <w:rPr>
                <w:color w:val="000000"/>
                <w:rtl w:val="0"/>
              </w:rPr>
              <w:t xml:space="preserve">1,84621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05">
            <w:pPr>
              <w:jc w:val="center"/>
              <w:rPr>
                <w:color w:val="000000"/>
              </w:rPr>
            </w:pPr>
            <w:r w:rsidDel="00000000" w:rsidR="00000000" w:rsidRPr="00000000">
              <w:rPr>
                <w:color w:val="000000"/>
                <w:rtl w:val="0"/>
              </w:rPr>
              <w:t xml:space="preserve">0,54165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06">
            <w:pPr>
              <w:jc w:val="center"/>
              <w:rPr>
                <w:color w:val="000000"/>
              </w:rPr>
            </w:pPr>
            <w:r w:rsidDel="00000000" w:rsidR="00000000" w:rsidRPr="00000000">
              <w:rPr>
                <w:color w:val="000000"/>
                <w:rtl w:val="0"/>
              </w:rPr>
              <w:t xml:space="preserve">12,24745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07">
            <w:pPr>
              <w:jc w:val="center"/>
              <w:rPr>
                <w:color w:val="000000"/>
              </w:rPr>
            </w:pPr>
            <w:r w:rsidDel="00000000" w:rsidR="00000000" w:rsidRPr="00000000">
              <w:rPr>
                <w:color w:val="000000"/>
                <w:rtl w:val="0"/>
              </w:rPr>
              <w:t xml:space="preserve">0,08165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08">
            <w:pPr>
              <w:jc w:val="center"/>
              <w:rPr>
                <w:color w:val="000000"/>
              </w:rPr>
            </w:pPr>
            <w:r w:rsidDel="00000000" w:rsidR="00000000" w:rsidRPr="00000000">
              <w:rPr>
                <w:color w:val="00000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09">
            <w:pPr>
              <w:jc w:val="center"/>
              <w:rPr>
                <w:color w:val="000000"/>
              </w:rPr>
            </w:pPr>
            <w:r w:rsidDel="00000000" w:rsidR="00000000" w:rsidRPr="00000000">
              <w:rPr>
                <w:color w:val="000000"/>
                <w:rtl w:val="0"/>
              </w:rPr>
              <w:t xml:space="preserve">9,68539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0A">
            <w:pPr>
              <w:jc w:val="center"/>
              <w:rPr>
                <w:color w:val="000000"/>
              </w:rPr>
            </w:pPr>
            <w:r w:rsidDel="00000000" w:rsidR="00000000" w:rsidRPr="00000000">
              <w:rPr>
                <w:color w:val="000000"/>
                <w:rtl w:val="0"/>
              </w:rPr>
              <w:t xml:space="preserve">0,10325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0B">
            <w:pPr>
              <w:jc w:val="center"/>
              <w:rPr>
                <w:color w:val="000000"/>
              </w:rPr>
            </w:pPr>
            <w:r w:rsidDel="00000000" w:rsidR="00000000" w:rsidRPr="00000000">
              <w:rPr>
                <w:color w:val="000000"/>
                <w:rtl w:val="0"/>
              </w:rPr>
              <w:t xml:space="preserve">1,94946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0C">
            <w:pPr>
              <w:jc w:val="center"/>
              <w:rPr>
                <w:color w:val="000000"/>
              </w:rPr>
            </w:pPr>
            <w:r w:rsidDel="00000000" w:rsidR="00000000" w:rsidRPr="00000000">
              <w:rPr>
                <w:color w:val="000000"/>
                <w:rtl w:val="0"/>
              </w:rPr>
              <w:t xml:space="preserve">0,51296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0D">
            <w:pPr>
              <w:jc w:val="center"/>
              <w:rPr>
                <w:color w:val="000000"/>
              </w:rPr>
            </w:pPr>
            <w:r w:rsidDel="00000000" w:rsidR="00000000" w:rsidRPr="00000000">
              <w:rPr>
                <w:color w:val="000000"/>
                <w:rtl w:val="0"/>
              </w:rPr>
              <w:t xml:space="preserve">18,88128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0E">
            <w:pPr>
              <w:jc w:val="center"/>
              <w:rPr>
                <w:color w:val="000000"/>
              </w:rPr>
            </w:pPr>
            <w:r w:rsidDel="00000000" w:rsidR="00000000" w:rsidRPr="00000000">
              <w:rPr>
                <w:color w:val="000000"/>
                <w:rtl w:val="0"/>
              </w:rPr>
              <w:t xml:space="preserve">0,05296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0F">
            <w:pPr>
              <w:jc w:val="center"/>
              <w:rPr>
                <w:color w:val="000000"/>
              </w:rPr>
            </w:pPr>
            <w:r w:rsidDel="00000000" w:rsidR="00000000" w:rsidRPr="00000000">
              <w:rPr>
                <w:color w:val="000000"/>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10">
            <w:pPr>
              <w:jc w:val="center"/>
              <w:rPr>
                <w:color w:val="000000"/>
              </w:rPr>
            </w:pPr>
            <w:r w:rsidDel="00000000" w:rsidR="00000000" w:rsidRPr="00000000">
              <w:rPr>
                <w:color w:val="000000"/>
                <w:rtl w:val="0"/>
              </w:rPr>
              <w:t xml:space="preserve">14,14067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11">
            <w:pPr>
              <w:jc w:val="center"/>
              <w:rPr>
                <w:color w:val="000000"/>
              </w:rPr>
            </w:pPr>
            <w:r w:rsidDel="00000000" w:rsidR="00000000" w:rsidRPr="00000000">
              <w:rPr>
                <w:color w:val="000000"/>
                <w:rtl w:val="0"/>
              </w:rPr>
              <w:t xml:space="preserve">0,07072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12">
            <w:pPr>
              <w:jc w:val="center"/>
              <w:rPr>
                <w:color w:val="000000"/>
              </w:rPr>
            </w:pPr>
            <w:r w:rsidDel="00000000" w:rsidR="00000000" w:rsidRPr="00000000">
              <w:rPr>
                <w:color w:val="000000"/>
                <w:rtl w:val="0"/>
              </w:rPr>
              <w:t xml:space="preserve">2,02018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13">
            <w:pPr>
              <w:jc w:val="center"/>
              <w:rPr>
                <w:color w:val="000000"/>
              </w:rPr>
            </w:pPr>
            <w:r w:rsidDel="00000000" w:rsidR="00000000" w:rsidRPr="00000000">
              <w:rPr>
                <w:color w:val="000000"/>
                <w:rtl w:val="0"/>
              </w:rPr>
              <w:t xml:space="preserve">0,49501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14">
            <w:pPr>
              <w:jc w:val="center"/>
              <w:rPr>
                <w:color w:val="000000"/>
              </w:rPr>
            </w:pPr>
            <w:r w:rsidDel="00000000" w:rsidR="00000000" w:rsidRPr="00000000">
              <w:rPr>
                <w:color w:val="000000"/>
                <w:rtl w:val="0"/>
              </w:rPr>
              <w:t xml:space="preserve">28,56667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15">
            <w:pPr>
              <w:jc w:val="center"/>
              <w:rPr>
                <w:color w:val="000000"/>
              </w:rPr>
            </w:pPr>
            <w:r w:rsidDel="00000000" w:rsidR="00000000" w:rsidRPr="00000000">
              <w:rPr>
                <w:color w:val="000000"/>
                <w:rtl w:val="0"/>
              </w:rPr>
              <w:t xml:space="preserve">0,03501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16">
            <w:pPr>
              <w:jc w:val="center"/>
              <w:rPr>
                <w:color w:val="000000"/>
              </w:rPr>
            </w:pPr>
            <w:r w:rsidDel="00000000" w:rsidR="00000000" w:rsidRPr="00000000">
              <w:rPr>
                <w:color w:val="000000"/>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17">
            <w:pPr>
              <w:jc w:val="center"/>
              <w:rPr>
                <w:color w:val="000000"/>
              </w:rPr>
            </w:pPr>
            <w:r w:rsidDel="00000000" w:rsidR="00000000" w:rsidRPr="00000000">
              <w:rPr>
                <w:color w:val="000000"/>
                <w:rtl w:val="0"/>
              </w:rPr>
              <w:t xml:space="preserve">20,64538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18">
            <w:pPr>
              <w:jc w:val="center"/>
              <w:rPr>
                <w:color w:val="000000"/>
              </w:rPr>
            </w:pPr>
            <w:r w:rsidDel="00000000" w:rsidR="00000000" w:rsidRPr="00000000">
              <w:rPr>
                <w:color w:val="000000"/>
                <w:rtl w:val="0"/>
              </w:rPr>
              <w:t xml:space="preserve">0,04844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19">
            <w:pPr>
              <w:jc w:val="center"/>
              <w:rPr>
                <w:color w:val="000000"/>
              </w:rPr>
            </w:pPr>
            <w:r w:rsidDel="00000000" w:rsidR="00000000" w:rsidRPr="00000000">
              <w:rPr>
                <w:color w:val="000000"/>
                <w:rtl w:val="0"/>
              </w:rPr>
              <w:t xml:space="preserve">2,06862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1A">
            <w:pPr>
              <w:jc w:val="center"/>
              <w:rPr>
                <w:color w:val="000000"/>
              </w:rPr>
            </w:pPr>
            <w:r w:rsidDel="00000000" w:rsidR="00000000" w:rsidRPr="00000000">
              <w:rPr>
                <w:color w:val="000000"/>
                <w:rtl w:val="0"/>
              </w:rPr>
              <w:t xml:space="preserve">0,48342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1B">
            <w:pPr>
              <w:jc w:val="center"/>
              <w:rPr>
                <w:color w:val="000000"/>
              </w:rPr>
            </w:pPr>
            <w:r w:rsidDel="00000000" w:rsidR="00000000" w:rsidRPr="00000000">
              <w:rPr>
                <w:color w:val="000000"/>
                <w:rtl w:val="0"/>
              </w:rPr>
              <w:t xml:space="preserve">42,70734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1C">
            <w:pPr>
              <w:jc w:val="center"/>
              <w:rPr>
                <w:color w:val="000000"/>
              </w:rPr>
            </w:pPr>
            <w:r w:rsidDel="00000000" w:rsidR="00000000" w:rsidRPr="00000000">
              <w:rPr>
                <w:color w:val="000000"/>
                <w:rtl w:val="0"/>
              </w:rPr>
              <w:t xml:space="preserve">0,02342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1D">
            <w:pPr>
              <w:jc w:val="center"/>
              <w:rPr>
                <w:color w:val="000000"/>
              </w:rPr>
            </w:pPr>
            <w:r w:rsidDel="00000000" w:rsidR="00000000" w:rsidRPr="00000000">
              <w:rPr>
                <w:color w:val="000000"/>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1E">
            <w:pPr>
              <w:jc w:val="center"/>
              <w:rPr>
                <w:color w:val="000000"/>
              </w:rPr>
            </w:pPr>
            <w:r w:rsidDel="00000000" w:rsidR="00000000" w:rsidRPr="00000000">
              <w:rPr>
                <w:color w:val="000000"/>
                <w:rtl w:val="0"/>
              </w:rPr>
              <w:t xml:space="preserve">30,14225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1F">
            <w:pPr>
              <w:jc w:val="center"/>
              <w:rPr>
                <w:color w:val="000000"/>
              </w:rPr>
            </w:pPr>
            <w:r w:rsidDel="00000000" w:rsidR="00000000" w:rsidRPr="00000000">
              <w:rPr>
                <w:color w:val="000000"/>
                <w:rtl w:val="0"/>
              </w:rPr>
              <w:t xml:space="preserve">0,03318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20">
            <w:pPr>
              <w:jc w:val="center"/>
              <w:rPr>
                <w:color w:val="000000"/>
              </w:rPr>
            </w:pPr>
            <w:r w:rsidDel="00000000" w:rsidR="00000000" w:rsidRPr="00000000">
              <w:rPr>
                <w:color w:val="000000"/>
                <w:rtl w:val="0"/>
              </w:rPr>
              <w:t xml:space="preserve">2,10179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21">
            <w:pPr>
              <w:jc w:val="center"/>
              <w:rPr>
                <w:color w:val="000000"/>
              </w:rPr>
            </w:pPr>
            <w:r w:rsidDel="00000000" w:rsidR="00000000" w:rsidRPr="00000000">
              <w:rPr>
                <w:color w:val="000000"/>
                <w:rtl w:val="0"/>
              </w:rPr>
              <w:t xml:space="preserve">0,47578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22">
            <w:pPr>
              <w:jc w:val="center"/>
              <w:rPr>
                <w:color w:val="000000"/>
              </w:rPr>
            </w:pPr>
            <w:r w:rsidDel="00000000" w:rsidR="00000000" w:rsidRPr="00000000">
              <w:rPr>
                <w:color w:val="000000"/>
                <w:rtl w:val="0"/>
              </w:rPr>
              <w:t xml:space="preserve">63,35272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23">
            <w:pPr>
              <w:jc w:val="center"/>
              <w:rPr>
                <w:color w:val="000000"/>
              </w:rPr>
            </w:pPr>
            <w:r w:rsidDel="00000000" w:rsidR="00000000" w:rsidRPr="00000000">
              <w:rPr>
                <w:color w:val="000000"/>
                <w:rtl w:val="0"/>
              </w:rPr>
              <w:t xml:space="preserve">0,01578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24">
            <w:pPr>
              <w:jc w:val="center"/>
              <w:rPr>
                <w:color w:val="000000"/>
              </w:rPr>
            </w:pPr>
            <w:r w:rsidDel="00000000" w:rsidR="00000000" w:rsidRPr="00000000">
              <w:rPr>
                <w:color w:val="000000"/>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25">
            <w:pPr>
              <w:jc w:val="center"/>
              <w:rPr>
                <w:color w:val="000000"/>
              </w:rPr>
            </w:pPr>
            <w:r w:rsidDel="00000000" w:rsidR="00000000" w:rsidRPr="00000000">
              <w:rPr>
                <w:color w:val="000000"/>
                <w:rtl w:val="0"/>
              </w:rPr>
              <w:t xml:space="preserve">44,00769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26">
            <w:pPr>
              <w:jc w:val="center"/>
              <w:rPr>
                <w:color w:val="000000"/>
              </w:rPr>
            </w:pPr>
            <w:r w:rsidDel="00000000" w:rsidR="00000000" w:rsidRPr="00000000">
              <w:rPr>
                <w:color w:val="000000"/>
                <w:rtl w:val="0"/>
              </w:rPr>
              <w:t xml:space="preserve">0,02272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27">
            <w:pPr>
              <w:jc w:val="center"/>
              <w:rPr>
                <w:color w:val="000000"/>
              </w:rPr>
            </w:pPr>
            <w:r w:rsidDel="00000000" w:rsidR="00000000" w:rsidRPr="00000000">
              <w:rPr>
                <w:color w:val="000000"/>
                <w:rtl w:val="0"/>
              </w:rPr>
              <w:t xml:space="preserve">2,12451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28">
            <w:pPr>
              <w:jc w:val="center"/>
              <w:rPr>
                <w:color w:val="000000"/>
              </w:rPr>
            </w:pPr>
            <w:r w:rsidDel="00000000" w:rsidR="00000000" w:rsidRPr="00000000">
              <w:rPr>
                <w:color w:val="000000"/>
                <w:rtl w:val="0"/>
              </w:rPr>
              <w:t xml:space="preserve">0,47070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29">
            <w:pPr>
              <w:jc w:val="center"/>
              <w:rPr>
                <w:color w:val="000000"/>
              </w:rPr>
            </w:pPr>
            <w:r w:rsidDel="00000000" w:rsidR="00000000" w:rsidRPr="00000000">
              <w:rPr>
                <w:color w:val="000000"/>
                <w:rtl w:val="0"/>
              </w:rPr>
              <w:t xml:space="preserve">93,49497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2A">
            <w:pPr>
              <w:jc w:val="center"/>
              <w:rPr>
                <w:color w:val="000000"/>
              </w:rPr>
            </w:pPr>
            <w:r w:rsidDel="00000000" w:rsidR="00000000" w:rsidRPr="00000000">
              <w:rPr>
                <w:color w:val="000000"/>
                <w:rtl w:val="0"/>
              </w:rPr>
              <w:t xml:space="preserve">0,01070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2B">
            <w:pPr>
              <w:jc w:val="center"/>
              <w:rPr>
                <w:color w:val="000000"/>
              </w:rPr>
            </w:pPr>
            <w:r w:rsidDel="00000000" w:rsidR="00000000" w:rsidRPr="00000000">
              <w:rPr>
                <w:color w:val="000000"/>
                <w:rtl w:val="0"/>
              </w:rPr>
              <w:t xml:space="preserve">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2C">
            <w:pPr>
              <w:jc w:val="center"/>
              <w:rPr>
                <w:color w:val="000000"/>
              </w:rPr>
            </w:pPr>
            <w:r w:rsidDel="00000000" w:rsidR="00000000" w:rsidRPr="00000000">
              <w:rPr>
                <w:color w:val="000000"/>
                <w:rtl w:val="0"/>
              </w:rPr>
              <w:t xml:space="preserve">64,25123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2D">
            <w:pPr>
              <w:jc w:val="center"/>
              <w:rPr>
                <w:color w:val="000000"/>
              </w:rPr>
            </w:pPr>
            <w:r w:rsidDel="00000000" w:rsidR="00000000" w:rsidRPr="00000000">
              <w:rPr>
                <w:color w:val="000000"/>
                <w:rtl w:val="0"/>
              </w:rPr>
              <w:t xml:space="preserve">0,01556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2E">
            <w:pPr>
              <w:jc w:val="center"/>
              <w:rPr>
                <w:color w:val="000000"/>
              </w:rPr>
            </w:pPr>
            <w:r w:rsidDel="00000000" w:rsidR="00000000" w:rsidRPr="00000000">
              <w:rPr>
                <w:color w:val="000000"/>
                <w:rtl w:val="0"/>
              </w:rPr>
              <w:t xml:space="preserve">2,14008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2F">
            <w:pPr>
              <w:jc w:val="center"/>
              <w:rPr>
                <w:color w:val="000000"/>
              </w:rPr>
            </w:pPr>
            <w:r w:rsidDel="00000000" w:rsidR="00000000" w:rsidRPr="00000000">
              <w:rPr>
                <w:color w:val="000000"/>
                <w:rtl w:val="0"/>
              </w:rPr>
              <w:t xml:space="preserve">0,46727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30">
            <w:pPr>
              <w:jc w:val="center"/>
              <w:rPr>
                <w:color w:val="000000"/>
              </w:rPr>
            </w:pPr>
            <w:r w:rsidDel="00000000" w:rsidR="00000000" w:rsidRPr="00000000">
              <w:rPr>
                <w:color w:val="000000"/>
                <w:rtl w:val="0"/>
              </w:rPr>
              <w:t xml:space="preserve">137,50266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31">
            <w:pPr>
              <w:jc w:val="center"/>
              <w:rPr>
                <w:color w:val="000000"/>
              </w:rPr>
            </w:pPr>
            <w:r w:rsidDel="00000000" w:rsidR="00000000" w:rsidRPr="00000000">
              <w:rPr>
                <w:color w:val="000000"/>
                <w:rtl w:val="0"/>
              </w:rPr>
              <w:t xml:space="preserve">0,00727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32">
            <w:pPr>
              <w:jc w:val="center"/>
              <w:rPr>
                <w:color w:val="000000"/>
              </w:rPr>
            </w:pPr>
            <w:r w:rsidDel="00000000" w:rsidR="00000000" w:rsidRPr="00000000">
              <w:rPr>
                <w:color w:val="000000"/>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33">
            <w:pPr>
              <w:jc w:val="center"/>
              <w:rPr>
                <w:color w:val="000000"/>
              </w:rPr>
            </w:pPr>
            <w:r w:rsidDel="00000000" w:rsidR="00000000" w:rsidRPr="00000000">
              <w:rPr>
                <w:color w:val="000000"/>
                <w:rtl w:val="0"/>
              </w:rPr>
              <w:t xml:space="preserve">93,80679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34">
            <w:pPr>
              <w:jc w:val="center"/>
              <w:rPr>
                <w:color w:val="000000"/>
              </w:rPr>
            </w:pPr>
            <w:r w:rsidDel="00000000" w:rsidR="00000000" w:rsidRPr="00000000">
              <w:rPr>
                <w:color w:val="000000"/>
                <w:rtl w:val="0"/>
              </w:rPr>
              <w:t xml:space="preserve">0,01066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35">
            <w:pPr>
              <w:jc w:val="center"/>
              <w:rPr>
                <w:color w:val="000000"/>
              </w:rPr>
            </w:pPr>
            <w:r w:rsidDel="00000000" w:rsidR="00000000" w:rsidRPr="00000000">
              <w:rPr>
                <w:color w:val="000000"/>
                <w:rtl w:val="0"/>
              </w:rPr>
              <w:t xml:space="preserve">2,15074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36">
            <w:pPr>
              <w:jc w:val="center"/>
              <w:rPr>
                <w:color w:val="000000"/>
              </w:rPr>
            </w:pPr>
            <w:r w:rsidDel="00000000" w:rsidR="00000000" w:rsidRPr="00000000">
              <w:rPr>
                <w:color w:val="000000"/>
                <w:rtl w:val="0"/>
              </w:rPr>
              <w:t xml:space="preserve">0,46496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37">
            <w:pPr>
              <w:jc w:val="center"/>
              <w:rPr>
                <w:color w:val="000000"/>
              </w:rPr>
            </w:pPr>
            <w:r w:rsidDel="00000000" w:rsidR="00000000" w:rsidRPr="00000000">
              <w:rPr>
                <w:color w:val="000000"/>
                <w:rtl w:val="0"/>
              </w:rPr>
              <w:t xml:space="preserve">201,75389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38">
            <w:pPr>
              <w:jc w:val="center"/>
              <w:rPr>
                <w:color w:val="000000"/>
              </w:rPr>
            </w:pPr>
            <w:r w:rsidDel="00000000" w:rsidR="00000000" w:rsidRPr="00000000">
              <w:rPr>
                <w:color w:val="000000"/>
                <w:rtl w:val="0"/>
              </w:rPr>
              <w:t xml:space="preserve">0,00496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39">
            <w:pPr>
              <w:jc w:val="center"/>
              <w:rPr>
                <w:color w:val="000000"/>
              </w:rPr>
            </w:pPr>
            <w:r w:rsidDel="00000000" w:rsidR="00000000" w:rsidRPr="00000000">
              <w:rPr>
                <w:color w:val="000000"/>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3A">
            <w:pPr>
              <w:jc w:val="center"/>
              <w:rPr>
                <w:color w:val="000000"/>
              </w:rPr>
            </w:pPr>
            <w:r w:rsidDel="00000000" w:rsidR="00000000" w:rsidRPr="00000000">
              <w:rPr>
                <w:color w:val="000000"/>
                <w:rtl w:val="0"/>
              </w:rPr>
              <w:t xml:space="preserve">136,95791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3B">
            <w:pPr>
              <w:jc w:val="center"/>
              <w:rPr>
                <w:color w:val="000000"/>
              </w:rPr>
            </w:pPr>
            <w:r w:rsidDel="00000000" w:rsidR="00000000" w:rsidRPr="00000000">
              <w:rPr>
                <w:color w:val="000000"/>
                <w:rtl w:val="0"/>
              </w:rPr>
              <w:t xml:space="preserve">0,00730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3C">
            <w:pPr>
              <w:jc w:val="center"/>
              <w:rPr>
                <w:color w:val="000000"/>
              </w:rPr>
            </w:pPr>
            <w:r w:rsidDel="00000000" w:rsidR="00000000" w:rsidRPr="00000000">
              <w:rPr>
                <w:color w:val="000000"/>
                <w:rtl w:val="0"/>
              </w:rPr>
              <w:t xml:space="preserve">2,15804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3D">
            <w:pPr>
              <w:jc w:val="center"/>
              <w:rPr>
                <w:color w:val="000000"/>
              </w:rPr>
            </w:pPr>
            <w:r w:rsidDel="00000000" w:rsidR="00000000" w:rsidRPr="00000000">
              <w:rPr>
                <w:color w:val="000000"/>
                <w:rtl w:val="0"/>
              </w:rPr>
              <w:t xml:space="preserve">0,46338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3E">
            <w:pPr>
              <w:jc w:val="center"/>
              <w:rPr>
                <w:color w:val="000000"/>
              </w:rPr>
            </w:pPr>
            <w:r w:rsidDel="00000000" w:rsidR="00000000" w:rsidRPr="00000000">
              <w:rPr>
                <w:color w:val="000000"/>
                <w:rtl w:val="0"/>
              </w:rPr>
              <w:t xml:space="preserve">295,56068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3F">
            <w:pPr>
              <w:jc w:val="center"/>
              <w:rPr>
                <w:color w:val="000000"/>
              </w:rPr>
            </w:pPr>
            <w:r w:rsidDel="00000000" w:rsidR="00000000" w:rsidRPr="00000000">
              <w:rPr>
                <w:color w:val="000000"/>
                <w:rtl w:val="0"/>
              </w:rPr>
              <w:t xml:space="preserve">0,00338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40">
            <w:pPr>
              <w:jc w:val="center"/>
              <w:rPr>
                <w:color w:val="000000"/>
              </w:rPr>
            </w:pPr>
            <w:r w:rsidDel="00000000" w:rsidR="00000000" w:rsidRPr="00000000">
              <w:rPr>
                <w:color w:val="000000"/>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41">
            <w:pPr>
              <w:jc w:val="center"/>
              <w:rPr>
                <w:color w:val="000000"/>
              </w:rPr>
            </w:pPr>
            <w:r w:rsidDel="00000000" w:rsidR="00000000" w:rsidRPr="00000000">
              <w:rPr>
                <w:color w:val="000000"/>
                <w:rtl w:val="0"/>
              </w:rPr>
              <w:t xml:space="preserve">199,95855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42">
            <w:pPr>
              <w:jc w:val="center"/>
              <w:rPr>
                <w:color w:val="000000"/>
              </w:rPr>
            </w:pPr>
            <w:r w:rsidDel="00000000" w:rsidR="00000000" w:rsidRPr="00000000">
              <w:rPr>
                <w:color w:val="000000"/>
                <w:rtl w:val="0"/>
              </w:rPr>
              <w:t xml:space="preserve">0,00500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43">
            <w:pPr>
              <w:jc w:val="center"/>
              <w:rPr>
                <w:color w:val="000000"/>
              </w:rPr>
            </w:pPr>
            <w:r w:rsidDel="00000000" w:rsidR="00000000" w:rsidRPr="00000000">
              <w:rPr>
                <w:color w:val="000000"/>
                <w:rtl w:val="0"/>
              </w:rPr>
              <w:t xml:space="preserve">2,16304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44">
            <w:pPr>
              <w:jc w:val="center"/>
              <w:rPr>
                <w:color w:val="000000"/>
              </w:rPr>
            </w:pPr>
            <w:r w:rsidDel="00000000" w:rsidR="00000000" w:rsidRPr="00000000">
              <w:rPr>
                <w:color w:val="000000"/>
                <w:rtl w:val="0"/>
              </w:rPr>
              <w:t xml:space="preserve">0,46231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45">
            <w:pPr>
              <w:jc w:val="center"/>
              <w:rPr>
                <w:color w:val="000000"/>
              </w:rPr>
            </w:pPr>
            <w:r w:rsidDel="00000000" w:rsidR="00000000" w:rsidRPr="00000000">
              <w:rPr>
                <w:color w:val="000000"/>
                <w:rtl w:val="0"/>
              </w:rPr>
              <w:t xml:space="preserve">432,51859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46">
            <w:pPr>
              <w:jc w:val="center"/>
              <w:rPr>
                <w:color w:val="000000"/>
              </w:rPr>
            </w:pPr>
            <w:r w:rsidDel="00000000" w:rsidR="00000000" w:rsidRPr="00000000">
              <w:rPr>
                <w:color w:val="000000"/>
                <w:rtl w:val="0"/>
              </w:rPr>
              <w:t xml:space="preserve">0,00231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47">
            <w:pPr>
              <w:jc w:val="center"/>
              <w:rPr>
                <w:color w:val="000000"/>
              </w:rPr>
            </w:pPr>
            <w:r w:rsidDel="00000000" w:rsidR="00000000" w:rsidRPr="00000000">
              <w:rPr>
                <w:color w:val="000000"/>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48">
            <w:pPr>
              <w:jc w:val="center"/>
              <w:rPr>
                <w:color w:val="000000"/>
              </w:rPr>
            </w:pPr>
            <w:r w:rsidDel="00000000" w:rsidR="00000000" w:rsidRPr="00000000">
              <w:rPr>
                <w:color w:val="000000"/>
                <w:rtl w:val="0"/>
              </w:rPr>
              <w:t xml:space="preserve">291,93948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49">
            <w:pPr>
              <w:jc w:val="center"/>
              <w:rPr>
                <w:color w:val="000000"/>
              </w:rPr>
            </w:pPr>
            <w:r w:rsidDel="00000000" w:rsidR="00000000" w:rsidRPr="00000000">
              <w:rPr>
                <w:color w:val="000000"/>
                <w:rtl w:val="0"/>
              </w:rPr>
              <w:t xml:space="preserve">0,00343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4A">
            <w:pPr>
              <w:jc w:val="center"/>
              <w:rPr>
                <w:color w:val="000000"/>
              </w:rPr>
            </w:pPr>
            <w:r w:rsidDel="00000000" w:rsidR="00000000" w:rsidRPr="00000000">
              <w:rPr>
                <w:color w:val="000000"/>
                <w:rtl w:val="0"/>
              </w:rPr>
              <w:t xml:space="preserve">2,16647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4B">
            <w:pPr>
              <w:jc w:val="center"/>
              <w:rPr>
                <w:color w:val="000000"/>
              </w:rPr>
            </w:pPr>
            <w:r w:rsidDel="00000000" w:rsidR="00000000" w:rsidRPr="00000000">
              <w:rPr>
                <w:color w:val="000000"/>
                <w:rtl w:val="0"/>
              </w:rPr>
              <w:t xml:space="preserve">0,46158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4C">
            <w:pPr>
              <w:jc w:val="center"/>
              <w:rPr>
                <w:color w:val="000000"/>
              </w:rPr>
            </w:pPr>
            <w:r w:rsidDel="00000000" w:rsidR="00000000" w:rsidRPr="00000000">
              <w:rPr>
                <w:color w:val="000000"/>
                <w:rtl w:val="0"/>
              </w:rPr>
              <w:t xml:space="preserve">632,47714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4D">
            <w:pPr>
              <w:jc w:val="center"/>
              <w:rPr>
                <w:color w:val="000000"/>
              </w:rPr>
            </w:pPr>
            <w:r w:rsidDel="00000000" w:rsidR="00000000" w:rsidRPr="00000000">
              <w:rPr>
                <w:color w:val="000000"/>
                <w:rtl w:val="0"/>
              </w:rPr>
              <w:t xml:space="preserve">0,00158</w:t>
            </w:r>
          </w:p>
        </w:tc>
      </w:tr>
    </w:tbl>
    <w:p w:rsidR="00000000" w:rsidDel="00000000" w:rsidP="00000000" w:rsidRDefault="00000000" w:rsidRPr="00000000" w14:paraId="0000224E">
      <w:pPr>
        <w:ind w:firstLine="720"/>
        <w:jc w:val="center"/>
        <w:rPr>
          <w:b w:val="1"/>
        </w:rPr>
        <w:sectPr>
          <w:type w:val="nextPage"/>
          <w:pgSz w:h="16838" w:w="11906" w:orient="portrait"/>
          <w:pgMar w:bottom="1814" w:top="1134" w:left="1134" w:right="1134" w:header="0" w:footer="1134"/>
        </w:sectPr>
      </w:pPr>
      <w:r w:rsidDel="00000000" w:rsidR="00000000" w:rsidRPr="00000000">
        <w:rPr>
          <w:rtl w:val="0"/>
        </w:rPr>
      </w:r>
    </w:p>
    <w:p w:rsidR="00000000" w:rsidDel="00000000" w:rsidP="00000000" w:rsidRDefault="00000000" w:rsidRPr="00000000" w14:paraId="0000224F">
      <w:pPr>
        <w:jc w:val="right"/>
        <w:rPr/>
      </w:pPr>
      <w:r w:rsidDel="00000000" w:rsidR="00000000" w:rsidRPr="00000000">
        <w:rPr>
          <w:rtl w:val="0"/>
        </w:rPr>
        <w:t xml:space="preserve">Продовження таблиці. А.1</w:t>
      </w:r>
    </w:p>
    <w:p w:rsidR="00000000" w:rsidDel="00000000" w:rsidP="00000000" w:rsidRDefault="00000000" w:rsidRPr="00000000" w14:paraId="00002250">
      <w:pPr>
        <w:jc w:val="center"/>
        <w:rPr/>
      </w:pPr>
      <w:r w:rsidDel="00000000" w:rsidR="00000000" w:rsidRPr="00000000">
        <w:rPr>
          <w:rtl w:val="0"/>
        </w:rPr>
      </w:r>
    </w:p>
    <w:tbl>
      <w:tblPr>
        <w:tblStyle w:val="Table43"/>
        <w:tblW w:w="9287.0" w:type="dxa"/>
        <w:jc w:val="left"/>
        <w:tblInd w:w="2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2"/>
        <w:gridCol w:w="1430"/>
        <w:gridCol w:w="1431"/>
        <w:gridCol w:w="1431"/>
        <w:gridCol w:w="1431"/>
        <w:gridCol w:w="1431"/>
        <w:gridCol w:w="1431"/>
        <w:tblGridChange w:id="0">
          <w:tblGrid>
            <w:gridCol w:w="702"/>
            <w:gridCol w:w="1430"/>
            <w:gridCol w:w="1431"/>
            <w:gridCol w:w="1431"/>
            <w:gridCol w:w="1431"/>
            <w:gridCol w:w="1431"/>
            <w:gridCol w:w="143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251">
            <w:pPr>
              <w:jc w:val="center"/>
              <w:rPr>
                <w:sz w:val="22"/>
                <w:szCs w:val="22"/>
              </w:rPr>
            </w:pPr>
            <w:r w:rsidDel="00000000" w:rsidR="00000000" w:rsidRPr="00000000">
              <w:rPr>
                <w:rtl w:val="0"/>
              </w:rPr>
            </w:r>
          </w:p>
          <w:p w:rsidR="00000000" w:rsidDel="00000000" w:rsidP="00000000" w:rsidRDefault="00000000" w:rsidRPr="00000000" w14:paraId="00002252">
            <w:pPr>
              <w:jc w:val="center"/>
              <w:rPr>
                <w:sz w:val="22"/>
                <w:szCs w:val="22"/>
              </w:rPr>
            </w:pPr>
            <w:r w:rsidDel="00000000" w:rsidR="00000000" w:rsidRPr="00000000">
              <w:rPr>
                <w:sz w:val="22"/>
                <w:szCs w:val="22"/>
                <w:rtl w:val="0"/>
              </w:rPr>
              <w:t xml:space="preserve">Рік</w:t>
            </w:r>
          </w:p>
          <w:p w:rsidR="00000000" w:rsidDel="00000000" w:rsidP="00000000" w:rsidRDefault="00000000" w:rsidRPr="00000000" w14:paraId="00002253">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254">
            <w:pPr>
              <w:jc w:val="center"/>
              <w:rPr>
                <w:sz w:val="22"/>
                <w:szCs w:val="22"/>
              </w:rPr>
            </w:pPr>
            <w:r w:rsidDel="00000000" w:rsidR="00000000" w:rsidRPr="00000000">
              <w:rPr>
                <w:rtl w:val="0"/>
              </w:rPr>
            </w:r>
          </w:p>
          <w:p w:rsidR="00000000" w:rsidDel="00000000" w:rsidP="00000000" w:rsidRDefault="00000000" w:rsidRPr="00000000" w14:paraId="00002255">
            <w:pPr>
              <w:jc w:val="center"/>
              <w:rPr>
                <w:sz w:val="22"/>
                <w:szCs w:val="22"/>
              </w:rPr>
            </w:pPr>
            <w:r w:rsidDel="00000000" w:rsidR="00000000" w:rsidRPr="00000000">
              <w:rPr>
                <w:sz w:val="22"/>
                <w:szCs w:val="22"/>
                <w:rtl w:val="0"/>
              </w:rPr>
              <w:t xml:space="preserve">Майбутня вартість одиниці</w:t>
            </w:r>
          </w:p>
          <w:p w:rsidR="00000000" w:rsidDel="00000000" w:rsidP="00000000" w:rsidRDefault="00000000" w:rsidRPr="00000000" w14:paraId="00002256">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257">
            <w:pPr>
              <w:jc w:val="center"/>
              <w:rPr>
                <w:sz w:val="22"/>
                <w:szCs w:val="22"/>
              </w:rPr>
            </w:pPr>
            <w:r w:rsidDel="00000000" w:rsidR="00000000" w:rsidRPr="00000000">
              <w:rPr>
                <w:rtl w:val="0"/>
              </w:rPr>
            </w:r>
          </w:p>
          <w:p w:rsidR="00000000" w:rsidDel="00000000" w:rsidP="00000000" w:rsidRDefault="00000000" w:rsidRPr="00000000" w14:paraId="00002258">
            <w:pPr>
              <w:jc w:val="center"/>
              <w:rPr>
                <w:sz w:val="22"/>
                <w:szCs w:val="22"/>
              </w:rPr>
            </w:pPr>
            <w:r w:rsidDel="00000000" w:rsidR="00000000" w:rsidRPr="00000000">
              <w:rPr>
                <w:sz w:val="22"/>
                <w:szCs w:val="22"/>
                <w:rtl w:val="0"/>
              </w:rPr>
              <w:t xml:space="preserve">Поточна вартість одиниці</w:t>
            </w:r>
          </w:p>
          <w:p w:rsidR="00000000" w:rsidDel="00000000" w:rsidP="00000000" w:rsidRDefault="00000000" w:rsidRPr="00000000" w14:paraId="00002259">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25A">
            <w:pPr>
              <w:jc w:val="center"/>
              <w:rPr>
                <w:sz w:val="22"/>
                <w:szCs w:val="22"/>
              </w:rPr>
            </w:pPr>
            <w:r w:rsidDel="00000000" w:rsidR="00000000" w:rsidRPr="00000000">
              <w:rPr>
                <w:rtl w:val="0"/>
              </w:rPr>
            </w:r>
          </w:p>
          <w:p w:rsidR="00000000" w:rsidDel="00000000" w:rsidP="00000000" w:rsidRDefault="00000000" w:rsidRPr="00000000" w14:paraId="0000225B">
            <w:pPr>
              <w:jc w:val="center"/>
              <w:rPr>
                <w:sz w:val="22"/>
                <w:szCs w:val="22"/>
              </w:rPr>
            </w:pPr>
            <w:r w:rsidDel="00000000" w:rsidR="00000000" w:rsidRPr="00000000">
              <w:rPr>
                <w:sz w:val="22"/>
                <w:szCs w:val="22"/>
                <w:rtl w:val="0"/>
              </w:rPr>
              <w:t xml:space="preserve">Поточна </w:t>
            </w:r>
          </w:p>
          <w:p w:rsidR="00000000" w:rsidDel="00000000" w:rsidP="00000000" w:rsidRDefault="00000000" w:rsidRPr="00000000" w14:paraId="0000225C">
            <w:pPr>
              <w:jc w:val="center"/>
              <w:rPr>
                <w:sz w:val="22"/>
                <w:szCs w:val="22"/>
              </w:rPr>
            </w:pPr>
            <w:r w:rsidDel="00000000" w:rsidR="00000000" w:rsidRPr="00000000">
              <w:rPr>
                <w:sz w:val="22"/>
                <w:szCs w:val="22"/>
                <w:rtl w:val="0"/>
              </w:rPr>
              <w:t xml:space="preserve">вартість ануїтету</w:t>
            </w:r>
          </w:p>
          <w:p w:rsidR="00000000" w:rsidDel="00000000" w:rsidP="00000000" w:rsidRDefault="00000000" w:rsidRPr="00000000" w14:paraId="0000225D">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25E">
            <w:pPr>
              <w:jc w:val="center"/>
              <w:rPr>
                <w:sz w:val="22"/>
                <w:szCs w:val="22"/>
              </w:rPr>
            </w:pPr>
            <w:r w:rsidDel="00000000" w:rsidR="00000000" w:rsidRPr="00000000">
              <w:rPr>
                <w:rtl w:val="0"/>
              </w:rPr>
            </w:r>
          </w:p>
          <w:p w:rsidR="00000000" w:rsidDel="00000000" w:rsidP="00000000" w:rsidRDefault="00000000" w:rsidRPr="00000000" w14:paraId="0000225F">
            <w:pPr>
              <w:jc w:val="center"/>
              <w:rPr>
                <w:sz w:val="22"/>
                <w:szCs w:val="22"/>
              </w:rPr>
            </w:pPr>
            <w:r w:rsidDel="00000000" w:rsidR="00000000" w:rsidRPr="00000000">
              <w:rPr>
                <w:sz w:val="22"/>
                <w:szCs w:val="22"/>
                <w:rtl w:val="0"/>
              </w:rPr>
              <w:t xml:space="preserve">Внесок на амортизацію одиниці</w:t>
            </w:r>
          </w:p>
          <w:p w:rsidR="00000000" w:rsidDel="00000000" w:rsidP="00000000" w:rsidRDefault="00000000" w:rsidRPr="00000000" w14:paraId="00002260">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261">
            <w:pPr>
              <w:jc w:val="center"/>
              <w:rPr>
                <w:sz w:val="22"/>
                <w:szCs w:val="22"/>
              </w:rPr>
            </w:pPr>
            <w:r w:rsidDel="00000000" w:rsidR="00000000" w:rsidRPr="00000000">
              <w:rPr>
                <w:rtl w:val="0"/>
              </w:rPr>
            </w:r>
          </w:p>
          <w:p w:rsidR="00000000" w:rsidDel="00000000" w:rsidP="00000000" w:rsidRDefault="00000000" w:rsidRPr="00000000" w14:paraId="00002262">
            <w:pPr>
              <w:jc w:val="center"/>
              <w:rPr>
                <w:sz w:val="22"/>
                <w:szCs w:val="22"/>
              </w:rPr>
            </w:pPr>
            <w:r w:rsidDel="00000000" w:rsidR="00000000" w:rsidRPr="00000000">
              <w:rPr>
                <w:sz w:val="22"/>
                <w:szCs w:val="22"/>
                <w:rtl w:val="0"/>
              </w:rPr>
              <w:t xml:space="preserve">Майбутня вартість ануїтету</w:t>
            </w:r>
          </w:p>
          <w:p w:rsidR="00000000" w:rsidDel="00000000" w:rsidP="00000000" w:rsidRDefault="00000000" w:rsidRPr="00000000" w14:paraId="00002263">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264">
            <w:pPr>
              <w:jc w:val="center"/>
              <w:rPr>
                <w:sz w:val="22"/>
                <w:szCs w:val="22"/>
              </w:rPr>
            </w:pPr>
            <w:r w:rsidDel="00000000" w:rsidR="00000000" w:rsidRPr="00000000">
              <w:rPr>
                <w:rtl w:val="0"/>
              </w:rPr>
            </w:r>
          </w:p>
          <w:p w:rsidR="00000000" w:rsidDel="00000000" w:rsidP="00000000" w:rsidRDefault="00000000" w:rsidRPr="00000000" w14:paraId="00002265">
            <w:pPr>
              <w:jc w:val="center"/>
              <w:rPr>
                <w:sz w:val="22"/>
                <w:szCs w:val="22"/>
              </w:rPr>
            </w:pPr>
            <w:r w:rsidDel="00000000" w:rsidR="00000000" w:rsidRPr="00000000">
              <w:rPr>
                <w:sz w:val="22"/>
                <w:szCs w:val="22"/>
                <w:rtl w:val="0"/>
              </w:rPr>
              <w:t xml:space="preserve">Чинник фонду відшкодування</w:t>
            </w:r>
          </w:p>
          <w:p w:rsidR="00000000" w:rsidDel="00000000" w:rsidP="00000000" w:rsidRDefault="00000000" w:rsidRPr="00000000" w14:paraId="00002266">
            <w:pPr>
              <w:jc w:val="cente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267">
            <w:pPr>
              <w:jc w:val="center"/>
              <w:rPr>
                <w:sz w:val="22"/>
                <w:szCs w:val="22"/>
              </w:rPr>
            </w:pPr>
            <w:r w:rsidDel="00000000" w:rsidR="00000000" w:rsidRPr="00000000">
              <w:rPr>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268">
            <w:pPr>
              <w:jc w:val="center"/>
              <w:rPr>
                <w:sz w:val="22"/>
                <w:szCs w:val="22"/>
              </w:rPr>
            </w:pPr>
            <w:r w:rsidDel="00000000" w:rsidR="00000000" w:rsidRPr="00000000">
              <w:rPr>
                <w:sz w:val="22"/>
                <w:szCs w:val="22"/>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269">
            <w:pPr>
              <w:jc w:val="center"/>
              <w:rPr>
                <w:sz w:val="22"/>
                <w:szCs w:val="22"/>
              </w:rPr>
            </w:pPr>
            <w:r w:rsidDel="00000000" w:rsidR="00000000" w:rsidRPr="00000000">
              <w:rPr>
                <w:sz w:val="22"/>
                <w:szCs w:val="22"/>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26A">
            <w:pPr>
              <w:jc w:val="center"/>
              <w:rPr>
                <w:sz w:val="22"/>
                <w:szCs w:val="22"/>
              </w:rPr>
            </w:pPr>
            <w:r w:rsidDel="00000000" w:rsidR="00000000" w:rsidRPr="00000000">
              <w:rPr>
                <w:sz w:val="22"/>
                <w:szCs w:val="22"/>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26B">
            <w:pPr>
              <w:jc w:val="center"/>
              <w:rPr>
                <w:sz w:val="22"/>
                <w:szCs w:val="22"/>
              </w:rPr>
            </w:pPr>
            <w:r w:rsidDel="00000000" w:rsidR="00000000" w:rsidRPr="00000000">
              <w:rPr>
                <w:sz w:val="22"/>
                <w:szCs w:val="22"/>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26C">
            <w:pPr>
              <w:jc w:val="center"/>
              <w:rPr>
                <w:sz w:val="22"/>
                <w:szCs w:val="22"/>
              </w:rPr>
            </w:pPr>
            <w:r w:rsidDel="00000000" w:rsidR="00000000" w:rsidRPr="00000000">
              <w:rPr>
                <w:sz w:val="22"/>
                <w:szCs w:val="22"/>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26D">
            <w:pPr>
              <w:jc w:val="center"/>
              <w:rPr>
                <w:sz w:val="22"/>
                <w:szCs w:val="22"/>
              </w:rPr>
            </w:pPr>
            <w:r w:rsidDel="00000000" w:rsidR="00000000" w:rsidRPr="00000000">
              <w:rPr>
                <w:sz w:val="22"/>
                <w:szCs w:val="22"/>
                <w:rtl w:val="0"/>
              </w:rPr>
              <w:t xml:space="preserve">7</w:t>
            </w:r>
          </w:p>
        </w:tc>
      </w:tr>
      <w:tr>
        <w:trPr>
          <w:cantSplit w:val="1"/>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26E">
            <w:pPr>
              <w:jc w:val="center"/>
              <w:rPr/>
            </w:pPr>
            <w:r w:rsidDel="00000000" w:rsidR="00000000" w:rsidRPr="00000000">
              <w:rPr>
                <w:rtl w:val="0"/>
              </w:rPr>
              <w:t xml:space="preserve">Річний відсоток – 47%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75">
            <w:pPr>
              <w:jc w:val="center"/>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76">
            <w:pPr>
              <w:jc w:val="center"/>
              <w:rPr>
                <w:color w:val="000000"/>
              </w:rPr>
            </w:pPr>
            <w:r w:rsidDel="00000000" w:rsidR="00000000" w:rsidRPr="00000000">
              <w:rPr>
                <w:color w:val="000000"/>
                <w:rtl w:val="0"/>
              </w:rPr>
              <w:t xml:space="preserve">1,47000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77">
            <w:pPr>
              <w:jc w:val="center"/>
              <w:rPr>
                <w:color w:val="000000"/>
              </w:rPr>
            </w:pPr>
            <w:r w:rsidDel="00000000" w:rsidR="00000000" w:rsidRPr="00000000">
              <w:rPr>
                <w:color w:val="000000"/>
                <w:rtl w:val="0"/>
              </w:rPr>
              <w:t xml:space="preserve">0,68027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78">
            <w:pPr>
              <w:jc w:val="center"/>
              <w:rPr>
                <w:color w:val="000000"/>
              </w:rPr>
            </w:pPr>
            <w:r w:rsidDel="00000000" w:rsidR="00000000" w:rsidRPr="00000000">
              <w:rPr>
                <w:color w:val="000000"/>
                <w:rtl w:val="0"/>
              </w:rPr>
              <w:t xml:space="preserve">0,68027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79">
            <w:pPr>
              <w:jc w:val="center"/>
              <w:rPr>
                <w:color w:val="000000"/>
              </w:rPr>
            </w:pPr>
            <w:r w:rsidDel="00000000" w:rsidR="00000000" w:rsidRPr="00000000">
              <w:rPr>
                <w:color w:val="000000"/>
                <w:rtl w:val="0"/>
              </w:rPr>
              <w:t xml:space="preserve">1,47000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7A">
            <w:pPr>
              <w:jc w:val="center"/>
              <w:rPr>
                <w:color w:val="000000"/>
              </w:rPr>
            </w:pPr>
            <w:r w:rsidDel="00000000" w:rsidR="00000000" w:rsidRPr="00000000">
              <w:rPr>
                <w:color w:val="000000"/>
                <w:rtl w:val="0"/>
              </w:rPr>
              <w:t xml:space="preserve">1,00000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7B">
            <w:pPr>
              <w:jc w:val="center"/>
              <w:rPr>
                <w:color w:val="000000"/>
              </w:rPr>
            </w:pPr>
            <w:r w:rsidDel="00000000" w:rsidR="00000000" w:rsidRPr="00000000">
              <w:rPr>
                <w:color w:val="000000"/>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7C">
            <w:pPr>
              <w:jc w:val="cente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7D">
            <w:pPr>
              <w:jc w:val="center"/>
              <w:rPr>
                <w:color w:val="000000"/>
              </w:rPr>
            </w:pPr>
            <w:r w:rsidDel="00000000" w:rsidR="00000000" w:rsidRPr="00000000">
              <w:rPr>
                <w:color w:val="000000"/>
                <w:rtl w:val="0"/>
              </w:rPr>
              <w:t xml:space="preserve">2,16090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7E">
            <w:pPr>
              <w:jc w:val="center"/>
              <w:rPr>
                <w:color w:val="000000"/>
              </w:rPr>
            </w:pPr>
            <w:r w:rsidDel="00000000" w:rsidR="00000000" w:rsidRPr="00000000">
              <w:rPr>
                <w:color w:val="000000"/>
                <w:rtl w:val="0"/>
              </w:rPr>
              <w:t xml:space="preserve">0,46277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7F">
            <w:pPr>
              <w:jc w:val="center"/>
              <w:rPr>
                <w:color w:val="000000"/>
              </w:rPr>
            </w:pPr>
            <w:r w:rsidDel="00000000" w:rsidR="00000000" w:rsidRPr="00000000">
              <w:rPr>
                <w:color w:val="000000"/>
                <w:rtl w:val="0"/>
              </w:rPr>
              <w:t xml:space="preserve">1,14304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80">
            <w:pPr>
              <w:jc w:val="center"/>
              <w:rPr>
                <w:color w:val="000000"/>
              </w:rPr>
            </w:pPr>
            <w:r w:rsidDel="00000000" w:rsidR="00000000" w:rsidRPr="00000000">
              <w:rPr>
                <w:color w:val="000000"/>
                <w:rtl w:val="0"/>
              </w:rPr>
              <w:t xml:space="preserve">0,87486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81">
            <w:pPr>
              <w:jc w:val="center"/>
              <w:rPr>
                <w:color w:val="000000"/>
              </w:rPr>
            </w:pPr>
            <w:r w:rsidDel="00000000" w:rsidR="00000000" w:rsidRPr="00000000">
              <w:rPr>
                <w:color w:val="000000"/>
                <w:rtl w:val="0"/>
              </w:rPr>
              <w:t xml:space="preserve">2,47000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82">
            <w:pPr>
              <w:jc w:val="center"/>
              <w:rPr>
                <w:color w:val="000000"/>
              </w:rPr>
            </w:pPr>
            <w:r w:rsidDel="00000000" w:rsidR="00000000" w:rsidRPr="00000000">
              <w:rPr>
                <w:color w:val="000000"/>
                <w:rtl w:val="0"/>
              </w:rPr>
              <w:t xml:space="preserve">0,40486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83">
            <w:pPr>
              <w:jc w:val="center"/>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84">
            <w:pPr>
              <w:jc w:val="center"/>
              <w:rPr>
                <w:color w:val="000000"/>
              </w:rPr>
            </w:pPr>
            <w:r w:rsidDel="00000000" w:rsidR="00000000" w:rsidRPr="00000000">
              <w:rPr>
                <w:color w:val="000000"/>
                <w:rtl w:val="0"/>
              </w:rPr>
              <w:t xml:space="preserve">3,17652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85">
            <w:pPr>
              <w:jc w:val="center"/>
              <w:rPr>
                <w:color w:val="000000"/>
              </w:rPr>
            </w:pPr>
            <w:r w:rsidDel="00000000" w:rsidR="00000000" w:rsidRPr="00000000">
              <w:rPr>
                <w:color w:val="000000"/>
                <w:rtl w:val="0"/>
              </w:rPr>
              <w:t xml:space="preserve">0,31481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86">
            <w:pPr>
              <w:jc w:val="center"/>
              <w:rPr>
                <w:color w:val="000000"/>
              </w:rPr>
            </w:pPr>
            <w:r w:rsidDel="00000000" w:rsidR="00000000" w:rsidRPr="00000000">
              <w:rPr>
                <w:color w:val="000000"/>
                <w:rtl w:val="0"/>
              </w:rPr>
              <w:t xml:space="preserve">1,45785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87">
            <w:pPr>
              <w:jc w:val="center"/>
              <w:rPr>
                <w:color w:val="000000"/>
              </w:rPr>
            </w:pPr>
            <w:r w:rsidDel="00000000" w:rsidR="00000000" w:rsidRPr="00000000">
              <w:rPr>
                <w:color w:val="000000"/>
                <w:rtl w:val="0"/>
              </w:rPr>
              <w:t xml:space="preserve">0,68594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88">
            <w:pPr>
              <w:jc w:val="center"/>
              <w:rPr>
                <w:color w:val="000000"/>
              </w:rPr>
            </w:pPr>
            <w:r w:rsidDel="00000000" w:rsidR="00000000" w:rsidRPr="00000000">
              <w:rPr>
                <w:color w:val="000000"/>
                <w:rtl w:val="0"/>
              </w:rPr>
              <w:t xml:space="preserve">4,63090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89">
            <w:pPr>
              <w:jc w:val="center"/>
              <w:rPr>
                <w:color w:val="000000"/>
              </w:rPr>
            </w:pPr>
            <w:r w:rsidDel="00000000" w:rsidR="00000000" w:rsidRPr="00000000">
              <w:rPr>
                <w:color w:val="000000"/>
                <w:rtl w:val="0"/>
              </w:rPr>
              <w:t xml:space="preserve">0,21594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8A">
            <w:pPr>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8B">
            <w:pPr>
              <w:jc w:val="center"/>
              <w:rPr>
                <w:color w:val="000000"/>
              </w:rPr>
            </w:pPr>
            <w:r w:rsidDel="00000000" w:rsidR="00000000" w:rsidRPr="00000000">
              <w:rPr>
                <w:color w:val="000000"/>
                <w:rtl w:val="0"/>
              </w:rPr>
              <w:t xml:space="preserve">4,66949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8C">
            <w:pPr>
              <w:jc w:val="center"/>
              <w:rPr>
                <w:color w:val="000000"/>
              </w:rPr>
            </w:pPr>
            <w:r w:rsidDel="00000000" w:rsidR="00000000" w:rsidRPr="00000000">
              <w:rPr>
                <w:color w:val="000000"/>
                <w:rtl w:val="0"/>
              </w:rPr>
              <w:t xml:space="preserve">0,21416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8D">
            <w:pPr>
              <w:jc w:val="center"/>
              <w:rPr>
                <w:color w:val="000000"/>
              </w:rPr>
            </w:pPr>
            <w:r w:rsidDel="00000000" w:rsidR="00000000" w:rsidRPr="00000000">
              <w:rPr>
                <w:color w:val="000000"/>
                <w:rtl w:val="0"/>
              </w:rPr>
              <w:t xml:space="preserve">1,67201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8E">
            <w:pPr>
              <w:jc w:val="center"/>
              <w:rPr>
                <w:color w:val="000000"/>
              </w:rPr>
            </w:pPr>
            <w:r w:rsidDel="00000000" w:rsidR="00000000" w:rsidRPr="00000000">
              <w:rPr>
                <w:color w:val="000000"/>
                <w:rtl w:val="0"/>
              </w:rPr>
              <w:t xml:space="preserve">0,59808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8F">
            <w:pPr>
              <w:jc w:val="center"/>
              <w:rPr>
                <w:color w:val="000000"/>
              </w:rPr>
            </w:pPr>
            <w:r w:rsidDel="00000000" w:rsidR="00000000" w:rsidRPr="00000000">
              <w:rPr>
                <w:color w:val="000000"/>
                <w:rtl w:val="0"/>
              </w:rPr>
              <w:t xml:space="preserve">7,80742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90">
            <w:pPr>
              <w:jc w:val="center"/>
              <w:rPr>
                <w:color w:val="000000"/>
              </w:rPr>
            </w:pPr>
            <w:r w:rsidDel="00000000" w:rsidR="00000000" w:rsidRPr="00000000">
              <w:rPr>
                <w:color w:val="000000"/>
                <w:rtl w:val="0"/>
              </w:rPr>
              <w:t xml:space="preserve">0,12808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91">
            <w:pPr>
              <w:jc w:val="center"/>
              <w:rPr>
                <w:color w:val="000000"/>
              </w:rPr>
            </w:pPr>
            <w:r w:rsidDel="00000000" w:rsidR="00000000" w:rsidRPr="00000000">
              <w:rPr>
                <w:color w:val="000000"/>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92">
            <w:pPr>
              <w:jc w:val="center"/>
              <w:rPr>
                <w:color w:val="000000"/>
              </w:rPr>
            </w:pPr>
            <w:r w:rsidDel="00000000" w:rsidR="00000000" w:rsidRPr="00000000">
              <w:rPr>
                <w:color w:val="000000"/>
                <w:rtl w:val="0"/>
              </w:rPr>
              <w:t xml:space="preserve">6,86415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93">
            <w:pPr>
              <w:jc w:val="center"/>
              <w:rPr>
                <w:color w:val="000000"/>
              </w:rPr>
            </w:pPr>
            <w:r w:rsidDel="00000000" w:rsidR="00000000" w:rsidRPr="00000000">
              <w:rPr>
                <w:color w:val="000000"/>
                <w:rtl w:val="0"/>
              </w:rPr>
              <w:t xml:space="preserve">0,14568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94">
            <w:pPr>
              <w:jc w:val="center"/>
              <w:rPr>
                <w:color w:val="000000"/>
              </w:rPr>
            </w:pPr>
            <w:r w:rsidDel="00000000" w:rsidR="00000000" w:rsidRPr="00000000">
              <w:rPr>
                <w:color w:val="000000"/>
                <w:rtl w:val="0"/>
              </w:rPr>
              <w:t xml:space="preserve">1,81769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95">
            <w:pPr>
              <w:jc w:val="center"/>
              <w:rPr>
                <w:color w:val="000000"/>
              </w:rPr>
            </w:pPr>
            <w:r w:rsidDel="00000000" w:rsidR="00000000" w:rsidRPr="00000000">
              <w:rPr>
                <w:color w:val="000000"/>
                <w:rtl w:val="0"/>
              </w:rPr>
              <w:t xml:space="preserve">0,55015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96">
            <w:pPr>
              <w:jc w:val="center"/>
              <w:rPr>
                <w:color w:val="000000"/>
              </w:rPr>
            </w:pPr>
            <w:r w:rsidDel="00000000" w:rsidR="00000000" w:rsidRPr="00000000">
              <w:rPr>
                <w:color w:val="000000"/>
                <w:rtl w:val="0"/>
              </w:rPr>
              <w:t xml:space="preserve">12,47691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97">
            <w:pPr>
              <w:jc w:val="center"/>
              <w:rPr>
                <w:color w:val="000000"/>
              </w:rPr>
            </w:pPr>
            <w:r w:rsidDel="00000000" w:rsidR="00000000" w:rsidRPr="00000000">
              <w:rPr>
                <w:color w:val="000000"/>
                <w:rtl w:val="0"/>
              </w:rPr>
              <w:t xml:space="preserve">0,08015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98">
            <w:pPr>
              <w:jc w:val="center"/>
              <w:rPr>
                <w:color w:val="000000"/>
              </w:rPr>
            </w:pPr>
            <w:r w:rsidDel="00000000" w:rsidR="00000000" w:rsidRPr="00000000">
              <w:rPr>
                <w:color w:val="00000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99">
            <w:pPr>
              <w:jc w:val="center"/>
              <w:rPr>
                <w:color w:val="000000"/>
              </w:rPr>
            </w:pPr>
            <w:r w:rsidDel="00000000" w:rsidR="00000000" w:rsidRPr="00000000">
              <w:rPr>
                <w:color w:val="000000"/>
                <w:rtl w:val="0"/>
              </w:rPr>
              <w:t xml:space="preserve">10,09030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9A">
            <w:pPr>
              <w:jc w:val="center"/>
              <w:rPr>
                <w:color w:val="000000"/>
              </w:rPr>
            </w:pPr>
            <w:r w:rsidDel="00000000" w:rsidR="00000000" w:rsidRPr="00000000">
              <w:rPr>
                <w:color w:val="000000"/>
                <w:rtl w:val="0"/>
              </w:rPr>
              <w:t xml:space="preserve">0,09911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9B">
            <w:pPr>
              <w:jc w:val="center"/>
              <w:rPr>
                <w:color w:val="000000"/>
              </w:rPr>
            </w:pPr>
            <w:r w:rsidDel="00000000" w:rsidR="00000000" w:rsidRPr="00000000">
              <w:rPr>
                <w:color w:val="000000"/>
                <w:rtl w:val="0"/>
              </w:rPr>
              <w:t xml:space="preserve">1,91680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9C">
            <w:pPr>
              <w:jc w:val="center"/>
              <w:rPr>
                <w:color w:val="000000"/>
              </w:rPr>
            </w:pPr>
            <w:r w:rsidDel="00000000" w:rsidR="00000000" w:rsidRPr="00000000">
              <w:rPr>
                <w:color w:val="000000"/>
                <w:rtl w:val="0"/>
              </w:rPr>
              <w:t xml:space="preserve">0,52170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9D">
            <w:pPr>
              <w:jc w:val="center"/>
              <w:rPr>
                <w:color w:val="000000"/>
              </w:rPr>
            </w:pPr>
            <w:r w:rsidDel="00000000" w:rsidR="00000000" w:rsidRPr="00000000">
              <w:rPr>
                <w:color w:val="000000"/>
                <w:rtl w:val="0"/>
              </w:rPr>
              <w:t xml:space="preserve">19,34106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9E">
            <w:pPr>
              <w:jc w:val="center"/>
              <w:rPr>
                <w:color w:val="000000"/>
              </w:rPr>
            </w:pPr>
            <w:r w:rsidDel="00000000" w:rsidR="00000000" w:rsidRPr="00000000">
              <w:rPr>
                <w:color w:val="000000"/>
                <w:rtl w:val="0"/>
              </w:rPr>
              <w:t xml:space="preserve">0,05170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9F">
            <w:pPr>
              <w:jc w:val="center"/>
              <w:rPr>
                <w:color w:val="000000"/>
              </w:rPr>
            </w:pPr>
            <w:r w:rsidDel="00000000" w:rsidR="00000000" w:rsidRPr="00000000">
              <w:rPr>
                <w:color w:val="000000"/>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A0">
            <w:pPr>
              <w:jc w:val="center"/>
              <w:rPr>
                <w:color w:val="000000"/>
              </w:rPr>
            </w:pPr>
            <w:r w:rsidDel="00000000" w:rsidR="00000000" w:rsidRPr="00000000">
              <w:rPr>
                <w:color w:val="000000"/>
                <w:rtl w:val="0"/>
              </w:rPr>
              <w:t xml:space="preserve">14,83274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A1">
            <w:pPr>
              <w:jc w:val="center"/>
              <w:rPr>
                <w:color w:val="000000"/>
              </w:rPr>
            </w:pPr>
            <w:r w:rsidDel="00000000" w:rsidR="00000000" w:rsidRPr="00000000">
              <w:rPr>
                <w:color w:val="000000"/>
                <w:rtl w:val="0"/>
              </w:rPr>
              <w:t xml:space="preserve">0,06742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A2">
            <w:pPr>
              <w:jc w:val="center"/>
              <w:rPr>
                <w:color w:val="000000"/>
              </w:rPr>
            </w:pPr>
            <w:r w:rsidDel="00000000" w:rsidR="00000000" w:rsidRPr="00000000">
              <w:rPr>
                <w:color w:val="000000"/>
                <w:rtl w:val="0"/>
              </w:rPr>
              <w:t xml:space="preserve">1,98422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A3">
            <w:pPr>
              <w:jc w:val="center"/>
              <w:rPr>
                <w:color w:val="000000"/>
              </w:rPr>
            </w:pPr>
            <w:r w:rsidDel="00000000" w:rsidR="00000000" w:rsidRPr="00000000">
              <w:rPr>
                <w:color w:val="000000"/>
                <w:rtl w:val="0"/>
              </w:rPr>
              <w:t xml:space="preserve">0,50398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A4">
            <w:pPr>
              <w:jc w:val="center"/>
              <w:rPr>
                <w:color w:val="000000"/>
              </w:rPr>
            </w:pPr>
            <w:r w:rsidDel="00000000" w:rsidR="00000000" w:rsidRPr="00000000">
              <w:rPr>
                <w:color w:val="000000"/>
                <w:rtl w:val="0"/>
              </w:rPr>
              <w:t xml:space="preserve">29,43136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A5">
            <w:pPr>
              <w:jc w:val="center"/>
              <w:rPr>
                <w:color w:val="000000"/>
              </w:rPr>
            </w:pPr>
            <w:r w:rsidDel="00000000" w:rsidR="00000000" w:rsidRPr="00000000">
              <w:rPr>
                <w:color w:val="000000"/>
                <w:rtl w:val="0"/>
              </w:rPr>
              <w:t xml:space="preserve">0,03398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A6">
            <w:pPr>
              <w:jc w:val="center"/>
              <w:rPr>
                <w:color w:val="000000"/>
              </w:rPr>
            </w:pPr>
            <w:r w:rsidDel="00000000" w:rsidR="00000000" w:rsidRPr="00000000">
              <w:rPr>
                <w:color w:val="000000"/>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A7">
            <w:pPr>
              <w:jc w:val="center"/>
              <w:rPr>
                <w:color w:val="000000"/>
              </w:rPr>
            </w:pPr>
            <w:r w:rsidDel="00000000" w:rsidR="00000000" w:rsidRPr="00000000">
              <w:rPr>
                <w:color w:val="000000"/>
                <w:rtl w:val="0"/>
              </w:rPr>
              <w:t xml:space="preserve">21,80413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A8">
            <w:pPr>
              <w:jc w:val="center"/>
              <w:rPr>
                <w:color w:val="000000"/>
              </w:rPr>
            </w:pPr>
            <w:r w:rsidDel="00000000" w:rsidR="00000000" w:rsidRPr="00000000">
              <w:rPr>
                <w:color w:val="000000"/>
                <w:rtl w:val="0"/>
              </w:rPr>
              <w:t xml:space="preserve">0,04586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A9">
            <w:pPr>
              <w:jc w:val="center"/>
              <w:rPr>
                <w:color w:val="000000"/>
              </w:rPr>
            </w:pPr>
            <w:r w:rsidDel="00000000" w:rsidR="00000000" w:rsidRPr="00000000">
              <w:rPr>
                <w:color w:val="000000"/>
                <w:rtl w:val="0"/>
              </w:rPr>
              <w:t xml:space="preserve">2,03008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AA">
            <w:pPr>
              <w:jc w:val="center"/>
              <w:rPr>
                <w:color w:val="000000"/>
              </w:rPr>
            </w:pPr>
            <w:r w:rsidDel="00000000" w:rsidR="00000000" w:rsidRPr="00000000">
              <w:rPr>
                <w:color w:val="000000"/>
                <w:rtl w:val="0"/>
              </w:rPr>
              <w:t xml:space="preserve">0,49259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AB">
            <w:pPr>
              <w:jc w:val="center"/>
              <w:rPr>
                <w:color w:val="000000"/>
              </w:rPr>
            </w:pPr>
            <w:r w:rsidDel="00000000" w:rsidR="00000000" w:rsidRPr="00000000">
              <w:rPr>
                <w:color w:val="000000"/>
                <w:rtl w:val="0"/>
              </w:rPr>
              <w:t xml:space="preserve">44,26410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AC">
            <w:pPr>
              <w:jc w:val="center"/>
              <w:rPr>
                <w:color w:val="000000"/>
              </w:rPr>
            </w:pPr>
            <w:r w:rsidDel="00000000" w:rsidR="00000000" w:rsidRPr="00000000">
              <w:rPr>
                <w:color w:val="000000"/>
                <w:rtl w:val="0"/>
              </w:rPr>
              <w:t xml:space="preserve">0,02259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AD">
            <w:pPr>
              <w:jc w:val="center"/>
              <w:rPr>
                <w:color w:val="000000"/>
              </w:rPr>
            </w:pPr>
            <w:r w:rsidDel="00000000" w:rsidR="00000000" w:rsidRPr="00000000">
              <w:rPr>
                <w:color w:val="000000"/>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AE">
            <w:pPr>
              <w:jc w:val="center"/>
              <w:rPr>
                <w:color w:val="000000"/>
              </w:rPr>
            </w:pPr>
            <w:r w:rsidDel="00000000" w:rsidR="00000000" w:rsidRPr="00000000">
              <w:rPr>
                <w:color w:val="000000"/>
                <w:rtl w:val="0"/>
              </w:rPr>
              <w:t xml:space="preserve">32,05206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AF">
            <w:pPr>
              <w:jc w:val="center"/>
              <w:rPr>
                <w:color w:val="000000"/>
              </w:rPr>
            </w:pPr>
            <w:r w:rsidDel="00000000" w:rsidR="00000000" w:rsidRPr="00000000">
              <w:rPr>
                <w:color w:val="000000"/>
                <w:rtl w:val="0"/>
              </w:rPr>
              <w:t xml:space="preserve">0,03120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B0">
            <w:pPr>
              <w:jc w:val="center"/>
              <w:rPr>
                <w:color w:val="000000"/>
              </w:rPr>
            </w:pPr>
            <w:r w:rsidDel="00000000" w:rsidR="00000000" w:rsidRPr="00000000">
              <w:rPr>
                <w:color w:val="000000"/>
                <w:rtl w:val="0"/>
              </w:rPr>
              <w:t xml:space="preserve">2,06128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B1">
            <w:pPr>
              <w:jc w:val="center"/>
              <w:rPr>
                <w:color w:val="000000"/>
              </w:rPr>
            </w:pPr>
            <w:r w:rsidDel="00000000" w:rsidR="00000000" w:rsidRPr="00000000">
              <w:rPr>
                <w:color w:val="000000"/>
                <w:rtl w:val="0"/>
              </w:rPr>
              <w:t xml:space="preserve">0,48514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B2">
            <w:pPr>
              <w:jc w:val="center"/>
              <w:rPr>
                <w:color w:val="000000"/>
              </w:rPr>
            </w:pPr>
            <w:r w:rsidDel="00000000" w:rsidR="00000000" w:rsidRPr="00000000">
              <w:rPr>
                <w:color w:val="000000"/>
                <w:rtl w:val="0"/>
              </w:rPr>
              <w:t xml:space="preserve">66,06822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B3">
            <w:pPr>
              <w:jc w:val="center"/>
              <w:rPr>
                <w:color w:val="000000"/>
              </w:rPr>
            </w:pPr>
            <w:r w:rsidDel="00000000" w:rsidR="00000000" w:rsidRPr="00000000">
              <w:rPr>
                <w:color w:val="000000"/>
                <w:rtl w:val="0"/>
              </w:rPr>
              <w:t xml:space="preserve">0,01514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B4">
            <w:pPr>
              <w:jc w:val="center"/>
              <w:rPr>
                <w:color w:val="000000"/>
              </w:rPr>
            </w:pPr>
            <w:r w:rsidDel="00000000" w:rsidR="00000000" w:rsidRPr="00000000">
              <w:rPr>
                <w:color w:val="000000"/>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B5">
            <w:pPr>
              <w:jc w:val="center"/>
              <w:rPr>
                <w:color w:val="000000"/>
              </w:rPr>
            </w:pPr>
            <w:r w:rsidDel="00000000" w:rsidR="00000000" w:rsidRPr="00000000">
              <w:rPr>
                <w:color w:val="000000"/>
                <w:rtl w:val="0"/>
              </w:rPr>
              <w:t xml:space="preserve">47,11654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B6">
            <w:pPr>
              <w:jc w:val="center"/>
              <w:rPr>
                <w:color w:val="000000"/>
              </w:rPr>
            </w:pPr>
            <w:r w:rsidDel="00000000" w:rsidR="00000000" w:rsidRPr="00000000">
              <w:rPr>
                <w:color w:val="000000"/>
                <w:rtl w:val="0"/>
              </w:rPr>
              <w:t xml:space="preserve">0,02122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B7">
            <w:pPr>
              <w:jc w:val="center"/>
              <w:rPr>
                <w:color w:val="000000"/>
              </w:rPr>
            </w:pPr>
            <w:r w:rsidDel="00000000" w:rsidR="00000000" w:rsidRPr="00000000">
              <w:rPr>
                <w:color w:val="000000"/>
                <w:rtl w:val="0"/>
              </w:rPr>
              <w:t xml:space="preserve">2,08250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B8">
            <w:pPr>
              <w:jc w:val="center"/>
              <w:rPr>
                <w:color w:val="000000"/>
              </w:rPr>
            </w:pPr>
            <w:r w:rsidDel="00000000" w:rsidR="00000000" w:rsidRPr="00000000">
              <w:rPr>
                <w:color w:val="000000"/>
                <w:rtl w:val="0"/>
              </w:rPr>
              <w:t xml:space="preserve">0,48019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B9">
            <w:pPr>
              <w:jc w:val="center"/>
              <w:rPr>
                <w:color w:val="000000"/>
              </w:rPr>
            </w:pPr>
            <w:r w:rsidDel="00000000" w:rsidR="00000000" w:rsidRPr="00000000">
              <w:rPr>
                <w:color w:val="000000"/>
                <w:rtl w:val="0"/>
              </w:rPr>
              <w:t xml:space="preserve">98,12029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BA">
            <w:pPr>
              <w:jc w:val="center"/>
              <w:rPr>
                <w:color w:val="000000"/>
              </w:rPr>
            </w:pPr>
            <w:r w:rsidDel="00000000" w:rsidR="00000000" w:rsidRPr="00000000">
              <w:rPr>
                <w:color w:val="000000"/>
                <w:rtl w:val="0"/>
              </w:rPr>
              <w:t xml:space="preserve">0,01019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BB">
            <w:pPr>
              <w:jc w:val="center"/>
              <w:rPr>
                <w:color w:val="000000"/>
              </w:rPr>
            </w:pPr>
            <w:r w:rsidDel="00000000" w:rsidR="00000000" w:rsidRPr="00000000">
              <w:rPr>
                <w:color w:val="000000"/>
                <w:rtl w:val="0"/>
              </w:rPr>
              <w:t xml:space="preserve">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BC">
            <w:pPr>
              <w:jc w:val="center"/>
              <w:rPr>
                <w:color w:val="000000"/>
              </w:rPr>
            </w:pPr>
            <w:r w:rsidDel="00000000" w:rsidR="00000000" w:rsidRPr="00000000">
              <w:rPr>
                <w:color w:val="000000"/>
                <w:rtl w:val="0"/>
              </w:rPr>
              <w:t xml:space="preserve">69,26131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BD">
            <w:pPr>
              <w:jc w:val="center"/>
              <w:rPr>
                <w:color w:val="000000"/>
              </w:rPr>
            </w:pPr>
            <w:r w:rsidDel="00000000" w:rsidR="00000000" w:rsidRPr="00000000">
              <w:rPr>
                <w:color w:val="000000"/>
                <w:rtl w:val="0"/>
              </w:rPr>
              <w:t xml:space="preserve">0,01444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BE">
            <w:pPr>
              <w:jc w:val="center"/>
              <w:rPr>
                <w:color w:val="000000"/>
              </w:rPr>
            </w:pPr>
            <w:r w:rsidDel="00000000" w:rsidR="00000000" w:rsidRPr="00000000">
              <w:rPr>
                <w:color w:val="000000"/>
                <w:rtl w:val="0"/>
              </w:rPr>
              <w:t xml:space="preserve">2,09694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BF">
            <w:pPr>
              <w:jc w:val="center"/>
              <w:rPr>
                <w:color w:val="000000"/>
              </w:rPr>
            </w:pPr>
            <w:r w:rsidDel="00000000" w:rsidR="00000000" w:rsidRPr="00000000">
              <w:rPr>
                <w:color w:val="000000"/>
                <w:rtl w:val="0"/>
              </w:rPr>
              <w:t xml:space="preserve">0,47689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C0">
            <w:pPr>
              <w:jc w:val="center"/>
              <w:rPr>
                <w:color w:val="000000"/>
              </w:rPr>
            </w:pPr>
            <w:r w:rsidDel="00000000" w:rsidR="00000000" w:rsidRPr="00000000">
              <w:rPr>
                <w:color w:val="000000"/>
                <w:rtl w:val="0"/>
              </w:rPr>
              <w:t xml:space="preserve">145,23682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C1">
            <w:pPr>
              <w:jc w:val="center"/>
              <w:rPr>
                <w:color w:val="000000"/>
              </w:rPr>
            </w:pPr>
            <w:r w:rsidDel="00000000" w:rsidR="00000000" w:rsidRPr="00000000">
              <w:rPr>
                <w:color w:val="000000"/>
                <w:rtl w:val="0"/>
              </w:rPr>
              <w:t xml:space="preserve">0,00689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C2">
            <w:pPr>
              <w:jc w:val="center"/>
              <w:rPr>
                <w:color w:val="000000"/>
              </w:rPr>
            </w:pPr>
            <w:r w:rsidDel="00000000" w:rsidR="00000000" w:rsidRPr="00000000">
              <w:rPr>
                <w:color w:val="000000"/>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C3">
            <w:pPr>
              <w:jc w:val="center"/>
              <w:rPr>
                <w:color w:val="000000"/>
              </w:rPr>
            </w:pPr>
            <w:r w:rsidDel="00000000" w:rsidR="00000000" w:rsidRPr="00000000">
              <w:rPr>
                <w:color w:val="000000"/>
                <w:rtl w:val="0"/>
              </w:rPr>
              <w:t xml:space="preserve">101,81412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C4">
            <w:pPr>
              <w:jc w:val="center"/>
              <w:rPr>
                <w:color w:val="000000"/>
              </w:rPr>
            </w:pPr>
            <w:r w:rsidDel="00000000" w:rsidR="00000000" w:rsidRPr="00000000">
              <w:rPr>
                <w:color w:val="000000"/>
                <w:rtl w:val="0"/>
              </w:rPr>
              <w:t xml:space="preserve">0,00982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C5">
            <w:pPr>
              <w:jc w:val="center"/>
              <w:rPr>
                <w:color w:val="000000"/>
              </w:rPr>
            </w:pPr>
            <w:r w:rsidDel="00000000" w:rsidR="00000000" w:rsidRPr="00000000">
              <w:rPr>
                <w:color w:val="000000"/>
                <w:rtl w:val="0"/>
              </w:rPr>
              <w:t xml:space="preserve">2,10676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C6">
            <w:pPr>
              <w:jc w:val="center"/>
              <w:rPr>
                <w:color w:val="000000"/>
              </w:rPr>
            </w:pPr>
            <w:r w:rsidDel="00000000" w:rsidR="00000000" w:rsidRPr="00000000">
              <w:rPr>
                <w:color w:val="000000"/>
                <w:rtl w:val="0"/>
              </w:rPr>
              <w:t xml:space="preserve">0,47466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C7">
            <w:pPr>
              <w:jc w:val="center"/>
              <w:rPr>
                <w:color w:val="000000"/>
              </w:rPr>
            </w:pPr>
            <w:r w:rsidDel="00000000" w:rsidR="00000000" w:rsidRPr="00000000">
              <w:rPr>
                <w:color w:val="000000"/>
                <w:rtl w:val="0"/>
              </w:rPr>
              <w:t xml:space="preserve">214,49813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C8">
            <w:pPr>
              <w:jc w:val="center"/>
              <w:rPr>
                <w:color w:val="000000"/>
              </w:rPr>
            </w:pPr>
            <w:r w:rsidDel="00000000" w:rsidR="00000000" w:rsidRPr="00000000">
              <w:rPr>
                <w:color w:val="000000"/>
                <w:rtl w:val="0"/>
              </w:rPr>
              <w:t xml:space="preserve">0,00466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C9">
            <w:pPr>
              <w:jc w:val="center"/>
              <w:rPr>
                <w:color w:val="000000"/>
              </w:rPr>
            </w:pPr>
            <w:r w:rsidDel="00000000" w:rsidR="00000000" w:rsidRPr="00000000">
              <w:rPr>
                <w:color w:val="000000"/>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CA">
            <w:pPr>
              <w:jc w:val="center"/>
              <w:rPr>
                <w:color w:val="000000"/>
              </w:rPr>
            </w:pPr>
            <w:r w:rsidDel="00000000" w:rsidR="00000000" w:rsidRPr="00000000">
              <w:rPr>
                <w:color w:val="000000"/>
                <w:rtl w:val="0"/>
              </w:rPr>
              <w:t xml:space="preserve">149,66676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CB">
            <w:pPr>
              <w:jc w:val="center"/>
              <w:rPr>
                <w:color w:val="000000"/>
              </w:rPr>
            </w:pPr>
            <w:r w:rsidDel="00000000" w:rsidR="00000000" w:rsidRPr="00000000">
              <w:rPr>
                <w:color w:val="000000"/>
                <w:rtl w:val="0"/>
              </w:rPr>
              <w:t xml:space="preserve">0,00668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CC">
            <w:pPr>
              <w:jc w:val="center"/>
              <w:rPr>
                <w:color w:val="000000"/>
              </w:rPr>
            </w:pPr>
            <w:r w:rsidDel="00000000" w:rsidR="00000000" w:rsidRPr="00000000">
              <w:rPr>
                <w:color w:val="000000"/>
                <w:rtl w:val="0"/>
              </w:rPr>
              <w:t xml:space="preserve">2,11344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CD">
            <w:pPr>
              <w:jc w:val="center"/>
              <w:rPr>
                <w:color w:val="000000"/>
              </w:rPr>
            </w:pPr>
            <w:r w:rsidDel="00000000" w:rsidR="00000000" w:rsidRPr="00000000">
              <w:rPr>
                <w:color w:val="000000"/>
                <w:rtl w:val="0"/>
              </w:rPr>
              <w:t xml:space="preserve">0,47316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CE">
            <w:pPr>
              <w:jc w:val="center"/>
              <w:rPr>
                <w:color w:val="000000"/>
              </w:rPr>
            </w:pPr>
            <w:r w:rsidDel="00000000" w:rsidR="00000000" w:rsidRPr="00000000">
              <w:rPr>
                <w:color w:val="000000"/>
                <w:rtl w:val="0"/>
              </w:rPr>
              <w:t xml:space="preserve">316,31225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CF">
            <w:pPr>
              <w:jc w:val="center"/>
              <w:rPr>
                <w:color w:val="000000"/>
              </w:rPr>
            </w:pPr>
            <w:r w:rsidDel="00000000" w:rsidR="00000000" w:rsidRPr="00000000">
              <w:rPr>
                <w:color w:val="000000"/>
                <w:rtl w:val="0"/>
              </w:rPr>
              <w:t xml:space="preserve">0,00316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D0">
            <w:pPr>
              <w:jc w:val="center"/>
              <w:rPr>
                <w:color w:val="000000"/>
              </w:rPr>
            </w:pPr>
            <w:r w:rsidDel="00000000" w:rsidR="00000000" w:rsidRPr="00000000">
              <w:rPr>
                <w:color w:val="000000"/>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D1">
            <w:pPr>
              <w:jc w:val="center"/>
              <w:rPr>
                <w:color w:val="000000"/>
              </w:rPr>
            </w:pPr>
            <w:r w:rsidDel="00000000" w:rsidR="00000000" w:rsidRPr="00000000">
              <w:rPr>
                <w:color w:val="000000"/>
                <w:rtl w:val="0"/>
              </w:rPr>
              <w:t xml:space="preserve">220,01013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D2">
            <w:pPr>
              <w:jc w:val="center"/>
              <w:rPr>
                <w:color w:val="000000"/>
              </w:rPr>
            </w:pPr>
            <w:r w:rsidDel="00000000" w:rsidR="00000000" w:rsidRPr="00000000">
              <w:rPr>
                <w:color w:val="000000"/>
                <w:rtl w:val="0"/>
              </w:rPr>
              <w:t xml:space="preserve">0,00455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D3">
            <w:pPr>
              <w:jc w:val="center"/>
              <w:rPr>
                <w:color w:val="000000"/>
              </w:rPr>
            </w:pPr>
            <w:r w:rsidDel="00000000" w:rsidR="00000000" w:rsidRPr="00000000">
              <w:rPr>
                <w:color w:val="000000"/>
                <w:rtl w:val="0"/>
              </w:rPr>
              <w:t xml:space="preserve">2,11799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D4">
            <w:pPr>
              <w:jc w:val="center"/>
              <w:rPr>
                <w:color w:val="000000"/>
              </w:rPr>
            </w:pPr>
            <w:r w:rsidDel="00000000" w:rsidR="00000000" w:rsidRPr="00000000">
              <w:rPr>
                <w:color w:val="000000"/>
                <w:rtl w:val="0"/>
              </w:rPr>
              <w:t xml:space="preserve">0,47215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D5">
            <w:pPr>
              <w:jc w:val="center"/>
              <w:rPr>
                <w:color w:val="000000"/>
              </w:rPr>
            </w:pPr>
            <w:r w:rsidDel="00000000" w:rsidR="00000000" w:rsidRPr="00000000">
              <w:rPr>
                <w:color w:val="000000"/>
                <w:rtl w:val="0"/>
              </w:rPr>
              <w:t xml:space="preserve">465,97901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D6">
            <w:pPr>
              <w:jc w:val="center"/>
              <w:rPr>
                <w:color w:val="000000"/>
              </w:rPr>
            </w:pPr>
            <w:r w:rsidDel="00000000" w:rsidR="00000000" w:rsidRPr="00000000">
              <w:rPr>
                <w:color w:val="000000"/>
                <w:rtl w:val="0"/>
              </w:rPr>
              <w:t xml:space="preserve">0,00215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D7">
            <w:pPr>
              <w:jc w:val="center"/>
              <w:rPr>
                <w:color w:val="000000"/>
              </w:rPr>
            </w:pPr>
            <w:r w:rsidDel="00000000" w:rsidR="00000000" w:rsidRPr="00000000">
              <w:rPr>
                <w:color w:val="000000"/>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D8">
            <w:pPr>
              <w:jc w:val="center"/>
              <w:rPr>
                <w:color w:val="000000"/>
              </w:rPr>
            </w:pPr>
            <w:r w:rsidDel="00000000" w:rsidR="00000000" w:rsidRPr="00000000">
              <w:rPr>
                <w:color w:val="000000"/>
                <w:rtl w:val="0"/>
              </w:rPr>
              <w:t xml:space="preserve">323,4149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D9">
            <w:pPr>
              <w:jc w:val="center"/>
              <w:rPr>
                <w:color w:val="000000"/>
              </w:rPr>
            </w:pPr>
            <w:r w:rsidDel="00000000" w:rsidR="00000000" w:rsidRPr="00000000">
              <w:rPr>
                <w:color w:val="000000"/>
                <w:rtl w:val="0"/>
              </w:rPr>
              <w:t xml:space="preserve">0,00309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DA">
            <w:pPr>
              <w:jc w:val="center"/>
              <w:rPr>
                <w:color w:val="000000"/>
              </w:rPr>
            </w:pPr>
            <w:r w:rsidDel="00000000" w:rsidR="00000000" w:rsidRPr="00000000">
              <w:rPr>
                <w:color w:val="000000"/>
                <w:rtl w:val="0"/>
              </w:rPr>
              <w:t xml:space="preserve">2,12108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DB">
            <w:pPr>
              <w:jc w:val="center"/>
              <w:rPr>
                <w:color w:val="000000"/>
              </w:rPr>
            </w:pPr>
            <w:r w:rsidDel="00000000" w:rsidR="00000000" w:rsidRPr="00000000">
              <w:rPr>
                <w:color w:val="000000"/>
                <w:rtl w:val="0"/>
              </w:rPr>
              <w:t xml:space="preserve">0,47146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DC">
            <w:pPr>
              <w:jc w:val="center"/>
              <w:rPr>
                <w:color w:val="000000"/>
              </w:rPr>
            </w:pPr>
            <w:r w:rsidDel="00000000" w:rsidR="00000000" w:rsidRPr="00000000">
              <w:rPr>
                <w:color w:val="000000"/>
                <w:rtl w:val="0"/>
              </w:rPr>
              <w:t xml:space="preserve">685,98914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DD">
            <w:pPr>
              <w:jc w:val="center"/>
              <w:rPr>
                <w:color w:val="000000"/>
              </w:rPr>
            </w:pPr>
            <w:r w:rsidDel="00000000" w:rsidR="00000000" w:rsidRPr="00000000">
              <w:rPr>
                <w:color w:val="000000"/>
                <w:rtl w:val="0"/>
              </w:rPr>
              <w:t xml:space="preserve">0,00146</w:t>
            </w:r>
          </w:p>
        </w:tc>
      </w:tr>
      <w:tr>
        <w:trPr>
          <w:cantSplit w:val="1"/>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2DE">
            <w:pPr>
              <w:jc w:val="center"/>
              <w:rPr/>
            </w:pPr>
            <w:r w:rsidDel="00000000" w:rsidR="00000000" w:rsidRPr="00000000">
              <w:rPr>
                <w:rtl w:val="0"/>
              </w:rPr>
              <w:t xml:space="preserve">Річний відсоток – 48%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E5">
            <w:pPr>
              <w:jc w:val="center"/>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E6">
            <w:pPr>
              <w:jc w:val="center"/>
              <w:rPr>
                <w:color w:val="000000"/>
              </w:rPr>
            </w:pPr>
            <w:r w:rsidDel="00000000" w:rsidR="00000000" w:rsidRPr="00000000">
              <w:rPr>
                <w:color w:val="000000"/>
                <w:rtl w:val="0"/>
              </w:rPr>
              <w:t xml:space="preserve">1,48000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E7">
            <w:pPr>
              <w:jc w:val="center"/>
              <w:rPr>
                <w:color w:val="000000"/>
              </w:rPr>
            </w:pPr>
            <w:r w:rsidDel="00000000" w:rsidR="00000000" w:rsidRPr="00000000">
              <w:rPr>
                <w:color w:val="000000"/>
                <w:rtl w:val="0"/>
              </w:rPr>
              <w:t xml:space="preserve">0,67568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E8">
            <w:pPr>
              <w:jc w:val="center"/>
              <w:rPr>
                <w:color w:val="000000"/>
              </w:rPr>
            </w:pPr>
            <w:r w:rsidDel="00000000" w:rsidR="00000000" w:rsidRPr="00000000">
              <w:rPr>
                <w:color w:val="000000"/>
                <w:rtl w:val="0"/>
              </w:rPr>
              <w:t xml:space="preserve">0,67568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E9">
            <w:pPr>
              <w:jc w:val="center"/>
              <w:rPr>
                <w:color w:val="000000"/>
              </w:rPr>
            </w:pPr>
            <w:r w:rsidDel="00000000" w:rsidR="00000000" w:rsidRPr="00000000">
              <w:rPr>
                <w:color w:val="000000"/>
                <w:rtl w:val="0"/>
              </w:rPr>
              <w:t xml:space="preserve">1,48000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EA">
            <w:pPr>
              <w:jc w:val="center"/>
              <w:rPr>
                <w:color w:val="000000"/>
              </w:rPr>
            </w:pPr>
            <w:r w:rsidDel="00000000" w:rsidR="00000000" w:rsidRPr="00000000">
              <w:rPr>
                <w:color w:val="000000"/>
                <w:rtl w:val="0"/>
              </w:rPr>
              <w:t xml:space="preserve">1,00000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EB">
            <w:pPr>
              <w:jc w:val="center"/>
              <w:rPr>
                <w:color w:val="000000"/>
              </w:rPr>
            </w:pPr>
            <w:r w:rsidDel="00000000" w:rsidR="00000000" w:rsidRPr="00000000">
              <w:rPr>
                <w:color w:val="000000"/>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EC">
            <w:pPr>
              <w:jc w:val="cente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ED">
            <w:pPr>
              <w:jc w:val="center"/>
              <w:rPr>
                <w:color w:val="000000"/>
              </w:rPr>
            </w:pPr>
            <w:r w:rsidDel="00000000" w:rsidR="00000000" w:rsidRPr="00000000">
              <w:rPr>
                <w:color w:val="000000"/>
                <w:rtl w:val="0"/>
              </w:rPr>
              <w:t xml:space="preserve">2,19040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EE">
            <w:pPr>
              <w:jc w:val="center"/>
              <w:rPr>
                <w:color w:val="000000"/>
              </w:rPr>
            </w:pPr>
            <w:r w:rsidDel="00000000" w:rsidR="00000000" w:rsidRPr="00000000">
              <w:rPr>
                <w:color w:val="000000"/>
                <w:rtl w:val="0"/>
              </w:rPr>
              <w:t xml:space="preserve">0,45654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EF">
            <w:pPr>
              <w:jc w:val="center"/>
              <w:rPr>
                <w:color w:val="000000"/>
              </w:rPr>
            </w:pPr>
            <w:r w:rsidDel="00000000" w:rsidR="00000000" w:rsidRPr="00000000">
              <w:rPr>
                <w:color w:val="000000"/>
                <w:rtl w:val="0"/>
              </w:rPr>
              <w:t xml:space="preserve">1,13221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F0">
            <w:pPr>
              <w:jc w:val="center"/>
              <w:rPr>
                <w:color w:val="000000"/>
              </w:rPr>
            </w:pPr>
            <w:r w:rsidDel="00000000" w:rsidR="00000000" w:rsidRPr="00000000">
              <w:rPr>
                <w:color w:val="000000"/>
                <w:rtl w:val="0"/>
              </w:rPr>
              <w:t xml:space="preserve">0,88323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F1">
            <w:pPr>
              <w:jc w:val="center"/>
              <w:rPr>
                <w:color w:val="000000"/>
              </w:rPr>
            </w:pPr>
            <w:r w:rsidDel="00000000" w:rsidR="00000000" w:rsidRPr="00000000">
              <w:rPr>
                <w:color w:val="000000"/>
                <w:rtl w:val="0"/>
              </w:rPr>
              <w:t xml:space="preserve">2,48000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F2">
            <w:pPr>
              <w:jc w:val="center"/>
              <w:rPr>
                <w:color w:val="000000"/>
              </w:rPr>
            </w:pPr>
            <w:r w:rsidDel="00000000" w:rsidR="00000000" w:rsidRPr="00000000">
              <w:rPr>
                <w:color w:val="000000"/>
                <w:rtl w:val="0"/>
              </w:rPr>
              <w:t xml:space="preserve">0,40323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F3">
            <w:pPr>
              <w:jc w:val="center"/>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F4">
            <w:pPr>
              <w:jc w:val="center"/>
              <w:rPr>
                <w:color w:val="000000"/>
              </w:rPr>
            </w:pPr>
            <w:r w:rsidDel="00000000" w:rsidR="00000000" w:rsidRPr="00000000">
              <w:rPr>
                <w:color w:val="000000"/>
                <w:rtl w:val="0"/>
              </w:rPr>
              <w:t xml:space="preserve">3,24179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F5">
            <w:pPr>
              <w:jc w:val="center"/>
              <w:rPr>
                <w:color w:val="000000"/>
              </w:rPr>
            </w:pPr>
            <w:r w:rsidDel="00000000" w:rsidR="00000000" w:rsidRPr="00000000">
              <w:rPr>
                <w:color w:val="000000"/>
                <w:rtl w:val="0"/>
              </w:rPr>
              <w:t xml:space="preserve">0,30847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F6">
            <w:pPr>
              <w:jc w:val="center"/>
              <w:rPr>
                <w:color w:val="000000"/>
              </w:rPr>
            </w:pPr>
            <w:r w:rsidDel="00000000" w:rsidR="00000000" w:rsidRPr="00000000">
              <w:rPr>
                <w:color w:val="000000"/>
                <w:rtl w:val="0"/>
              </w:rPr>
              <w:t xml:space="preserve">1,44068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F7">
            <w:pPr>
              <w:jc w:val="center"/>
              <w:rPr>
                <w:color w:val="000000"/>
              </w:rPr>
            </w:pPr>
            <w:r w:rsidDel="00000000" w:rsidR="00000000" w:rsidRPr="00000000">
              <w:rPr>
                <w:color w:val="000000"/>
                <w:rtl w:val="0"/>
              </w:rPr>
              <w:t xml:space="preserve">0,69411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F8">
            <w:pPr>
              <w:jc w:val="center"/>
              <w:rPr>
                <w:color w:val="000000"/>
              </w:rPr>
            </w:pPr>
            <w:r w:rsidDel="00000000" w:rsidR="00000000" w:rsidRPr="00000000">
              <w:rPr>
                <w:color w:val="000000"/>
                <w:rtl w:val="0"/>
              </w:rPr>
              <w:t xml:space="preserve">4,67040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F9">
            <w:pPr>
              <w:jc w:val="center"/>
              <w:rPr>
                <w:color w:val="000000"/>
              </w:rPr>
            </w:pPr>
            <w:r w:rsidDel="00000000" w:rsidR="00000000" w:rsidRPr="00000000">
              <w:rPr>
                <w:color w:val="000000"/>
                <w:rtl w:val="0"/>
              </w:rPr>
              <w:t xml:space="preserve">0,21411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FA">
            <w:pPr>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FB">
            <w:pPr>
              <w:jc w:val="center"/>
              <w:rPr>
                <w:color w:val="000000"/>
              </w:rPr>
            </w:pPr>
            <w:r w:rsidDel="00000000" w:rsidR="00000000" w:rsidRPr="00000000">
              <w:rPr>
                <w:color w:val="000000"/>
                <w:rtl w:val="0"/>
              </w:rPr>
              <w:t xml:space="preserve">4,79785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FC">
            <w:pPr>
              <w:jc w:val="center"/>
              <w:rPr>
                <w:color w:val="000000"/>
              </w:rPr>
            </w:pPr>
            <w:r w:rsidDel="00000000" w:rsidR="00000000" w:rsidRPr="00000000">
              <w:rPr>
                <w:color w:val="000000"/>
                <w:rtl w:val="0"/>
              </w:rPr>
              <w:t xml:space="preserve">0,20843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FD">
            <w:pPr>
              <w:jc w:val="center"/>
              <w:rPr>
                <w:color w:val="000000"/>
              </w:rPr>
            </w:pPr>
            <w:r w:rsidDel="00000000" w:rsidR="00000000" w:rsidRPr="00000000">
              <w:rPr>
                <w:color w:val="000000"/>
                <w:rtl w:val="0"/>
              </w:rPr>
              <w:t xml:space="preserve">1,64911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FE">
            <w:pPr>
              <w:jc w:val="center"/>
              <w:rPr>
                <w:color w:val="000000"/>
              </w:rPr>
            </w:pPr>
            <w:r w:rsidDel="00000000" w:rsidR="00000000" w:rsidRPr="00000000">
              <w:rPr>
                <w:color w:val="000000"/>
                <w:rtl w:val="0"/>
              </w:rPr>
              <w:t xml:space="preserve">0,60639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2FF">
            <w:pPr>
              <w:jc w:val="center"/>
              <w:rPr>
                <w:color w:val="000000"/>
              </w:rPr>
            </w:pPr>
            <w:r w:rsidDel="00000000" w:rsidR="00000000" w:rsidRPr="00000000">
              <w:rPr>
                <w:color w:val="000000"/>
                <w:rtl w:val="0"/>
              </w:rPr>
              <w:t xml:space="preserve">7,91219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00">
            <w:pPr>
              <w:jc w:val="center"/>
              <w:rPr>
                <w:color w:val="000000"/>
              </w:rPr>
            </w:pPr>
            <w:r w:rsidDel="00000000" w:rsidR="00000000" w:rsidRPr="00000000">
              <w:rPr>
                <w:color w:val="000000"/>
                <w:rtl w:val="0"/>
              </w:rPr>
              <w:t xml:space="preserve">0,12639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01">
            <w:pPr>
              <w:jc w:val="center"/>
              <w:rPr>
                <w:color w:val="000000"/>
              </w:rPr>
            </w:pPr>
            <w:r w:rsidDel="00000000" w:rsidR="00000000" w:rsidRPr="00000000">
              <w:rPr>
                <w:color w:val="000000"/>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02">
            <w:pPr>
              <w:jc w:val="center"/>
              <w:rPr>
                <w:color w:val="000000"/>
              </w:rPr>
            </w:pPr>
            <w:r w:rsidDel="00000000" w:rsidR="00000000" w:rsidRPr="00000000">
              <w:rPr>
                <w:color w:val="000000"/>
                <w:rtl w:val="0"/>
              </w:rPr>
              <w:t xml:space="preserve">7,10082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03">
            <w:pPr>
              <w:jc w:val="center"/>
              <w:rPr>
                <w:color w:val="000000"/>
              </w:rPr>
            </w:pPr>
            <w:r w:rsidDel="00000000" w:rsidR="00000000" w:rsidRPr="00000000">
              <w:rPr>
                <w:color w:val="000000"/>
                <w:rtl w:val="0"/>
              </w:rPr>
              <w:t xml:space="preserve">0,14083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04">
            <w:pPr>
              <w:jc w:val="center"/>
              <w:rPr>
                <w:color w:val="000000"/>
              </w:rPr>
            </w:pPr>
            <w:r w:rsidDel="00000000" w:rsidR="00000000" w:rsidRPr="00000000">
              <w:rPr>
                <w:color w:val="000000"/>
                <w:rtl w:val="0"/>
              </w:rPr>
              <w:t xml:space="preserve">1,78994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05">
            <w:pPr>
              <w:jc w:val="center"/>
              <w:rPr>
                <w:color w:val="000000"/>
              </w:rPr>
            </w:pPr>
            <w:r w:rsidDel="00000000" w:rsidR="00000000" w:rsidRPr="00000000">
              <w:rPr>
                <w:color w:val="000000"/>
                <w:rtl w:val="0"/>
              </w:rPr>
              <w:t xml:space="preserve">0,55868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06">
            <w:pPr>
              <w:jc w:val="center"/>
              <w:rPr>
                <w:color w:val="000000"/>
              </w:rPr>
            </w:pPr>
            <w:r w:rsidDel="00000000" w:rsidR="00000000" w:rsidRPr="00000000">
              <w:rPr>
                <w:color w:val="000000"/>
                <w:rtl w:val="0"/>
              </w:rPr>
              <w:t xml:space="preserve">12,71004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07">
            <w:pPr>
              <w:jc w:val="center"/>
              <w:rPr>
                <w:color w:val="000000"/>
              </w:rPr>
            </w:pPr>
            <w:r w:rsidDel="00000000" w:rsidR="00000000" w:rsidRPr="00000000">
              <w:rPr>
                <w:color w:val="000000"/>
                <w:rtl w:val="0"/>
              </w:rPr>
              <w:t xml:space="preserve">0,07868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08">
            <w:pPr>
              <w:jc w:val="center"/>
              <w:rPr>
                <w:color w:val="000000"/>
              </w:rPr>
            </w:pPr>
            <w:r w:rsidDel="00000000" w:rsidR="00000000" w:rsidRPr="00000000">
              <w:rPr>
                <w:color w:val="00000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09">
            <w:pPr>
              <w:jc w:val="center"/>
              <w:rPr>
                <w:color w:val="000000"/>
              </w:rPr>
            </w:pPr>
            <w:r w:rsidDel="00000000" w:rsidR="00000000" w:rsidRPr="00000000">
              <w:rPr>
                <w:color w:val="000000"/>
                <w:rtl w:val="0"/>
              </w:rPr>
              <w:t xml:space="preserve">10,50922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0A">
            <w:pPr>
              <w:jc w:val="center"/>
              <w:rPr>
                <w:color w:val="000000"/>
              </w:rPr>
            </w:pPr>
            <w:r w:rsidDel="00000000" w:rsidR="00000000" w:rsidRPr="00000000">
              <w:rPr>
                <w:color w:val="000000"/>
                <w:rtl w:val="0"/>
              </w:rPr>
              <w:t xml:space="preserve">0,09515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0B">
            <w:pPr>
              <w:jc w:val="center"/>
              <w:rPr>
                <w:color w:val="000000"/>
              </w:rPr>
            </w:pPr>
            <w:r w:rsidDel="00000000" w:rsidR="00000000" w:rsidRPr="00000000">
              <w:rPr>
                <w:color w:val="000000"/>
                <w:rtl w:val="0"/>
              </w:rPr>
              <w:t xml:space="preserve">1,88509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0C">
            <w:pPr>
              <w:jc w:val="center"/>
              <w:rPr>
                <w:color w:val="000000"/>
              </w:rPr>
            </w:pPr>
            <w:r w:rsidDel="00000000" w:rsidR="00000000" w:rsidRPr="00000000">
              <w:rPr>
                <w:color w:val="000000"/>
                <w:rtl w:val="0"/>
              </w:rPr>
              <w:t xml:space="preserve">0,53048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0D">
            <w:pPr>
              <w:jc w:val="center"/>
              <w:rPr>
                <w:color w:val="000000"/>
              </w:rPr>
            </w:pPr>
            <w:r w:rsidDel="00000000" w:rsidR="00000000" w:rsidRPr="00000000">
              <w:rPr>
                <w:color w:val="000000"/>
                <w:rtl w:val="0"/>
              </w:rPr>
              <w:t xml:space="preserve">19,81087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0E">
            <w:pPr>
              <w:jc w:val="center"/>
              <w:rPr>
                <w:color w:val="000000"/>
              </w:rPr>
            </w:pPr>
            <w:r w:rsidDel="00000000" w:rsidR="00000000" w:rsidRPr="00000000">
              <w:rPr>
                <w:color w:val="000000"/>
                <w:rtl w:val="0"/>
              </w:rPr>
              <w:t xml:space="preserve">0,05048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0F">
            <w:pPr>
              <w:jc w:val="center"/>
              <w:rPr>
                <w:color w:val="000000"/>
              </w:rPr>
            </w:pPr>
            <w:r w:rsidDel="00000000" w:rsidR="00000000" w:rsidRPr="00000000">
              <w:rPr>
                <w:color w:val="000000"/>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10">
            <w:pPr>
              <w:jc w:val="center"/>
              <w:rPr>
                <w:color w:val="000000"/>
              </w:rPr>
            </w:pPr>
            <w:r w:rsidDel="00000000" w:rsidR="00000000" w:rsidRPr="00000000">
              <w:rPr>
                <w:color w:val="000000"/>
                <w:rtl w:val="0"/>
              </w:rPr>
              <w:t xml:space="preserve">15,55364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11">
            <w:pPr>
              <w:jc w:val="center"/>
              <w:rPr>
                <w:color w:val="000000"/>
              </w:rPr>
            </w:pPr>
            <w:r w:rsidDel="00000000" w:rsidR="00000000" w:rsidRPr="00000000">
              <w:rPr>
                <w:color w:val="000000"/>
                <w:rtl w:val="0"/>
              </w:rPr>
              <w:t xml:space="preserve">0,06429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12">
            <w:pPr>
              <w:jc w:val="center"/>
              <w:rPr>
                <w:color w:val="000000"/>
              </w:rPr>
            </w:pPr>
            <w:r w:rsidDel="00000000" w:rsidR="00000000" w:rsidRPr="00000000">
              <w:rPr>
                <w:color w:val="000000"/>
                <w:rtl w:val="0"/>
              </w:rPr>
              <w:t xml:space="preserve">1,94939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13">
            <w:pPr>
              <w:jc w:val="center"/>
              <w:rPr>
                <w:color w:val="000000"/>
              </w:rPr>
            </w:pPr>
            <w:r w:rsidDel="00000000" w:rsidR="00000000" w:rsidRPr="00000000">
              <w:rPr>
                <w:color w:val="000000"/>
                <w:rtl w:val="0"/>
              </w:rPr>
              <w:t xml:space="preserve">0,51298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14">
            <w:pPr>
              <w:jc w:val="center"/>
              <w:rPr>
                <w:color w:val="000000"/>
              </w:rPr>
            </w:pPr>
            <w:r w:rsidDel="00000000" w:rsidR="00000000" w:rsidRPr="00000000">
              <w:rPr>
                <w:color w:val="000000"/>
                <w:rtl w:val="0"/>
              </w:rPr>
              <w:t xml:space="preserve">30,32008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15">
            <w:pPr>
              <w:jc w:val="center"/>
              <w:rPr>
                <w:color w:val="000000"/>
              </w:rPr>
            </w:pPr>
            <w:r w:rsidDel="00000000" w:rsidR="00000000" w:rsidRPr="00000000">
              <w:rPr>
                <w:color w:val="000000"/>
                <w:rtl w:val="0"/>
              </w:rPr>
              <w:t xml:space="preserve">0,03298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16">
            <w:pPr>
              <w:jc w:val="center"/>
              <w:rPr>
                <w:color w:val="000000"/>
              </w:rPr>
            </w:pPr>
            <w:r w:rsidDel="00000000" w:rsidR="00000000" w:rsidRPr="00000000">
              <w:rPr>
                <w:color w:val="000000"/>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17">
            <w:pPr>
              <w:jc w:val="center"/>
              <w:rPr>
                <w:color w:val="000000"/>
              </w:rPr>
            </w:pPr>
            <w:r w:rsidDel="00000000" w:rsidR="00000000" w:rsidRPr="00000000">
              <w:rPr>
                <w:color w:val="000000"/>
                <w:rtl w:val="0"/>
              </w:rPr>
              <w:t xml:space="preserve">23,01939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18">
            <w:pPr>
              <w:jc w:val="center"/>
              <w:rPr>
                <w:color w:val="000000"/>
              </w:rPr>
            </w:pPr>
            <w:r w:rsidDel="00000000" w:rsidR="00000000" w:rsidRPr="00000000">
              <w:rPr>
                <w:color w:val="000000"/>
                <w:rtl w:val="0"/>
              </w:rPr>
              <w:t xml:space="preserve">0,04344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19">
            <w:pPr>
              <w:jc w:val="center"/>
              <w:rPr>
                <w:color w:val="000000"/>
              </w:rPr>
            </w:pPr>
            <w:r w:rsidDel="00000000" w:rsidR="00000000" w:rsidRPr="00000000">
              <w:rPr>
                <w:color w:val="000000"/>
                <w:rtl w:val="0"/>
              </w:rPr>
              <w:t xml:space="preserve">1,99283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1A">
            <w:pPr>
              <w:jc w:val="center"/>
              <w:rPr>
                <w:color w:val="000000"/>
              </w:rPr>
            </w:pPr>
            <w:r w:rsidDel="00000000" w:rsidR="00000000" w:rsidRPr="00000000">
              <w:rPr>
                <w:color w:val="000000"/>
                <w:rtl w:val="0"/>
              </w:rPr>
              <w:t xml:space="preserve">0,50180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1B">
            <w:pPr>
              <w:jc w:val="center"/>
              <w:rPr>
                <w:color w:val="000000"/>
              </w:rPr>
            </w:pPr>
            <w:r w:rsidDel="00000000" w:rsidR="00000000" w:rsidRPr="00000000">
              <w:rPr>
                <w:color w:val="000000"/>
                <w:rtl w:val="0"/>
              </w:rPr>
              <w:t xml:space="preserve">45,87372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1C">
            <w:pPr>
              <w:jc w:val="center"/>
              <w:rPr>
                <w:color w:val="000000"/>
              </w:rPr>
            </w:pPr>
            <w:r w:rsidDel="00000000" w:rsidR="00000000" w:rsidRPr="00000000">
              <w:rPr>
                <w:color w:val="000000"/>
                <w:rtl w:val="0"/>
              </w:rPr>
              <w:t xml:space="preserve">0,02180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1D">
            <w:pPr>
              <w:jc w:val="center"/>
              <w:rPr>
                <w:color w:val="000000"/>
              </w:rPr>
            </w:pPr>
            <w:r w:rsidDel="00000000" w:rsidR="00000000" w:rsidRPr="00000000">
              <w:rPr>
                <w:color w:val="000000"/>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1E">
            <w:pPr>
              <w:jc w:val="center"/>
              <w:rPr>
                <w:color w:val="000000"/>
              </w:rPr>
            </w:pPr>
            <w:r w:rsidDel="00000000" w:rsidR="00000000" w:rsidRPr="00000000">
              <w:rPr>
                <w:color w:val="000000"/>
                <w:rtl w:val="0"/>
              </w:rPr>
              <w:t xml:space="preserve">34,06869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1F">
            <w:pPr>
              <w:jc w:val="center"/>
              <w:rPr>
                <w:color w:val="000000"/>
              </w:rPr>
            </w:pPr>
            <w:r w:rsidDel="00000000" w:rsidR="00000000" w:rsidRPr="00000000">
              <w:rPr>
                <w:color w:val="000000"/>
                <w:rtl w:val="0"/>
              </w:rPr>
              <w:t xml:space="preserve">0,02935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20">
            <w:pPr>
              <w:jc w:val="center"/>
              <w:rPr>
                <w:color w:val="000000"/>
              </w:rPr>
            </w:pPr>
            <w:r w:rsidDel="00000000" w:rsidR="00000000" w:rsidRPr="00000000">
              <w:rPr>
                <w:color w:val="000000"/>
                <w:rtl w:val="0"/>
              </w:rPr>
              <w:t xml:space="preserve">2,02218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21">
            <w:pPr>
              <w:jc w:val="center"/>
              <w:rPr>
                <w:color w:val="000000"/>
              </w:rPr>
            </w:pPr>
            <w:r w:rsidDel="00000000" w:rsidR="00000000" w:rsidRPr="00000000">
              <w:rPr>
                <w:color w:val="000000"/>
                <w:rtl w:val="0"/>
              </w:rPr>
              <w:t xml:space="preserve">0,49452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22">
            <w:pPr>
              <w:jc w:val="center"/>
              <w:rPr>
                <w:color w:val="000000"/>
              </w:rPr>
            </w:pPr>
            <w:r w:rsidDel="00000000" w:rsidR="00000000" w:rsidRPr="00000000">
              <w:rPr>
                <w:color w:val="000000"/>
                <w:rtl w:val="0"/>
              </w:rPr>
              <w:t xml:space="preserve">68,89310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23">
            <w:pPr>
              <w:jc w:val="center"/>
              <w:rPr>
                <w:color w:val="000000"/>
              </w:rPr>
            </w:pPr>
            <w:r w:rsidDel="00000000" w:rsidR="00000000" w:rsidRPr="00000000">
              <w:rPr>
                <w:color w:val="000000"/>
                <w:rtl w:val="0"/>
              </w:rPr>
              <w:t xml:space="preserve">0,01452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24">
            <w:pPr>
              <w:jc w:val="center"/>
              <w:rPr>
                <w:color w:val="000000"/>
              </w:rPr>
            </w:pPr>
            <w:r w:rsidDel="00000000" w:rsidR="00000000" w:rsidRPr="00000000">
              <w:rPr>
                <w:color w:val="000000"/>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25">
            <w:pPr>
              <w:jc w:val="center"/>
              <w:rPr>
                <w:color w:val="000000"/>
              </w:rPr>
            </w:pPr>
            <w:r w:rsidDel="00000000" w:rsidR="00000000" w:rsidRPr="00000000">
              <w:rPr>
                <w:color w:val="000000"/>
                <w:rtl w:val="0"/>
              </w:rPr>
              <w:t xml:space="preserve">50,42166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26">
            <w:pPr>
              <w:jc w:val="center"/>
              <w:rPr>
                <w:color w:val="000000"/>
              </w:rPr>
            </w:pPr>
            <w:r w:rsidDel="00000000" w:rsidR="00000000" w:rsidRPr="00000000">
              <w:rPr>
                <w:color w:val="000000"/>
                <w:rtl w:val="0"/>
              </w:rPr>
              <w:t xml:space="preserve">0,01983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27">
            <w:pPr>
              <w:jc w:val="center"/>
              <w:rPr>
                <w:color w:val="000000"/>
              </w:rPr>
            </w:pPr>
            <w:r w:rsidDel="00000000" w:rsidR="00000000" w:rsidRPr="00000000">
              <w:rPr>
                <w:color w:val="000000"/>
                <w:rtl w:val="0"/>
              </w:rPr>
              <w:t xml:space="preserve">2,04202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28">
            <w:pPr>
              <w:jc w:val="center"/>
              <w:rPr>
                <w:color w:val="000000"/>
              </w:rPr>
            </w:pPr>
            <w:r w:rsidDel="00000000" w:rsidR="00000000" w:rsidRPr="00000000">
              <w:rPr>
                <w:color w:val="000000"/>
                <w:rtl w:val="0"/>
              </w:rPr>
              <w:t xml:space="preserve">0,48971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29">
            <w:pPr>
              <w:jc w:val="center"/>
              <w:rPr>
                <w:color w:val="000000"/>
              </w:rPr>
            </w:pPr>
            <w:r w:rsidDel="00000000" w:rsidR="00000000" w:rsidRPr="00000000">
              <w:rPr>
                <w:color w:val="000000"/>
                <w:rtl w:val="0"/>
              </w:rPr>
              <w:t xml:space="preserve">102,96180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2A">
            <w:pPr>
              <w:jc w:val="center"/>
              <w:rPr>
                <w:color w:val="000000"/>
              </w:rPr>
            </w:pPr>
            <w:r w:rsidDel="00000000" w:rsidR="00000000" w:rsidRPr="00000000">
              <w:rPr>
                <w:color w:val="000000"/>
                <w:rtl w:val="0"/>
              </w:rPr>
              <w:t xml:space="preserve">0,00971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2B">
            <w:pPr>
              <w:jc w:val="center"/>
              <w:rPr>
                <w:color w:val="000000"/>
              </w:rPr>
            </w:pPr>
            <w:r w:rsidDel="00000000" w:rsidR="00000000" w:rsidRPr="00000000">
              <w:rPr>
                <w:color w:val="000000"/>
                <w:rtl w:val="0"/>
              </w:rPr>
              <w:t xml:space="preserve">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2C">
            <w:pPr>
              <w:jc w:val="center"/>
              <w:rPr>
                <w:color w:val="000000"/>
              </w:rPr>
            </w:pPr>
            <w:r w:rsidDel="00000000" w:rsidR="00000000" w:rsidRPr="00000000">
              <w:rPr>
                <w:color w:val="000000"/>
                <w:rtl w:val="0"/>
              </w:rPr>
              <w:t xml:space="preserve">74,62406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2D">
            <w:pPr>
              <w:jc w:val="center"/>
              <w:rPr>
                <w:color w:val="000000"/>
              </w:rPr>
            </w:pPr>
            <w:r w:rsidDel="00000000" w:rsidR="00000000" w:rsidRPr="00000000">
              <w:rPr>
                <w:color w:val="000000"/>
                <w:rtl w:val="0"/>
              </w:rPr>
              <w:t xml:space="preserve">0,01340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2E">
            <w:pPr>
              <w:jc w:val="center"/>
              <w:rPr>
                <w:color w:val="000000"/>
              </w:rPr>
            </w:pPr>
            <w:r w:rsidDel="00000000" w:rsidR="00000000" w:rsidRPr="00000000">
              <w:rPr>
                <w:color w:val="000000"/>
                <w:rtl w:val="0"/>
              </w:rPr>
              <w:t xml:space="preserve">2,05542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2F">
            <w:pPr>
              <w:jc w:val="center"/>
              <w:rPr>
                <w:color w:val="000000"/>
              </w:rPr>
            </w:pPr>
            <w:r w:rsidDel="00000000" w:rsidR="00000000" w:rsidRPr="00000000">
              <w:rPr>
                <w:color w:val="000000"/>
                <w:rtl w:val="0"/>
              </w:rPr>
              <w:t xml:space="preserve">0,48652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30">
            <w:pPr>
              <w:jc w:val="center"/>
              <w:rPr>
                <w:color w:val="000000"/>
              </w:rPr>
            </w:pPr>
            <w:r w:rsidDel="00000000" w:rsidR="00000000" w:rsidRPr="00000000">
              <w:rPr>
                <w:color w:val="000000"/>
                <w:rtl w:val="0"/>
              </w:rPr>
              <w:t xml:space="preserve">153,38346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31">
            <w:pPr>
              <w:jc w:val="center"/>
              <w:rPr>
                <w:color w:val="000000"/>
              </w:rPr>
            </w:pPr>
            <w:r w:rsidDel="00000000" w:rsidR="00000000" w:rsidRPr="00000000">
              <w:rPr>
                <w:color w:val="000000"/>
                <w:rtl w:val="0"/>
              </w:rPr>
              <w:t xml:space="preserve">0,00652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32">
            <w:pPr>
              <w:jc w:val="center"/>
              <w:rPr>
                <w:color w:val="000000"/>
              </w:rPr>
            </w:pPr>
            <w:r w:rsidDel="00000000" w:rsidR="00000000" w:rsidRPr="00000000">
              <w:rPr>
                <w:color w:val="000000"/>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33">
            <w:pPr>
              <w:jc w:val="center"/>
              <w:rPr>
                <w:color w:val="000000"/>
              </w:rPr>
            </w:pPr>
            <w:r w:rsidDel="00000000" w:rsidR="00000000" w:rsidRPr="00000000">
              <w:rPr>
                <w:color w:val="000000"/>
                <w:rtl w:val="0"/>
              </w:rPr>
              <w:t xml:space="preserve">110,44361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34">
            <w:pPr>
              <w:jc w:val="center"/>
              <w:rPr>
                <w:color w:val="000000"/>
              </w:rPr>
            </w:pPr>
            <w:r w:rsidDel="00000000" w:rsidR="00000000" w:rsidRPr="00000000">
              <w:rPr>
                <w:color w:val="000000"/>
                <w:rtl w:val="0"/>
              </w:rPr>
              <w:t xml:space="preserve">0,00905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35">
            <w:pPr>
              <w:jc w:val="center"/>
              <w:rPr>
                <w:color w:val="000000"/>
              </w:rPr>
            </w:pPr>
            <w:r w:rsidDel="00000000" w:rsidR="00000000" w:rsidRPr="00000000">
              <w:rPr>
                <w:color w:val="000000"/>
                <w:rtl w:val="0"/>
              </w:rPr>
              <w:t xml:space="preserve">2,06447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36">
            <w:pPr>
              <w:jc w:val="center"/>
              <w:rPr>
                <w:color w:val="000000"/>
              </w:rPr>
            </w:pPr>
            <w:r w:rsidDel="00000000" w:rsidR="00000000" w:rsidRPr="00000000">
              <w:rPr>
                <w:color w:val="000000"/>
                <w:rtl w:val="0"/>
              </w:rPr>
              <w:t xml:space="preserve">0,48439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37">
            <w:pPr>
              <w:jc w:val="center"/>
              <w:rPr>
                <w:color w:val="000000"/>
              </w:rPr>
            </w:pPr>
            <w:r w:rsidDel="00000000" w:rsidR="00000000" w:rsidRPr="00000000">
              <w:rPr>
                <w:color w:val="000000"/>
                <w:rtl w:val="0"/>
              </w:rPr>
              <w:t xml:space="preserve">228,00752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38">
            <w:pPr>
              <w:jc w:val="center"/>
              <w:rPr>
                <w:color w:val="000000"/>
              </w:rPr>
            </w:pPr>
            <w:r w:rsidDel="00000000" w:rsidR="00000000" w:rsidRPr="00000000">
              <w:rPr>
                <w:color w:val="000000"/>
                <w:rtl w:val="0"/>
              </w:rPr>
              <w:t xml:space="preserve">0,00439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39">
            <w:pPr>
              <w:jc w:val="center"/>
              <w:rPr>
                <w:color w:val="000000"/>
              </w:rPr>
            </w:pPr>
            <w:r w:rsidDel="00000000" w:rsidR="00000000" w:rsidRPr="00000000">
              <w:rPr>
                <w:color w:val="000000"/>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3A">
            <w:pPr>
              <w:jc w:val="center"/>
              <w:rPr>
                <w:color w:val="000000"/>
              </w:rPr>
            </w:pPr>
            <w:r w:rsidDel="00000000" w:rsidR="00000000" w:rsidRPr="00000000">
              <w:rPr>
                <w:color w:val="000000"/>
                <w:rtl w:val="0"/>
              </w:rPr>
              <w:t xml:space="preserve">163,45654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3B">
            <w:pPr>
              <w:jc w:val="center"/>
              <w:rPr>
                <w:color w:val="000000"/>
              </w:rPr>
            </w:pPr>
            <w:r w:rsidDel="00000000" w:rsidR="00000000" w:rsidRPr="00000000">
              <w:rPr>
                <w:color w:val="000000"/>
                <w:rtl w:val="0"/>
              </w:rPr>
              <w:t xml:space="preserve">0,00612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3C">
            <w:pPr>
              <w:jc w:val="center"/>
              <w:rPr>
                <w:color w:val="000000"/>
              </w:rPr>
            </w:pPr>
            <w:r w:rsidDel="00000000" w:rsidR="00000000" w:rsidRPr="00000000">
              <w:rPr>
                <w:color w:val="000000"/>
                <w:rtl w:val="0"/>
              </w:rPr>
              <w:t xml:space="preserve">2,07059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3D">
            <w:pPr>
              <w:jc w:val="center"/>
              <w:rPr>
                <w:color w:val="000000"/>
              </w:rPr>
            </w:pPr>
            <w:r w:rsidDel="00000000" w:rsidR="00000000" w:rsidRPr="00000000">
              <w:rPr>
                <w:color w:val="000000"/>
                <w:rtl w:val="0"/>
              </w:rPr>
              <w:t xml:space="preserve">0,48295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3E">
            <w:pPr>
              <w:jc w:val="center"/>
              <w:rPr>
                <w:color w:val="000000"/>
              </w:rPr>
            </w:pPr>
            <w:r w:rsidDel="00000000" w:rsidR="00000000" w:rsidRPr="00000000">
              <w:rPr>
                <w:color w:val="000000"/>
                <w:rtl w:val="0"/>
              </w:rPr>
              <w:t xml:space="preserve">338,45112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3F">
            <w:pPr>
              <w:jc w:val="center"/>
              <w:rPr>
                <w:color w:val="000000"/>
              </w:rPr>
            </w:pPr>
            <w:r w:rsidDel="00000000" w:rsidR="00000000" w:rsidRPr="00000000">
              <w:rPr>
                <w:color w:val="000000"/>
                <w:rtl w:val="0"/>
              </w:rPr>
              <w:t xml:space="preserve">0,00295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40">
            <w:pPr>
              <w:jc w:val="center"/>
              <w:rPr>
                <w:color w:val="000000"/>
              </w:rPr>
            </w:pPr>
            <w:r w:rsidDel="00000000" w:rsidR="00000000" w:rsidRPr="00000000">
              <w:rPr>
                <w:color w:val="000000"/>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41">
            <w:pPr>
              <w:jc w:val="center"/>
              <w:rPr>
                <w:color w:val="000000"/>
              </w:rPr>
            </w:pPr>
            <w:r w:rsidDel="00000000" w:rsidR="00000000" w:rsidRPr="00000000">
              <w:rPr>
                <w:color w:val="000000"/>
                <w:rtl w:val="0"/>
              </w:rPr>
              <w:t xml:space="preserve">241,91568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42">
            <w:pPr>
              <w:jc w:val="center"/>
              <w:rPr>
                <w:color w:val="000000"/>
              </w:rPr>
            </w:pPr>
            <w:r w:rsidDel="00000000" w:rsidR="00000000" w:rsidRPr="00000000">
              <w:rPr>
                <w:color w:val="000000"/>
                <w:rtl w:val="0"/>
              </w:rPr>
              <w:t xml:space="preserve">0,00413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43">
            <w:pPr>
              <w:jc w:val="center"/>
              <w:rPr>
                <w:color w:val="000000"/>
              </w:rPr>
            </w:pPr>
            <w:r w:rsidDel="00000000" w:rsidR="00000000" w:rsidRPr="00000000">
              <w:rPr>
                <w:color w:val="000000"/>
                <w:rtl w:val="0"/>
              </w:rPr>
              <w:t xml:space="preserve">2,07472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44">
            <w:pPr>
              <w:jc w:val="center"/>
              <w:rPr>
                <w:color w:val="000000"/>
              </w:rPr>
            </w:pPr>
            <w:r w:rsidDel="00000000" w:rsidR="00000000" w:rsidRPr="00000000">
              <w:rPr>
                <w:color w:val="000000"/>
                <w:rtl w:val="0"/>
              </w:rPr>
              <w:t xml:space="preserve">0,48199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45">
            <w:pPr>
              <w:jc w:val="center"/>
              <w:rPr>
                <w:color w:val="000000"/>
              </w:rPr>
            </w:pPr>
            <w:r w:rsidDel="00000000" w:rsidR="00000000" w:rsidRPr="00000000">
              <w:rPr>
                <w:color w:val="000000"/>
                <w:rtl w:val="0"/>
              </w:rPr>
              <w:t xml:space="preserve">501,90766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46">
            <w:pPr>
              <w:jc w:val="center"/>
              <w:rPr>
                <w:color w:val="000000"/>
              </w:rPr>
            </w:pPr>
            <w:r w:rsidDel="00000000" w:rsidR="00000000" w:rsidRPr="00000000">
              <w:rPr>
                <w:color w:val="000000"/>
                <w:rtl w:val="0"/>
              </w:rPr>
              <w:t xml:space="preserve">0,00199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47">
            <w:pPr>
              <w:jc w:val="center"/>
              <w:rPr>
                <w:color w:val="000000"/>
              </w:rPr>
            </w:pPr>
            <w:r w:rsidDel="00000000" w:rsidR="00000000" w:rsidRPr="00000000">
              <w:rPr>
                <w:color w:val="000000"/>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48">
            <w:pPr>
              <w:jc w:val="center"/>
              <w:rPr>
                <w:color w:val="000000"/>
              </w:rPr>
            </w:pPr>
            <w:r w:rsidDel="00000000" w:rsidR="00000000" w:rsidRPr="00000000">
              <w:rPr>
                <w:color w:val="000000"/>
                <w:rtl w:val="0"/>
              </w:rPr>
              <w:t xml:space="preserve">358,0352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49">
            <w:pPr>
              <w:jc w:val="center"/>
              <w:rPr>
                <w:color w:val="000000"/>
              </w:rPr>
            </w:pPr>
            <w:r w:rsidDel="00000000" w:rsidR="00000000" w:rsidRPr="00000000">
              <w:rPr>
                <w:color w:val="000000"/>
                <w:rtl w:val="0"/>
              </w:rPr>
              <w:t xml:space="preserve">0,00279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4A">
            <w:pPr>
              <w:jc w:val="center"/>
              <w:rPr>
                <w:color w:val="000000"/>
              </w:rPr>
            </w:pPr>
            <w:r w:rsidDel="00000000" w:rsidR="00000000" w:rsidRPr="00000000">
              <w:rPr>
                <w:color w:val="000000"/>
                <w:rtl w:val="0"/>
              </w:rPr>
              <w:t xml:space="preserve">2,07751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4B">
            <w:pPr>
              <w:jc w:val="center"/>
              <w:rPr>
                <w:color w:val="000000"/>
              </w:rPr>
            </w:pPr>
            <w:r w:rsidDel="00000000" w:rsidR="00000000" w:rsidRPr="00000000">
              <w:rPr>
                <w:color w:val="000000"/>
                <w:rtl w:val="0"/>
              </w:rPr>
              <w:t xml:space="preserve">0,48134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4C">
            <w:pPr>
              <w:jc w:val="center"/>
              <w:rPr>
                <w:color w:val="000000"/>
              </w:rPr>
            </w:pPr>
            <w:r w:rsidDel="00000000" w:rsidR="00000000" w:rsidRPr="00000000">
              <w:rPr>
                <w:color w:val="000000"/>
                <w:rtl w:val="0"/>
              </w:rPr>
              <w:t xml:space="preserve">743,82334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4D">
            <w:pPr>
              <w:jc w:val="center"/>
              <w:rPr>
                <w:color w:val="000000"/>
              </w:rPr>
            </w:pPr>
            <w:r w:rsidDel="00000000" w:rsidR="00000000" w:rsidRPr="00000000">
              <w:rPr>
                <w:color w:val="000000"/>
                <w:rtl w:val="0"/>
              </w:rPr>
              <w:t xml:space="preserve">0,00134</w:t>
            </w:r>
          </w:p>
        </w:tc>
      </w:tr>
    </w:tbl>
    <w:p w:rsidR="00000000" w:rsidDel="00000000" w:rsidP="00000000" w:rsidRDefault="00000000" w:rsidRPr="00000000" w14:paraId="0000234E">
      <w:pPr>
        <w:ind w:firstLine="720"/>
        <w:jc w:val="center"/>
        <w:rPr>
          <w:b w:val="1"/>
        </w:rPr>
        <w:sectPr>
          <w:type w:val="nextPage"/>
          <w:pgSz w:h="16838" w:w="11906" w:orient="portrait"/>
          <w:pgMar w:bottom="1814" w:top="1134" w:left="1134" w:right="1134" w:header="0" w:footer="1134"/>
        </w:sectPr>
      </w:pPr>
      <w:r w:rsidDel="00000000" w:rsidR="00000000" w:rsidRPr="00000000">
        <w:rPr>
          <w:rtl w:val="0"/>
        </w:rPr>
      </w:r>
    </w:p>
    <w:p w:rsidR="00000000" w:rsidDel="00000000" w:rsidP="00000000" w:rsidRDefault="00000000" w:rsidRPr="00000000" w14:paraId="0000234F">
      <w:pPr>
        <w:jc w:val="right"/>
        <w:rPr/>
      </w:pPr>
      <w:r w:rsidDel="00000000" w:rsidR="00000000" w:rsidRPr="00000000">
        <w:rPr>
          <w:rtl w:val="0"/>
        </w:rPr>
        <w:t xml:space="preserve">Продовження таблиці. А.1</w:t>
      </w:r>
    </w:p>
    <w:p w:rsidR="00000000" w:rsidDel="00000000" w:rsidP="00000000" w:rsidRDefault="00000000" w:rsidRPr="00000000" w14:paraId="00002350">
      <w:pPr>
        <w:jc w:val="center"/>
        <w:rPr/>
      </w:pPr>
      <w:r w:rsidDel="00000000" w:rsidR="00000000" w:rsidRPr="00000000">
        <w:rPr>
          <w:rtl w:val="0"/>
        </w:rPr>
      </w:r>
    </w:p>
    <w:tbl>
      <w:tblPr>
        <w:tblStyle w:val="Table44"/>
        <w:tblW w:w="9287.0" w:type="dxa"/>
        <w:jc w:val="left"/>
        <w:tblInd w:w="2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2"/>
        <w:gridCol w:w="1430"/>
        <w:gridCol w:w="1431"/>
        <w:gridCol w:w="1431"/>
        <w:gridCol w:w="1431"/>
        <w:gridCol w:w="1431"/>
        <w:gridCol w:w="1431"/>
        <w:tblGridChange w:id="0">
          <w:tblGrid>
            <w:gridCol w:w="702"/>
            <w:gridCol w:w="1430"/>
            <w:gridCol w:w="1431"/>
            <w:gridCol w:w="1431"/>
            <w:gridCol w:w="1431"/>
            <w:gridCol w:w="1431"/>
            <w:gridCol w:w="143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351">
            <w:pPr>
              <w:jc w:val="center"/>
              <w:rPr>
                <w:sz w:val="22"/>
                <w:szCs w:val="22"/>
              </w:rPr>
            </w:pPr>
            <w:r w:rsidDel="00000000" w:rsidR="00000000" w:rsidRPr="00000000">
              <w:rPr>
                <w:rtl w:val="0"/>
              </w:rPr>
            </w:r>
          </w:p>
          <w:p w:rsidR="00000000" w:rsidDel="00000000" w:rsidP="00000000" w:rsidRDefault="00000000" w:rsidRPr="00000000" w14:paraId="00002352">
            <w:pPr>
              <w:jc w:val="center"/>
              <w:rPr>
                <w:sz w:val="22"/>
                <w:szCs w:val="22"/>
              </w:rPr>
            </w:pPr>
            <w:r w:rsidDel="00000000" w:rsidR="00000000" w:rsidRPr="00000000">
              <w:rPr>
                <w:sz w:val="22"/>
                <w:szCs w:val="22"/>
                <w:rtl w:val="0"/>
              </w:rPr>
              <w:t xml:space="preserve">Рік</w:t>
            </w:r>
          </w:p>
          <w:p w:rsidR="00000000" w:rsidDel="00000000" w:rsidP="00000000" w:rsidRDefault="00000000" w:rsidRPr="00000000" w14:paraId="00002353">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354">
            <w:pPr>
              <w:jc w:val="center"/>
              <w:rPr>
                <w:sz w:val="22"/>
                <w:szCs w:val="22"/>
              </w:rPr>
            </w:pPr>
            <w:r w:rsidDel="00000000" w:rsidR="00000000" w:rsidRPr="00000000">
              <w:rPr>
                <w:rtl w:val="0"/>
              </w:rPr>
            </w:r>
          </w:p>
          <w:p w:rsidR="00000000" w:rsidDel="00000000" w:rsidP="00000000" w:rsidRDefault="00000000" w:rsidRPr="00000000" w14:paraId="00002355">
            <w:pPr>
              <w:jc w:val="center"/>
              <w:rPr>
                <w:sz w:val="22"/>
                <w:szCs w:val="22"/>
              </w:rPr>
            </w:pPr>
            <w:r w:rsidDel="00000000" w:rsidR="00000000" w:rsidRPr="00000000">
              <w:rPr>
                <w:sz w:val="22"/>
                <w:szCs w:val="22"/>
                <w:rtl w:val="0"/>
              </w:rPr>
              <w:t xml:space="preserve">Майбутня вартість одиниці</w:t>
            </w:r>
          </w:p>
          <w:p w:rsidR="00000000" w:rsidDel="00000000" w:rsidP="00000000" w:rsidRDefault="00000000" w:rsidRPr="00000000" w14:paraId="00002356">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357">
            <w:pPr>
              <w:jc w:val="center"/>
              <w:rPr>
                <w:sz w:val="22"/>
                <w:szCs w:val="22"/>
              </w:rPr>
            </w:pPr>
            <w:r w:rsidDel="00000000" w:rsidR="00000000" w:rsidRPr="00000000">
              <w:rPr>
                <w:rtl w:val="0"/>
              </w:rPr>
            </w:r>
          </w:p>
          <w:p w:rsidR="00000000" w:rsidDel="00000000" w:rsidP="00000000" w:rsidRDefault="00000000" w:rsidRPr="00000000" w14:paraId="00002358">
            <w:pPr>
              <w:jc w:val="center"/>
              <w:rPr>
                <w:sz w:val="22"/>
                <w:szCs w:val="22"/>
              </w:rPr>
            </w:pPr>
            <w:r w:rsidDel="00000000" w:rsidR="00000000" w:rsidRPr="00000000">
              <w:rPr>
                <w:sz w:val="22"/>
                <w:szCs w:val="22"/>
                <w:rtl w:val="0"/>
              </w:rPr>
              <w:t xml:space="preserve">Поточна вартість одиниці</w:t>
            </w:r>
          </w:p>
          <w:p w:rsidR="00000000" w:rsidDel="00000000" w:rsidP="00000000" w:rsidRDefault="00000000" w:rsidRPr="00000000" w14:paraId="00002359">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35A">
            <w:pPr>
              <w:jc w:val="center"/>
              <w:rPr>
                <w:sz w:val="22"/>
                <w:szCs w:val="22"/>
              </w:rPr>
            </w:pPr>
            <w:r w:rsidDel="00000000" w:rsidR="00000000" w:rsidRPr="00000000">
              <w:rPr>
                <w:rtl w:val="0"/>
              </w:rPr>
            </w:r>
          </w:p>
          <w:p w:rsidR="00000000" w:rsidDel="00000000" w:rsidP="00000000" w:rsidRDefault="00000000" w:rsidRPr="00000000" w14:paraId="0000235B">
            <w:pPr>
              <w:jc w:val="center"/>
              <w:rPr>
                <w:sz w:val="22"/>
                <w:szCs w:val="22"/>
              </w:rPr>
            </w:pPr>
            <w:r w:rsidDel="00000000" w:rsidR="00000000" w:rsidRPr="00000000">
              <w:rPr>
                <w:sz w:val="22"/>
                <w:szCs w:val="22"/>
                <w:rtl w:val="0"/>
              </w:rPr>
              <w:t xml:space="preserve">Поточна </w:t>
            </w:r>
          </w:p>
          <w:p w:rsidR="00000000" w:rsidDel="00000000" w:rsidP="00000000" w:rsidRDefault="00000000" w:rsidRPr="00000000" w14:paraId="0000235C">
            <w:pPr>
              <w:jc w:val="center"/>
              <w:rPr>
                <w:sz w:val="22"/>
                <w:szCs w:val="22"/>
              </w:rPr>
            </w:pPr>
            <w:r w:rsidDel="00000000" w:rsidR="00000000" w:rsidRPr="00000000">
              <w:rPr>
                <w:sz w:val="22"/>
                <w:szCs w:val="22"/>
                <w:rtl w:val="0"/>
              </w:rPr>
              <w:t xml:space="preserve">вартість ануїтету</w:t>
            </w:r>
          </w:p>
          <w:p w:rsidR="00000000" w:rsidDel="00000000" w:rsidP="00000000" w:rsidRDefault="00000000" w:rsidRPr="00000000" w14:paraId="0000235D">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35E">
            <w:pPr>
              <w:jc w:val="center"/>
              <w:rPr>
                <w:sz w:val="22"/>
                <w:szCs w:val="22"/>
              </w:rPr>
            </w:pPr>
            <w:r w:rsidDel="00000000" w:rsidR="00000000" w:rsidRPr="00000000">
              <w:rPr>
                <w:rtl w:val="0"/>
              </w:rPr>
            </w:r>
          </w:p>
          <w:p w:rsidR="00000000" w:rsidDel="00000000" w:rsidP="00000000" w:rsidRDefault="00000000" w:rsidRPr="00000000" w14:paraId="0000235F">
            <w:pPr>
              <w:jc w:val="center"/>
              <w:rPr>
                <w:sz w:val="22"/>
                <w:szCs w:val="22"/>
              </w:rPr>
            </w:pPr>
            <w:r w:rsidDel="00000000" w:rsidR="00000000" w:rsidRPr="00000000">
              <w:rPr>
                <w:sz w:val="22"/>
                <w:szCs w:val="22"/>
                <w:rtl w:val="0"/>
              </w:rPr>
              <w:t xml:space="preserve">Внесок на амортизацію одиниці</w:t>
            </w:r>
          </w:p>
          <w:p w:rsidR="00000000" w:rsidDel="00000000" w:rsidP="00000000" w:rsidRDefault="00000000" w:rsidRPr="00000000" w14:paraId="00002360">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361">
            <w:pPr>
              <w:jc w:val="center"/>
              <w:rPr>
                <w:sz w:val="22"/>
                <w:szCs w:val="22"/>
              </w:rPr>
            </w:pPr>
            <w:r w:rsidDel="00000000" w:rsidR="00000000" w:rsidRPr="00000000">
              <w:rPr>
                <w:rtl w:val="0"/>
              </w:rPr>
            </w:r>
          </w:p>
          <w:p w:rsidR="00000000" w:rsidDel="00000000" w:rsidP="00000000" w:rsidRDefault="00000000" w:rsidRPr="00000000" w14:paraId="00002362">
            <w:pPr>
              <w:jc w:val="center"/>
              <w:rPr>
                <w:sz w:val="22"/>
                <w:szCs w:val="22"/>
              </w:rPr>
            </w:pPr>
            <w:r w:rsidDel="00000000" w:rsidR="00000000" w:rsidRPr="00000000">
              <w:rPr>
                <w:sz w:val="22"/>
                <w:szCs w:val="22"/>
                <w:rtl w:val="0"/>
              </w:rPr>
              <w:t xml:space="preserve">Майбутня вартість ануїтету</w:t>
            </w:r>
          </w:p>
          <w:p w:rsidR="00000000" w:rsidDel="00000000" w:rsidP="00000000" w:rsidRDefault="00000000" w:rsidRPr="00000000" w14:paraId="00002363">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364">
            <w:pPr>
              <w:jc w:val="center"/>
              <w:rPr>
                <w:sz w:val="22"/>
                <w:szCs w:val="22"/>
              </w:rPr>
            </w:pPr>
            <w:r w:rsidDel="00000000" w:rsidR="00000000" w:rsidRPr="00000000">
              <w:rPr>
                <w:rtl w:val="0"/>
              </w:rPr>
            </w:r>
          </w:p>
          <w:p w:rsidR="00000000" w:rsidDel="00000000" w:rsidP="00000000" w:rsidRDefault="00000000" w:rsidRPr="00000000" w14:paraId="00002365">
            <w:pPr>
              <w:jc w:val="center"/>
              <w:rPr>
                <w:sz w:val="22"/>
                <w:szCs w:val="22"/>
              </w:rPr>
            </w:pPr>
            <w:r w:rsidDel="00000000" w:rsidR="00000000" w:rsidRPr="00000000">
              <w:rPr>
                <w:sz w:val="22"/>
                <w:szCs w:val="22"/>
                <w:rtl w:val="0"/>
              </w:rPr>
              <w:t xml:space="preserve">Чинник фонду відшкодування</w:t>
            </w:r>
          </w:p>
          <w:p w:rsidR="00000000" w:rsidDel="00000000" w:rsidP="00000000" w:rsidRDefault="00000000" w:rsidRPr="00000000" w14:paraId="00002366">
            <w:pPr>
              <w:jc w:val="cente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367">
            <w:pPr>
              <w:jc w:val="center"/>
              <w:rPr>
                <w:sz w:val="22"/>
                <w:szCs w:val="22"/>
              </w:rPr>
            </w:pPr>
            <w:r w:rsidDel="00000000" w:rsidR="00000000" w:rsidRPr="00000000">
              <w:rPr>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368">
            <w:pPr>
              <w:jc w:val="center"/>
              <w:rPr>
                <w:sz w:val="22"/>
                <w:szCs w:val="22"/>
              </w:rPr>
            </w:pPr>
            <w:r w:rsidDel="00000000" w:rsidR="00000000" w:rsidRPr="00000000">
              <w:rPr>
                <w:sz w:val="22"/>
                <w:szCs w:val="22"/>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369">
            <w:pPr>
              <w:jc w:val="center"/>
              <w:rPr>
                <w:sz w:val="22"/>
                <w:szCs w:val="22"/>
              </w:rPr>
            </w:pPr>
            <w:r w:rsidDel="00000000" w:rsidR="00000000" w:rsidRPr="00000000">
              <w:rPr>
                <w:sz w:val="22"/>
                <w:szCs w:val="22"/>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36A">
            <w:pPr>
              <w:jc w:val="center"/>
              <w:rPr>
                <w:sz w:val="22"/>
                <w:szCs w:val="22"/>
              </w:rPr>
            </w:pPr>
            <w:r w:rsidDel="00000000" w:rsidR="00000000" w:rsidRPr="00000000">
              <w:rPr>
                <w:sz w:val="22"/>
                <w:szCs w:val="22"/>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36B">
            <w:pPr>
              <w:jc w:val="center"/>
              <w:rPr>
                <w:sz w:val="22"/>
                <w:szCs w:val="22"/>
              </w:rPr>
            </w:pPr>
            <w:r w:rsidDel="00000000" w:rsidR="00000000" w:rsidRPr="00000000">
              <w:rPr>
                <w:sz w:val="22"/>
                <w:szCs w:val="22"/>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36C">
            <w:pPr>
              <w:jc w:val="center"/>
              <w:rPr>
                <w:sz w:val="22"/>
                <w:szCs w:val="22"/>
              </w:rPr>
            </w:pPr>
            <w:r w:rsidDel="00000000" w:rsidR="00000000" w:rsidRPr="00000000">
              <w:rPr>
                <w:sz w:val="22"/>
                <w:szCs w:val="22"/>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36D">
            <w:pPr>
              <w:jc w:val="center"/>
              <w:rPr>
                <w:sz w:val="22"/>
                <w:szCs w:val="22"/>
              </w:rPr>
            </w:pPr>
            <w:r w:rsidDel="00000000" w:rsidR="00000000" w:rsidRPr="00000000">
              <w:rPr>
                <w:sz w:val="22"/>
                <w:szCs w:val="22"/>
                <w:rtl w:val="0"/>
              </w:rPr>
              <w:t xml:space="preserve">7</w:t>
            </w:r>
          </w:p>
        </w:tc>
      </w:tr>
      <w:tr>
        <w:trPr>
          <w:cantSplit w:val="1"/>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36E">
            <w:pPr>
              <w:jc w:val="center"/>
              <w:rPr/>
            </w:pPr>
            <w:r w:rsidDel="00000000" w:rsidR="00000000" w:rsidRPr="00000000">
              <w:rPr>
                <w:rtl w:val="0"/>
              </w:rPr>
              <w:t xml:space="preserve">Річний відсоток – 49%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75">
            <w:pPr>
              <w:jc w:val="center"/>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76">
            <w:pPr>
              <w:jc w:val="center"/>
              <w:rPr>
                <w:color w:val="000000"/>
              </w:rPr>
            </w:pPr>
            <w:r w:rsidDel="00000000" w:rsidR="00000000" w:rsidRPr="00000000">
              <w:rPr>
                <w:color w:val="000000"/>
                <w:rtl w:val="0"/>
              </w:rPr>
              <w:t xml:space="preserve">1,49000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77">
            <w:pPr>
              <w:jc w:val="center"/>
              <w:rPr>
                <w:color w:val="000000"/>
              </w:rPr>
            </w:pPr>
            <w:r w:rsidDel="00000000" w:rsidR="00000000" w:rsidRPr="00000000">
              <w:rPr>
                <w:color w:val="000000"/>
                <w:rtl w:val="0"/>
              </w:rPr>
              <w:t xml:space="preserve">0,67114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78">
            <w:pPr>
              <w:jc w:val="center"/>
              <w:rPr>
                <w:color w:val="000000"/>
              </w:rPr>
            </w:pPr>
            <w:r w:rsidDel="00000000" w:rsidR="00000000" w:rsidRPr="00000000">
              <w:rPr>
                <w:color w:val="000000"/>
                <w:rtl w:val="0"/>
              </w:rPr>
              <w:t xml:space="preserve">0,67114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79">
            <w:pPr>
              <w:jc w:val="center"/>
              <w:rPr>
                <w:color w:val="000000"/>
              </w:rPr>
            </w:pPr>
            <w:r w:rsidDel="00000000" w:rsidR="00000000" w:rsidRPr="00000000">
              <w:rPr>
                <w:color w:val="000000"/>
                <w:rtl w:val="0"/>
              </w:rPr>
              <w:t xml:space="preserve">1,49000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7A">
            <w:pPr>
              <w:jc w:val="center"/>
              <w:rPr>
                <w:color w:val="000000"/>
              </w:rPr>
            </w:pPr>
            <w:r w:rsidDel="00000000" w:rsidR="00000000" w:rsidRPr="00000000">
              <w:rPr>
                <w:color w:val="000000"/>
                <w:rtl w:val="0"/>
              </w:rPr>
              <w:t xml:space="preserve">1,00000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7B">
            <w:pPr>
              <w:jc w:val="center"/>
              <w:rPr>
                <w:color w:val="000000"/>
              </w:rPr>
            </w:pPr>
            <w:r w:rsidDel="00000000" w:rsidR="00000000" w:rsidRPr="00000000">
              <w:rPr>
                <w:color w:val="000000"/>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7C">
            <w:pPr>
              <w:jc w:val="cente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7D">
            <w:pPr>
              <w:jc w:val="center"/>
              <w:rPr>
                <w:color w:val="000000"/>
              </w:rPr>
            </w:pPr>
            <w:r w:rsidDel="00000000" w:rsidR="00000000" w:rsidRPr="00000000">
              <w:rPr>
                <w:color w:val="000000"/>
                <w:rtl w:val="0"/>
              </w:rPr>
              <w:t xml:space="preserve">2,22010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7E">
            <w:pPr>
              <w:jc w:val="center"/>
              <w:rPr>
                <w:color w:val="000000"/>
              </w:rPr>
            </w:pPr>
            <w:r w:rsidDel="00000000" w:rsidR="00000000" w:rsidRPr="00000000">
              <w:rPr>
                <w:color w:val="000000"/>
                <w:rtl w:val="0"/>
              </w:rPr>
              <w:t xml:space="preserve">0,45043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7F">
            <w:pPr>
              <w:jc w:val="center"/>
              <w:rPr>
                <w:color w:val="000000"/>
              </w:rPr>
            </w:pPr>
            <w:r w:rsidDel="00000000" w:rsidR="00000000" w:rsidRPr="00000000">
              <w:rPr>
                <w:color w:val="000000"/>
                <w:rtl w:val="0"/>
              </w:rPr>
              <w:t xml:space="preserve">1,12157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80">
            <w:pPr>
              <w:jc w:val="center"/>
              <w:rPr>
                <w:color w:val="000000"/>
              </w:rPr>
            </w:pPr>
            <w:r w:rsidDel="00000000" w:rsidR="00000000" w:rsidRPr="00000000">
              <w:rPr>
                <w:color w:val="000000"/>
                <w:rtl w:val="0"/>
              </w:rPr>
              <w:t xml:space="preserve">0,89161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81">
            <w:pPr>
              <w:jc w:val="center"/>
              <w:rPr>
                <w:color w:val="000000"/>
              </w:rPr>
            </w:pPr>
            <w:r w:rsidDel="00000000" w:rsidR="00000000" w:rsidRPr="00000000">
              <w:rPr>
                <w:color w:val="000000"/>
                <w:rtl w:val="0"/>
              </w:rPr>
              <w:t xml:space="preserve">2,49000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82">
            <w:pPr>
              <w:jc w:val="center"/>
              <w:rPr>
                <w:color w:val="000000"/>
              </w:rPr>
            </w:pPr>
            <w:r w:rsidDel="00000000" w:rsidR="00000000" w:rsidRPr="00000000">
              <w:rPr>
                <w:color w:val="000000"/>
                <w:rtl w:val="0"/>
              </w:rPr>
              <w:t xml:space="preserve">0,40161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83">
            <w:pPr>
              <w:jc w:val="center"/>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84">
            <w:pPr>
              <w:jc w:val="center"/>
              <w:rPr>
                <w:color w:val="000000"/>
              </w:rPr>
            </w:pPr>
            <w:r w:rsidDel="00000000" w:rsidR="00000000" w:rsidRPr="00000000">
              <w:rPr>
                <w:color w:val="000000"/>
                <w:rtl w:val="0"/>
              </w:rPr>
              <w:t xml:space="preserve">3,30795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85">
            <w:pPr>
              <w:jc w:val="center"/>
              <w:rPr>
                <w:color w:val="000000"/>
              </w:rPr>
            </w:pPr>
            <w:r w:rsidDel="00000000" w:rsidR="00000000" w:rsidRPr="00000000">
              <w:rPr>
                <w:color w:val="000000"/>
                <w:rtl w:val="0"/>
              </w:rPr>
              <w:t xml:space="preserve">0,30230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86">
            <w:pPr>
              <w:jc w:val="center"/>
              <w:rPr>
                <w:color w:val="000000"/>
              </w:rPr>
            </w:pPr>
            <w:r w:rsidDel="00000000" w:rsidR="00000000" w:rsidRPr="00000000">
              <w:rPr>
                <w:color w:val="000000"/>
                <w:rtl w:val="0"/>
              </w:rPr>
              <w:t xml:space="preserve">1,42387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87">
            <w:pPr>
              <w:jc w:val="center"/>
              <w:rPr>
                <w:color w:val="000000"/>
              </w:rPr>
            </w:pPr>
            <w:r w:rsidDel="00000000" w:rsidR="00000000" w:rsidRPr="00000000">
              <w:rPr>
                <w:color w:val="000000"/>
                <w:rtl w:val="0"/>
              </w:rPr>
              <w:t xml:space="preserve">0,70231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88">
            <w:pPr>
              <w:jc w:val="center"/>
              <w:rPr>
                <w:color w:val="000000"/>
              </w:rPr>
            </w:pPr>
            <w:r w:rsidDel="00000000" w:rsidR="00000000" w:rsidRPr="00000000">
              <w:rPr>
                <w:color w:val="000000"/>
                <w:rtl w:val="0"/>
              </w:rPr>
              <w:t xml:space="preserve">4,71010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89">
            <w:pPr>
              <w:jc w:val="center"/>
              <w:rPr>
                <w:color w:val="000000"/>
              </w:rPr>
            </w:pPr>
            <w:r w:rsidDel="00000000" w:rsidR="00000000" w:rsidRPr="00000000">
              <w:rPr>
                <w:color w:val="000000"/>
                <w:rtl w:val="0"/>
              </w:rPr>
              <w:t xml:space="preserve">0,21231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8A">
            <w:pPr>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8B">
            <w:pPr>
              <w:jc w:val="center"/>
              <w:rPr>
                <w:color w:val="000000"/>
              </w:rPr>
            </w:pPr>
            <w:r w:rsidDel="00000000" w:rsidR="00000000" w:rsidRPr="00000000">
              <w:rPr>
                <w:color w:val="000000"/>
                <w:rtl w:val="0"/>
              </w:rPr>
              <w:t xml:space="preserve">4,92884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8C">
            <w:pPr>
              <w:jc w:val="center"/>
              <w:rPr>
                <w:color w:val="000000"/>
              </w:rPr>
            </w:pPr>
            <w:r w:rsidDel="00000000" w:rsidR="00000000" w:rsidRPr="00000000">
              <w:rPr>
                <w:color w:val="000000"/>
                <w:rtl w:val="0"/>
              </w:rPr>
              <w:t xml:space="preserve">0,20289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8D">
            <w:pPr>
              <w:jc w:val="center"/>
              <w:rPr>
                <w:color w:val="000000"/>
              </w:rPr>
            </w:pPr>
            <w:r w:rsidDel="00000000" w:rsidR="00000000" w:rsidRPr="00000000">
              <w:rPr>
                <w:color w:val="000000"/>
                <w:rtl w:val="0"/>
              </w:rPr>
              <w:t xml:space="preserve">1,62676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8E">
            <w:pPr>
              <w:jc w:val="center"/>
              <w:rPr>
                <w:color w:val="000000"/>
              </w:rPr>
            </w:pPr>
            <w:r w:rsidDel="00000000" w:rsidR="00000000" w:rsidRPr="00000000">
              <w:rPr>
                <w:color w:val="000000"/>
                <w:rtl w:val="0"/>
              </w:rPr>
              <w:t xml:space="preserve">0,61472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8F">
            <w:pPr>
              <w:jc w:val="center"/>
              <w:rPr>
                <w:color w:val="000000"/>
              </w:rPr>
            </w:pPr>
            <w:r w:rsidDel="00000000" w:rsidR="00000000" w:rsidRPr="00000000">
              <w:rPr>
                <w:color w:val="000000"/>
                <w:rtl w:val="0"/>
              </w:rPr>
              <w:t xml:space="preserve">8,01805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90">
            <w:pPr>
              <w:jc w:val="center"/>
              <w:rPr>
                <w:color w:val="000000"/>
              </w:rPr>
            </w:pPr>
            <w:r w:rsidDel="00000000" w:rsidR="00000000" w:rsidRPr="00000000">
              <w:rPr>
                <w:color w:val="000000"/>
                <w:rtl w:val="0"/>
              </w:rPr>
              <w:t xml:space="preserve">0,12472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91">
            <w:pPr>
              <w:jc w:val="center"/>
              <w:rPr>
                <w:color w:val="000000"/>
              </w:rPr>
            </w:pPr>
            <w:r w:rsidDel="00000000" w:rsidR="00000000" w:rsidRPr="00000000">
              <w:rPr>
                <w:color w:val="000000"/>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92">
            <w:pPr>
              <w:jc w:val="center"/>
              <w:rPr>
                <w:color w:val="000000"/>
              </w:rPr>
            </w:pPr>
            <w:r w:rsidDel="00000000" w:rsidR="00000000" w:rsidRPr="00000000">
              <w:rPr>
                <w:color w:val="000000"/>
                <w:rtl w:val="0"/>
              </w:rPr>
              <w:t xml:space="preserve">7,34398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93">
            <w:pPr>
              <w:jc w:val="center"/>
              <w:rPr>
                <w:color w:val="000000"/>
              </w:rPr>
            </w:pPr>
            <w:r w:rsidDel="00000000" w:rsidR="00000000" w:rsidRPr="00000000">
              <w:rPr>
                <w:color w:val="000000"/>
                <w:rtl w:val="0"/>
              </w:rPr>
              <w:t xml:space="preserve">0,13617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94">
            <w:pPr>
              <w:jc w:val="center"/>
              <w:rPr>
                <w:color w:val="000000"/>
              </w:rPr>
            </w:pPr>
            <w:r w:rsidDel="00000000" w:rsidR="00000000" w:rsidRPr="00000000">
              <w:rPr>
                <w:color w:val="000000"/>
                <w:rtl w:val="0"/>
              </w:rPr>
              <w:t xml:space="preserve">1,76293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95">
            <w:pPr>
              <w:jc w:val="center"/>
              <w:rPr>
                <w:color w:val="000000"/>
              </w:rPr>
            </w:pPr>
            <w:r w:rsidDel="00000000" w:rsidR="00000000" w:rsidRPr="00000000">
              <w:rPr>
                <w:color w:val="000000"/>
                <w:rtl w:val="0"/>
              </w:rPr>
              <w:t xml:space="preserve">0,56724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96">
            <w:pPr>
              <w:jc w:val="center"/>
              <w:rPr>
                <w:color w:val="000000"/>
              </w:rPr>
            </w:pPr>
            <w:r w:rsidDel="00000000" w:rsidR="00000000" w:rsidRPr="00000000">
              <w:rPr>
                <w:color w:val="000000"/>
                <w:rtl w:val="0"/>
              </w:rPr>
              <w:t xml:space="preserve">12,94689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97">
            <w:pPr>
              <w:jc w:val="center"/>
              <w:rPr>
                <w:color w:val="000000"/>
              </w:rPr>
            </w:pPr>
            <w:r w:rsidDel="00000000" w:rsidR="00000000" w:rsidRPr="00000000">
              <w:rPr>
                <w:color w:val="000000"/>
                <w:rtl w:val="0"/>
              </w:rPr>
              <w:t xml:space="preserve">0,07724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98">
            <w:pPr>
              <w:jc w:val="center"/>
              <w:rPr>
                <w:color w:val="000000"/>
              </w:rPr>
            </w:pPr>
            <w:r w:rsidDel="00000000" w:rsidR="00000000" w:rsidRPr="00000000">
              <w:rPr>
                <w:color w:val="00000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99">
            <w:pPr>
              <w:jc w:val="center"/>
              <w:rPr>
                <w:color w:val="000000"/>
              </w:rPr>
            </w:pPr>
            <w:r w:rsidDel="00000000" w:rsidR="00000000" w:rsidRPr="00000000">
              <w:rPr>
                <w:color w:val="000000"/>
                <w:rtl w:val="0"/>
              </w:rPr>
              <w:t xml:space="preserve">10,94253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9A">
            <w:pPr>
              <w:jc w:val="center"/>
              <w:rPr>
                <w:color w:val="000000"/>
              </w:rPr>
            </w:pPr>
            <w:r w:rsidDel="00000000" w:rsidR="00000000" w:rsidRPr="00000000">
              <w:rPr>
                <w:color w:val="000000"/>
                <w:rtl w:val="0"/>
              </w:rPr>
              <w:t xml:space="preserve">0,09139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9B">
            <w:pPr>
              <w:jc w:val="center"/>
              <w:rPr>
                <w:color w:val="000000"/>
              </w:rPr>
            </w:pPr>
            <w:r w:rsidDel="00000000" w:rsidR="00000000" w:rsidRPr="00000000">
              <w:rPr>
                <w:color w:val="000000"/>
                <w:rtl w:val="0"/>
              </w:rPr>
              <w:t xml:space="preserve">1,85431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9C">
            <w:pPr>
              <w:jc w:val="center"/>
              <w:rPr>
                <w:color w:val="000000"/>
              </w:rPr>
            </w:pPr>
            <w:r w:rsidDel="00000000" w:rsidR="00000000" w:rsidRPr="00000000">
              <w:rPr>
                <w:color w:val="000000"/>
                <w:rtl w:val="0"/>
              </w:rPr>
              <w:t xml:space="preserve">0,53928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9D">
            <w:pPr>
              <w:jc w:val="center"/>
              <w:rPr>
                <w:color w:val="000000"/>
              </w:rPr>
            </w:pPr>
            <w:r w:rsidDel="00000000" w:rsidR="00000000" w:rsidRPr="00000000">
              <w:rPr>
                <w:color w:val="000000"/>
                <w:rtl w:val="0"/>
              </w:rPr>
              <w:t xml:space="preserve">20,29087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9E">
            <w:pPr>
              <w:jc w:val="center"/>
              <w:rPr>
                <w:color w:val="000000"/>
              </w:rPr>
            </w:pPr>
            <w:r w:rsidDel="00000000" w:rsidR="00000000" w:rsidRPr="00000000">
              <w:rPr>
                <w:color w:val="000000"/>
                <w:rtl w:val="0"/>
              </w:rPr>
              <w:t xml:space="preserve">0,04928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9F">
            <w:pPr>
              <w:jc w:val="center"/>
              <w:rPr>
                <w:color w:val="000000"/>
              </w:rPr>
            </w:pPr>
            <w:r w:rsidDel="00000000" w:rsidR="00000000" w:rsidRPr="00000000">
              <w:rPr>
                <w:color w:val="000000"/>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A0">
            <w:pPr>
              <w:jc w:val="center"/>
              <w:rPr>
                <w:color w:val="000000"/>
              </w:rPr>
            </w:pPr>
            <w:r w:rsidDel="00000000" w:rsidR="00000000" w:rsidRPr="00000000">
              <w:rPr>
                <w:color w:val="000000"/>
                <w:rtl w:val="0"/>
              </w:rPr>
              <w:t xml:space="preserve">16,30436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A1">
            <w:pPr>
              <w:jc w:val="center"/>
              <w:rPr>
                <w:color w:val="000000"/>
              </w:rPr>
            </w:pPr>
            <w:r w:rsidDel="00000000" w:rsidR="00000000" w:rsidRPr="00000000">
              <w:rPr>
                <w:color w:val="000000"/>
                <w:rtl w:val="0"/>
              </w:rPr>
              <w:t xml:space="preserve">0,06133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A2">
            <w:pPr>
              <w:jc w:val="center"/>
              <w:rPr>
                <w:color w:val="000000"/>
              </w:rPr>
            </w:pPr>
            <w:r w:rsidDel="00000000" w:rsidR="00000000" w:rsidRPr="00000000">
              <w:rPr>
                <w:color w:val="000000"/>
                <w:rtl w:val="0"/>
              </w:rPr>
              <w:t xml:space="preserve">1,91565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A3">
            <w:pPr>
              <w:jc w:val="center"/>
              <w:rPr>
                <w:color w:val="000000"/>
              </w:rPr>
            </w:pPr>
            <w:r w:rsidDel="00000000" w:rsidR="00000000" w:rsidRPr="00000000">
              <w:rPr>
                <w:color w:val="000000"/>
                <w:rtl w:val="0"/>
              </w:rPr>
              <w:t xml:space="preserve">0,52202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A4">
            <w:pPr>
              <w:jc w:val="center"/>
              <w:rPr>
                <w:color w:val="000000"/>
              </w:rPr>
            </w:pPr>
            <w:r w:rsidDel="00000000" w:rsidR="00000000" w:rsidRPr="00000000">
              <w:rPr>
                <w:color w:val="000000"/>
                <w:rtl w:val="0"/>
              </w:rPr>
              <w:t xml:space="preserve">31,23340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A5">
            <w:pPr>
              <w:jc w:val="center"/>
              <w:rPr>
                <w:color w:val="000000"/>
              </w:rPr>
            </w:pPr>
            <w:r w:rsidDel="00000000" w:rsidR="00000000" w:rsidRPr="00000000">
              <w:rPr>
                <w:color w:val="000000"/>
                <w:rtl w:val="0"/>
              </w:rPr>
              <w:t xml:space="preserve">0,03202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A6">
            <w:pPr>
              <w:jc w:val="center"/>
              <w:rPr>
                <w:color w:val="000000"/>
              </w:rPr>
            </w:pPr>
            <w:r w:rsidDel="00000000" w:rsidR="00000000" w:rsidRPr="00000000">
              <w:rPr>
                <w:color w:val="000000"/>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A7">
            <w:pPr>
              <w:jc w:val="center"/>
              <w:rPr>
                <w:color w:val="000000"/>
              </w:rPr>
            </w:pPr>
            <w:r w:rsidDel="00000000" w:rsidR="00000000" w:rsidRPr="00000000">
              <w:rPr>
                <w:color w:val="000000"/>
                <w:rtl w:val="0"/>
              </w:rPr>
              <w:t xml:space="preserve">24,29350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A8">
            <w:pPr>
              <w:jc w:val="center"/>
              <w:rPr>
                <w:color w:val="000000"/>
              </w:rPr>
            </w:pPr>
            <w:r w:rsidDel="00000000" w:rsidR="00000000" w:rsidRPr="00000000">
              <w:rPr>
                <w:color w:val="000000"/>
                <w:rtl w:val="0"/>
              </w:rPr>
              <w:t xml:space="preserve">0,04116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A9">
            <w:pPr>
              <w:jc w:val="center"/>
              <w:rPr>
                <w:color w:val="000000"/>
              </w:rPr>
            </w:pPr>
            <w:r w:rsidDel="00000000" w:rsidR="00000000" w:rsidRPr="00000000">
              <w:rPr>
                <w:color w:val="000000"/>
                <w:rtl w:val="0"/>
              </w:rPr>
              <w:t xml:space="preserve">1,95681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AA">
            <w:pPr>
              <w:jc w:val="center"/>
              <w:rPr>
                <w:color w:val="000000"/>
              </w:rPr>
            </w:pPr>
            <w:r w:rsidDel="00000000" w:rsidR="00000000" w:rsidRPr="00000000">
              <w:rPr>
                <w:color w:val="000000"/>
                <w:rtl w:val="0"/>
              </w:rPr>
              <w:t xml:space="preserve">0,51104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AB">
            <w:pPr>
              <w:jc w:val="center"/>
              <w:rPr>
                <w:color w:val="000000"/>
              </w:rPr>
            </w:pPr>
            <w:r w:rsidDel="00000000" w:rsidR="00000000" w:rsidRPr="00000000">
              <w:rPr>
                <w:color w:val="000000"/>
                <w:rtl w:val="0"/>
              </w:rPr>
              <w:t xml:space="preserve">47,53776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AC">
            <w:pPr>
              <w:jc w:val="center"/>
              <w:rPr>
                <w:color w:val="000000"/>
              </w:rPr>
            </w:pPr>
            <w:r w:rsidDel="00000000" w:rsidR="00000000" w:rsidRPr="00000000">
              <w:rPr>
                <w:color w:val="000000"/>
                <w:rtl w:val="0"/>
              </w:rPr>
              <w:t xml:space="preserve">0,02104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AD">
            <w:pPr>
              <w:jc w:val="center"/>
              <w:rPr>
                <w:color w:val="000000"/>
              </w:rPr>
            </w:pPr>
            <w:r w:rsidDel="00000000" w:rsidR="00000000" w:rsidRPr="00000000">
              <w:rPr>
                <w:color w:val="000000"/>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AE">
            <w:pPr>
              <w:jc w:val="center"/>
              <w:rPr>
                <w:color w:val="000000"/>
              </w:rPr>
            </w:pPr>
            <w:r w:rsidDel="00000000" w:rsidR="00000000" w:rsidRPr="00000000">
              <w:rPr>
                <w:color w:val="000000"/>
                <w:rtl w:val="0"/>
              </w:rPr>
              <w:t xml:space="preserve">36,19732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AF">
            <w:pPr>
              <w:jc w:val="center"/>
              <w:rPr>
                <w:color w:val="000000"/>
              </w:rPr>
            </w:pPr>
            <w:r w:rsidDel="00000000" w:rsidR="00000000" w:rsidRPr="00000000">
              <w:rPr>
                <w:color w:val="000000"/>
                <w:rtl w:val="0"/>
              </w:rPr>
              <w:t xml:space="preserve">0,02763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B0">
            <w:pPr>
              <w:jc w:val="center"/>
              <w:rPr>
                <w:color w:val="000000"/>
              </w:rPr>
            </w:pPr>
            <w:r w:rsidDel="00000000" w:rsidR="00000000" w:rsidRPr="00000000">
              <w:rPr>
                <w:color w:val="000000"/>
                <w:rtl w:val="0"/>
              </w:rPr>
              <w:t xml:space="preserve">1,98444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B1">
            <w:pPr>
              <w:jc w:val="center"/>
              <w:rPr>
                <w:color w:val="000000"/>
              </w:rPr>
            </w:pPr>
            <w:r w:rsidDel="00000000" w:rsidR="00000000" w:rsidRPr="00000000">
              <w:rPr>
                <w:color w:val="000000"/>
                <w:rtl w:val="0"/>
              </w:rPr>
              <w:t xml:space="preserve">0,50392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B2">
            <w:pPr>
              <w:jc w:val="center"/>
              <w:rPr>
                <w:color w:val="000000"/>
              </w:rPr>
            </w:pPr>
            <w:r w:rsidDel="00000000" w:rsidR="00000000" w:rsidRPr="00000000">
              <w:rPr>
                <w:color w:val="000000"/>
                <w:rtl w:val="0"/>
              </w:rPr>
              <w:t xml:space="preserve">71,83127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B3">
            <w:pPr>
              <w:jc w:val="center"/>
              <w:rPr>
                <w:color w:val="000000"/>
              </w:rPr>
            </w:pPr>
            <w:r w:rsidDel="00000000" w:rsidR="00000000" w:rsidRPr="00000000">
              <w:rPr>
                <w:color w:val="000000"/>
                <w:rtl w:val="0"/>
              </w:rPr>
              <w:t xml:space="preserve">0,01392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B4">
            <w:pPr>
              <w:jc w:val="center"/>
              <w:rPr>
                <w:color w:val="000000"/>
              </w:rPr>
            </w:pPr>
            <w:r w:rsidDel="00000000" w:rsidR="00000000" w:rsidRPr="00000000">
              <w:rPr>
                <w:color w:val="000000"/>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B5">
            <w:pPr>
              <w:jc w:val="center"/>
              <w:rPr>
                <w:color w:val="000000"/>
              </w:rPr>
            </w:pPr>
            <w:r w:rsidDel="00000000" w:rsidR="00000000" w:rsidRPr="00000000">
              <w:rPr>
                <w:color w:val="000000"/>
                <w:rtl w:val="0"/>
              </w:rPr>
              <w:t xml:space="preserve">53,93401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B6">
            <w:pPr>
              <w:jc w:val="center"/>
              <w:rPr>
                <w:color w:val="000000"/>
              </w:rPr>
            </w:pPr>
            <w:r w:rsidDel="00000000" w:rsidR="00000000" w:rsidRPr="00000000">
              <w:rPr>
                <w:color w:val="000000"/>
                <w:rtl w:val="0"/>
              </w:rPr>
              <w:t xml:space="preserve">0,01854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B7">
            <w:pPr>
              <w:jc w:val="center"/>
              <w:rPr>
                <w:color w:val="000000"/>
              </w:rPr>
            </w:pPr>
            <w:r w:rsidDel="00000000" w:rsidR="00000000" w:rsidRPr="00000000">
              <w:rPr>
                <w:color w:val="000000"/>
                <w:rtl w:val="0"/>
              </w:rPr>
              <w:t xml:space="preserve">2,00298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B8">
            <w:pPr>
              <w:jc w:val="center"/>
              <w:rPr>
                <w:color w:val="000000"/>
              </w:rPr>
            </w:pPr>
            <w:r w:rsidDel="00000000" w:rsidR="00000000" w:rsidRPr="00000000">
              <w:rPr>
                <w:color w:val="000000"/>
                <w:rtl w:val="0"/>
              </w:rPr>
              <w:t xml:space="preserve">0,49926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B9">
            <w:pPr>
              <w:jc w:val="center"/>
              <w:rPr>
                <w:color w:val="000000"/>
              </w:rPr>
            </w:pPr>
            <w:r w:rsidDel="00000000" w:rsidR="00000000" w:rsidRPr="00000000">
              <w:rPr>
                <w:color w:val="000000"/>
                <w:rtl w:val="0"/>
              </w:rPr>
              <w:t xml:space="preserve">108,02858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BA">
            <w:pPr>
              <w:jc w:val="center"/>
              <w:rPr>
                <w:color w:val="000000"/>
              </w:rPr>
            </w:pPr>
            <w:r w:rsidDel="00000000" w:rsidR="00000000" w:rsidRPr="00000000">
              <w:rPr>
                <w:color w:val="000000"/>
                <w:rtl w:val="0"/>
              </w:rPr>
              <w:t xml:space="preserve">0,00926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BB">
            <w:pPr>
              <w:jc w:val="center"/>
              <w:rPr>
                <w:color w:val="000000"/>
              </w:rPr>
            </w:pPr>
            <w:r w:rsidDel="00000000" w:rsidR="00000000" w:rsidRPr="00000000">
              <w:rPr>
                <w:color w:val="000000"/>
                <w:rtl w:val="0"/>
              </w:rPr>
              <w:t xml:space="preserve">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BC">
            <w:pPr>
              <w:jc w:val="center"/>
              <w:rPr>
                <w:color w:val="000000"/>
              </w:rPr>
            </w:pPr>
            <w:r w:rsidDel="00000000" w:rsidR="00000000" w:rsidRPr="00000000">
              <w:rPr>
                <w:color w:val="000000"/>
                <w:rtl w:val="0"/>
              </w:rPr>
              <w:t xml:space="preserve">80,36167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BD">
            <w:pPr>
              <w:jc w:val="center"/>
              <w:rPr>
                <w:color w:val="000000"/>
              </w:rPr>
            </w:pPr>
            <w:r w:rsidDel="00000000" w:rsidR="00000000" w:rsidRPr="00000000">
              <w:rPr>
                <w:color w:val="000000"/>
                <w:rtl w:val="0"/>
              </w:rPr>
              <w:t xml:space="preserve">0,01244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BE">
            <w:pPr>
              <w:jc w:val="center"/>
              <w:rPr>
                <w:color w:val="000000"/>
              </w:rPr>
            </w:pPr>
            <w:r w:rsidDel="00000000" w:rsidR="00000000" w:rsidRPr="00000000">
              <w:rPr>
                <w:color w:val="000000"/>
                <w:rtl w:val="0"/>
              </w:rPr>
              <w:t xml:space="preserve">2,01542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BF">
            <w:pPr>
              <w:jc w:val="center"/>
              <w:rPr>
                <w:color w:val="000000"/>
              </w:rPr>
            </w:pPr>
            <w:r w:rsidDel="00000000" w:rsidR="00000000" w:rsidRPr="00000000">
              <w:rPr>
                <w:color w:val="000000"/>
                <w:rtl w:val="0"/>
              </w:rPr>
              <w:t xml:space="preserve">0,49617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C0">
            <w:pPr>
              <w:jc w:val="center"/>
              <w:rPr>
                <w:color w:val="000000"/>
              </w:rPr>
            </w:pPr>
            <w:r w:rsidDel="00000000" w:rsidR="00000000" w:rsidRPr="00000000">
              <w:rPr>
                <w:color w:val="000000"/>
                <w:rtl w:val="0"/>
              </w:rPr>
              <w:t xml:space="preserve">161,96259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C1">
            <w:pPr>
              <w:jc w:val="center"/>
              <w:rPr>
                <w:color w:val="000000"/>
              </w:rPr>
            </w:pPr>
            <w:r w:rsidDel="00000000" w:rsidR="00000000" w:rsidRPr="00000000">
              <w:rPr>
                <w:color w:val="000000"/>
                <w:rtl w:val="0"/>
              </w:rPr>
              <w:t xml:space="preserve">0,00617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C2">
            <w:pPr>
              <w:jc w:val="center"/>
              <w:rPr>
                <w:color w:val="000000"/>
              </w:rPr>
            </w:pPr>
            <w:r w:rsidDel="00000000" w:rsidR="00000000" w:rsidRPr="00000000">
              <w:rPr>
                <w:color w:val="000000"/>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C3">
            <w:pPr>
              <w:jc w:val="center"/>
              <w:rPr>
                <w:color w:val="000000"/>
              </w:rPr>
            </w:pPr>
            <w:r w:rsidDel="00000000" w:rsidR="00000000" w:rsidRPr="00000000">
              <w:rPr>
                <w:color w:val="000000"/>
                <w:rtl w:val="0"/>
              </w:rPr>
              <w:t xml:space="preserve">119,73889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C4">
            <w:pPr>
              <w:jc w:val="center"/>
              <w:rPr>
                <w:color w:val="000000"/>
              </w:rPr>
            </w:pPr>
            <w:r w:rsidDel="00000000" w:rsidR="00000000" w:rsidRPr="00000000">
              <w:rPr>
                <w:color w:val="000000"/>
                <w:rtl w:val="0"/>
              </w:rPr>
              <w:t xml:space="preserve">0,00835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C5">
            <w:pPr>
              <w:jc w:val="center"/>
              <w:rPr>
                <w:color w:val="000000"/>
              </w:rPr>
            </w:pPr>
            <w:r w:rsidDel="00000000" w:rsidR="00000000" w:rsidRPr="00000000">
              <w:rPr>
                <w:color w:val="000000"/>
                <w:rtl w:val="0"/>
              </w:rPr>
              <w:t xml:space="preserve">2,02377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C6">
            <w:pPr>
              <w:jc w:val="center"/>
              <w:rPr>
                <w:color w:val="000000"/>
              </w:rPr>
            </w:pPr>
            <w:r w:rsidDel="00000000" w:rsidR="00000000" w:rsidRPr="00000000">
              <w:rPr>
                <w:color w:val="000000"/>
                <w:rtl w:val="0"/>
              </w:rPr>
              <w:t xml:space="preserve">0,49413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C7">
            <w:pPr>
              <w:jc w:val="center"/>
              <w:rPr>
                <w:color w:val="000000"/>
              </w:rPr>
            </w:pPr>
            <w:r w:rsidDel="00000000" w:rsidR="00000000" w:rsidRPr="00000000">
              <w:rPr>
                <w:color w:val="000000"/>
                <w:rtl w:val="0"/>
              </w:rPr>
              <w:t xml:space="preserve">242,32426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C8">
            <w:pPr>
              <w:jc w:val="center"/>
              <w:rPr>
                <w:color w:val="000000"/>
              </w:rPr>
            </w:pPr>
            <w:r w:rsidDel="00000000" w:rsidR="00000000" w:rsidRPr="00000000">
              <w:rPr>
                <w:color w:val="000000"/>
                <w:rtl w:val="0"/>
              </w:rPr>
              <w:t xml:space="preserve">0,00413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C9">
            <w:pPr>
              <w:jc w:val="center"/>
              <w:rPr>
                <w:color w:val="000000"/>
              </w:rPr>
            </w:pPr>
            <w:r w:rsidDel="00000000" w:rsidR="00000000" w:rsidRPr="00000000">
              <w:rPr>
                <w:color w:val="000000"/>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CA">
            <w:pPr>
              <w:jc w:val="center"/>
              <w:rPr>
                <w:color w:val="000000"/>
              </w:rPr>
            </w:pPr>
            <w:r w:rsidDel="00000000" w:rsidR="00000000" w:rsidRPr="00000000">
              <w:rPr>
                <w:color w:val="000000"/>
                <w:rtl w:val="0"/>
              </w:rPr>
              <w:t xml:space="preserve">178,41094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CB">
            <w:pPr>
              <w:jc w:val="center"/>
              <w:rPr>
                <w:color w:val="000000"/>
              </w:rPr>
            </w:pPr>
            <w:r w:rsidDel="00000000" w:rsidR="00000000" w:rsidRPr="00000000">
              <w:rPr>
                <w:color w:val="000000"/>
                <w:rtl w:val="0"/>
              </w:rPr>
              <w:t xml:space="preserve">0,00561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CC">
            <w:pPr>
              <w:jc w:val="center"/>
              <w:rPr>
                <w:color w:val="000000"/>
              </w:rPr>
            </w:pPr>
            <w:r w:rsidDel="00000000" w:rsidR="00000000" w:rsidRPr="00000000">
              <w:rPr>
                <w:color w:val="000000"/>
                <w:rtl w:val="0"/>
              </w:rPr>
              <w:t xml:space="preserve">2,02938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CD">
            <w:pPr>
              <w:jc w:val="center"/>
              <w:rPr>
                <w:color w:val="000000"/>
              </w:rPr>
            </w:pPr>
            <w:r w:rsidDel="00000000" w:rsidR="00000000" w:rsidRPr="00000000">
              <w:rPr>
                <w:color w:val="000000"/>
                <w:rtl w:val="0"/>
              </w:rPr>
              <w:t xml:space="preserve">0,49276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CE">
            <w:pPr>
              <w:jc w:val="center"/>
              <w:rPr>
                <w:color w:val="000000"/>
              </w:rPr>
            </w:pPr>
            <w:r w:rsidDel="00000000" w:rsidR="00000000" w:rsidRPr="00000000">
              <w:rPr>
                <w:color w:val="000000"/>
                <w:rtl w:val="0"/>
              </w:rPr>
              <w:t xml:space="preserve">362,06315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CF">
            <w:pPr>
              <w:jc w:val="center"/>
              <w:rPr>
                <w:color w:val="000000"/>
              </w:rPr>
            </w:pPr>
            <w:r w:rsidDel="00000000" w:rsidR="00000000" w:rsidRPr="00000000">
              <w:rPr>
                <w:color w:val="000000"/>
                <w:rtl w:val="0"/>
              </w:rPr>
              <w:t xml:space="preserve">0,00276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D0">
            <w:pPr>
              <w:jc w:val="center"/>
              <w:rPr>
                <w:color w:val="000000"/>
              </w:rPr>
            </w:pPr>
            <w:r w:rsidDel="00000000" w:rsidR="00000000" w:rsidRPr="00000000">
              <w:rPr>
                <w:color w:val="000000"/>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D1">
            <w:pPr>
              <w:jc w:val="center"/>
              <w:rPr>
                <w:color w:val="000000"/>
              </w:rPr>
            </w:pPr>
            <w:r w:rsidDel="00000000" w:rsidR="00000000" w:rsidRPr="00000000">
              <w:rPr>
                <w:color w:val="000000"/>
                <w:rtl w:val="0"/>
              </w:rPr>
              <w:t xml:space="preserve">265,83231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D2">
            <w:pPr>
              <w:jc w:val="center"/>
              <w:rPr>
                <w:color w:val="000000"/>
              </w:rPr>
            </w:pPr>
            <w:r w:rsidDel="00000000" w:rsidR="00000000" w:rsidRPr="00000000">
              <w:rPr>
                <w:color w:val="000000"/>
                <w:rtl w:val="0"/>
              </w:rPr>
              <w:t xml:space="preserve">0,00376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D3">
            <w:pPr>
              <w:jc w:val="center"/>
              <w:rPr>
                <w:color w:val="000000"/>
              </w:rPr>
            </w:pPr>
            <w:r w:rsidDel="00000000" w:rsidR="00000000" w:rsidRPr="00000000">
              <w:rPr>
                <w:color w:val="000000"/>
                <w:rtl w:val="0"/>
              </w:rPr>
              <w:t xml:space="preserve">2,03314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D4">
            <w:pPr>
              <w:jc w:val="center"/>
              <w:rPr>
                <w:color w:val="000000"/>
              </w:rPr>
            </w:pPr>
            <w:r w:rsidDel="00000000" w:rsidR="00000000" w:rsidRPr="00000000">
              <w:rPr>
                <w:color w:val="000000"/>
                <w:rtl w:val="0"/>
              </w:rPr>
              <w:t xml:space="preserve">0,49185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D5">
            <w:pPr>
              <w:jc w:val="center"/>
              <w:rPr>
                <w:color w:val="000000"/>
              </w:rPr>
            </w:pPr>
            <w:r w:rsidDel="00000000" w:rsidR="00000000" w:rsidRPr="00000000">
              <w:rPr>
                <w:color w:val="000000"/>
                <w:rtl w:val="0"/>
              </w:rPr>
              <w:t xml:space="preserve">540,47409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D6">
            <w:pPr>
              <w:jc w:val="center"/>
              <w:rPr>
                <w:color w:val="000000"/>
              </w:rPr>
            </w:pPr>
            <w:r w:rsidDel="00000000" w:rsidR="00000000" w:rsidRPr="00000000">
              <w:rPr>
                <w:color w:val="000000"/>
                <w:rtl w:val="0"/>
              </w:rPr>
              <w:t xml:space="preserve">0,00185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D7">
            <w:pPr>
              <w:jc w:val="center"/>
              <w:rPr>
                <w:color w:val="000000"/>
              </w:rPr>
            </w:pPr>
            <w:r w:rsidDel="00000000" w:rsidR="00000000" w:rsidRPr="00000000">
              <w:rPr>
                <w:color w:val="000000"/>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D8">
            <w:pPr>
              <w:jc w:val="center"/>
              <w:rPr>
                <w:color w:val="000000"/>
              </w:rPr>
            </w:pPr>
            <w:r w:rsidDel="00000000" w:rsidR="00000000" w:rsidRPr="00000000">
              <w:rPr>
                <w:color w:val="000000"/>
                <w:rtl w:val="0"/>
              </w:rPr>
              <w:t xml:space="preserve">396,09014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D9">
            <w:pPr>
              <w:jc w:val="center"/>
              <w:rPr>
                <w:color w:val="000000"/>
              </w:rPr>
            </w:pPr>
            <w:r w:rsidDel="00000000" w:rsidR="00000000" w:rsidRPr="00000000">
              <w:rPr>
                <w:color w:val="000000"/>
                <w:rtl w:val="0"/>
              </w:rPr>
              <w:t xml:space="preserve">0,00252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DA">
            <w:pPr>
              <w:jc w:val="center"/>
              <w:rPr>
                <w:color w:val="000000"/>
              </w:rPr>
            </w:pPr>
            <w:r w:rsidDel="00000000" w:rsidR="00000000" w:rsidRPr="00000000">
              <w:rPr>
                <w:color w:val="000000"/>
                <w:rtl w:val="0"/>
              </w:rPr>
              <w:t xml:space="preserve">2,03566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DB">
            <w:pPr>
              <w:jc w:val="center"/>
              <w:rPr>
                <w:color w:val="000000"/>
              </w:rPr>
            </w:pPr>
            <w:r w:rsidDel="00000000" w:rsidR="00000000" w:rsidRPr="00000000">
              <w:rPr>
                <w:color w:val="000000"/>
                <w:rtl w:val="0"/>
              </w:rPr>
              <w:t xml:space="preserve">0,49124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DC">
            <w:pPr>
              <w:jc w:val="center"/>
              <w:rPr>
                <w:color w:val="000000"/>
              </w:rPr>
            </w:pPr>
            <w:r w:rsidDel="00000000" w:rsidR="00000000" w:rsidRPr="00000000">
              <w:rPr>
                <w:color w:val="000000"/>
                <w:rtl w:val="0"/>
              </w:rPr>
              <w:t xml:space="preserve">806,30640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DD">
            <w:pPr>
              <w:jc w:val="center"/>
              <w:rPr>
                <w:color w:val="000000"/>
              </w:rPr>
            </w:pPr>
            <w:r w:rsidDel="00000000" w:rsidR="00000000" w:rsidRPr="00000000">
              <w:rPr>
                <w:color w:val="000000"/>
                <w:rtl w:val="0"/>
              </w:rPr>
              <w:t xml:space="preserve">0,00124</w:t>
            </w:r>
          </w:p>
        </w:tc>
      </w:tr>
      <w:tr>
        <w:trPr>
          <w:cantSplit w:val="1"/>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3DE">
            <w:pPr>
              <w:jc w:val="center"/>
              <w:rPr/>
            </w:pPr>
            <w:r w:rsidDel="00000000" w:rsidR="00000000" w:rsidRPr="00000000">
              <w:rPr>
                <w:rtl w:val="0"/>
              </w:rPr>
              <w:t xml:space="preserve">Річний відсоток –50%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E5">
            <w:pPr>
              <w:jc w:val="center"/>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E6">
            <w:pPr>
              <w:jc w:val="center"/>
              <w:rPr>
                <w:color w:val="000000"/>
              </w:rPr>
            </w:pPr>
            <w:r w:rsidDel="00000000" w:rsidR="00000000" w:rsidRPr="00000000">
              <w:rPr>
                <w:color w:val="000000"/>
                <w:rtl w:val="0"/>
              </w:rPr>
              <w:t xml:space="preserve">1,50000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E7">
            <w:pPr>
              <w:jc w:val="center"/>
              <w:rPr>
                <w:color w:val="000000"/>
              </w:rPr>
            </w:pPr>
            <w:r w:rsidDel="00000000" w:rsidR="00000000" w:rsidRPr="00000000">
              <w:rPr>
                <w:color w:val="000000"/>
                <w:rtl w:val="0"/>
              </w:rPr>
              <w:t xml:space="preserve">0,66667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E8">
            <w:pPr>
              <w:jc w:val="center"/>
              <w:rPr>
                <w:color w:val="000000"/>
              </w:rPr>
            </w:pPr>
            <w:r w:rsidDel="00000000" w:rsidR="00000000" w:rsidRPr="00000000">
              <w:rPr>
                <w:color w:val="000000"/>
                <w:rtl w:val="0"/>
              </w:rPr>
              <w:t xml:space="preserve">0,66667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E9">
            <w:pPr>
              <w:jc w:val="center"/>
              <w:rPr>
                <w:color w:val="000000"/>
              </w:rPr>
            </w:pPr>
            <w:r w:rsidDel="00000000" w:rsidR="00000000" w:rsidRPr="00000000">
              <w:rPr>
                <w:color w:val="000000"/>
                <w:rtl w:val="0"/>
              </w:rPr>
              <w:t xml:space="preserve">1,50000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EA">
            <w:pPr>
              <w:jc w:val="center"/>
              <w:rPr>
                <w:color w:val="000000"/>
              </w:rPr>
            </w:pPr>
            <w:r w:rsidDel="00000000" w:rsidR="00000000" w:rsidRPr="00000000">
              <w:rPr>
                <w:color w:val="000000"/>
                <w:rtl w:val="0"/>
              </w:rPr>
              <w:t xml:space="preserve">1,00000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EB">
            <w:pPr>
              <w:jc w:val="center"/>
              <w:rPr>
                <w:color w:val="000000"/>
              </w:rPr>
            </w:pPr>
            <w:r w:rsidDel="00000000" w:rsidR="00000000" w:rsidRPr="00000000">
              <w:rPr>
                <w:color w:val="000000"/>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EC">
            <w:pPr>
              <w:jc w:val="cente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ED">
            <w:pPr>
              <w:jc w:val="center"/>
              <w:rPr>
                <w:color w:val="000000"/>
              </w:rPr>
            </w:pPr>
            <w:r w:rsidDel="00000000" w:rsidR="00000000" w:rsidRPr="00000000">
              <w:rPr>
                <w:color w:val="000000"/>
                <w:rtl w:val="0"/>
              </w:rPr>
              <w:t xml:space="preserve">2,25000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EE">
            <w:pPr>
              <w:jc w:val="center"/>
              <w:rPr>
                <w:color w:val="000000"/>
              </w:rPr>
            </w:pPr>
            <w:r w:rsidDel="00000000" w:rsidR="00000000" w:rsidRPr="00000000">
              <w:rPr>
                <w:color w:val="000000"/>
                <w:rtl w:val="0"/>
              </w:rPr>
              <w:t xml:space="preserve">0,44444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EF">
            <w:pPr>
              <w:jc w:val="center"/>
              <w:rPr>
                <w:color w:val="000000"/>
              </w:rPr>
            </w:pPr>
            <w:r w:rsidDel="00000000" w:rsidR="00000000" w:rsidRPr="00000000">
              <w:rPr>
                <w:color w:val="000000"/>
                <w:rtl w:val="0"/>
              </w:rPr>
              <w:t xml:space="preserve">1,11111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F0">
            <w:pPr>
              <w:jc w:val="center"/>
              <w:rPr>
                <w:color w:val="000000"/>
              </w:rPr>
            </w:pPr>
            <w:r w:rsidDel="00000000" w:rsidR="00000000" w:rsidRPr="00000000">
              <w:rPr>
                <w:color w:val="000000"/>
                <w:rtl w:val="0"/>
              </w:rPr>
              <w:t xml:space="preserve">0,90000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F1">
            <w:pPr>
              <w:jc w:val="center"/>
              <w:rPr>
                <w:color w:val="000000"/>
              </w:rPr>
            </w:pPr>
            <w:r w:rsidDel="00000000" w:rsidR="00000000" w:rsidRPr="00000000">
              <w:rPr>
                <w:color w:val="000000"/>
                <w:rtl w:val="0"/>
              </w:rPr>
              <w:t xml:space="preserve">2,50000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F2">
            <w:pPr>
              <w:jc w:val="center"/>
              <w:rPr>
                <w:color w:val="000000"/>
              </w:rPr>
            </w:pPr>
            <w:r w:rsidDel="00000000" w:rsidR="00000000" w:rsidRPr="00000000">
              <w:rPr>
                <w:color w:val="000000"/>
                <w:rtl w:val="0"/>
              </w:rPr>
              <w:t xml:space="preserve">0,40000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F3">
            <w:pPr>
              <w:jc w:val="center"/>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F4">
            <w:pPr>
              <w:jc w:val="center"/>
              <w:rPr>
                <w:color w:val="000000"/>
              </w:rPr>
            </w:pPr>
            <w:r w:rsidDel="00000000" w:rsidR="00000000" w:rsidRPr="00000000">
              <w:rPr>
                <w:color w:val="000000"/>
                <w:rtl w:val="0"/>
              </w:rPr>
              <w:t xml:space="preserve">3,37500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F5">
            <w:pPr>
              <w:jc w:val="center"/>
              <w:rPr>
                <w:color w:val="000000"/>
              </w:rPr>
            </w:pPr>
            <w:r w:rsidDel="00000000" w:rsidR="00000000" w:rsidRPr="00000000">
              <w:rPr>
                <w:color w:val="000000"/>
                <w:rtl w:val="0"/>
              </w:rPr>
              <w:t xml:space="preserve">0,29630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F6">
            <w:pPr>
              <w:jc w:val="center"/>
              <w:rPr>
                <w:color w:val="000000"/>
              </w:rPr>
            </w:pPr>
            <w:r w:rsidDel="00000000" w:rsidR="00000000" w:rsidRPr="00000000">
              <w:rPr>
                <w:color w:val="000000"/>
                <w:rtl w:val="0"/>
              </w:rPr>
              <w:t xml:space="preserve">1,40741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F7">
            <w:pPr>
              <w:jc w:val="center"/>
              <w:rPr>
                <w:color w:val="000000"/>
              </w:rPr>
            </w:pPr>
            <w:r w:rsidDel="00000000" w:rsidR="00000000" w:rsidRPr="00000000">
              <w:rPr>
                <w:color w:val="000000"/>
                <w:rtl w:val="0"/>
              </w:rPr>
              <w:t xml:space="preserve">0,71053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F8">
            <w:pPr>
              <w:jc w:val="center"/>
              <w:rPr>
                <w:color w:val="000000"/>
              </w:rPr>
            </w:pPr>
            <w:r w:rsidDel="00000000" w:rsidR="00000000" w:rsidRPr="00000000">
              <w:rPr>
                <w:color w:val="000000"/>
                <w:rtl w:val="0"/>
              </w:rPr>
              <w:t xml:space="preserve">4,75000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F9">
            <w:pPr>
              <w:jc w:val="center"/>
              <w:rPr>
                <w:color w:val="000000"/>
              </w:rPr>
            </w:pPr>
            <w:r w:rsidDel="00000000" w:rsidR="00000000" w:rsidRPr="00000000">
              <w:rPr>
                <w:color w:val="000000"/>
                <w:rtl w:val="0"/>
              </w:rPr>
              <w:t xml:space="preserve">0,21053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FA">
            <w:pPr>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FB">
            <w:pPr>
              <w:jc w:val="center"/>
              <w:rPr>
                <w:color w:val="000000"/>
              </w:rPr>
            </w:pPr>
            <w:r w:rsidDel="00000000" w:rsidR="00000000" w:rsidRPr="00000000">
              <w:rPr>
                <w:color w:val="000000"/>
                <w:rtl w:val="0"/>
              </w:rPr>
              <w:t xml:space="preserve">5,06250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FC">
            <w:pPr>
              <w:jc w:val="center"/>
              <w:rPr>
                <w:color w:val="000000"/>
              </w:rPr>
            </w:pPr>
            <w:r w:rsidDel="00000000" w:rsidR="00000000" w:rsidRPr="00000000">
              <w:rPr>
                <w:color w:val="000000"/>
                <w:rtl w:val="0"/>
              </w:rPr>
              <w:t xml:space="preserve">0,19753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FD">
            <w:pPr>
              <w:jc w:val="center"/>
              <w:rPr>
                <w:color w:val="000000"/>
              </w:rPr>
            </w:pPr>
            <w:r w:rsidDel="00000000" w:rsidR="00000000" w:rsidRPr="00000000">
              <w:rPr>
                <w:color w:val="000000"/>
                <w:rtl w:val="0"/>
              </w:rPr>
              <w:t xml:space="preserve">1,60494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FE">
            <w:pPr>
              <w:jc w:val="center"/>
              <w:rPr>
                <w:color w:val="000000"/>
              </w:rPr>
            </w:pPr>
            <w:r w:rsidDel="00000000" w:rsidR="00000000" w:rsidRPr="00000000">
              <w:rPr>
                <w:color w:val="000000"/>
                <w:rtl w:val="0"/>
              </w:rPr>
              <w:t xml:space="preserve">0,62308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3FF">
            <w:pPr>
              <w:jc w:val="center"/>
              <w:rPr>
                <w:color w:val="000000"/>
              </w:rPr>
            </w:pPr>
            <w:r w:rsidDel="00000000" w:rsidR="00000000" w:rsidRPr="00000000">
              <w:rPr>
                <w:color w:val="000000"/>
                <w:rtl w:val="0"/>
              </w:rPr>
              <w:t xml:space="preserve">8,12500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00">
            <w:pPr>
              <w:jc w:val="center"/>
              <w:rPr>
                <w:color w:val="000000"/>
              </w:rPr>
            </w:pPr>
            <w:r w:rsidDel="00000000" w:rsidR="00000000" w:rsidRPr="00000000">
              <w:rPr>
                <w:color w:val="000000"/>
                <w:rtl w:val="0"/>
              </w:rPr>
              <w:t xml:space="preserve">0,12308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01">
            <w:pPr>
              <w:jc w:val="center"/>
              <w:rPr>
                <w:color w:val="000000"/>
              </w:rPr>
            </w:pPr>
            <w:r w:rsidDel="00000000" w:rsidR="00000000" w:rsidRPr="00000000">
              <w:rPr>
                <w:color w:val="000000"/>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02">
            <w:pPr>
              <w:jc w:val="center"/>
              <w:rPr>
                <w:color w:val="000000"/>
              </w:rPr>
            </w:pPr>
            <w:r w:rsidDel="00000000" w:rsidR="00000000" w:rsidRPr="00000000">
              <w:rPr>
                <w:color w:val="000000"/>
                <w:rtl w:val="0"/>
              </w:rPr>
              <w:t xml:space="preserve">7,59375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03">
            <w:pPr>
              <w:jc w:val="center"/>
              <w:rPr>
                <w:color w:val="000000"/>
              </w:rPr>
            </w:pPr>
            <w:r w:rsidDel="00000000" w:rsidR="00000000" w:rsidRPr="00000000">
              <w:rPr>
                <w:color w:val="000000"/>
                <w:rtl w:val="0"/>
              </w:rPr>
              <w:t xml:space="preserve">0,13169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04">
            <w:pPr>
              <w:jc w:val="center"/>
              <w:rPr>
                <w:color w:val="000000"/>
              </w:rPr>
            </w:pPr>
            <w:r w:rsidDel="00000000" w:rsidR="00000000" w:rsidRPr="00000000">
              <w:rPr>
                <w:color w:val="000000"/>
                <w:rtl w:val="0"/>
              </w:rPr>
              <w:t xml:space="preserve">1,73663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05">
            <w:pPr>
              <w:jc w:val="center"/>
              <w:rPr>
                <w:color w:val="000000"/>
              </w:rPr>
            </w:pPr>
            <w:r w:rsidDel="00000000" w:rsidR="00000000" w:rsidRPr="00000000">
              <w:rPr>
                <w:color w:val="000000"/>
                <w:rtl w:val="0"/>
              </w:rPr>
              <w:t xml:space="preserve">0,57583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06">
            <w:pPr>
              <w:jc w:val="center"/>
              <w:rPr>
                <w:color w:val="000000"/>
              </w:rPr>
            </w:pPr>
            <w:r w:rsidDel="00000000" w:rsidR="00000000" w:rsidRPr="00000000">
              <w:rPr>
                <w:color w:val="000000"/>
                <w:rtl w:val="0"/>
              </w:rPr>
              <w:t xml:space="preserve">13,18750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07">
            <w:pPr>
              <w:jc w:val="center"/>
              <w:rPr>
                <w:color w:val="000000"/>
              </w:rPr>
            </w:pPr>
            <w:r w:rsidDel="00000000" w:rsidR="00000000" w:rsidRPr="00000000">
              <w:rPr>
                <w:color w:val="000000"/>
                <w:rtl w:val="0"/>
              </w:rPr>
              <w:t xml:space="preserve">0,07583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08">
            <w:pPr>
              <w:jc w:val="center"/>
              <w:rPr>
                <w:color w:val="000000"/>
              </w:rPr>
            </w:pPr>
            <w:r w:rsidDel="00000000" w:rsidR="00000000" w:rsidRPr="00000000">
              <w:rPr>
                <w:color w:val="00000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09">
            <w:pPr>
              <w:jc w:val="center"/>
              <w:rPr>
                <w:color w:val="000000"/>
              </w:rPr>
            </w:pPr>
            <w:r w:rsidDel="00000000" w:rsidR="00000000" w:rsidRPr="00000000">
              <w:rPr>
                <w:color w:val="000000"/>
                <w:rtl w:val="0"/>
              </w:rPr>
              <w:t xml:space="preserve">11,39063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0A">
            <w:pPr>
              <w:jc w:val="center"/>
              <w:rPr>
                <w:color w:val="000000"/>
              </w:rPr>
            </w:pPr>
            <w:r w:rsidDel="00000000" w:rsidR="00000000" w:rsidRPr="00000000">
              <w:rPr>
                <w:color w:val="000000"/>
                <w:rtl w:val="0"/>
              </w:rPr>
              <w:t xml:space="preserve">0,08779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0B">
            <w:pPr>
              <w:jc w:val="center"/>
              <w:rPr>
                <w:color w:val="000000"/>
              </w:rPr>
            </w:pPr>
            <w:r w:rsidDel="00000000" w:rsidR="00000000" w:rsidRPr="00000000">
              <w:rPr>
                <w:color w:val="000000"/>
                <w:rtl w:val="0"/>
              </w:rPr>
              <w:t xml:space="preserve">1,82442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0C">
            <w:pPr>
              <w:jc w:val="center"/>
              <w:rPr>
                <w:color w:val="000000"/>
              </w:rPr>
            </w:pPr>
            <w:r w:rsidDel="00000000" w:rsidR="00000000" w:rsidRPr="00000000">
              <w:rPr>
                <w:color w:val="000000"/>
                <w:rtl w:val="0"/>
              </w:rPr>
              <w:t xml:space="preserve">0,54812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0D">
            <w:pPr>
              <w:jc w:val="center"/>
              <w:rPr>
                <w:color w:val="000000"/>
              </w:rPr>
            </w:pPr>
            <w:r w:rsidDel="00000000" w:rsidR="00000000" w:rsidRPr="00000000">
              <w:rPr>
                <w:color w:val="000000"/>
                <w:rtl w:val="0"/>
              </w:rPr>
              <w:t xml:space="preserve">20,78125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0E">
            <w:pPr>
              <w:jc w:val="center"/>
              <w:rPr>
                <w:color w:val="000000"/>
              </w:rPr>
            </w:pPr>
            <w:r w:rsidDel="00000000" w:rsidR="00000000" w:rsidRPr="00000000">
              <w:rPr>
                <w:color w:val="000000"/>
                <w:rtl w:val="0"/>
              </w:rPr>
              <w:t xml:space="preserve">0,04812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0F">
            <w:pPr>
              <w:jc w:val="center"/>
              <w:rPr>
                <w:color w:val="000000"/>
              </w:rPr>
            </w:pPr>
            <w:r w:rsidDel="00000000" w:rsidR="00000000" w:rsidRPr="00000000">
              <w:rPr>
                <w:color w:val="000000"/>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10">
            <w:pPr>
              <w:jc w:val="center"/>
              <w:rPr>
                <w:color w:val="000000"/>
              </w:rPr>
            </w:pPr>
            <w:r w:rsidDel="00000000" w:rsidR="00000000" w:rsidRPr="00000000">
              <w:rPr>
                <w:color w:val="000000"/>
                <w:rtl w:val="0"/>
              </w:rPr>
              <w:t xml:space="preserve">17,08594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11">
            <w:pPr>
              <w:jc w:val="center"/>
              <w:rPr>
                <w:color w:val="000000"/>
              </w:rPr>
            </w:pPr>
            <w:r w:rsidDel="00000000" w:rsidR="00000000" w:rsidRPr="00000000">
              <w:rPr>
                <w:color w:val="000000"/>
                <w:rtl w:val="0"/>
              </w:rPr>
              <w:t xml:space="preserve">0,05853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12">
            <w:pPr>
              <w:jc w:val="center"/>
              <w:rPr>
                <w:color w:val="000000"/>
              </w:rPr>
            </w:pPr>
            <w:r w:rsidDel="00000000" w:rsidR="00000000" w:rsidRPr="00000000">
              <w:rPr>
                <w:color w:val="000000"/>
                <w:rtl w:val="0"/>
              </w:rPr>
              <w:t xml:space="preserve">1,88294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13">
            <w:pPr>
              <w:jc w:val="center"/>
              <w:rPr>
                <w:color w:val="000000"/>
              </w:rPr>
            </w:pPr>
            <w:r w:rsidDel="00000000" w:rsidR="00000000" w:rsidRPr="00000000">
              <w:rPr>
                <w:color w:val="000000"/>
                <w:rtl w:val="0"/>
              </w:rPr>
              <w:t xml:space="preserve">0,53108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14">
            <w:pPr>
              <w:jc w:val="center"/>
              <w:rPr>
                <w:color w:val="000000"/>
              </w:rPr>
            </w:pPr>
            <w:r w:rsidDel="00000000" w:rsidR="00000000" w:rsidRPr="00000000">
              <w:rPr>
                <w:color w:val="000000"/>
                <w:rtl w:val="0"/>
              </w:rPr>
              <w:t xml:space="preserve">32,17188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15">
            <w:pPr>
              <w:jc w:val="center"/>
              <w:rPr>
                <w:color w:val="000000"/>
              </w:rPr>
            </w:pPr>
            <w:r w:rsidDel="00000000" w:rsidR="00000000" w:rsidRPr="00000000">
              <w:rPr>
                <w:color w:val="000000"/>
                <w:rtl w:val="0"/>
              </w:rPr>
              <w:t xml:space="preserve">0,03108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16">
            <w:pPr>
              <w:jc w:val="center"/>
              <w:rPr>
                <w:color w:val="000000"/>
              </w:rPr>
            </w:pPr>
            <w:r w:rsidDel="00000000" w:rsidR="00000000" w:rsidRPr="00000000">
              <w:rPr>
                <w:color w:val="000000"/>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17">
            <w:pPr>
              <w:jc w:val="center"/>
              <w:rPr>
                <w:color w:val="000000"/>
              </w:rPr>
            </w:pPr>
            <w:r w:rsidDel="00000000" w:rsidR="00000000" w:rsidRPr="00000000">
              <w:rPr>
                <w:color w:val="000000"/>
                <w:rtl w:val="0"/>
              </w:rPr>
              <w:t xml:space="preserve">25,62891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18">
            <w:pPr>
              <w:jc w:val="center"/>
              <w:rPr>
                <w:color w:val="000000"/>
              </w:rPr>
            </w:pPr>
            <w:r w:rsidDel="00000000" w:rsidR="00000000" w:rsidRPr="00000000">
              <w:rPr>
                <w:color w:val="000000"/>
                <w:rtl w:val="0"/>
              </w:rPr>
              <w:t xml:space="preserve">0,03902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19">
            <w:pPr>
              <w:jc w:val="center"/>
              <w:rPr>
                <w:color w:val="000000"/>
              </w:rPr>
            </w:pPr>
            <w:r w:rsidDel="00000000" w:rsidR="00000000" w:rsidRPr="00000000">
              <w:rPr>
                <w:color w:val="000000"/>
                <w:rtl w:val="0"/>
              </w:rPr>
              <w:t xml:space="preserve">1,92196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1A">
            <w:pPr>
              <w:jc w:val="center"/>
              <w:rPr>
                <w:color w:val="000000"/>
              </w:rPr>
            </w:pPr>
            <w:r w:rsidDel="00000000" w:rsidR="00000000" w:rsidRPr="00000000">
              <w:rPr>
                <w:color w:val="000000"/>
                <w:rtl w:val="0"/>
              </w:rPr>
              <w:t xml:space="preserve">0,52030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1B">
            <w:pPr>
              <w:jc w:val="center"/>
              <w:rPr>
                <w:color w:val="000000"/>
              </w:rPr>
            </w:pPr>
            <w:r w:rsidDel="00000000" w:rsidR="00000000" w:rsidRPr="00000000">
              <w:rPr>
                <w:color w:val="000000"/>
                <w:rtl w:val="0"/>
              </w:rPr>
              <w:t xml:space="preserve">49,25781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1C">
            <w:pPr>
              <w:jc w:val="center"/>
              <w:rPr>
                <w:color w:val="000000"/>
              </w:rPr>
            </w:pPr>
            <w:r w:rsidDel="00000000" w:rsidR="00000000" w:rsidRPr="00000000">
              <w:rPr>
                <w:color w:val="000000"/>
                <w:rtl w:val="0"/>
              </w:rPr>
              <w:t xml:space="preserve">0,02030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1D">
            <w:pPr>
              <w:jc w:val="center"/>
              <w:rPr>
                <w:color w:val="000000"/>
              </w:rPr>
            </w:pPr>
            <w:r w:rsidDel="00000000" w:rsidR="00000000" w:rsidRPr="00000000">
              <w:rPr>
                <w:color w:val="000000"/>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1E">
            <w:pPr>
              <w:jc w:val="center"/>
              <w:rPr>
                <w:color w:val="000000"/>
              </w:rPr>
            </w:pPr>
            <w:r w:rsidDel="00000000" w:rsidR="00000000" w:rsidRPr="00000000">
              <w:rPr>
                <w:color w:val="000000"/>
                <w:rtl w:val="0"/>
              </w:rPr>
              <w:t xml:space="preserve">38,44336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1F">
            <w:pPr>
              <w:jc w:val="center"/>
              <w:rPr>
                <w:color w:val="000000"/>
              </w:rPr>
            </w:pPr>
            <w:r w:rsidDel="00000000" w:rsidR="00000000" w:rsidRPr="00000000">
              <w:rPr>
                <w:color w:val="000000"/>
                <w:rtl w:val="0"/>
              </w:rPr>
              <w:t xml:space="preserve">0,02601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20">
            <w:pPr>
              <w:jc w:val="center"/>
              <w:rPr>
                <w:color w:val="000000"/>
              </w:rPr>
            </w:pPr>
            <w:r w:rsidDel="00000000" w:rsidR="00000000" w:rsidRPr="00000000">
              <w:rPr>
                <w:color w:val="000000"/>
                <w:rtl w:val="0"/>
              </w:rPr>
              <w:t xml:space="preserve">1,94798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21">
            <w:pPr>
              <w:jc w:val="center"/>
              <w:rPr>
                <w:color w:val="000000"/>
              </w:rPr>
            </w:pPr>
            <w:r w:rsidDel="00000000" w:rsidR="00000000" w:rsidRPr="00000000">
              <w:rPr>
                <w:color w:val="000000"/>
                <w:rtl w:val="0"/>
              </w:rPr>
              <w:t xml:space="preserve">0,51335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22">
            <w:pPr>
              <w:jc w:val="center"/>
              <w:rPr>
                <w:color w:val="000000"/>
              </w:rPr>
            </w:pPr>
            <w:r w:rsidDel="00000000" w:rsidR="00000000" w:rsidRPr="00000000">
              <w:rPr>
                <w:color w:val="000000"/>
                <w:rtl w:val="0"/>
              </w:rPr>
              <w:t xml:space="preserve">74,88672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23">
            <w:pPr>
              <w:jc w:val="center"/>
              <w:rPr>
                <w:color w:val="000000"/>
              </w:rPr>
            </w:pPr>
            <w:r w:rsidDel="00000000" w:rsidR="00000000" w:rsidRPr="00000000">
              <w:rPr>
                <w:color w:val="000000"/>
                <w:rtl w:val="0"/>
              </w:rPr>
              <w:t xml:space="preserve">0,01335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24">
            <w:pPr>
              <w:jc w:val="center"/>
              <w:rPr>
                <w:color w:val="000000"/>
              </w:rPr>
            </w:pPr>
            <w:r w:rsidDel="00000000" w:rsidR="00000000" w:rsidRPr="00000000">
              <w:rPr>
                <w:color w:val="000000"/>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25">
            <w:pPr>
              <w:jc w:val="center"/>
              <w:rPr>
                <w:color w:val="000000"/>
              </w:rPr>
            </w:pPr>
            <w:r w:rsidDel="00000000" w:rsidR="00000000" w:rsidRPr="00000000">
              <w:rPr>
                <w:color w:val="000000"/>
                <w:rtl w:val="0"/>
              </w:rPr>
              <w:t xml:space="preserve">57,66504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26">
            <w:pPr>
              <w:jc w:val="center"/>
              <w:rPr>
                <w:color w:val="000000"/>
              </w:rPr>
            </w:pPr>
            <w:r w:rsidDel="00000000" w:rsidR="00000000" w:rsidRPr="00000000">
              <w:rPr>
                <w:color w:val="000000"/>
                <w:rtl w:val="0"/>
              </w:rPr>
              <w:t xml:space="preserve">0,01734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27">
            <w:pPr>
              <w:jc w:val="center"/>
              <w:rPr>
                <w:color w:val="000000"/>
              </w:rPr>
            </w:pPr>
            <w:r w:rsidDel="00000000" w:rsidR="00000000" w:rsidRPr="00000000">
              <w:rPr>
                <w:color w:val="000000"/>
                <w:rtl w:val="0"/>
              </w:rPr>
              <w:t xml:space="preserve">1,96532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28">
            <w:pPr>
              <w:jc w:val="center"/>
              <w:rPr>
                <w:color w:val="000000"/>
              </w:rPr>
            </w:pPr>
            <w:r w:rsidDel="00000000" w:rsidR="00000000" w:rsidRPr="00000000">
              <w:rPr>
                <w:color w:val="000000"/>
                <w:rtl w:val="0"/>
              </w:rPr>
              <w:t xml:space="preserve">0,50882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29">
            <w:pPr>
              <w:jc w:val="center"/>
              <w:rPr>
                <w:color w:val="000000"/>
              </w:rPr>
            </w:pPr>
            <w:r w:rsidDel="00000000" w:rsidR="00000000" w:rsidRPr="00000000">
              <w:rPr>
                <w:color w:val="000000"/>
                <w:rtl w:val="0"/>
              </w:rPr>
              <w:t xml:space="preserve">113,33008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2A">
            <w:pPr>
              <w:jc w:val="center"/>
              <w:rPr>
                <w:color w:val="000000"/>
              </w:rPr>
            </w:pPr>
            <w:r w:rsidDel="00000000" w:rsidR="00000000" w:rsidRPr="00000000">
              <w:rPr>
                <w:color w:val="000000"/>
                <w:rtl w:val="0"/>
              </w:rPr>
              <w:t xml:space="preserve">0,00882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2B">
            <w:pPr>
              <w:jc w:val="center"/>
              <w:rPr>
                <w:color w:val="000000"/>
              </w:rPr>
            </w:pPr>
            <w:r w:rsidDel="00000000" w:rsidR="00000000" w:rsidRPr="00000000">
              <w:rPr>
                <w:color w:val="000000"/>
                <w:rtl w:val="0"/>
              </w:rPr>
              <w:t xml:space="preserve">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2C">
            <w:pPr>
              <w:jc w:val="center"/>
              <w:rPr>
                <w:color w:val="000000"/>
              </w:rPr>
            </w:pPr>
            <w:r w:rsidDel="00000000" w:rsidR="00000000" w:rsidRPr="00000000">
              <w:rPr>
                <w:color w:val="000000"/>
                <w:rtl w:val="0"/>
              </w:rPr>
              <w:t xml:space="preserve">86,49756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2D">
            <w:pPr>
              <w:jc w:val="center"/>
              <w:rPr>
                <w:color w:val="000000"/>
              </w:rPr>
            </w:pPr>
            <w:r w:rsidDel="00000000" w:rsidR="00000000" w:rsidRPr="00000000">
              <w:rPr>
                <w:color w:val="000000"/>
                <w:rtl w:val="0"/>
              </w:rPr>
              <w:t xml:space="preserve">0,01156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2E">
            <w:pPr>
              <w:jc w:val="center"/>
              <w:rPr>
                <w:color w:val="000000"/>
              </w:rPr>
            </w:pPr>
            <w:r w:rsidDel="00000000" w:rsidR="00000000" w:rsidRPr="00000000">
              <w:rPr>
                <w:color w:val="000000"/>
                <w:rtl w:val="0"/>
              </w:rPr>
              <w:t xml:space="preserve">1,97688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2F">
            <w:pPr>
              <w:jc w:val="center"/>
              <w:rPr>
                <w:color w:val="000000"/>
              </w:rPr>
            </w:pPr>
            <w:r w:rsidDel="00000000" w:rsidR="00000000" w:rsidRPr="00000000">
              <w:rPr>
                <w:color w:val="000000"/>
                <w:rtl w:val="0"/>
              </w:rPr>
              <w:t xml:space="preserve">0,50585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30">
            <w:pPr>
              <w:jc w:val="center"/>
              <w:rPr>
                <w:color w:val="000000"/>
              </w:rPr>
            </w:pPr>
            <w:r w:rsidDel="00000000" w:rsidR="00000000" w:rsidRPr="00000000">
              <w:rPr>
                <w:color w:val="000000"/>
                <w:rtl w:val="0"/>
              </w:rPr>
              <w:t xml:space="preserve">170,99512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31">
            <w:pPr>
              <w:jc w:val="center"/>
              <w:rPr>
                <w:color w:val="000000"/>
              </w:rPr>
            </w:pPr>
            <w:r w:rsidDel="00000000" w:rsidR="00000000" w:rsidRPr="00000000">
              <w:rPr>
                <w:color w:val="000000"/>
                <w:rtl w:val="0"/>
              </w:rPr>
              <w:t xml:space="preserve">0,00585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32">
            <w:pPr>
              <w:jc w:val="center"/>
              <w:rPr>
                <w:color w:val="000000"/>
              </w:rPr>
            </w:pPr>
            <w:r w:rsidDel="00000000" w:rsidR="00000000" w:rsidRPr="00000000">
              <w:rPr>
                <w:color w:val="000000"/>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33">
            <w:pPr>
              <w:jc w:val="center"/>
              <w:rPr>
                <w:color w:val="000000"/>
              </w:rPr>
            </w:pPr>
            <w:r w:rsidDel="00000000" w:rsidR="00000000" w:rsidRPr="00000000">
              <w:rPr>
                <w:color w:val="000000"/>
                <w:rtl w:val="0"/>
              </w:rPr>
              <w:t xml:space="preserve">129,74634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34">
            <w:pPr>
              <w:jc w:val="center"/>
              <w:rPr>
                <w:color w:val="000000"/>
              </w:rPr>
            </w:pPr>
            <w:r w:rsidDel="00000000" w:rsidR="00000000" w:rsidRPr="00000000">
              <w:rPr>
                <w:color w:val="000000"/>
                <w:rtl w:val="0"/>
              </w:rPr>
              <w:t xml:space="preserve">0,00771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35">
            <w:pPr>
              <w:jc w:val="center"/>
              <w:rPr>
                <w:color w:val="000000"/>
              </w:rPr>
            </w:pPr>
            <w:r w:rsidDel="00000000" w:rsidR="00000000" w:rsidRPr="00000000">
              <w:rPr>
                <w:color w:val="000000"/>
                <w:rtl w:val="0"/>
              </w:rPr>
              <w:t xml:space="preserve">1,98459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36">
            <w:pPr>
              <w:jc w:val="center"/>
              <w:rPr>
                <w:color w:val="000000"/>
              </w:rPr>
            </w:pPr>
            <w:r w:rsidDel="00000000" w:rsidR="00000000" w:rsidRPr="00000000">
              <w:rPr>
                <w:color w:val="000000"/>
                <w:rtl w:val="0"/>
              </w:rPr>
              <w:t xml:space="preserve">0,50388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37">
            <w:pPr>
              <w:jc w:val="center"/>
              <w:rPr>
                <w:color w:val="000000"/>
              </w:rPr>
            </w:pPr>
            <w:r w:rsidDel="00000000" w:rsidR="00000000" w:rsidRPr="00000000">
              <w:rPr>
                <w:color w:val="000000"/>
                <w:rtl w:val="0"/>
              </w:rPr>
              <w:t xml:space="preserve">257,49268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38">
            <w:pPr>
              <w:jc w:val="center"/>
              <w:rPr>
                <w:color w:val="000000"/>
              </w:rPr>
            </w:pPr>
            <w:r w:rsidDel="00000000" w:rsidR="00000000" w:rsidRPr="00000000">
              <w:rPr>
                <w:color w:val="000000"/>
                <w:rtl w:val="0"/>
              </w:rPr>
              <w:t xml:space="preserve">0,00388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39">
            <w:pPr>
              <w:jc w:val="center"/>
              <w:rPr>
                <w:color w:val="000000"/>
              </w:rPr>
            </w:pPr>
            <w:r w:rsidDel="00000000" w:rsidR="00000000" w:rsidRPr="00000000">
              <w:rPr>
                <w:color w:val="000000"/>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3A">
            <w:pPr>
              <w:jc w:val="center"/>
              <w:rPr>
                <w:color w:val="000000"/>
              </w:rPr>
            </w:pPr>
            <w:r w:rsidDel="00000000" w:rsidR="00000000" w:rsidRPr="00000000">
              <w:rPr>
                <w:color w:val="000000"/>
                <w:rtl w:val="0"/>
              </w:rPr>
              <w:t xml:space="preserve">194,61951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3B">
            <w:pPr>
              <w:jc w:val="center"/>
              <w:rPr>
                <w:color w:val="000000"/>
              </w:rPr>
            </w:pPr>
            <w:r w:rsidDel="00000000" w:rsidR="00000000" w:rsidRPr="00000000">
              <w:rPr>
                <w:color w:val="000000"/>
                <w:rtl w:val="0"/>
              </w:rPr>
              <w:t xml:space="preserve">0,00514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3C">
            <w:pPr>
              <w:jc w:val="center"/>
              <w:rPr>
                <w:color w:val="000000"/>
              </w:rPr>
            </w:pPr>
            <w:r w:rsidDel="00000000" w:rsidR="00000000" w:rsidRPr="00000000">
              <w:rPr>
                <w:color w:val="000000"/>
                <w:rtl w:val="0"/>
              </w:rPr>
              <w:t xml:space="preserve">1,98972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3D">
            <w:pPr>
              <w:jc w:val="center"/>
              <w:rPr>
                <w:color w:val="000000"/>
              </w:rPr>
            </w:pPr>
            <w:r w:rsidDel="00000000" w:rsidR="00000000" w:rsidRPr="00000000">
              <w:rPr>
                <w:color w:val="000000"/>
                <w:rtl w:val="0"/>
              </w:rPr>
              <w:t xml:space="preserve">0,50258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3E">
            <w:pPr>
              <w:jc w:val="center"/>
              <w:rPr>
                <w:color w:val="000000"/>
              </w:rPr>
            </w:pPr>
            <w:r w:rsidDel="00000000" w:rsidR="00000000" w:rsidRPr="00000000">
              <w:rPr>
                <w:color w:val="000000"/>
                <w:rtl w:val="0"/>
              </w:rPr>
              <w:t xml:space="preserve">387,23901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3F">
            <w:pPr>
              <w:jc w:val="center"/>
              <w:rPr>
                <w:color w:val="000000"/>
              </w:rPr>
            </w:pPr>
            <w:r w:rsidDel="00000000" w:rsidR="00000000" w:rsidRPr="00000000">
              <w:rPr>
                <w:color w:val="000000"/>
                <w:rtl w:val="0"/>
              </w:rPr>
              <w:t xml:space="preserve">0,00258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40">
            <w:pPr>
              <w:jc w:val="center"/>
              <w:rPr>
                <w:color w:val="000000"/>
              </w:rPr>
            </w:pPr>
            <w:r w:rsidDel="00000000" w:rsidR="00000000" w:rsidRPr="00000000">
              <w:rPr>
                <w:color w:val="000000"/>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41">
            <w:pPr>
              <w:jc w:val="center"/>
              <w:rPr>
                <w:color w:val="000000"/>
              </w:rPr>
            </w:pPr>
            <w:r w:rsidDel="00000000" w:rsidR="00000000" w:rsidRPr="00000000">
              <w:rPr>
                <w:color w:val="000000"/>
                <w:rtl w:val="0"/>
              </w:rPr>
              <w:t xml:space="preserve">291,92926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42">
            <w:pPr>
              <w:jc w:val="center"/>
              <w:rPr>
                <w:color w:val="000000"/>
              </w:rPr>
            </w:pPr>
            <w:r w:rsidDel="00000000" w:rsidR="00000000" w:rsidRPr="00000000">
              <w:rPr>
                <w:color w:val="000000"/>
                <w:rtl w:val="0"/>
              </w:rPr>
              <w:t xml:space="preserve">0,00343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43">
            <w:pPr>
              <w:jc w:val="center"/>
              <w:rPr>
                <w:color w:val="000000"/>
              </w:rPr>
            </w:pPr>
            <w:r w:rsidDel="00000000" w:rsidR="00000000" w:rsidRPr="00000000">
              <w:rPr>
                <w:color w:val="000000"/>
                <w:rtl w:val="0"/>
              </w:rPr>
              <w:t xml:space="preserve">1,99315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44">
            <w:pPr>
              <w:jc w:val="center"/>
              <w:rPr>
                <w:color w:val="000000"/>
              </w:rPr>
            </w:pPr>
            <w:r w:rsidDel="00000000" w:rsidR="00000000" w:rsidRPr="00000000">
              <w:rPr>
                <w:color w:val="000000"/>
                <w:rtl w:val="0"/>
              </w:rPr>
              <w:t xml:space="preserve">0,50172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45">
            <w:pPr>
              <w:jc w:val="center"/>
              <w:rPr>
                <w:color w:val="000000"/>
              </w:rPr>
            </w:pPr>
            <w:r w:rsidDel="00000000" w:rsidR="00000000" w:rsidRPr="00000000">
              <w:rPr>
                <w:color w:val="000000"/>
                <w:rtl w:val="0"/>
              </w:rPr>
              <w:t xml:space="preserve">581,85852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46">
            <w:pPr>
              <w:jc w:val="center"/>
              <w:rPr>
                <w:color w:val="000000"/>
              </w:rPr>
            </w:pPr>
            <w:r w:rsidDel="00000000" w:rsidR="00000000" w:rsidRPr="00000000">
              <w:rPr>
                <w:color w:val="000000"/>
                <w:rtl w:val="0"/>
              </w:rPr>
              <w:t xml:space="preserve">0,00172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47">
            <w:pPr>
              <w:jc w:val="center"/>
              <w:rPr>
                <w:color w:val="000000"/>
              </w:rPr>
            </w:pPr>
            <w:r w:rsidDel="00000000" w:rsidR="00000000" w:rsidRPr="00000000">
              <w:rPr>
                <w:color w:val="000000"/>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48">
            <w:pPr>
              <w:jc w:val="center"/>
              <w:rPr>
                <w:color w:val="000000"/>
              </w:rPr>
            </w:pPr>
            <w:r w:rsidDel="00000000" w:rsidR="00000000" w:rsidRPr="00000000">
              <w:rPr>
                <w:color w:val="000000"/>
                <w:rtl w:val="0"/>
              </w:rPr>
              <w:t xml:space="preserve">437,89389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49">
            <w:pPr>
              <w:jc w:val="center"/>
              <w:rPr>
                <w:color w:val="000000"/>
              </w:rPr>
            </w:pPr>
            <w:r w:rsidDel="00000000" w:rsidR="00000000" w:rsidRPr="00000000">
              <w:rPr>
                <w:color w:val="000000"/>
                <w:rtl w:val="0"/>
              </w:rPr>
              <w:t xml:space="preserve">0,00228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4A">
            <w:pPr>
              <w:jc w:val="center"/>
              <w:rPr>
                <w:color w:val="000000"/>
              </w:rPr>
            </w:pPr>
            <w:r w:rsidDel="00000000" w:rsidR="00000000" w:rsidRPr="00000000">
              <w:rPr>
                <w:color w:val="000000"/>
                <w:rtl w:val="0"/>
              </w:rPr>
              <w:t xml:space="preserve">1,99543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4B">
            <w:pPr>
              <w:jc w:val="center"/>
              <w:rPr>
                <w:color w:val="000000"/>
              </w:rPr>
            </w:pPr>
            <w:r w:rsidDel="00000000" w:rsidR="00000000" w:rsidRPr="00000000">
              <w:rPr>
                <w:color w:val="000000"/>
                <w:rtl w:val="0"/>
              </w:rPr>
              <w:t xml:space="preserve">0,50114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4C">
            <w:pPr>
              <w:jc w:val="center"/>
              <w:rPr>
                <w:color w:val="000000"/>
              </w:rPr>
            </w:pPr>
            <w:r w:rsidDel="00000000" w:rsidR="00000000" w:rsidRPr="00000000">
              <w:rPr>
                <w:color w:val="000000"/>
                <w:rtl w:val="0"/>
              </w:rPr>
              <w:t xml:space="preserve">873,78778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4D">
            <w:pPr>
              <w:jc w:val="center"/>
              <w:rPr>
                <w:color w:val="000000"/>
              </w:rPr>
            </w:pPr>
            <w:r w:rsidDel="00000000" w:rsidR="00000000" w:rsidRPr="00000000">
              <w:rPr>
                <w:color w:val="000000"/>
                <w:rtl w:val="0"/>
              </w:rPr>
              <w:t xml:space="preserve">0,00114</w:t>
            </w:r>
          </w:p>
        </w:tc>
      </w:tr>
    </w:tbl>
    <w:p w:rsidR="00000000" w:rsidDel="00000000" w:rsidP="00000000" w:rsidRDefault="00000000" w:rsidRPr="00000000" w14:paraId="0000244E">
      <w:pPr>
        <w:ind w:firstLine="720"/>
        <w:jc w:val="center"/>
        <w:rPr>
          <w:b w:val="1"/>
        </w:rPr>
        <w:sectPr>
          <w:type w:val="nextPage"/>
          <w:pgSz w:h="16838" w:w="11906" w:orient="portrait"/>
          <w:pgMar w:bottom="1814" w:top="1134" w:left="1134" w:right="1134" w:header="0" w:footer="1134"/>
        </w:sectPr>
      </w:pPr>
      <w:r w:rsidDel="00000000" w:rsidR="00000000" w:rsidRPr="00000000">
        <w:rPr>
          <w:rtl w:val="0"/>
        </w:rPr>
      </w:r>
    </w:p>
    <w:p w:rsidR="00000000" w:rsidDel="00000000" w:rsidP="00000000" w:rsidRDefault="00000000" w:rsidRPr="00000000" w14:paraId="0000244F">
      <w:pPr>
        <w:jc w:val="right"/>
        <w:rPr/>
      </w:pPr>
      <w:r w:rsidDel="00000000" w:rsidR="00000000" w:rsidRPr="00000000">
        <w:rPr>
          <w:rtl w:val="0"/>
        </w:rPr>
        <w:t xml:space="preserve">Продовження таблиці. А.1</w:t>
      </w:r>
    </w:p>
    <w:p w:rsidR="00000000" w:rsidDel="00000000" w:rsidP="00000000" w:rsidRDefault="00000000" w:rsidRPr="00000000" w14:paraId="00002450">
      <w:pPr>
        <w:jc w:val="center"/>
        <w:rPr/>
      </w:pPr>
      <w:r w:rsidDel="00000000" w:rsidR="00000000" w:rsidRPr="00000000">
        <w:rPr>
          <w:rtl w:val="0"/>
        </w:rPr>
      </w:r>
    </w:p>
    <w:tbl>
      <w:tblPr>
        <w:tblStyle w:val="Table45"/>
        <w:tblW w:w="9287.0" w:type="dxa"/>
        <w:jc w:val="left"/>
        <w:tblInd w:w="2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2"/>
        <w:gridCol w:w="1430"/>
        <w:gridCol w:w="1431"/>
        <w:gridCol w:w="1431"/>
        <w:gridCol w:w="1431"/>
        <w:gridCol w:w="1431"/>
        <w:gridCol w:w="1431"/>
        <w:tblGridChange w:id="0">
          <w:tblGrid>
            <w:gridCol w:w="702"/>
            <w:gridCol w:w="1430"/>
            <w:gridCol w:w="1431"/>
            <w:gridCol w:w="1431"/>
            <w:gridCol w:w="1431"/>
            <w:gridCol w:w="1431"/>
            <w:gridCol w:w="143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451">
            <w:pPr>
              <w:jc w:val="center"/>
              <w:rPr>
                <w:sz w:val="22"/>
                <w:szCs w:val="22"/>
              </w:rPr>
            </w:pPr>
            <w:r w:rsidDel="00000000" w:rsidR="00000000" w:rsidRPr="00000000">
              <w:rPr>
                <w:rtl w:val="0"/>
              </w:rPr>
            </w:r>
          </w:p>
          <w:p w:rsidR="00000000" w:rsidDel="00000000" w:rsidP="00000000" w:rsidRDefault="00000000" w:rsidRPr="00000000" w14:paraId="00002452">
            <w:pPr>
              <w:jc w:val="center"/>
              <w:rPr>
                <w:sz w:val="22"/>
                <w:szCs w:val="22"/>
              </w:rPr>
            </w:pPr>
            <w:r w:rsidDel="00000000" w:rsidR="00000000" w:rsidRPr="00000000">
              <w:rPr>
                <w:sz w:val="22"/>
                <w:szCs w:val="22"/>
                <w:rtl w:val="0"/>
              </w:rPr>
              <w:t xml:space="preserve">Рік</w:t>
            </w:r>
          </w:p>
          <w:p w:rsidR="00000000" w:rsidDel="00000000" w:rsidP="00000000" w:rsidRDefault="00000000" w:rsidRPr="00000000" w14:paraId="00002453">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454">
            <w:pPr>
              <w:jc w:val="center"/>
              <w:rPr>
                <w:sz w:val="22"/>
                <w:szCs w:val="22"/>
              </w:rPr>
            </w:pPr>
            <w:r w:rsidDel="00000000" w:rsidR="00000000" w:rsidRPr="00000000">
              <w:rPr>
                <w:rtl w:val="0"/>
              </w:rPr>
            </w:r>
          </w:p>
          <w:p w:rsidR="00000000" w:rsidDel="00000000" w:rsidP="00000000" w:rsidRDefault="00000000" w:rsidRPr="00000000" w14:paraId="00002455">
            <w:pPr>
              <w:jc w:val="center"/>
              <w:rPr>
                <w:sz w:val="22"/>
                <w:szCs w:val="22"/>
              </w:rPr>
            </w:pPr>
            <w:r w:rsidDel="00000000" w:rsidR="00000000" w:rsidRPr="00000000">
              <w:rPr>
                <w:sz w:val="22"/>
                <w:szCs w:val="22"/>
                <w:rtl w:val="0"/>
              </w:rPr>
              <w:t xml:space="preserve">Майбутня вартість одиниці</w:t>
            </w:r>
          </w:p>
          <w:p w:rsidR="00000000" w:rsidDel="00000000" w:rsidP="00000000" w:rsidRDefault="00000000" w:rsidRPr="00000000" w14:paraId="00002456">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457">
            <w:pPr>
              <w:jc w:val="center"/>
              <w:rPr>
                <w:sz w:val="22"/>
                <w:szCs w:val="22"/>
              </w:rPr>
            </w:pPr>
            <w:r w:rsidDel="00000000" w:rsidR="00000000" w:rsidRPr="00000000">
              <w:rPr>
                <w:rtl w:val="0"/>
              </w:rPr>
            </w:r>
          </w:p>
          <w:p w:rsidR="00000000" w:rsidDel="00000000" w:rsidP="00000000" w:rsidRDefault="00000000" w:rsidRPr="00000000" w14:paraId="00002458">
            <w:pPr>
              <w:jc w:val="center"/>
              <w:rPr>
                <w:sz w:val="22"/>
                <w:szCs w:val="22"/>
              </w:rPr>
            </w:pPr>
            <w:r w:rsidDel="00000000" w:rsidR="00000000" w:rsidRPr="00000000">
              <w:rPr>
                <w:sz w:val="22"/>
                <w:szCs w:val="22"/>
                <w:rtl w:val="0"/>
              </w:rPr>
              <w:t xml:space="preserve">Поточна вартість одиниці</w:t>
            </w:r>
          </w:p>
          <w:p w:rsidR="00000000" w:rsidDel="00000000" w:rsidP="00000000" w:rsidRDefault="00000000" w:rsidRPr="00000000" w14:paraId="00002459">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45A">
            <w:pPr>
              <w:jc w:val="center"/>
              <w:rPr>
                <w:sz w:val="22"/>
                <w:szCs w:val="22"/>
              </w:rPr>
            </w:pPr>
            <w:r w:rsidDel="00000000" w:rsidR="00000000" w:rsidRPr="00000000">
              <w:rPr>
                <w:rtl w:val="0"/>
              </w:rPr>
            </w:r>
          </w:p>
          <w:p w:rsidR="00000000" w:rsidDel="00000000" w:rsidP="00000000" w:rsidRDefault="00000000" w:rsidRPr="00000000" w14:paraId="0000245B">
            <w:pPr>
              <w:jc w:val="center"/>
              <w:rPr>
                <w:sz w:val="22"/>
                <w:szCs w:val="22"/>
              </w:rPr>
            </w:pPr>
            <w:r w:rsidDel="00000000" w:rsidR="00000000" w:rsidRPr="00000000">
              <w:rPr>
                <w:sz w:val="22"/>
                <w:szCs w:val="22"/>
                <w:rtl w:val="0"/>
              </w:rPr>
              <w:t xml:space="preserve">Поточна </w:t>
            </w:r>
          </w:p>
          <w:p w:rsidR="00000000" w:rsidDel="00000000" w:rsidP="00000000" w:rsidRDefault="00000000" w:rsidRPr="00000000" w14:paraId="0000245C">
            <w:pPr>
              <w:jc w:val="center"/>
              <w:rPr>
                <w:sz w:val="22"/>
                <w:szCs w:val="22"/>
              </w:rPr>
            </w:pPr>
            <w:r w:rsidDel="00000000" w:rsidR="00000000" w:rsidRPr="00000000">
              <w:rPr>
                <w:sz w:val="22"/>
                <w:szCs w:val="22"/>
                <w:rtl w:val="0"/>
              </w:rPr>
              <w:t xml:space="preserve">вартість ануїтету</w:t>
            </w:r>
          </w:p>
          <w:p w:rsidR="00000000" w:rsidDel="00000000" w:rsidP="00000000" w:rsidRDefault="00000000" w:rsidRPr="00000000" w14:paraId="0000245D">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45E">
            <w:pPr>
              <w:jc w:val="center"/>
              <w:rPr>
                <w:sz w:val="22"/>
                <w:szCs w:val="22"/>
              </w:rPr>
            </w:pPr>
            <w:r w:rsidDel="00000000" w:rsidR="00000000" w:rsidRPr="00000000">
              <w:rPr>
                <w:rtl w:val="0"/>
              </w:rPr>
            </w:r>
          </w:p>
          <w:p w:rsidR="00000000" w:rsidDel="00000000" w:rsidP="00000000" w:rsidRDefault="00000000" w:rsidRPr="00000000" w14:paraId="0000245F">
            <w:pPr>
              <w:jc w:val="center"/>
              <w:rPr>
                <w:sz w:val="22"/>
                <w:szCs w:val="22"/>
              </w:rPr>
            </w:pPr>
            <w:r w:rsidDel="00000000" w:rsidR="00000000" w:rsidRPr="00000000">
              <w:rPr>
                <w:sz w:val="22"/>
                <w:szCs w:val="22"/>
                <w:rtl w:val="0"/>
              </w:rPr>
              <w:t xml:space="preserve">Внесок на амортизацію одиниці</w:t>
            </w:r>
          </w:p>
          <w:p w:rsidR="00000000" w:rsidDel="00000000" w:rsidP="00000000" w:rsidRDefault="00000000" w:rsidRPr="00000000" w14:paraId="00002460">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461">
            <w:pPr>
              <w:jc w:val="center"/>
              <w:rPr>
                <w:sz w:val="22"/>
                <w:szCs w:val="22"/>
              </w:rPr>
            </w:pPr>
            <w:r w:rsidDel="00000000" w:rsidR="00000000" w:rsidRPr="00000000">
              <w:rPr>
                <w:rtl w:val="0"/>
              </w:rPr>
            </w:r>
          </w:p>
          <w:p w:rsidR="00000000" w:rsidDel="00000000" w:rsidP="00000000" w:rsidRDefault="00000000" w:rsidRPr="00000000" w14:paraId="00002462">
            <w:pPr>
              <w:jc w:val="center"/>
              <w:rPr>
                <w:sz w:val="22"/>
                <w:szCs w:val="22"/>
              </w:rPr>
            </w:pPr>
            <w:r w:rsidDel="00000000" w:rsidR="00000000" w:rsidRPr="00000000">
              <w:rPr>
                <w:sz w:val="22"/>
                <w:szCs w:val="22"/>
                <w:rtl w:val="0"/>
              </w:rPr>
              <w:t xml:space="preserve">Майбутня вартість ануїтету</w:t>
            </w:r>
          </w:p>
          <w:p w:rsidR="00000000" w:rsidDel="00000000" w:rsidP="00000000" w:rsidRDefault="00000000" w:rsidRPr="00000000" w14:paraId="00002463">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464">
            <w:pPr>
              <w:jc w:val="center"/>
              <w:rPr>
                <w:sz w:val="22"/>
                <w:szCs w:val="22"/>
              </w:rPr>
            </w:pPr>
            <w:r w:rsidDel="00000000" w:rsidR="00000000" w:rsidRPr="00000000">
              <w:rPr>
                <w:rtl w:val="0"/>
              </w:rPr>
            </w:r>
          </w:p>
          <w:p w:rsidR="00000000" w:rsidDel="00000000" w:rsidP="00000000" w:rsidRDefault="00000000" w:rsidRPr="00000000" w14:paraId="00002465">
            <w:pPr>
              <w:jc w:val="center"/>
              <w:rPr>
                <w:sz w:val="22"/>
                <w:szCs w:val="22"/>
              </w:rPr>
            </w:pPr>
            <w:r w:rsidDel="00000000" w:rsidR="00000000" w:rsidRPr="00000000">
              <w:rPr>
                <w:sz w:val="22"/>
                <w:szCs w:val="22"/>
                <w:rtl w:val="0"/>
              </w:rPr>
              <w:t xml:space="preserve">Чинник фонду відшкодування</w:t>
            </w:r>
          </w:p>
          <w:p w:rsidR="00000000" w:rsidDel="00000000" w:rsidP="00000000" w:rsidRDefault="00000000" w:rsidRPr="00000000" w14:paraId="00002466">
            <w:pPr>
              <w:jc w:val="cente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467">
            <w:pPr>
              <w:jc w:val="center"/>
              <w:rPr>
                <w:sz w:val="22"/>
                <w:szCs w:val="22"/>
              </w:rPr>
            </w:pPr>
            <w:r w:rsidDel="00000000" w:rsidR="00000000" w:rsidRPr="00000000">
              <w:rPr>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468">
            <w:pPr>
              <w:jc w:val="center"/>
              <w:rPr>
                <w:sz w:val="22"/>
                <w:szCs w:val="22"/>
              </w:rPr>
            </w:pPr>
            <w:r w:rsidDel="00000000" w:rsidR="00000000" w:rsidRPr="00000000">
              <w:rPr>
                <w:sz w:val="22"/>
                <w:szCs w:val="22"/>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469">
            <w:pPr>
              <w:jc w:val="center"/>
              <w:rPr>
                <w:sz w:val="22"/>
                <w:szCs w:val="22"/>
              </w:rPr>
            </w:pPr>
            <w:r w:rsidDel="00000000" w:rsidR="00000000" w:rsidRPr="00000000">
              <w:rPr>
                <w:sz w:val="22"/>
                <w:szCs w:val="22"/>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46A">
            <w:pPr>
              <w:jc w:val="center"/>
              <w:rPr>
                <w:sz w:val="22"/>
                <w:szCs w:val="22"/>
              </w:rPr>
            </w:pPr>
            <w:r w:rsidDel="00000000" w:rsidR="00000000" w:rsidRPr="00000000">
              <w:rPr>
                <w:sz w:val="22"/>
                <w:szCs w:val="22"/>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46B">
            <w:pPr>
              <w:jc w:val="center"/>
              <w:rPr>
                <w:sz w:val="22"/>
                <w:szCs w:val="22"/>
              </w:rPr>
            </w:pPr>
            <w:r w:rsidDel="00000000" w:rsidR="00000000" w:rsidRPr="00000000">
              <w:rPr>
                <w:sz w:val="22"/>
                <w:szCs w:val="22"/>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46C">
            <w:pPr>
              <w:jc w:val="center"/>
              <w:rPr>
                <w:sz w:val="22"/>
                <w:szCs w:val="22"/>
              </w:rPr>
            </w:pPr>
            <w:r w:rsidDel="00000000" w:rsidR="00000000" w:rsidRPr="00000000">
              <w:rPr>
                <w:sz w:val="22"/>
                <w:szCs w:val="22"/>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46D">
            <w:pPr>
              <w:jc w:val="center"/>
              <w:rPr>
                <w:sz w:val="22"/>
                <w:szCs w:val="22"/>
              </w:rPr>
            </w:pPr>
            <w:r w:rsidDel="00000000" w:rsidR="00000000" w:rsidRPr="00000000">
              <w:rPr>
                <w:sz w:val="22"/>
                <w:szCs w:val="22"/>
                <w:rtl w:val="0"/>
              </w:rPr>
              <w:t xml:space="preserve">7</w:t>
            </w:r>
          </w:p>
        </w:tc>
      </w:tr>
      <w:tr>
        <w:trPr>
          <w:cantSplit w:val="1"/>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46E">
            <w:pPr>
              <w:jc w:val="center"/>
              <w:rPr/>
            </w:pPr>
            <w:r w:rsidDel="00000000" w:rsidR="00000000" w:rsidRPr="00000000">
              <w:rPr>
                <w:rtl w:val="0"/>
              </w:rPr>
              <w:t xml:space="preserve">Річний відсоток – 51%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75">
            <w:pPr>
              <w:jc w:val="center"/>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76">
            <w:pPr>
              <w:jc w:val="center"/>
              <w:rPr>
                <w:color w:val="000000"/>
              </w:rPr>
            </w:pPr>
            <w:r w:rsidDel="00000000" w:rsidR="00000000" w:rsidRPr="00000000">
              <w:rPr>
                <w:color w:val="000000"/>
                <w:rtl w:val="0"/>
              </w:rPr>
              <w:t xml:space="preserve">1,51000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77">
            <w:pPr>
              <w:jc w:val="center"/>
              <w:rPr>
                <w:color w:val="000000"/>
              </w:rPr>
            </w:pPr>
            <w:r w:rsidDel="00000000" w:rsidR="00000000" w:rsidRPr="00000000">
              <w:rPr>
                <w:color w:val="000000"/>
                <w:rtl w:val="0"/>
              </w:rPr>
              <w:t xml:space="preserve">0,66225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78">
            <w:pPr>
              <w:jc w:val="center"/>
              <w:rPr>
                <w:color w:val="000000"/>
              </w:rPr>
            </w:pPr>
            <w:r w:rsidDel="00000000" w:rsidR="00000000" w:rsidRPr="00000000">
              <w:rPr>
                <w:color w:val="000000"/>
                <w:rtl w:val="0"/>
              </w:rPr>
              <w:t xml:space="preserve">0,66225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79">
            <w:pPr>
              <w:jc w:val="center"/>
              <w:rPr>
                <w:color w:val="000000"/>
              </w:rPr>
            </w:pPr>
            <w:r w:rsidDel="00000000" w:rsidR="00000000" w:rsidRPr="00000000">
              <w:rPr>
                <w:color w:val="000000"/>
                <w:rtl w:val="0"/>
              </w:rPr>
              <w:t xml:space="preserve">1,51000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7A">
            <w:pPr>
              <w:jc w:val="center"/>
              <w:rPr>
                <w:color w:val="000000"/>
              </w:rPr>
            </w:pPr>
            <w:r w:rsidDel="00000000" w:rsidR="00000000" w:rsidRPr="00000000">
              <w:rPr>
                <w:color w:val="000000"/>
                <w:rtl w:val="0"/>
              </w:rPr>
              <w:t xml:space="preserve">1,00000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7B">
            <w:pPr>
              <w:jc w:val="center"/>
              <w:rPr>
                <w:color w:val="000000"/>
              </w:rPr>
            </w:pPr>
            <w:r w:rsidDel="00000000" w:rsidR="00000000" w:rsidRPr="00000000">
              <w:rPr>
                <w:color w:val="000000"/>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7C">
            <w:pPr>
              <w:jc w:val="cente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7D">
            <w:pPr>
              <w:jc w:val="center"/>
              <w:rPr>
                <w:color w:val="000000"/>
              </w:rPr>
            </w:pPr>
            <w:r w:rsidDel="00000000" w:rsidR="00000000" w:rsidRPr="00000000">
              <w:rPr>
                <w:color w:val="000000"/>
                <w:rtl w:val="0"/>
              </w:rPr>
              <w:t xml:space="preserve">2,28010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7E">
            <w:pPr>
              <w:jc w:val="center"/>
              <w:rPr>
                <w:color w:val="000000"/>
              </w:rPr>
            </w:pPr>
            <w:r w:rsidDel="00000000" w:rsidR="00000000" w:rsidRPr="00000000">
              <w:rPr>
                <w:color w:val="000000"/>
                <w:rtl w:val="0"/>
              </w:rPr>
              <w:t xml:space="preserve">0,43858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7F">
            <w:pPr>
              <w:jc w:val="center"/>
              <w:rPr>
                <w:color w:val="000000"/>
              </w:rPr>
            </w:pPr>
            <w:r w:rsidDel="00000000" w:rsidR="00000000" w:rsidRPr="00000000">
              <w:rPr>
                <w:color w:val="000000"/>
                <w:rtl w:val="0"/>
              </w:rPr>
              <w:t xml:space="preserve">1,10083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80">
            <w:pPr>
              <w:jc w:val="center"/>
              <w:rPr>
                <w:color w:val="000000"/>
              </w:rPr>
            </w:pPr>
            <w:r w:rsidDel="00000000" w:rsidR="00000000" w:rsidRPr="00000000">
              <w:rPr>
                <w:color w:val="000000"/>
                <w:rtl w:val="0"/>
              </w:rPr>
              <w:t xml:space="preserve">0,90841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81">
            <w:pPr>
              <w:jc w:val="center"/>
              <w:rPr>
                <w:color w:val="000000"/>
              </w:rPr>
            </w:pPr>
            <w:r w:rsidDel="00000000" w:rsidR="00000000" w:rsidRPr="00000000">
              <w:rPr>
                <w:color w:val="000000"/>
                <w:rtl w:val="0"/>
              </w:rPr>
              <w:t xml:space="preserve">2,51000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82">
            <w:pPr>
              <w:jc w:val="center"/>
              <w:rPr>
                <w:color w:val="000000"/>
              </w:rPr>
            </w:pPr>
            <w:r w:rsidDel="00000000" w:rsidR="00000000" w:rsidRPr="00000000">
              <w:rPr>
                <w:color w:val="000000"/>
                <w:rtl w:val="0"/>
              </w:rPr>
              <w:t xml:space="preserve">0,39841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83">
            <w:pPr>
              <w:jc w:val="center"/>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84">
            <w:pPr>
              <w:jc w:val="center"/>
              <w:rPr>
                <w:color w:val="000000"/>
              </w:rPr>
            </w:pPr>
            <w:r w:rsidDel="00000000" w:rsidR="00000000" w:rsidRPr="00000000">
              <w:rPr>
                <w:color w:val="000000"/>
                <w:rtl w:val="0"/>
              </w:rPr>
              <w:t xml:space="preserve">3,44295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85">
            <w:pPr>
              <w:jc w:val="center"/>
              <w:rPr>
                <w:color w:val="000000"/>
              </w:rPr>
            </w:pPr>
            <w:r w:rsidDel="00000000" w:rsidR="00000000" w:rsidRPr="00000000">
              <w:rPr>
                <w:color w:val="000000"/>
                <w:rtl w:val="0"/>
              </w:rPr>
              <w:t xml:space="preserve">0,29045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86">
            <w:pPr>
              <w:jc w:val="center"/>
              <w:rPr>
                <w:color w:val="000000"/>
              </w:rPr>
            </w:pPr>
            <w:r w:rsidDel="00000000" w:rsidR="00000000" w:rsidRPr="00000000">
              <w:rPr>
                <w:color w:val="000000"/>
                <w:rtl w:val="0"/>
              </w:rPr>
              <w:t xml:space="preserve">1,39128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87">
            <w:pPr>
              <w:jc w:val="center"/>
              <w:rPr>
                <w:color w:val="000000"/>
              </w:rPr>
            </w:pPr>
            <w:r w:rsidDel="00000000" w:rsidR="00000000" w:rsidRPr="00000000">
              <w:rPr>
                <w:color w:val="000000"/>
                <w:rtl w:val="0"/>
              </w:rPr>
              <w:t xml:space="preserve">0,71876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88">
            <w:pPr>
              <w:jc w:val="center"/>
              <w:rPr>
                <w:color w:val="000000"/>
              </w:rPr>
            </w:pPr>
            <w:r w:rsidDel="00000000" w:rsidR="00000000" w:rsidRPr="00000000">
              <w:rPr>
                <w:color w:val="000000"/>
                <w:rtl w:val="0"/>
              </w:rPr>
              <w:t xml:space="preserve">4,79010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89">
            <w:pPr>
              <w:jc w:val="center"/>
              <w:rPr>
                <w:color w:val="000000"/>
              </w:rPr>
            </w:pPr>
            <w:r w:rsidDel="00000000" w:rsidR="00000000" w:rsidRPr="00000000">
              <w:rPr>
                <w:color w:val="000000"/>
                <w:rtl w:val="0"/>
              </w:rPr>
              <w:t xml:space="preserve">0,20876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8A">
            <w:pPr>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8B">
            <w:pPr>
              <w:jc w:val="center"/>
              <w:rPr>
                <w:color w:val="000000"/>
              </w:rPr>
            </w:pPr>
            <w:r w:rsidDel="00000000" w:rsidR="00000000" w:rsidRPr="00000000">
              <w:rPr>
                <w:color w:val="000000"/>
                <w:rtl w:val="0"/>
              </w:rPr>
              <w:t xml:space="preserve">5,19886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8C">
            <w:pPr>
              <w:jc w:val="center"/>
              <w:rPr>
                <w:color w:val="000000"/>
              </w:rPr>
            </w:pPr>
            <w:r w:rsidDel="00000000" w:rsidR="00000000" w:rsidRPr="00000000">
              <w:rPr>
                <w:color w:val="000000"/>
                <w:rtl w:val="0"/>
              </w:rPr>
              <w:t xml:space="preserve">0,19235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8D">
            <w:pPr>
              <w:jc w:val="center"/>
              <w:rPr>
                <w:color w:val="000000"/>
              </w:rPr>
            </w:pPr>
            <w:r w:rsidDel="00000000" w:rsidR="00000000" w:rsidRPr="00000000">
              <w:rPr>
                <w:color w:val="000000"/>
                <w:rtl w:val="0"/>
              </w:rPr>
              <w:t xml:space="preserve">1,58363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8E">
            <w:pPr>
              <w:jc w:val="center"/>
              <w:rPr>
                <w:color w:val="000000"/>
              </w:rPr>
            </w:pPr>
            <w:r w:rsidDel="00000000" w:rsidR="00000000" w:rsidRPr="00000000">
              <w:rPr>
                <w:color w:val="000000"/>
                <w:rtl w:val="0"/>
              </w:rPr>
              <w:t xml:space="preserve">0,63146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8F">
            <w:pPr>
              <w:jc w:val="center"/>
              <w:rPr>
                <w:color w:val="000000"/>
              </w:rPr>
            </w:pPr>
            <w:r w:rsidDel="00000000" w:rsidR="00000000" w:rsidRPr="00000000">
              <w:rPr>
                <w:color w:val="000000"/>
                <w:rtl w:val="0"/>
              </w:rPr>
              <w:t xml:space="preserve">8,23305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90">
            <w:pPr>
              <w:jc w:val="center"/>
              <w:rPr>
                <w:color w:val="000000"/>
              </w:rPr>
            </w:pPr>
            <w:r w:rsidDel="00000000" w:rsidR="00000000" w:rsidRPr="00000000">
              <w:rPr>
                <w:color w:val="000000"/>
                <w:rtl w:val="0"/>
              </w:rPr>
              <w:t xml:space="preserve">0,12146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91">
            <w:pPr>
              <w:jc w:val="center"/>
              <w:rPr>
                <w:color w:val="000000"/>
              </w:rPr>
            </w:pPr>
            <w:r w:rsidDel="00000000" w:rsidR="00000000" w:rsidRPr="00000000">
              <w:rPr>
                <w:color w:val="000000"/>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92">
            <w:pPr>
              <w:jc w:val="center"/>
              <w:rPr>
                <w:color w:val="000000"/>
              </w:rPr>
            </w:pPr>
            <w:r w:rsidDel="00000000" w:rsidR="00000000" w:rsidRPr="00000000">
              <w:rPr>
                <w:color w:val="000000"/>
                <w:rtl w:val="0"/>
              </w:rPr>
              <w:t xml:space="preserve">7,85027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93">
            <w:pPr>
              <w:jc w:val="center"/>
              <w:rPr>
                <w:color w:val="000000"/>
              </w:rPr>
            </w:pPr>
            <w:r w:rsidDel="00000000" w:rsidR="00000000" w:rsidRPr="00000000">
              <w:rPr>
                <w:color w:val="000000"/>
                <w:rtl w:val="0"/>
              </w:rPr>
              <w:t xml:space="preserve">0,12738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94">
            <w:pPr>
              <w:jc w:val="center"/>
              <w:rPr>
                <w:color w:val="000000"/>
              </w:rPr>
            </w:pPr>
            <w:r w:rsidDel="00000000" w:rsidR="00000000" w:rsidRPr="00000000">
              <w:rPr>
                <w:color w:val="000000"/>
                <w:rtl w:val="0"/>
              </w:rPr>
              <w:t xml:space="preserve">1,71101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95">
            <w:pPr>
              <w:jc w:val="center"/>
              <w:rPr>
                <w:color w:val="000000"/>
              </w:rPr>
            </w:pPr>
            <w:r w:rsidDel="00000000" w:rsidR="00000000" w:rsidRPr="00000000">
              <w:rPr>
                <w:color w:val="000000"/>
                <w:rtl w:val="0"/>
              </w:rPr>
              <w:t xml:space="preserve">0,58445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96">
            <w:pPr>
              <w:jc w:val="center"/>
              <w:rPr>
                <w:color w:val="000000"/>
              </w:rPr>
            </w:pPr>
            <w:r w:rsidDel="00000000" w:rsidR="00000000" w:rsidRPr="00000000">
              <w:rPr>
                <w:color w:val="000000"/>
                <w:rtl w:val="0"/>
              </w:rPr>
              <w:t xml:space="preserve">13,43191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97">
            <w:pPr>
              <w:jc w:val="center"/>
              <w:rPr>
                <w:color w:val="000000"/>
              </w:rPr>
            </w:pPr>
            <w:r w:rsidDel="00000000" w:rsidR="00000000" w:rsidRPr="00000000">
              <w:rPr>
                <w:color w:val="000000"/>
                <w:rtl w:val="0"/>
              </w:rPr>
              <w:t xml:space="preserve">0,07445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98">
            <w:pPr>
              <w:jc w:val="center"/>
              <w:rPr>
                <w:color w:val="000000"/>
              </w:rPr>
            </w:pPr>
            <w:r w:rsidDel="00000000" w:rsidR="00000000" w:rsidRPr="00000000">
              <w:rPr>
                <w:color w:val="00000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99">
            <w:pPr>
              <w:jc w:val="center"/>
              <w:rPr>
                <w:color w:val="000000"/>
              </w:rPr>
            </w:pPr>
            <w:r w:rsidDel="00000000" w:rsidR="00000000" w:rsidRPr="00000000">
              <w:rPr>
                <w:color w:val="000000"/>
                <w:rtl w:val="0"/>
              </w:rPr>
              <w:t xml:space="preserve">11,85391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9A">
            <w:pPr>
              <w:jc w:val="center"/>
              <w:rPr>
                <w:color w:val="000000"/>
              </w:rPr>
            </w:pPr>
            <w:r w:rsidDel="00000000" w:rsidR="00000000" w:rsidRPr="00000000">
              <w:rPr>
                <w:color w:val="000000"/>
                <w:rtl w:val="0"/>
              </w:rPr>
              <w:t xml:space="preserve">0,08436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9B">
            <w:pPr>
              <w:jc w:val="center"/>
              <w:rPr>
                <w:color w:val="000000"/>
              </w:rPr>
            </w:pPr>
            <w:r w:rsidDel="00000000" w:rsidR="00000000" w:rsidRPr="00000000">
              <w:rPr>
                <w:color w:val="000000"/>
                <w:rtl w:val="0"/>
              </w:rPr>
              <w:t xml:space="preserve">1,79537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9C">
            <w:pPr>
              <w:jc w:val="center"/>
              <w:rPr>
                <w:color w:val="000000"/>
              </w:rPr>
            </w:pPr>
            <w:r w:rsidDel="00000000" w:rsidR="00000000" w:rsidRPr="00000000">
              <w:rPr>
                <w:color w:val="000000"/>
                <w:rtl w:val="0"/>
              </w:rPr>
              <w:t xml:space="preserve">0,55699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9D">
            <w:pPr>
              <w:jc w:val="center"/>
              <w:rPr>
                <w:color w:val="000000"/>
              </w:rPr>
            </w:pPr>
            <w:r w:rsidDel="00000000" w:rsidR="00000000" w:rsidRPr="00000000">
              <w:rPr>
                <w:color w:val="000000"/>
                <w:rtl w:val="0"/>
              </w:rPr>
              <w:t xml:space="preserve">21,28218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9E">
            <w:pPr>
              <w:jc w:val="center"/>
              <w:rPr>
                <w:color w:val="000000"/>
              </w:rPr>
            </w:pPr>
            <w:r w:rsidDel="00000000" w:rsidR="00000000" w:rsidRPr="00000000">
              <w:rPr>
                <w:color w:val="000000"/>
                <w:rtl w:val="0"/>
              </w:rPr>
              <w:t xml:space="preserve">0,04699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9F">
            <w:pPr>
              <w:jc w:val="center"/>
              <w:rPr>
                <w:color w:val="000000"/>
              </w:rPr>
            </w:pPr>
            <w:r w:rsidDel="00000000" w:rsidR="00000000" w:rsidRPr="00000000">
              <w:rPr>
                <w:color w:val="000000"/>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A0">
            <w:pPr>
              <w:jc w:val="center"/>
              <w:rPr>
                <w:color w:val="000000"/>
              </w:rPr>
            </w:pPr>
            <w:r w:rsidDel="00000000" w:rsidR="00000000" w:rsidRPr="00000000">
              <w:rPr>
                <w:color w:val="000000"/>
                <w:rtl w:val="0"/>
              </w:rPr>
              <w:t xml:space="preserve">17,89941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A1">
            <w:pPr>
              <w:jc w:val="center"/>
              <w:rPr>
                <w:color w:val="000000"/>
              </w:rPr>
            </w:pPr>
            <w:r w:rsidDel="00000000" w:rsidR="00000000" w:rsidRPr="00000000">
              <w:rPr>
                <w:color w:val="000000"/>
                <w:rtl w:val="0"/>
              </w:rPr>
              <w:t xml:space="preserve">0,05587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A2">
            <w:pPr>
              <w:jc w:val="center"/>
              <w:rPr>
                <w:color w:val="000000"/>
              </w:rPr>
            </w:pPr>
            <w:r w:rsidDel="00000000" w:rsidR="00000000" w:rsidRPr="00000000">
              <w:rPr>
                <w:color w:val="000000"/>
                <w:rtl w:val="0"/>
              </w:rPr>
              <w:t xml:space="preserve">1,85124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A3">
            <w:pPr>
              <w:jc w:val="center"/>
              <w:rPr>
                <w:color w:val="000000"/>
              </w:rPr>
            </w:pPr>
            <w:r w:rsidDel="00000000" w:rsidR="00000000" w:rsidRPr="00000000">
              <w:rPr>
                <w:color w:val="000000"/>
                <w:rtl w:val="0"/>
              </w:rPr>
              <w:t xml:space="preserve">0,54018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A4">
            <w:pPr>
              <w:jc w:val="center"/>
              <w:rPr>
                <w:color w:val="000000"/>
              </w:rPr>
            </w:pPr>
            <w:r w:rsidDel="00000000" w:rsidR="00000000" w:rsidRPr="00000000">
              <w:rPr>
                <w:color w:val="000000"/>
                <w:rtl w:val="0"/>
              </w:rPr>
              <w:t xml:space="preserve">33,13609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A5">
            <w:pPr>
              <w:jc w:val="center"/>
              <w:rPr>
                <w:color w:val="000000"/>
              </w:rPr>
            </w:pPr>
            <w:r w:rsidDel="00000000" w:rsidR="00000000" w:rsidRPr="00000000">
              <w:rPr>
                <w:color w:val="000000"/>
                <w:rtl w:val="0"/>
              </w:rPr>
              <w:t xml:space="preserve">0,03018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A6">
            <w:pPr>
              <w:jc w:val="center"/>
              <w:rPr>
                <w:color w:val="000000"/>
              </w:rPr>
            </w:pPr>
            <w:r w:rsidDel="00000000" w:rsidR="00000000" w:rsidRPr="00000000">
              <w:rPr>
                <w:color w:val="000000"/>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A7">
            <w:pPr>
              <w:jc w:val="center"/>
              <w:rPr>
                <w:color w:val="000000"/>
              </w:rPr>
            </w:pPr>
            <w:r w:rsidDel="00000000" w:rsidR="00000000" w:rsidRPr="00000000">
              <w:rPr>
                <w:color w:val="000000"/>
                <w:rtl w:val="0"/>
              </w:rPr>
              <w:t xml:space="preserve">27,02810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A8">
            <w:pPr>
              <w:jc w:val="center"/>
              <w:rPr>
                <w:color w:val="000000"/>
              </w:rPr>
            </w:pPr>
            <w:r w:rsidDel="00000000" w:rsidR="00000000" w:rsidRPr="00000000">
              <w:rPr>
                <w:color w:val="000000"/>
                <w:rtl w:val="0"/>
              </w:rPr>
              <w:t xml:space="preserve">0,03700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A9">
            <w:pPr>
              <w:jc w:val="center"/>
              <w:rPr>
                <w:color w:val="000000"/>
              </w:rPr>
            </w:pPr>
            <w:r w:rsidDel="00000000" w:rsidR="00000000" w:rsidRPr="00000000">
              <w:rPr>
                <w:color w:val="000000"/>
                <w:rtl w:val="0"/>
              </w:rPr>
              <w:t xml:space="preserve">1,88824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AA">
            <w:pPr>
              <w:jc w:val="center"/>
              <w:rPr>
                <w:color w:val="000000"/>
              </w:rPr>
            </w:pPr>
            <w:r w:rsidDel="00000000" w:rsidR="00000000" w:rsidRPr="00000000">
              <w:rPr>
                <w:color w:val="000000"/>
                <w:rtl w:val="0"/>
              </w:rPr>
              <w:t xml:space="preserve">0,52959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AB">
            <w:pPr>
              <w:jc w:val="center"/>
              <w:rPr>
                <w:color w:val="000000"/>
              </w:rPr>
            </w:pPr>
            <w:r w:rsidDel="00000000" w:rsidR="00000000" w:rsidRPr="00000000">
              <w:rPr>
                <w:color w:val="000000"/>
                <w:rtl w:val="0"/>
              </w:rPr>
              <w:t xml:space="preserve">51,03550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AC">
            <w:pPr>
              <w:jc w:val="center"/>
              <w:rPr>
                <w:color w:val="000000"/>
              </w:rPr>
            </w:pPr>
            <w:r w:rsidDel="00000000" w:rsidR="00000000" w:rsidRPr="00000000">
              <w:rPr>
                <w:color w:val="000000"/>
                <w:rtl w:val="0"/>
              </w:rPr>
              <w:t xml:space="preserve">0,01959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AD">
            <w:pPr>
              <w:jc w:val="center"/>
              <w:rPr>
                <w:color w:val="000000"/>
              </w:rPr>
            </w:pPr>
            <w:r w:rsidDel="00000000" w:rsidR="00000000" w:rsidRPr="00000000">
              <w:rPr>
                <w:color w:val="000000"/>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AE">
            <w:pPr>
              <w:jc w:val="center"/>
              <w:rPr>
                <w:color w:val="000000"/>
              </w:rPr>
            </w:pPr>
            <w:r w:rsidDel="00000000" w:rsidR="00000000" w:rsidRPr="00000000">
              <w:rPr>
                <w:color w:val="000000"/>
                <w:rtl w:val="0"/>
              </w:rPr>
              <w:t xml:space="preserve">40,81244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AF">
            <w:pPr>
              <w:jc w:val="center"/>
              <w:rPr>
                <w:color w:val="000000"/>
              </w:rPr>
            </w:pPr>
            <w:r w:rsidDel="00000000" w:rsidR="00000000" w:rsidRPr="00000000">
              <w:rPr>
                <w:color w:val="000000"/>
                <w:rtl w:val="0"/>
              </w:rPr>
              <w:t xml:space="preserve">0,02450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B0">
            <w:pPr>
              <w:jc w:val="center"/>
              <w:rPr>
                <w:color w:val="000000"/>
              </w:rPr>
            </w:pPr>
            <w:r w:rsidDel="00000000" w:rsidR="00000000" w:rsidRPr="00000000">
              <w:rPr>
                <w:color w:val="000000"/>
                <w:rtl w:val="0"/>
              </w:rPr>
              <w:t xml:space="preserve">1,91274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B1">
            <w:pPr>
              <w:jc w:val="center"/>
              <w:rPr>
                <w:color w:val="000000"/>
              </w:rPr>
            </w:pPr>
            <w:r w:rsidDel="00000000" w:rsidR="00000000" w:rsidRPr="00000000">
              <w:rPr>
                <w:color w:val="000000"/>
                <w:rtl w:val="0"/>
              </w:rPr>
              <w:t xml:space="preserve">0,52281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B2">
            <w:pPr>
              <w:jc w:val="center"/>
              <w:rPr>
                <w:color w:val="000000"/>
              </w:rPr>
            </w:pPr>
            <w:r w:rsidDel="00000000" w:rsidR="00000000" w:rsidRPr="00000000">
              <w:rPr>
                <w:color w:val="000000"/>
                <w:rtl w:val="0"/>
              </w:rPr>
              <w:t xml:space="preserve">78,06360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B3">
            <w:pPr>
              <w:jc w:val="center"/>
              <w:rPr>
                <w:color w:val="000000"/>
              </w:rPr>
            </w:pPr>
            <w:r w:rsidDel="00000000" w:rsidR="00000000" w:rsidRPr="00000000">
              <w:rPr>
                <w:color w:val="000000"/>
                <w:rtl w:val="0"/>
              </w:rPr>
              <w:t xml:space="preserve">0,01281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B4">
            <w:pPr>
              <w:jc w:val="center"/>
              <w:rPr>
                <w:color w:val="000000"/>
              </w:rPr>
            </w:pPr>
            <w:r w:rsidDel="00000000" w:rsidR="00000000" w:rsidRPr="00000000">
              <w:rPr>
                <w:color w:val="000000"/>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B5">
            <w:pPr>
              <w:jc w:val="center"/>
              <w:rPr>
                <w:color w:val="000000"/>
              </w:rPr>
            </w:pPr>
            <w:r w:rsidDel="00000000" w:rsidR="00000000" w:rsidRPr="00000000">
              <w:rPr>
                <w:color w:val="000000"/>
                <w:rtl w:val="0"/>
              </w:rPr>
              <w:t xml:space="preserve">61,62678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B6">
            <w:pPr>
              <w:jc w:val="center"/>
              <w:rPr>
                <w:color w:val="000000"/>
              </w:rPr>
            </w:pPr>
            <w:r w:rsidDel="00000000" w:rsidR="00000000" w:rsidRPr="00000000">
              <w:rPr>
                <w:color w:val="000000"/>
                <w:rtl w:val="0"/>
              </w:rPr>
              <w:t xml:space="preserve">0,01623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B7">
            <w:pPr>
              <w:jc w:val="center"/>
              <w:rPr>
                <w:color w:val="000000"/>
              </w:rPr>
            </w:pPr>
            <w:r w:rsidDel="00000000" w:rsidR="00000000" w:rsidRPr="00000000">
              <w:rPr>
                <w:color w:val="000000"/>
                <w:rtl w:val="0"/>
              </w:rPr>
              <w:t xml:space="preserve">1,92897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B8">
            <w:pPr>
              <w:jc w:val="center"/>
              <w:rPr>
                <w:color w:val="000000"/>
              </w:rPr>
            </w:pPr>
            <w:r w:rsidDel="00000000" w:rsidR="00000000" w:rsidRPr="00000000">
              <w:rPr>
                <w:color w:val="000000"/>
                <w:rtl w:val="0"/>
              </w:rPr>
              <w:t xml:space="preserve">0,51841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B9">
            <w:pPr>
              <w:jc w:val="center"/>
              <w:rPr>
                <w:color w:val="000000"/>
              </w:rPr>
            </w:pPr>
            <w:r w:rsidDel="00000000" w:rsidR="00000000" w:rsidRPr="00000000">
              <w:rPr>
                <w:color w:val="000000"/>
                <w:rtl w:val="0"/>
              </w:rPr>
              <w:t xml:space="preserve">118,87604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BA">
            <w:pPr>
              <w:jc w:val="center"/>
              <w:rPr>
                <w:color w:val="000000"/>
              </w:rPr>
            </w:pPr>
            <w:r w:rsidDel="00000000" w:rsidR="00000000" w:rsidRPr="00000000">
              <w:rPr>
                <w:color w:val="000000"/>
                <w:rtl w:val="0"/>
              </w:rPr>
              <w:t xml:space="preserve">0,00841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BB">
            <w:pPr>
              <w:jc w:val="center"/>
              <w:rPr>
                <w:color w:val="000000"/>
              </w:rPr>
            </w:pPr>
            <w:r w:rsidDel="00000000" w:rsidR="00000000" w:rsidRPr="00000000">
              <w:rPr>
                <w:color w:val="000000"/>
                <w:rtl w:val="0"/>
              </w:rPr>
              <w:t xml:space="preserve">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BC">
            <w:pPr>
              <w:jc w:val="center"/>
              <w:rPr>
                <w:color w:val="000000"/>
              </w:rPr>
            </w:pPr>
            <w:r w:rsidDel="00000000" w:rsidR="00000000" w:rsidRPr="00000000">
              <w:rPr>
                <w:color w:val="000000"/>
                <w:rtl w:val="0"/>
              </w:rPr>
              <w:t xml:space="preserve">93,05644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BD">
            <w:pPr>
              <w:jc w:val="center"/>
              <w:rPr>
                <w:color w:val="000000"/>
              </w:rPr>
            </w:pPr>
            <w:r w:rsidDel="00000000" w:rsidR="00000000" w:rsidRPr="00000000">
              <w:rPr>
                <w:color w:val="000000"/>
                <w:rtl w:val="0"/>
              </w:rPr>
              <w:t xml:space="preserve">0,01075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BE">
            <w:pPr>
              <w:jc w:val="center"/>
              <w:rPr>
                <w:color w:val="000000"/>
              </w:rPr>
            </w:pPr>
            <w:r w:rsidDel="00000000" w:rsidR="00000000" w:rsidRPr="00000000">
              <w:rPr>
                <w:color w:val="000000"/>
                <w:rtl w:val="0"/>
              </w:rPr>
              <w:t xml:space="preserve">1,93971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BF">
            <w:pPr>
              <w:jc w:val="center"/>
              <w:rPr>
                <w:color w:val="000000"/>
              </w:rPr>
            </w:pPr>
            <w:r w:rsidDel="00000000" w:rsidR="00000000" w:rsidRPr="00000000">
              <w:rPr>
                <w:color w:val="000000"/>
                <w:rtl w:val="0"/>
              </w:rPr>
              <w:t xml:space="preserve">0,51554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C0">
            <w:pPr>
              <w:jc w:val="center"/>
              <w:rPr>
                <w:color w:val="000000"/>
              </w:rPr>
            </w:pPr>
            <w:r w:rsidDel="00000000" w:rsidR="00000000" w:rsidRPr="00000000">
              <w:rPr>
                <w:color w:val="000000"/>
                <w:rtl w:val="0"/>
              </w:rPr>
              <w:t xml:space="preserve">180,50282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C1">
            <w:pPr>
              <w:jc w:val="center"/>
              <w:rPr>
                <w:color w:val="000000"/>
              </w:rPr>
            </w:pPr>
            <w:r w:rsidDel="00000000" w:rsidR="00000000" w:rsidRPr="00000000">
              <w:rPr>
                <w:color w:val="000000"/>
                <w:rtl w:val="0"/>
              </w:rPr>
              <w:t xml:space="preserve">0,00554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C2">
            <w:pPr>
              <w:jc w:val="center"/>
              <w:rPr>
                <w:color w:val="000000"/>
              </w:rPr>
            </w:pPr>
            <w:r w:rsidDel="00000000" w:rsidR="00000000" w:rsidRPr="00000000">
              <w:rPr>
                <w:color w:val="000000"/>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C3">
            <w:pPr>
              <w:jc w:val="center"/>
              <w:rPr>
                <w:color w:val="000000"/>
              </w:rPr>
            </w:pPr>
            <w:r w:rsidDel="00000000" w:rsidR="00000000" w:rsidRPr="00000000">
              <w:rPr>
                <w:color w:val="000000"/>
                <w:rtl w:val="0"/>
              </w:rPr>
              <w:t xml:space="preserve">140,51522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C4">
            <w:pPr>
              <w:jc w:val="center"/>
              <w:rPr>
                <w:color w:val="000000"/>
              </w:rPr>
            </w:pPr>
            <w:r w:rsidDel="00000000" w:rsidR="00000000" w:rsidRPr="00000000">
              <w:rPr>
                <w:color w:val="000000"/>
                <w:rtl w:val="0"/>
              </w:rPr>
              <w:t xml:space="preserve">0,00712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C5">
            <w:pPr>
              <w:jc w:val="center"/>
              <w:rPr>
                <w:color w:val="000000"/>
              </w:rPr>
            </w:pPr>
            <w:r w:rsidDel="00000000" w:rsidR="00000000" w:rsidRPr="00000000">
              <w:rPr>
                <w:color w:val="000000"/>
                <w:rtl w:val="0"/>
              </w:rPr>
              <w:t xml:space="preserve">1,94683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C6">
            <w:pPr>
              <w:jc w:val="center"/>
              <w:rPr>
                <w:color w:val="000000"/>
              </w:rPr>
            </w:pPr>
            <w:r w:rsidDel="00000000" w:rsidR="00000000" w:rsidRPr="00000000">
              <w:rPr>
                <w:color w:val="000000"/>
                <w:rtl w:val="0"/>
              </w:rPr>
              <w:t xml:space="preserve">0,51366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C7">
            <w:pPr>
              <w:jc w:val="center"/>
              <w:rPr>
                <w:color w:val="000000"/>
              </w:rPr>
            </w:pPr>
            <w:r w:rsidDel="00000000" w:rsidR="00000000" w:rsidRPr="00000000">
              <w:rPr>
                <w:color w:val="000000"/>
                <w:rtl w:val="0"/>
              </w:rPr>
              <w:t xml:space="preserve">273,55925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C8">
            <w:pPr>
              <w:jc w:val="center"/>
              <w:rPr>
                <w:color w:val="000000"/>
              </w:rPr>
            </w:pPr>
            <w:r w:rsidDel="00000000" w:rsidR="00000000" w:rsidRPr="00000000">
              <w:rPr>
                <w:color w:val="000000"/>
                <w:rtl w:val="0"/>
              </w:rPr>
              <w:t xml:space="preserve">0,00366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C9">
            <w:pPr>
              <w:jc w:val="center"/>
              <w:rPr>
                <w:color w:val="000000"/>
              </w:rPr>
            </w:pPr>
            <w:r w:rsidDel="00000000" w:rsidR="00000000" w:rsidRPr="00000000">
              <w:rPr>
                <w:color w:val="000000"/>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CA">
            <w:pPr>
              <w:jc w:val="center"/>
              <w:rPr>
                <w:color w:val="000000"/>
              </w:rPr>
            </w:pPr>
            <w:r w:rsidDel="00000000" w:rsidR="00000000" w:rsidRPr="00000000">
              <w:rPr>
                <w:color w:val="000000"/>
                <w:rtl w:val="0"/>
              </w:rPr>
              <w:t xml:space="preserve">212,17798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CB">
            <w:pPr>
              <w:jc w:val="center"/>
              <w:rPr>
                <w:color w:val="000000"/>
              </w:rPr>
            </w:pPr>
            <w:r w:rsidDel="00000000" w:rsidR="00000000" w:rsidRPr="00000000">
              <w:rPr>
                <w:color w:val="000000"/>
                <w:rtl w:val="0"/>
              </w:rPr>
              <w:t xml:space="preserve">0,00471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CC">
            <w:pPr>
              <w:jc w:val="center"/>
              <w:rPr>
                <w:color w:val="000000"/>
              </w:rPr>
            </w:pPr>
            <w:r w:rsidDel="00000000" w:rsidR="00000000" w:rsidRPr="00000000">
              <w:rPr>
                <w:color w:val="000000"/>
                <w:rtl w:val="0"/>
              </w:rPr>
              <w:t xml:space="preserve">1,95154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CD">
            <w:pPr>
              <w:jc w:val="center"/>
              <w:rPr>
                <w:color w:val="000000"/>
              </w:rPr>
            </w:pPr>
            <w:r w:rsidDel="00000000" w:rsidR="00000000" w:rsidRPr="00000000">
              <w:rPr>
                <w:color w:val="000000"/>
                <w:rtl w:val="0"/>
              </w:rPr>
              <w:t xml:space="preserve">0,51242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CE">
            <w:pPr>
              <w:jc w:val="center"/>
              <w:rPr>
                <w:color w:val="000000"/>
              </w:rPr>
            </w:pPr>
            <w:r w:rsidDel="00000000" w:rsidR="00000000" w:rsidRPr="00000000">
              <w:rPr>
                <w:color w:val="000000"/>
                <w:rtl w:val="0"/>
              </w:rPr>
              <w:t xml:space="preserve">414,07447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CF">
            <w:pPr>
              <w:jc w:val="center"/>
              <w:rPr>
                <w:color w:val="000000"/>
              </w:rPr>
            </w:pPr>
            <w:r w:rsidDel="00000000" w:rsidR="00000000" w:rsidRPr="00000000">
              <w:rPr>
                <w:color w:val="000000"/>
                <w:rtl w:val="0"/>
              </w:rPr>
              <w:t xml:space="preserve">0,00242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D0">
            <w:pPr>
              <w:jc w:val="center"/>
              <w:rPr>
                <w:color w:val="000000"/>
              </w:rPr>
            </w:pPr>
            <w:r w:rsidDel="00000000" w:rsidR="00000000" w:rsidRPr="00000000">
              <w:rPr>
                <w:color w:val="000000"/>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D1">
            <w:pPr>
              <w:jc w:val="center"/>
              <w:rPr>
                <w:color w:val="000000"/>
              </w:rPr>
            </w:pPr>
            <w:r w:rsidDel="00000000" w:rsidR="00000000" w:rsidRPr="00000000">
              <w:rPr>
                <w:color w:val="000000"/>
                <w:rtl w:val="0"/>
              </w:rPr>
              <w:t xml:space="preserve">320,38875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D2">
            <w:pPr>
              <w:jc w:val="center"/>
              <w:rPr>
                <w:color w:val="000000"/>
              </w:rPr>
            </w:pPr>
            <w:r w:rsidDel="00000000" w:rsidR="00000000" w:rsidRPr="00000000">
              <w:rPr>
                <w:color w:val="000000"/>
                <w:rtl w:val="0"/>
              </w:rPr>
              <w:t xml:space="preserve">0,00312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D3">
            <w:pPr>
              <w:jc w:val="center"/>
              <w:rPr>
                <w:color w:val="000000"/>
              </w:rPr>
            </w:pPr>
            <w:r w:rsidDel="00000000" w:rsidR="00000000" w:rsidRPr="00000000">
              <w:rPr>
                <w:color w:val="000000"/>
                <w:rtl w:val="0"/>
              </w:rPr>
              <w:t xml:space="preserve">1,95466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D4">
            <w:pPr>
              <w:jc w:val="center"/>
              <w:rPr>
                <w:color w:val="000000"/>
              </w:rPr>
            </w:pPr>
            <w:r w:rsidDel="00000000" w:rsidR="00000000" w:rsidRPr="00000000">
              <w:rPr>
                <w:color w:val="000000"/>
                <w:rtl w:val="0"/>
              </w:rPr>
              <w:t xml:space="preserve">0,51160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D5">
            <w:pPr>
              <w:jc w:val="center"/>
              <w:rPr>
                <w:color w:val="000000"/>
              </w:rPr>
            </w:pPr>
            <w:r w:rsidDel="00000000" w:rsidR="00000000" w:rsidRPr="00000000">
              <w:rPr>
                <w:color w:val="000000"/>
                <w:rtl w:val="0"/>
              </w:rPr>
              <w:t xml:space="preserve">626,25246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D6">
            <w:pPr>
              <w:jc w:val="center"/>
              <w:rPr>
                <w:color w:val="000000"/>
              </w:rPr>
            </w:pPr>
            <w:r w:rsidDel="00000000" w:rsidR="00000000" w:rsidRPr="00000000">
              <w:rPr>
                <w:color w:val="000000"/>
                <w:rtl w:val="0"/>
              </w:rPr>
              <w:t xml:space="preserve">0,00160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D7">
            <w:pPr>
              <w:jc w:val="center"/>
              <w:rPr>
                <w:color w:val="000000"/>
              </w:rPr>
            </w:pPr>
            <w:r w:rsidDel="00000000" w:rsidR="00000000" w:rsidRPr="00000000">
              <w:rPr>
                <w:color w:val="000000"/>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D8">
            <w:pPr>
              <w:jc w:val="center"/>
              <w:rPr>
                <w:color w:val="000000"/>
              </w:rPr>
            </w:pPr>
            <w:r w:rsidDel="00000000" w:rsidR="00000000" w:rsidRPr="00000000">
              <w:rPr>
                <w:color w:val="000000"/>
                <w:rtl w:val="0"/>
              </w:rPr>
              <w:t xml:space="preserve">483,78702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D9">
            <w:pPr>
              <w:jc w:val="center"/>
              <w:rPr>
                <w:color w:val="000000"/>
              </w:rPr>
            </w:pPr>
            <w:r w:rsidDel="00000000" w:rsidR="00000000" w:rsidRPr="00000000">
              <w:rPr>
                <w:color w:val="000000"/>
                <w:rtl w:val="0"/>
              </w:rPr>
              <w:t xml:space="preserve">0,00207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DA">
            <w:pPr>
              <w:jc w:val="center"/>
              <w:rPr>
                <w:color w:val="000000"/>
              </w:rPr>
            </w:pPr>
            <w:r w:rsidDel="00000000" w:rsidR="00000000" w:rsidRPr="00000000">
              <w:rPr>
                <w:color w:val="000000"/>
                <w:rtl w:val="0"/>
              </w:rPr>
              <w:t xml:space="preserve">1,95673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DB">
            <w:pPr>
              <w:jc w:val="center"/>
              <w:rPr>
                <w:color w:val="000000"/>
              </w:rPr>
            </w:pPr>
            <w:r w:rsidDel="00000000" w:rsidR="00000000" w:rsidRPr="00000000">
              <w:rPr>
                <w:color w:val="000000"/>
                <w:rtl w:val="0"/>
              </w:rPr>
              <w:t xml:space="preserve">0,51106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DC">
            <w:pPr>
              <w:jc w:val="center"/>
              <w:rPr>
                <w:color w:val="000000"/>
              </w:rPr>
            </w:pPr>
            <w:r w:rsidDel="00000000" w:rsidR="00000000" w:rsidRPr="00000000">
              <w:rPr>
                <w:color w:val="000000"/>
                <w:rtl w:val="0"/>
              </w:rPr>
              <w:t xml:space="preserve">946,64121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DD">
            <w:pPr>
              <w:jc w:val="center"/>
              <w:rPr>
                <w:color w:val="000000"/>
              </w:rPr>
            </w:pPr>
            <w:r w:rsidDel="00000000" w:rsidR="00000000" w:rsidRPr="00000000">
              <w:rPr>
                <w:color w:val="000000"/>
                <w:rtl w:val="0"/>
              </w:rPr>
              <w:t xml:space="preserve">0,00106</w:t>
            </w:r>
          </w:p>
        </w:tc>
      </w:tr>
      <w:tr>
        <w:trPr>
          <w:cantSplit w:val="1"/>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4DE">
            <w:pPr>
              <w:jc w:val="center"/>
              <w:rPr/>
            </w:pPr>
            <w:r w:rsidDel="00000000" w:rsidR="00000000" w:rsidRPr="00000000">
              <w:rPr>
                <w:rtl w:val="0"/>
              </w:rPr>
              <w:t xml:space="preserve">Річний відсоток – 52%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E5">
            <w:pPr>
              <w:jc w:val="center"/>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E6">
            <w:pPr>
              <w:jc w:val="center"/>
              <w:rPr>
                <w:color w:val="000000"/>
              </w:rPr>
            </w:pPr>
            <w:r w:rsidDel="00000000" w:rsidR="00000000" w:rsidRPr="00000000">
              <w:rPr>
                <w:color w:val="000000"/>
                <w:rtl w:val="0"/>
              </w:rPr>
              <w:t xml:space="preserve">1,52000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E7">
            <w:pPr>
              <w:jc w:val="center"/>
              <w:rPr>
                <w:color w:val="000000"/>
              </w:rPr>
            </w:pPr>
            <w:r w:rsidDel="00000000" w:rsidR="00000000" w:rsidRPr="00000000">
              <w:rPr>
                <w:color w:val="000000"/>
                <w:rtl w:val="0"/>
              </w:rPr>
              <w:t xml:space="preserve">0,65789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E8">
            <w:pPr>
              <w:jc w:val="center"/>
              <w:rPr>
                <w:color w:val="000000"/>
              </w:rPr>
            </w:pPr>
            <w:r w:rsidDel="00000000" w:rsidR="00000000" w:rsidRPr="00000000">
              <w:rPr>
                <w:color w:val="000000"/>
                <w:rtl w:val="0"/>
              </w:rPr>
              <w:t xml:space="preserve">0,65789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E9">
            <w:pPr>
              <w:jc w:val="center"/>
              <w:rPr>
                <w:color w:val="000000"/>
              </w:rPr>
            </w:pPr>
            <w:r w:rsidDel="00000000" w:rsidR="00000000" w:rsidRPr="00000000">
              <w:rPr>
                <w:color w:val="000000"/>
                <w:rtl w:val="0"/>
              </w:rPr>
              <w:t xml:space="preserve">1,52000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EA">
            <w:pPr>
              <w:jc w:val="center"/>
              <w:rPr>
                <w:color w:val="000000"/>
              </w:rPr>
            </w:pPr>
            <w:r w:rsidDel="00000000" w:rsidR="00000000" w:rsidRPr="00000000">
              <w:rPr>
                <w:color w:val="000000"/>
                <w:rtl w:val="0"/>
              </w:rPr>
              <w:t xml:space="preserve">1,00000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EB">
            <w:pPr>
              <w:jc w:val="center"/>
              <w:rPr>
                <w:color w:val="000000"/>
              </w:rPr>
            </w:pPr>
            <w:r w:rsidDel="00000000" w:rsidR="00000000" w:rsidRPr="00000000">
              <w:rPr>
                <w:color w:val="000000"/>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EC">
            <w:pPr>
              <w:jc w:val="cente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ED">
            <w:pPr>
              <w:jc w:val="center"/>
              <w:rPr>
                <w:color w:val="000000"/>
              </w:rPr>
            </w:pPr>
            <w:r w:rsidDel="00000000" w:rsidR="00000000" w:rsidRPr="00000000">
              <w:rPr>
                <w:color w:val="000000"/>
                <w:rtl w:val="0"/>
              </w:rPr>
              <w:t xml:space="preserve">2,31040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EE">
            <w:pPr>
              <w:jc w:val="center"/>
              <w:rPr>
                <w:color w:val="000000"/>
              </w:rPr>
            </w:pPr>
            <w:r w:rsidDel="00000000" w:rsidR="00000000" w:rsidRPr="00000000">
              <w:rPr>
                <w:color w:val="000000"/>
                <w:rtl w:val="0"/>
              </w:rPr>
              <w:t xml:space="preserve">0,43283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EF">
            <w:pPr>
              <w:jc w:val="center"/>
              <w:rPr>
                <w:color w:val="000000"/>
              </w:rPr>
            </w:pPr>
            <w:r w:rsidDel="00000000" w:rsidR="00000000" w:rsidRPr="00000000">
              <w:rPr>
                <w:color w:val="000000"/>
                <w:rtl w:val="0"/>
              </w:rPr>
              <w:t xml:space="preserve">1,09072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F0">
            <w:pPr>
              <w:jc w:val="center"/>
              <w:rPr>
                <w:color w:val="000000"/>
              </w:rPr>
            </w:pPr>
            <w:r w:rsidDel="00000000" w:rsidR="00000000" w:rsidRPr="00000000">
              <w:rPr>
                <w:color w:val="000000"/>
                <w:rtl w:val="0"/>
              </w:rPr>
              <w:t xml:space="preserve">0,91683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F1">
            <w:pPr>
              <w:jc w:val="center"/>
              <w:rPr>
                <w:color w:val="000000"/>
              </w:rPr>
            </w:pPr>
            <w:r w:rsidDel="00000000" w:rsidR="00000000" w:rsidRPr="00000000">
              <w:rPr>
                <w:color w:val="000000"/>
                <w:rtl w:val="0"/>
              </w:rPr>
              <w:t xml:space="preserve">2,52000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F2">
            <w:pPr>
              <w:jc w:val="center"/>
              <w:rPr>
                <w:color w:val="000000"/>
              </w:rPr>
            </w:pPr>
            <w:r w:rsidDel="00000000" w:rsidR="00000000" w:rsidRPr="00000000">
              <w:rPr>
                <w:color w:val="000000"/>
                <w:rtl w:val="0"/>
              </w:rPr>
              <w:t xml:space="preserve">0,39683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F3">
            <w:pPr>
              <w:jc w:val="center"/>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F4">
            <w:pPr>
              <w:jc w:val="center"/>
              <w:rPr>
                <w:color w:val="000000"/>
              </w:rPr>
            </w:pPr>
            <w:r w:rsidDel="00000000" w:rsidR="00000000" w:rsidRPr="00000000">
              <w:rPr>
                <w:color w:val="000000"/>
                <w:rtl w:val="0"/>
              </w:rPr>
              <w:t xml:space="preserve">3,51181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F5">
            <w:pPr>
              <w:jc w:val="center"/>
              <w:rPr>
                <w:color w:val="000000"/>
              </w:rPr>
            </w:pPr>
            <w:r w:rsidDel="00000000" w:rsidR="00000000" w:rsidRPr="00000000">
              <w:rPr>
                <w:color w:val="000000"/>
                <w:rtl w:val="0"/>
              </w:rPr>
              <w:t xml:space="preserve">0,28475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F6">
            <w:pPr>
              <w:jc w:val="center"/>
              <w:rPr>
                <w:color w:val="000000"/>
              </w:rPr>
            </w:pPr>
            <w:r w:rsidDel="00000000" w:rsidR="00000000" w:rsidRPr="00000000">
              <w:rPr>
                <w:color w:val="000000"/>
                <w:rtl w:val="0"/>
              </w:rPr>
              <w:t xml:space="preserve">1,37547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F7">
            <w:pPr>
              <w:jc w:val="center"/>
              <w:rPr>
                <w:color w:val="000000"/>
              </w:rPr>
            </w:pPr>
            <w:r w:rsidDel="00000000" w:rsidR="00000000" w:rsidRPr="00000000">
              <w:rPr>
                <w:color w:val="000000"/>
                <w:rtl w:val="0"/>
              </w:rPr>
              <w:t xml:space="preserve">0,72702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F8">
            <w:pPr>
              <w:jc w:val="center"/>
              <w:rPr>
                <w:color w:val="000000"/>
              </w:rPr>
            </w:pPr>
            <w:r w:rsidDel="00000000" w:rsidR="00000000" w:rsidRPr="00000000">
              <w:rPr>
                <w:color w:val="000000"/>
                <w:rtl w:val="0"/>
              </w:rPr>
              <w:t xml:space="preserve">4,83040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F9">
            <w:pPr>
              <w:jc w:val="center"/>
              <w:rPr>
                <w:color w:val="000000"/>
              </w:rPr>
            </w:pPr>
            <w:r w:rsidDel="00000000" w:rsidR="00000000" w:rsidRPr="00000000">
              <w:rPr>
                <w:color w:val="000000"/>
                <w:rtl w:val="0"/>
              </w:rPr>
              <w:t xml:space="preserve">0,20702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FA">
            <w:pPr>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FB">
            <w:pPr>
              <w:jc w:val="center"/>
              <w:rPr>
                <w:color w:val="000000"/>
              </w:rPr>
            </w:pPr>
            <w:r w:rsidDel="00000000" w:rsidR="00000000" w:rsidRPr="00000000">
              <w:rPr>
                <w:color w:val="000000"/>
                <w:rtl w:val="0"/>
              </w:rPr>
              <w:t xml:space="preserve">5,33795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FC">
            <w:pPr>
              <w:jc w:val="center"/>
              <w:rPr>
                <w:color w:val="000000"/>
              </w:rPr>
            </w:pPr>
            <w:r w:rsidDel="00000000" w:rsidR="00000000" w:rsidRPr="00000000">
              <w:rPr>
                <w:color w:val="000000"/>
                <w:rtl w:val="0"/>
              </w:rPr>
              <w:t xml:space="preserve">0,18734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FD">
            <w:pPr>
              <w:jc w:val="center"/>
              <w:rPr>
                <w:color w:val="000000"/>
              </w:rPr>
            </w:pPr>
            <w:r w:rsidDel="00000000" w:rsidR="00000000" w:rsidRPr="00000000">
              <w:rPr>
                <w:color w:val="000000"/>
                <w:rtl w:val="0"/>
              </w:rPr>
              <w:t xml:space="preserve">1,56281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FE">
            <w:pPr>
              <w:jc w:val="center"/>
              <w:rPr>
                <w:color w:val="000000"/>
              </w:rPr>
            </w:pPr>
            <w:r w:rsidDel="00000000" w:rsidR="00000000" w:rsidRPr="00000000">
              <w:rPr>
                <w:color w:val="000000"/>
                <w:rtl w:val="0"/>
              </w:rPr>
              <w:t xml:space="preserve">0,63987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4FF">
            <w:pPr>
              <w:jc w:val="center"/>
              <w:rPr>
                <w:color w:val="000000"/>
              </w:rPr>
            </w:pPr>
            <w:r w:rsidDel="00000000" w:rsidR="00000000" w:rsidRPr="00000000">
              <w:rPr>
                <w:color w:val="000000"/>
                <w:rtl w:val="0"/>
              </w:rPr>
              <w:t xml:space="preserve">8,34221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00">
            <w:pPr>
              <w:jc w:val="center"/>
              <w:rPr>
                <w:color w:val="000000"/>
              </w:rPr>
            </w:pPr>
            <w:r w:rsidDel="00000000" w:rsidR="00000000" w:rsidRPr="00000000">
              <w:rPr>
                <w:color w:val="000000"/>
                <w:rtl w:val="0"/>
              </w:rPr>
              <w:t xml:space="preserve">0,11987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01">
            <w:pPr>
              <w:jc w:val="center"/>
              <w:rPr>
                <w:color w:val="000000"/>
              </w:rPr>
            </w:pPr>
            <w:r w:rsidDel="00000000" w:rsidR="00000000" w:rsidRPr="00000000">
              <w:rPr>
                <w:color w:val="000000"/>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02">
            <w:pPr>
              <w:jc w:val="center"/>
              <w:rPr>
                <w:color w:val="000000"/>
              </w:rPr>
            </w:pPr>
            <w:r w:rsidDel="00000000" w:rsidR="00000000" w:rsidRPr="00000000">
              <w:rPr>
                <w:color w:val="000000"/>
                <w:rtl w:val="0"/>
              </w:rPr>
              <w:t xml:space="preserve">8,11368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03">
            <w:pPr>
              <w:jc w:val="center"/>
              <w:rPr>
                <w:color w:val="000000"/>
              </w:rPr>
            </w:pPr>
            <w:r w:rsidDel="00000000" w:rsidR="00000000" w:rsidRPr="00000000">
              <w:rPr>
                <w:color w:val="000000"/>
                <w:rtl w:val="0"/>
              </w:rPr>
              <w:t xml:space="preserve">0,12325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04">
            <w:pPr>
              <w:jc w:val="center"/>
              <w:rPr>
                <w:color w:val="000000"/>
              </w:rPr>
            </w:pPr>
            <w:r w:rsidDel="00000000" w:rsidR="00000000" w:rsidRPr="00000000">
              <w:rPr>
                <w:color w:val="000000"/>
                <w:rtl w:val="0"/>
              </w:rPr>
              <w:t xml:space="preserve">1,68606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05">
            <w:pPr>
              <w:jc w:val="center"/>
              <w:rPr>
                <w:color w:val="000000"/>
              </w:rPr>
            </w:pPr>
            <w:r w:rsidDel="00000000" w:rsidR="00000000" w:rsidRPr="00000000">
              <w:rPr>
                <w:color w:val="000000"/>
                <w:rtl w:val="0"/>
              </w:rPr>
              <w:t xml:space="preserve">0,59310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06">
            <w:pPr>
              <w:jc w:val="center"/>
              <w:rPr>
                <w:color w:val="000000"/>
              </w:rPr>
            </w:pPr>
            <w:r w:rsidDel="00000000" w:rsidR="00000000" w:rsidRPr="00000000">
              <w:rPr>
                <w:color w:val="000000"/>
                <w:rtl w:val="0"/>
              </w:rPr>
              <w:t xml:space="preserve">13,68016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07">
            <w:pPr>
              <w:jc w:val="center"/>
              <w:rPr>
                <w:color w:val="000000"/>
              </w:rPr>
            </w:pPr>
            <w:r w:rsidDel="00000000" w:rsidR="00000000" w:rsidRPr="00000000">
              <w:rPr>
                <w:color w:val="000000"/>
                <w:rtl w:val="0"/>
              </w:rPr>
              <w:t xml:space="preserve">0,07310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08">
            <w:pPr>
              <w:jc w:val="center"/>
              <w:rPr>
                <w:color w:val="000000"/>
              </w:rPr>
            </w:pPr>
            <w:r w:rsidDel="00000000" w:rsidR="00000000" w:rsidRPr="00000000">
              <w:rPr>
                <w:color w:val="00000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09">
            <w:pPr>
              <w:jc w:val="center"/>
              <w:rPr>
                <w:color w:val="000000"/>
              </w:rPr>
            </w:pPr>
            <w:r w:rsidDel="00000000" w:rsidR="00000000" w:rsidRPr="00000000">
              <w:rPr>
                <w:color w:val="000000"/>
                <w:rtl w:val="0"/>
              </w:rPr>
              <w:t xml:space="preserve">12,33280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0A">
            <w:pPr>
              <w:jc w:val="center"/>
              <w:rPr>
                <w:color w:val="000000"/>
              </w:rPr>
            </w:pPr>
            <w:r w:rsidDel="00000000" w:rsidR="00000000" w:rsidRPr="00000000">
              <w:rPr>
                <w:color w:val="000000"/>
                <w:rtl w:val="0"/>
              </w:rPr>
              <w:t xml:space="preserve">0,08108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0B">
            <w:pPr>
              <w:jc w:val="center"/>
              <w:rPr>
                <w:color w:val="000000"/>
              </w:rPr>
            </w:pPr>
            <w:r w:rsidDel="00000000" w:rsidR="00000000" w:rsidRPr="00000000">
              <w:rPr>
                <w:color w:val="000000"/>
                <w:rtl w:val="0"/>
              </w:rPr>
              <w:t xml:space="preserve">1,76714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0C">
            <w:pPr>
              <w:jc w:val="center"/>
              <w:rPr>
                <w:color w:val="000000"/>
              </w:rPr>
            </w:pPr>
            <w:r w:rsidDel="00000000" w:rsidR="00000000" w:rsidRPr="00000000">
              <w:rPr>
                <w:color w:val="000000"/>
                <w:rtl w:val="0"/>
              </w:rPr>
              <w:t xml:space="preserve">0,56588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0D">
            <w:pPr>
              <w:jc w:val="center"/>
              <w:rPr>
                <w:color w:val="000000"/>
              </w:rPr>
            </w:pPr>
            <w:r w:rsidDel="00000000" w:rsidR="00000000" w:rsidRPr="00000000">
              <w:rPr>
                <w:color w:val="000000"/>
                <w:rtl w:val="0"/>
              </w:rPr>
              <w:t xml:space="preserve">21,79384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0E">
            <w:pPr>
              <w:jc w:val="center"/>
              <w:rPr>
                <w:color w:val="000000"/>
              </w:rPr>
            </w:pPr>
            <w:r w:rsidDel="00000000" w:rsidR="00000000" w:rsidRPr="00000000">
              <w:rPr>
                <w:color w:val="000000"/>
                <w:rtl w:val="0"/>
              </w:rPr>
              <w:t xml:space="preserve">0,04588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0F">
            <w:pPr>
              <w:jc w:val="center"/>
              <w:rPr>
                <w:color w:val="000000"/>
              </w:rPr>
            </w:pPr>
            <w:r w:rsidDel="00000000" w:rsidR="00000000" w:rsidRPr="00000000">
              <w:rPr>
                <w:color w:val="000000"/>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10">
            <w:pPr>
              <w:jc w:val="center"/>
              <w:rPr>
                <w:color w:val="000000"/>
              </w:rPr>
            </w:pPr>
            <w:r w:rsidDel="00000000" w:rsidR="00000000" w:rsidRPr="00000000">
              <w:rPr>
                <w:color w:val="000000"/>
                <w:rtl w:val="0"/>
              </w:rPr>
              <w:t xml:space="preserve">18,74585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11">
            <w:pPr>
              <w:jc w:val="center"/>
              <w:rPr>
                <w:color w:val="000000"/>
              </w:rPr>
            </w:pPr>
            <w:r w:rsidDel="00000000" w:rsidR="00000000" w:rsidRPr="00000000">
              <w:rPr>
                <w:color w:val="000000"/>
                <w:rtl w:val="0"/>
              </w:rPr>
              <w:t xml:space="preserve">0,05335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12">
            <w:pPr>
              <w:jc w:val="center"/>
              <w:rPr>
                <w:color w:val="000000"/>
              </w:rPr>
            </w:pPr>
            <w:r w:rsidDel="00000000" w:rsidR="00000000" w:rsidRPr="00000000">
              <w:rPr>
                <w:color w:val="000000"/>
                <w:rtl w:val="0"/>
              </w:rPr>
              <w:t xml:space="preserve">1,82049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13">
            <w:pPr>
              <w:jc w:val="center"/>
              <w:rPr>
                <w:color w:val="000000"/>
              </w:rPr>
            </w:pPr>
            <w:r w:rsidDel="00000000" w:rsidR="00000000" w:rsidRPr="00000000">
              <w:rPr>
                <w:color w:val="000000"/>
                <w:rtl w:val="0"/>
              </w:rPr>
              <w:t xml:space="preserve">0,54930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14">
            <w:pPr>
              <w:jc w:val="center"/>
              <w:rPr>
                <w:color w:val="000000"/>
              </w:rPr>
            </w:pPr>
            <w:r w:rsidDel="00000000" w:rsidR="00000000" w:rsidRPr="00000000">
              <w:rPr>
                <w:color w:val="000000"/>
                <w:rtl w:val="0"/>
              </w:rPr>
              <w:t xml:space="preserve">34,12663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15">
            <w:pPr>
              <w:jc w:val="center"/>
              <w:rPr>
                <w:color w:val="000000"/>
              </w:rPr>
            </w:pPr>
            <w:r w:rsidDel="00000000" w:rsidR="00000000" w:rsidRPr="00000000">
              <w:rPr>
                <w:color w:val="000000"/>
                <w:rtl w:val="0"/>
              </w:rPr>
              <w:t xml:space="preserve">0,02930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16">
            <w:pPr>
              <w:jc w:val="center"/>
              <w:rPr>
                <w:color w:val="000000"/>
              </w:rPr>
            </w:pPr>
            <w:r w:rsidDel="00000000" w:rsidR="00000000" w:rsidRPr="00000000">
              <w:rPr>
                <w:color w:val="000000"/>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17">
            <w:pPr>
              <w:jc w:val="center"/>
              <w:rPr>
                <w:color w:val="000000"/>
              </w:rPr>
            </w:pPr>
            <w:r w:rsidDel="00000000" w:rsidR="00000000" w:rsidRPr="00000000">
              <w:rPr>
                <w:color w:val="000000"/>
                <w:rtl w:val="0"/>
              </w:rPr>
              <w:t xml:space="preserve">28,49369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18">
            <w:pPr>
              <w:jc w:val="center"/>
              <w:rPr>
                <w:color w:val="000000"/>
              </w:rPr>
            </w:pPr>
            <w:r w:rsidDel="00000000" w:rsidR="00000000" w:rsidRPr="00000000">
              <w:rPr>
                <w:color w:val="000000"/>
                <w:rtl w:val="0"/>
              </w:rPr>
              <w:t xml:space="preserve">0,03510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19">
            <w:pPr>
              <w:jc w:val="center"/>
              <w:rPr>
                <w:color w:val="000000"/>
              </w:rPr>
            </w:pPr>
            <w:r w:rsidDel="00000000" w:rsidR="00000000" w:rsidRPr="00000000">
              <w:rPr>
                <w:color w:val="000000"/>
                <w:rtl w:val="0"/>
              </w:rPr>
              <w:t xml:space="preserve">1,85559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1A">
            <w:pPr>
              <w:jc w:val="center"/>
              <w:rPr>
                <w:color w:val="000000"/>
              </w:rPr>
            </w:pPr>
            <w:r w:rsidDel="00000000" w:rsidR="00000000" w:rsidRPr="00000000">
              <w:rPr>
                <w:color w:val="000000"/>
                <w:rtl w:val="0"/>
              </w:rPr>
              <w:t xml:space="preserve">0,53891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1B">
            <w:pPr>
              <w:jc w:val="center"/>
              <w:rPr>
                <w:color w:val="000000"/>
              </w:rPr>
            </w:pPr>
            <w:r w:rsidDel="00000000" w:rsidR="00000000" w:rsidRPr="00000000">
              <w:rPr>
                <w:color w:val="000000"/>
                <w:rtl w:val="0"/>
              </w:rPr>
              <w:t xml:space="preserve">52,87248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1C">
            <w:pPr>
              <w:jc w:val="center"/>
              <w:rPr>
                <w:color w:val="000000"/>
              </w:rPr>
            </w:pPr>
            <w:r w:rsidDel="00000000" w:rsidR="00000000" w:rsidRPr="00000000">
              <w:rPr>
                <w:color w:val="000000"/>
                <w:rtl w:val="0"/>
              </w:rPr>
              <w:t xml:space="preserve">0,01891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1D">
            <w:pPr>
              <w:jc w:val="center"/>
              <w:rPr>
                <w:color w:val="000000"/>
              </w:rPr>
            </w:pPr>
            <w:r w:rsidDel="00000000" w:rsidR="00000000" w:rsidRPr="00000000">
              <w:rPr>
                <w:color w:val="000000"/>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1E">
            <w:pPr>
              <w:jc w:val="center"/>
              <w:rPr>
                <w:color w:val="000000"/>
              </w:rPr>
            </w:pPr>
            <w:r w:rsidDel="00000000" w:rsidR="00000000" w:rsidRPr="00000000">
              <w:rPr>
                <w:color w:val="000000"/>
                <w:rtl w:val="0"/>
              </w:rPr>
              <w:t xml:space="preserve">43,31041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1F">
            <w:pPr>
              <w:jc w:val="center"/>
              <w:rPr>
                <w:color w:val="000000"/>
              </w:rPr>
            </w:pPr>
            <w:r w:rsidDel="00000000" w:rsidR="00000000" w:rsidRPr="00000000">
              <w:rPr>
                <w:color w:val="000000"/>
                <w:rtl w:val="0"/>
              </w:rPr>
              <w:t xml:space="preserve">0,02309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20">
            <w:pPr>
              <w:jc w:val="center"/>
              <w:rPr>
                <w:color w:val="000000"/>
              </w:rPr>
            </w:pPr>
            <w:r w:rsidDel="00000000" w:rsidR="00000000" w:rsidRPr="00000000">
              <w:rPr>
                <w:color w:val="000000"/>
                <w:rtl w:val="0"/>
              </w:rPr>
              <w:t xml:space="preserve">1,87867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21">
            <w:pPr>
              <w:jc w:val="center"/>
              <w:rPr>
                <w:color w:val="000000"/>
              </w:rPr>
            </w:pPr>
            <w:r w:rsidDel="00000000" w:rsidR="00000000" w:rsidRPr="00000000">
              <w:rPr>
                <w:color w:val="000000"/>
                <w:rtl w:val="0"/>
              </w:rPr>
              <w:t xml:space="preserve">0,53229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22">
            <w:pPr>
              <w:jc w:val="center"/>
              <w:rPr>
                <w:color w:val="000000"/>
              </w:rPr>
            </w:pPr>
            <w:r w:rsidDel="00000000" w:rsidR="00000000" w:rsidRPr="00000000">
              <w:rPr>
                <w:color w:val="000000"/>
                <w:rtl w:val="0"/>
              </w:rPr>
              <w:t xml:space="preserve">81,36617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23">
            <w:pPr>
              <w:jc w:val="center"/>
              <w:rPr>
                <w:color w:val="000000"/>
              </w:rPr>
            </w:pPr>
            <w:r w:rsidDel="00000000" w:rsidR="00000000" w:rsidRPr="00000000">
              <w:rPr>
                <w:color w:val="000000"/>
                <w:rtl w:val="0"/>
              </w:rPr>
              <w:t xml:space="preserve">0,01229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24">
            <w:pPr>
              <w:jc w:val="center"/>
              <w:rPr>
                <w:color w:val="000000"/>
              </w:rPr>
            </w:pPr>
            <w:r w:rsidDel="00000000" w:rsidR="00000000" w:rsidRPr="00000000">
              <w:rPr>
                <w:color w:val="000000"/>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25">
            <w:pPr>
              <w:jc w:val="center"/>
              <w:rPr>
                <w:color w:val="000000"/>
              </w:rPr>
            </w:pPr>
            <w:r w:rsidDel="00000000" w:rsidR="00000000" w:rsidRPr="00000000">
              <w:rPr>
                <w:color w:val="000000"/>
                <w:rtl w:val="0"/>
              </w:rPr>
              <w:t xml:space="preserve">65,83182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26">
            <w:pPr>
              <w:jc w:val="center"/>
              <w:rPr>
                <w:color w:val="000000"/>
              </w:rPr>
            </w:pPr>
            <w:r w:rsidDel="00000000" w:rsidR="00000000" w:rsidRPr="00000000">
              <w:rPr>
                <w:color w:val="000000"/>
                <w:rtl w:val="0"/>
              </w:rPr>
              <w:t xml:space="preserve">0,01519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27">
            <w:pPr>
              <w:jc w:val="center"/>
              <w:rPr>
                <w:color w:val="000000"/>
              </w:rPr>
            </w:pPr>
            <w:r w:rsidDel="00000000" w:rsidR="00000000" w:rsidRPr="00000000">
              <w:rPr>
                <w:color w:val="000000"/>
                <w:rtl w:val="0"/>
              </w:rPr>
              <w:t xml:space="preserve">1,89386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28">
            <w:pPr>
              <w:jc w:val="center"/>
              <w:rPr>
                <w:color w:val="000000"/>
              </w:rPr>
            </w:pPr>
            <w:r w:rsidDel="00000000" w:rsidR="00000000" w:rsidRPr="00000000">
              <w:rPr>
                <w:color w:val="000000"/>
                <w:rtl w:val="0"/>
              </w:rPr>
              <w:t xml:space="preserve">0,52802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29">
            <w:pPr>
              <w:jc w:val="center"/>
              <w:rPr>
                <w:color w:val="000000"/>
              </w:rPr>
            </w:pPr>
            <w:r w:rsidDel="00000000" w:rsidR="00000000" w:rsidRPr="00000000">
              <w:rPr>
                <w:color w:val="000000"/>
                <w:rtl w:val="0"/>
              </w:rPr>
              <w:t xml:space="preserve">124,67658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2A">
            <w:pPr>
              <w:jc w:val="center"/>
              <w:rPr>
                <w:color w:val="000000"/>
              </w:rPr>
            </w:pPr>
            <w:r w:rsidDel="00000000" w:rsidR="00000000" w:rsidRPr="00000000">
              <w:rPr>
                <w:color w:val="000000"/>
                <w:rtl w:val="0"/>
              </w:rPr>
              <w:t xml:space="preserve">0,00802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2B">
            <w:pPr>
              <w:jc w:val="center"/>
              <w:rPr>
                <w:color w:val="000000"/>
              </w:rPr>
            </w:pPr>
            <w:r w:rsidDel="00000000" w:rsidR="00000000" w:rsidRPr="00000000">
              <w:rPr>
                <w:color w:val="000000"/>
                <w:rtl w:val="0"/>
              </w:rPr>
              <w:t xml:space="preserve">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2C">
            <w:pPr>
              <w:jc w:val="center"/>
              <w:rPr>
                <w:color w:val="000000"/>
              </w:rPr>
            </w:pPr>
            <w:r w:rsidDel="00000000" w:rsidR="00000000" w:rsidRPr="00000000">
              <w:rPr>
                <w:color w:val="000000"/>
                <w:rtl w:val="0"/>
              </w:rPr>
              <w:t xml:space="preserve">100,06437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2D">
            <w:pPr>
              <w:jc w:val="center"/>
              <w:rPr>
                <w:color w:val="000000"/>
              </w:rPr>
            </w:pPr>
            <w:r w:rsidDel="00000000" w:rsidR="00000000" w:rsidRPr="00000000">
              <w:rPr>
                <w:color w:val="000000"/>
                <w:rtl w:val="0"/>
              </w:rPr>
              <w:t xml:space="preserve">0,00999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2E">
            <w:pPr>
              <w:jc w:val="center"/>
              <w:rPr>
                <w:color w:val="000000"/>
              </w:rPr>
            </w:pPr>
            <w:r w:rsidDel="00000000" w:rsidR="00000000" w:rsidRPr="00000000">
              <w:rPr>
                <w:color w:val="000000"/>
                <w:rtl w:val="0"/>
              </w:rPr>
              <w:t xml:space="preserve">1,90386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2F">
            <w:pPr>
              <w:jc w:val="center"/>
              <w:rPr>
                <w:color w:val="000000"/>
              </w:rPr>
            </w:pPr>
            <w:r w:rsidDel="00000000" w:rsidR="00000000" w:rsidRPr="00000000">
              <w:rPr>
                <w:color w:val="000000"/>
                <w:rtl w:val="0"/>
              </w:rPr>
              <w:t xml:space="preserve">0,52525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30">
            <w:pPr>
              <w:jc w:val="center"/>
              <w:rPr>
                <w:color w:val="000000"/>
              </w:rPr>
            </w:pPr>
            <w:r w:rsidDel="00000000" w:rsidR="00000000" w:rsidRPr="00000000">
              <w:rPr>
                <w:color w:val="000000"/>
                <w:rtl w:val="0"/>
              </w:rPr>
              <w:t xml:space="preserve">190,50840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31">
            <w:pPr>
              <w:jc w:val="center"/>
              <w:rPr>
                <w:color w:val="000000"/>
              </w:rPr>
            </w:pPr>
            <w:r w:rsidDel="00000000" w:rsidR="00000000" w:rsidRPr="00000000">
              <w:rPr>
                <w:color w:val="000000"/>
                <w:rtl w:val="0"/>
              </w:rPr>
              <w:t xml:space="preserve">0,00525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32">
            <w:pPr>
              <w:jc w:val="center"/>
              <w:rPr>
                <w:color w:val="000000"/>
              </w:rPr>
            </w:pPr>
            <w:r w:rsidDel="00000000" w:rsidR="00000000" w:rsidRPr="00000000">
              <w:rPr>
                <w:color w:val="000000"/>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33">
            <w:pPr>
              <w:jc w:val="center"/>
              <w:rPr>
                <w:color w:val="000000"/>
              </w:rPr>
            </w:pPr>
            <w:r w:rsidDel="00000000" w:rsidR="00000000" w:rsidRPr="00000000">
              <w:rPr>
                <w:color w:val="000000"/>
                <w:rtl w:val="0"/>
              </w:rPr>
              <w:t xml:space="preserve">152,09784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34">
            <w:pPr>
              <w:jc w:val="center"/>
              <w:rPr>
                <w:color w:val="000000"/>
              </w:rPr>
            </w:pPr>
            <w:r w:rsidDel="00000000" w:rsidR="00000000" w:rsidRPr="00000000">
              <w:rPr>
                <w:color w:val="000000"/>
                <w:rtl w:val="0"/>
              </w:rPr>
              <w:t xml:space="preserve">0,00657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35">
            <w:pPr>
              <w:jc w:val="center"/>
              <w:rPr>
                <w:color w:val="000000"/>
              </w:rPr>
            </w:pPr>
            <w:r w:rsidDel="00000000" w:rsidR="00000000" w:rsidRPr="00000000">
              <w:rPr>
                <w:color w:val="000000"/>
                <w:rtl w:val="0"/>
              </w:rPr>
              <w:t xml:space="preserve">1,91043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36">
            <w:pPr>
              <w:jc w:val="center"/>
              <w:rPr>
                <w:color w:val="000000"/>
              </w:rPr>
            </w:pPr>
            <w:r w:rsidDel="00000000" w:rsidR="00000000" w:rsidRPr="00000000">
              <w:rPr>
                <w:color w:val="000000"/>
                <w:rtl w:val="0"/>
              </w:rPr>
              <w:t xml:space="preserve">0,52344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37">
            <w:pPr>
              <w:jc w:val="center"/>
              <w:rPr>
                <w:color w:val="000000"/>
              </w:rPr>
            </w:pPr>
            <w:r w:rsidDel="00000000" w:rsidR="00000000" w:rsidRPr="00000000">
              <w:rPr>
                <w:color w:val="000000"/>
                <w:rtl w:val="0"/>
              </w:rPr>
              <w:t xml:space="preserve">290,57278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38">
            <w:pPr>
              <w:jc w:val="center"/>
              <w:rPr>
                <w:color w:val="000000"/>
              </w:rPr>
            </w:pPr>
            <w:r w:rsidDel="00000000" w:rsidR="00000000" w:rsidRPr="00000000">
              <w:rPr>
                <w:color w:val="000000"/>
                <w:rtl w:val="0"/>
              </w:rPr>
              <w:t xml:space="preserve">0,00344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39">
            <w:pPr>
              <w:jc w:val="center"/>
              <w:rPr>
                <w:color w:val="000000"/>
              </w:rPr>
            </w:pPr>
            <w:r w:rsidDel="00000000" w:rsidR="00000000" w:rsidRPr="00000000">
              <w:rPr>
                <w:color w:val="000000"/>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3A">
            <w:pPr>
              <w:jc w:val="center"/>
              <w:rPr>
                <w:color w:val="000000"/>
              </w:rPr>
            </w:pPr>
            <w:r w:rsidDel="00000000" w:rsidR="00000000" w:rsidRPr="00000000">
              <w:rPr>
                <w:color w:val="000000"/>
                <w:rtl w:val="0"/>
              </w:rPr>
              <w:t xml:space="preserve">231,18872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3B">
            <w:pPr>
              <w:jc w:val="center"/>
              <w:rPr>
                <w:color w:val="000000"/>
              </w:rPr>
            </w:pPr>
            <w:r w:rsidDel="00000000" w:rsidR="00000000" w:rsidRPr="00000000">
              <w:rPr>
                <w:color w:val="000000"/>
                <w:rtl w:val="0"/>
              </w:rPr>
              <w:t xml:space="preserve">0,00433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3C">
            <w:pPr>
              <w:jc w:val="center"/>
              <w:rPr>
                <w:color w:val="000000"/>
              </w:rPr>
            </w:pPr>
            <w:r w:rsidDel="00000000" w:rsidR="00000000" w:rsidRPr="00000000">
              <w:rPr>
                <w:color w:val="000000"/>
                <w:rtl w:val="0"/>
              </w:rPr>
              <w:t xml:space="preserve">1,91476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3D">
            <w:pPr>
              <w:jc w:val="center"/>
              <w:rPr>
                <w:color w:val="000000"/>
              </w:rPr>
            </w:pPr>
            <w:r w:rsidDel="00000000" w:rsidR="00000000" w:rsidRPr="00000000">
              <w:rPr>
                <w:color w:val="000000"/>
                <w:rtl w:val="0"/>
              </w:rPr>
              <w:t xml:space="preserve">0,52226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3E">
            <w:pPr>
              <w:jc w:val="center"/>
              <w:rPr>
                <w:color w:val="000000"/>
              </w:rPr>
            </w:pPr>
            <w:r w:rsidDel="00000000" w:rsidR="00000000" w:rsidRPr="00000000">
              <w:rPr>
                <w:color w:val="000000"/>
                <w:rtl w:val="0"/>
              </w:rPr>
              <w:t xml:space="preserve">442,67062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3F">
            <w:pPr>
              <w:jc w:val="center"/>
              <w:rPr>
                <w:color w:val="000000"/>
              </w:rPr>
            </w:pPr>
            <w:r w:rsidDel="00000000" w:rsidR="00000000" w:rsidRPr="00000000">
              <w:rPr>
                <w:color w:val="000000"/>
                <w:rtl w:val="0"/>
              </w:rPr>
              <w:t xml:space="preserve">0,00226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40">
            <w:pPr>
              <w:jc w:val="center"/>
              <w:rPr>
                <w:color w:val="000000"/>
              </w:rPr>
            </w:pPr>
            <w:r w:rsidDel="00000000" w:rsidR="00000000" w:rsidRPr="00000000">
              <w:rPr>
                <w:color w:val="000000"/>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41">
            <w:pPr>
              <w:jc w:val="center"/>
              <w:rPr>
                <w:color w:val="000000"/>
              </w:rPr>
            </w:pPr>
            <w:r w:rsidDel="00000000" w:rsidR="00000000" w:rsidRPr="00000000">
              <w:rPr>
                <w:color w:val="000000"/>
                <w:rtl w:val="0"/>
              </w:rPr>
              <w:t xml:space="preserve">351,40686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42">
            <w:pPr>
              <w:jc w:val="center"/>
              <w:rPr>
                <w:color w:val="000000"/>
              </w:rPr>
            </w:pPr>
            <w:r w:rsidDel="00000000" w:rsidR="00000000" w:rsidRPr="00000000">
              <w:rPr>
                <w:color w:val="000000"/>
                <w:rtl w:val="0"/>
              </w:rPr>
              <w:t xml:space="preserve">0,00285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43">
            <w:pPr>
              <w:jc w:val="center"/>
              <w:rPr>
                <w:color w:val="000000"/>
              </w:rPr>
            </w:pPr>
            <w:r w:rsidDel="00000000" w:rsidR="00000000" w:rsidRPr="00000000">
              <w:rPr>
                <w:color w:val="000000"/>
                <w:rtl w:val="0"/>
              </w:rPr>
              <w:t xml:space="preserve">1,91760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44">
            <w:pPr>
              <w:jc w:val="center"/>
              <w:rPr>
                <w:color w:val="000000"/>
              </w:rPr>
            </w:pPr>
            <w:r w:rsidDel="00000000" w:rsidR="00000000" w:rsidRPr="00000000">
              <w:rPr>
                <w:color w:val="000000"/>
                <w:rtl w:val="0"/>
              </w:rPr>
              <w:t xml:space="preserve">0,52148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45">
            <w:pPr>
              <w:jc w:val="center"/>
              <w:rPr>
                <w:color w:val="000000"/>
              </w:rPr>
            </w:pPr>
            <w:r w:rsidDel="00000000" w:rsidR="00000000" w:rsidRPr="00000000">
              <w:rPr>
                <w:color w:val="000000"/>
                <w:rtl w:val="0"/>
              </w:rPr>
              <w:t xml:space="preserve">673,85934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46">
            <w:pPr>
              <w:jc w:val="center"/>
              <w:rPr>
                <w:color w:val="000000"/>
              </w:rPr>
            </w:pPr>
            <w:r w:rsidDel="00000000" w:rsidR="00000000" w:rsidRPr="00000000">
              <w:rPr>
                <w:color w:val="000000"/>
                <w:rtl w:val="0"/>
              </w:rPr>
              <w:t xml:space="preserve">0,00148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47">
            <w:pPr>
              <w:jc w:val="center"/>
              <w:rPr>
                <w:color w:val="000000"/>
              </w:rPr>
            </w:pPr>
            <w:r w:rsidDel="00000000" w:rsidR="00000000" w:rsidRPr="00000000">
              <w:rPr>
                <w:color w:val="000000"/>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48">
            <w:pPr>
              <w:jc w:val="center"/>
              <w:rPr>
                <w:color w:val="000000"/>
              </w:rPr>
            </w:pPr>
            <w:r w:rsidDel="00000000" w:rsidR="00000000" w:rsidRPr="00000000">
              <w:rPr>
                <w:color w:val="000000"/>
                <w:rtl w:val="0"/>
              </w:rPr>
              <w:t xml:space="preserve">534,13842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49">
            <w:pPr>
              <w:jc w:val="center"/>
              <w:rPr>
                <w:color w:val="000000"/>
              </w:rPr>
            </w:pPr>
            <w:r w:rsidDel="00000000" w:rsidR="00000000" w:rsidRPr="00000000">
              <w:rPr>
                <w:color w:val="000000"/>
                <w:rtl w:val="0"/>
              </w:rPr>
              <w:t xml:space="preserve">0,00187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4A">
            <w:pPr>
              <w:jc w:val="center"/>
              <w:rPr>
                <w:color w:val="000000"/>
              </w:rPr>
            </w:pPr>
            <w:r w:rsidDel="00000000" w:rsidR="00000000" w:rsidRPr="00000000">
              <w:rPr>
                <w:color w:val="000000"/>
                <w:rtl w:val="0"/>
              </w:rPr>
              <w:t xml:space="preserve">1,91948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4B">
            <w:pPr>
              <w:jc w:val="center"/>
              <w:rPr>
                <w:color w:val="000000"/>
              </w:rPr>
            </w:pPr>
            <w:r w:rsidDel="00000000" w:rsidR="00000000" w:rsidRPr="00000000">
              <w:rPr>
                <w:color w:val="000000"/>
                <w:rtl w:val="0"/>
              </w:rPr>
              <w:t xml:space="preserve">0,52098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4C">
            <w:pPr>
              <w:jc w:val="center"/>
              <w:rPr>
                <w:color w:val="000000"/>
              </w:rPr>
            </w:pPr>
            <w:r w:rsidDel="00000000" w:rsidR="00000000" w:rsidRPr="00000000">
              <w:rPr>
                <w:color w:val="000000"/>
                <w:rtl w:val="0"/>
              </w:rPr>
              <w:t xml:space="preserve">1025,2662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4D">
            <w:pPr>
              <w:jc w:val="center"/>
              <w:rPr>
                <w:color w:val="000000"/>
              </w:rPr>
            </w:pPr>
            <w:r w:rsidDel="00000000" w:rsidR="00000000" w:rsidRPr="00000000">
              <w:rPr>
                <w:color w:val="000000"/>
                <w:rtl w:val="0"/>
              </w:rPr>
              <w:t xml:space="preserve">0,00098</w:t>
            </w:r>
          </w:p>
        </w:tc>
      </w:tr>
    </w:tbl>
    <w:p w:rsidR="00000000" w:rsidDel="00000000" w:rsidP="00000000" w:rsidRDefault="00000000" w:rsidRPr="00000000" w14:paraId="0000254E">
      <w:pPr>
        <w:ind w:firstLine="720"/>
        <w:jc w:val="center"/>
        <w:rPr>
          <w:b w:val="1"/>
        </w:rPr>
        <w:sectPr>
          <w:type w:val="nextPage"/>
          <w:pgSz w:h="16838" w:w="11906" w:orient="portrait"/>
          <w:pgMar w:bottom="1814" w:top="1134" w:left="1134" w:right="1134" w:header="0" w:footer="1134"/>
        </w:sectPr>
      </w:pPr>
      <w:r w:rsidDel="00000000" w:rsidR="00000000" w:rsidRPr="00000000">
        <w:rPr>
          <w:rtl w:val="0"/>
        </w:rPr>
      </w:r>
    </w:p>
    <w:p w:rsidR="00000000" w:rsidDel="00000000" w:rsidP="00000000" w:rsidRDefault="00000000" w:rsidRPr="00000000" w14:paraId="0000254F">
      <w:pPr>
        <w:jc w:val="right"/>
        <w:rPr/>
      </w:pPr>
      <w:r w:rsidDel="00000000" w:rsidR="00000000" w:rsidRPr="00000000">
        <w:rPr>
          <w:rtl w:val="0"/>
        </w:rPr>
        <w:t xml:space="preserve">Продовження таблиці. А.1</w:t>
      </w:r>
    </w:p>
    <w:p w:rsidR="00000000" w:rsidDel="00000000" w:rsidP="00000000" w:rsidRDefault="00000000" w:rsidRPr="00000000" w14:paraId="00002550">
      <w:pPr>
        <w:jc w:val="center"/>
        <w:rPr/>
      </w:pPr>
      <w:r w:rsidDel="00000000" w:rsidR="00000000" w:rsidRPr="00000000">
        <w:rPr>
          <w:rtl w:val="0"/>
        </w:rPr>
      </w:r>
    </w:p>
    <w:tbl>
      <w:tblPr>
        <w:tblStyle w:val="Table46"/>
        <w:tblW w:w="9287.0" w:type="dxa"/>
        <w:jc w:val="left"/>
        <w:tblInd w:w="2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2"/>
        <w:gridCol w:w="1430"/>
        <w:gridCol w:w="1431"/>
        <w:gridCol w:w="1431"/>
        <w:gridCol w:w="1431"/>
        <w:gridCol w:w="1431"/>
        <w:gridCol w:w="1431"/>
        <w:tblGridChange w:id="0">
          <w:tblGrid>
            <w:gridCol w:w="702"/>
            <w:gridCol w:w="1430"/>
            <w:gridCol w:w="1431"/>
            <w:gridCol w:w="1431"/>
            <w:gridCol w:w="1431"/>
            <w:gridCol w:w="1431"/>
            <w:gridCol w:w="143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551">
            <w:pPr>
              <w:jc w:val="center"/>
              <w:rPr>
                <w:sz w:val="22"/>
                <w:szCs w:val="22"/>
              </w:rPr>
            </w:pPr>
            <w:r w:rsidDel="00000000" w:rsidR="00000000" w:rsidRPr="00000000">
              <w:rPr>
                <w:rtl w:val="0"/>
              </w:rPr>
            </w:r>
          </w:p>
          <w:p w:rsidR="00000000" w:rsidDel="00000000" w:rsidP="00000000" w:rsidRDefault="00000000" w:rsidRPr="00000000" w14:paraId="00002552">
            <w:pPr>
              <w:jc w:val="center"/>
              <w:rPr>
                <w:sz w:val="22"/>
                <w:szCs w:val="22"/>
              </w:rPr>
            </w:pPr>
            <w:r w:rsidDel="00000000" w:rsidR="00000000" w:rsidRPr="00000000">
              <w:rPr>
                <w:sz w:val="22"/>
                <w:szCs w:val="22"/>
                <w:rtl w:val="0"/>
              </w:rPr>
              <w:t xml:space="preserve">Рік</w:t>
            </w:r>
          </w:p>
          <w:p w:rsidR="00000000" w:rsidDel="00000000" w:rsidP="00000000" w:rsidRDefault="00000000" w:rsidRPr="00000000" w14:paraId="00002553">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554">
            <w:pPr>
              <w:jc w:val="center"/>
              <w:rPr>
                <w:sz w:val="22"/>
                <w:szCs w:val="22"/>
              </w:rPr>
            </w:pPr>
            <w:r w:rsidDel="00000000" w:rsidR="00000000" w:rsidRPr="00000000">
              <w:rPr>
                <w:rtl w:val="0"/>
              </w:rPr>
            </w:r>
          </w:p>
          <w:p w:rsidR="00000000" w:rsidDel="00000000" w:rsidP="00000000" w:rsidRDefault="00000000" w:rsidRPr="00000000" w14:paraId="00002555">
            <w:pPr>
              <w:jc w:val="center"/>
              <w:rPr>
                <w:sz w:val="22"/>
                <w:szCs w:val="22"/>
              </w:rPr>
            </w:pPr>
            <w:r w:rsidDel="00000000" w:rsidR="00000000" w:rsidRPr="00000000">
              <w:rPr>
                <w:sz w:val="22"/>
                <w:szCs w:val="22"/>
                <w:rtl w:val="0"/>
              </w:rPr>
              <w:t xml:space="preserve">Майбутня вартість одиниці</w:t>
            </w:r>
          </w:p>
          <w:p w:rsidR="00000000" w:rsidDel="00000000" w:rsidP="00000000" w:rsidRDefault="00000000" w:rsidRPr="00000000" w14:paraId="00002556">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557">
            <w:pPr>
              <w:jc w:val="center"/>
              <w:rPr>
                <w:sz w:val="22"/>
                <w:szCs w:val="22"/>
              </w:rPr>
            </w:pPr>
            <w:r w:rsidDel="00000000" w:rsidR="00000000" w:rsidRPr="00000000">
              <w:rPr>
                <w:rtl w:val="0"/>
              </w:rPr>
            </w:r>
          </w:p>
          <w:p w:rsidR="00000000" w:rsidDel="00000000" w:rsidP="00000000" w:rsidRDefault="00000000" w:rsidRPr="00000000" w14:paraId="00002558">
            <w:pPr>
              <w:jc w:val="center"/>
              <w:rPr>
                <w:sz w:val="22"/>
                <w:szCs w:val="22"/>
              </w:rPr>
            </w:pPr>
            <w:r w:rsidDel="00000000" w:rsidR="00000000" w:rsidRPr="00000000">
              <w:rPr>
                <w:sz w:val="22"/>
                <w:szCs w:val="22"/>
                <w:rtl w:val="0"/>
              </w:rPr>
              <w:t xml:space="preserve">Поточна вартість одиниці</w:t>
            </w:r>
          </w:p>
          <w:p w:rsidR="00000000" w:rsidDel="00000000" w:rsidP="00000000" w:rsidRDefault="00000000" w:rsidRPr="00000000" w14:paraId="00002559">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55A">
            <w:pPr>
              <w:jc w:val="center"/>
              <w:rPr>
                <w:sz w:val="22"/>
                <w:szCs w:val="22"/>
              </w:rPr>
            </w:pPr>
            <w:r w:rsidDel="00000000" w:rsidR="00000000" w:rsidRPr="00000000">
              <w:rPr>
                <w:rtl w:val="0"/>
              </w:rPr>
            </w:r>
          </w:p>
          <w:p w:rsidR="00000000" w:rsidDel="00000000" w:rsidP="00000000" w:rsidRDefault="00000000" w:rsidRPr="00000000" w14:paraId="0000255B">
            <w:pPr>
              <w:jc w:val="center"/>
              <w:rPr>
                <w:sz w:val="22"/>
                <w:szCs w:val="22"/>
              </w:rPr>
            </w:pPr>
            <w:r w:rsidDel="00000000" w:rsidR="00000000" w:rsidRPr="00000000">
              <w:rPr>
                <w:sz w:val="22"/>
                <w:szCs w:val="22"/>
                <w:rtl w:val="0"/>
              </w:rPr>
              <w:t xml:space="preserve">Поточна </w:t>
            </w:r>
          </w:p>
          <w:p w:rsidR="00000000" w:rsidDel="00000000" w:rsidP="00000000" w:rsidRDefault="00000000" w:rsidRPr="00000000" w14:paraId="0000255C">
            <w:pPr>
              <w:jc w:val="center"/>
              <w:rPr>
                <w:sz w:val="22"/>
                <w:szCs w:val="22"/>
              </w:rPr>
            </w:pPr>
            <w:r w:rsidDel="00000000" w:rsidR="00000000" w:rsidRPr="00000000">
              <w:rPr>
                <w:sz w:val="22"/>
                <w:szCs w:val="22"/>
                <w:rtl w:val="0"/>
              </w:rPr>
              <w:t xml:space="preserve">вартість ануїтету</w:t>
            </w:r>
          </w:p>
          <w:p w:rsidR="00000000" w:rsidDel="00000000" w:rsidP="00000000" w:rsidRDefault="00000000" w:rsidRPr="00000000" w14:paraId="0000255D">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55E">
            <w:pPr>
              <w:jc w:val="center"/>
              <w:rPr>
                <w:sz w:val="22"/>
                <w:szCs w:val="22"/>
              </w:rPr>
            </w:pPr>
            <w:r w:rsidDel="00000000" w:rsidR="00000000" w:rsidRPr="00000000">
              <w:rPr>
                <w:rtl w:val="0"/>
              </w:rPr>
            </w:r>
          </w:p>
          <w:p w:rsidR="00000000" w:rsidDel="00000000" w:rsidP="00000000" w:rsidRDefault="00000000" w:rsidRPr="00000000" w14:paraId="0000255F">
            <w:pPr>
              <w:jc w:val="center"/>
              <w:rPr>
                <w:sz w:val="22"/>
                <w:szCs w:val="22"/>
              </w:rPr>
            </w:pPr>
            <w:r w:rsidDel="00000000" w:rsidR="00000000" w:rsidRPr="00000000">
              <w:rPr>
                <w:sz w:val="22"/>
                <w:szCs w:val="22"/>
                <w:rtl w:val="0"/>
              </w:rPr>
              <w:t xml:space="preserve">Внесок на амортизацію одиниці</w:t>
            </w:r>
          </w:p>
          <w:p w:rsidR="00000000" w:rsidDel="00000000" w:rsidP="00000000" w:rsidRDefault="00000000" w:rsidRPr="00000000" w14:paraId="00002560">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561">
            <w:pPr>
              <w:jc w:val="center"/>
              <w:rPr>
                <w:sz w:val="22"/>
                <w:szCs w:val="22"/>
              </w:rPr>
            </w:pPr>
            <w:r w:rsidDel="00000000" w:rsidR="00000000" w:rsidRPr="00000000">
              <w:rPr>
                <w:rtl w:val="0"/>
              </w:rPr>
            </w:r>
          </w:p>
          <w:p w:rsidR="00000000" w:rsidDel="00000000" w:rsidP="00000000" w:rsidRDefault="00000000" w:rsidRPr="00000000" w14:paraId="00002562">
            <w:pPr>
              <w:jc w:val="center"/>
              <w:rPr>
                <w:sz w:val="22"/>
                <w:szCs w:val="22"/>
              </w:rPr>
            </w:pPr>
            <w:r w:rsidDel="00000000" w:rsidR="00000000" w:rsidRPr="00000000">
              <w:rPr>
                <w:sz w:val="22"/>
                <w:szCs w:val="22"/>
                <w:rtl w:val="0"/>
              </w:rPr>
              <w:t xml:space="preserve">Майбутня вартість ануїтету</w:t>
            </w:r>
          </w:p>
          <w:p w:rsidR="00000000" w:rsidDel="00000000" w:rsidP="00000000" w:rsidRDefault="00000000" w:rsidRPr="00000000" w14:paraId="00002563">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564">
            <w:pPr>
              <w:jc w:val="center"/>
              <w:rPr>
                <w:sz w:val="22"/>
                <w:szCs w:val="22"/>
              </w:rPr>
            </w:pPr>
            <w:r w:rsidDel="00000000" w:rsidR="00000000" w:rsidRPr="00000000">
              <w:rPr>
                <w:rtl w:val="0"/>
              </w:rPr>
            </w:r>
          </w:p>
          <w:p w:rsidR="00000000" w:rsidDel="00000000" w:rsidP="00000000" w:rsidRDefault="00000000" w:rsidRPr="00000000" w14:paraId="00002565">
            <w:pPr>
              <w:jc w:val="center"/>
              <w:rPr>
                <w:sz w:val="22"/>
                <w:szCs w:val="22"/>
              </w:rPr>
            </w:pPr>
            <w:r w:rsidDel="00000000" w:rsidR="00000000" w:rsidRPr="00000000">
              <w:rPr>
                <w:sz w:val="22"/>
                <w:szCs w:val="22"/>
                <w:rtl w:val="0"/>
              </w:rPr>
              <w:t xml:space="preserve">Чинник фонду відшкодування</w:t>
            </w:r>
          </w:p>
          <w:p w:rsidR="00000000" w:rsidDel="00000000" w:rsidP="00000000" w:rsidRDefault="00000000" w:rsidRPr="00000000" w14:paraId="00002566">
            <w:pPr>
              <w:jc w:val="cente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567">
            <w:pPr>
              <w:jc w:val="center"/>
              <w:rPr>
                <w:sz w:val="22"/>
                <w:szCs w:val="22"/>
              </w:rPr>
            </w:pPr>
            <w:r w:rsidDel="00000000" w:rsidR="00000000" w:rsidRPr="00000000">
              <w:rPr>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568">
            <w:pPr>
              <w:jc w:val="center"/>
              <w:rPr>
                <w:sz w:val="22"/>
                <w:szCs w:val="22"/>
              </w:rPr>
            </w:pPr>
            <w:r w:rsidDel="00000000" w:rsidR="00000000" w:rsidRPr="00000000">
              <w:rPr>
                <w:sz w:val="22"/>
                <w:szCs w:val="22"/>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569">
            <w:pPr>
              <w:jc w:val="center"/>
              <w:rPr>
                <w:sz w:val="22"/>
                <w:szCs w:val="22"/>
              </w:rPr>
            </w:pPr>
            <w:r w:rsidDel="00000000" w:rsidR="00000000" w:rsidRPr="00000000">
              <w:rPr>
                <w:sz w:val="22"/>
                <w:szCs w:val="22"/>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56A">
            <w:pPr>
              <w:jc w:val="center"/>
              <w:rPr>
                <w:sz w:val="22"/>
                <w:szCs w:val="22"/>
              </w:rPr>
            </w:pPr>
            <w:r w:rsidDel="00000000" w:rsidR="00000000" w:rsidRPr="00000000">
              <w:rPr>
                <w:sz w:val="22"/>
                <w:szCs w:val="22"/>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56B">
            <w:pPr>
              <w:jc w:val="center"/>
              <w:rPr>
                <w:sz w:val="22"/>
                <w:szCs w:val="22"/>
              </w:rPr>
            </w:pPr>
            <w:r w:rsidDel="00000000" w:rsidR="00000000" w:rsidRPr="00000000">
              <w:rPr>
                <w:sz w:val="22"/>
                <w:szCs w:val="22"/>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56C">
            <w:pPr>
              <w:jc w:val="center"/>
              <w:rPr>
                <w:sz w:val="22"/>
                <w:szCs w:val="22"/>
              </w:rPr>
            </w:pPr>
            <w:r w:rsidDel="00000000" w:rsidR="00000000" w:rsidRPr="00000000">
              <w:rPr>
                <w:sz w:val="22"/>
                <w:szCs w:val="22"/>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56D">
            <w:pPr>
              <w:jc w:val="center"/>
              <w:rPr>
                <w:sz w:val="22"/>
                <w:szCs w:val="22"/>
              </w:rPr>
            </w:pPr>
            <w:r w:rsidDel="00000000" w:rsidR="00000000" w:rsidRPr="00000000">
              <w:rPr>
                <w:sz w:val="22"/>
                <w:szCs w:val="22"/>
                <w:rtl w:val="0"/>
              </w:rPr>
              <w:t xml:space="preserve">7</w:t>
            </w:r>
          </w:p>
        </w:tc>
      </w:tr>
      <w:tr>
        <w:trPr>
          <w:cantSplit w:val="1"/>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56E">
            <w:pPr>
              <w:jc w:val="center"/>
              <w:rPr/>
            </w:pPr>
            <w:r w:rsidDel="00000000" w:rsidR="00000000" w:rsidRPr="00000000">
              <w:rPr>
                <w:rtl w:val="0"/>
              </w:rPr>
              <w:t xml:space="preserve">Річний відсоток – 53%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75">
            <w:pPr>
              <w:jc w:val="center"/>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76">
            <w:pPr>
              <w:jc w:val="center"/>
              <w:rPr>
                <w:color w:val="000000"/>
              </w:rPr>
            </w:pPr>
            <w:r w:rsidDel="00000000" w:rsidR="00000000" w:rsidRPr="00000000">
              <w:rPr>
                <w:color w:val="000000"/>
                <w:rtl w:val="0"/>
              </w:rPr>
              <w:t xml:space="preserve">1,53000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77">
            <w:pPr>
              <w:jc w:val="center"/>
              <w:rPr>
                <w:color w:val="000000"/>
              </w:rPr>
            </w:pPr>
            <w:r w:rsidDel="00000000" w:rsidR="00000000" w:rsidRPr="00000000">
              <w:rPr>
                <w:color w:val="000000"/>
                <w:rtl w:val="0"/>
              </w:rPr>
              <w:t xml:space="preserve">0,65359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78">
            <w:pPr>
              <w:jc w:val="center"/>
              <w:rPr>
                <w:color w:val="000000"/>
              </w:rPr>
            </w:pPr>
            <w:r w:rsidDel="00000000" w:rsidR="00000000" w:rsidRPr="00000000">
              <w:rPr>
                <w:color w:val="000000"/>
                <w:rtl w:val="0"/>
              </w:rPr>
              <w:t xml:space="preserve">0,65359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79">
            <w:pPr>
              <w:jc w:val="center"/>
              <w:rPr>
                <w:color w:val="000000"/>
              </w:rPr>
            </w:pPr>
            <w:r w:rsidDel="00000000" w:rsidR="00000000" w:rsidRPr="00000000">
              <w:rPr>
                <w:color w:val="000000"/>
                <w:rtl w:val="0"/>
              </w:rPr>
              <w:t xml:space="preserve">1,53000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7A">
            <w:pPr>
              <w:jc w:val="center"/>
              <w:rPr>
                <w:color w:val="000000"/>
              </w:rPr>
            </w:pPr>
            <w:r w:rsidDel="00000000" w:rsidR="00000000" w:rsidRPr="00000000">
              <w:rPr>
                <w:color w:val="000000"/>
                <w:rtl w:val="0"/>
              </w:rPr>
              <w:t xml:space="preserve">1,00000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7B">
            <w:pPr>
              <w:jc w:val="center"/>
              <w:rPr>
                <w:color w:val="000000"/>
              </w:rPr>
            </w:pPr>
            <w:r w:rsidDel="00000000" w:rsidR="00000000" w:rsidRPr="00000000">
              <w:rPr>
                <w:color w:val="000000"/>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7C">
            <w:pPr>
              <w:jc w:val="cente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7D">
            <w:pPr>
              <w:jc w:val="center"/>
              <w:rPr>
                <w:color w:val="000000"/>
              </w:rPr>
            </w:pPr>
            <w:r w:rsidDel="00000000" w:rsidR="00000000" w:rsidRPr="00000000">
              <w:rPr>
                <w:color w:val="000000"/>
                <w:rtl w:val="0"/>
              </w:rPr>
              <w:t xml:space="preserve">2,34090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7E">
            <w:pPr>
              <w:jc w:val="center"/>
              <w:rPr>
                <w:color w:val="000000"/>
              </w:rPr>
            </w:pPr>
            <w:r w:rsidDel="00000000" w:rsidR="00000000" w:rsidRPr="00000000">
              <w:rPr>
                <w:color w:val="000000"/>
                <w:rtl w:val="0"/>
              </w:rPr>
              <w:t xml:space="preserve">0,42719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7F">
            <w:pPr>
              <w:jc w:val="center"/>
              <w:rPr>
                <w:color w:val="000000"/>
              </w:rPr>
            </w:pPr>
            <w:r w:rsidDel="00000000" w:rsidR="00000000" w:rsidRPr="00000000">
              <w:rPr>
                <w:color w:val="000000"/>
                <w:rtl w:val="0"/>
              </w:rPr>
              <w:t xml:space="preserve">1,08078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80">
            <w:pPr>
              <w:jc w:val="center"/>
              <w:rPr>
                <w:color w:val="000000"/>
              </w:rPr>
            </w:pPr>
            <w:r w:rsidDel="00000000" w:rsidR="00000000" w:rsidRPr="00000000">
              <w:rPr>
                <w:color w:val="000000"/>
                <w:rtl w:val="0"/>
              </w:rPr>
              <w:t xml:space="preserve">0,92526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81">
            <w:pPr>
              <w:jc w:val="center"/>
              <w:rPr>
                <w:color w:val="000000"/>
              </w:rPr>
            </w:pPr>
            <w:r w:rsidDel="00000000" w:rsidR="00000000" w:rsidRPr="00000000">
              <w:rPr>
                <w:color w:val="000000"/>
                <w:rtl w:val="0"/>
              </w:rPr>
              <w:t xml:space="preserve">2,53000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82">
            <w:pPr>
              <w:jc w:val="center"/>
              <w:rPr>
                <w:color w:val="000000"/>
              </w:rPr>
            </w:pPr>
            <w:r w:rsidDel="00000000" w:rsidR="00000000" w:rsidRPr="00000000">
              <w:rPr>
                <w:color w:val="000000"/>
                <w:rtl w:val="0"/>
              </w:rPr>
              <w:t xml:space="preserve">0,39526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83">
            <w:pPr>
              <w:jc w:val="center"/>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84">
            <w:pPr>
              <w:jc w:val="center"/>
              <w:rPr>
                <w:color w:val="000000"/>
              </w:rPr>
            </w:pPr>
            <w:r w:rsidDel="00000000" w:rsidR="00000000" w:rsidRPr="00000000">
              <w:rPr>
                <w:color w:val="000000"/>
                <w:rtl w:val="0"/>
              </w:rPr>
              <w:t xml:space="preserve">3,58158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85">
            <w:pPr>
              <w:jc w:val="center"/>
              <w:rPr>
                <w:color w:val="000000"/>
              </w:rPr>
            </w:pPr>
            <w:r w:rsidDel="00000000" w:rsidR="00000000" w:rsidRPr="00000000">
              <w:rPr>
                <w:color w:val="000000"/>
                <w:rtl w:val="0"/>
              </w:rPr>
              <w:t xml:space="preserve">0,27921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86">
            <w:pPr>
              <w:jc w:val="center"/>
              <w:rPr>
                <w:color w:val="000000"/>
              </w:rPr>
            </w:pPr>
            <w:r w:rsidDel="00000000" w:rsidR="00000000" w:rsidRPr="00000000">
              <w:rPr>
                <w:color w:val="000000"/>
                <w:rtl w:val="0"/>
              </w:rPr>
              <w:t xml:space="preserve">1,35999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87">
            <w:pPr>
              <w:jc w:val="center"/>
              <w:rPr>
                <w:color w:val="000000"/>
              </w:rPr>
            </w:pPr>
            <w:r w:rsidDel="00000000" w:rsidR="00000000" w:rsidRPr="00000000">
              <w:rPr>
                <w:color w:val="000000"/>
                <w:rtl w:val="0"/>
              </w:rPr>
              <w:t xml:space="preserve">0,73530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88">
            <w:pPr>
              <w:jc w:val="center"/>
              <w:rPr>
                <w:color w:val="000000"/>
              </w:rPr>
            </w:pPr>
            <w:r w:rsidDel="00000000" w:rsidR="00000000" w:rsidRPr="00000000">
              <w:rPr>
                <w:color w:val="000000"/>
                <w:rtl w:val="0"/>
              </w:rPr>
              <w:t xml:space="preserve">4,87090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89">
            <w:pPr>
              <w:jc w:val="center"/>
              <w:rPr>
                <w:color w:val="000000"/>
              </w:rPr>
            </w:pPr>
            <w:r w:rsidDel="00000000" w:rsidR="00000000" w:rsidRPr="00000000">
              <w:rPr>
                <w:color w:val="000000"/>
                <w:rtl w:val="0"/>
              </w:rPr>
              <w:t xml:space="preserve">0,20530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8A">
            <w:pPr>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8B">
            <w:pPr>
              <w:jc w:val="center"/>
              <w:rPr>
                <w:color w:val="000000"/>
              </w:rPr>
            </w:pPr>
            <w:r w:rsidDel="00000000" w:rsidR="00000000" w:rsidRPr="00000000">
              <w:rPr>
                <w:color w:val="000000"/>
                <w:rtl w:val="0"/>
              </w:rPr>
              <w:t xml:space="preserve">5,47981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8C">
            <w:pPr>
              <w:jc w:val="center"/>
              <w:rPr>
                <w:color w:val="000000"/>
              </w:rPr>
            </w:pPr>
            <w:r w:rsidDel="00000000" w:rsidR="00000000" w:rsidRPr="00000000">
              <w:rPr>
                <w:color w:val="000000"/>
                <w:rtl w:val="0"/>
              </w:rPr>
              <w:t xml:space="preserve">0,18249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8D">
            <w:pPr>
              <w:jc w:val="center"/>
              <w:rPr>
                <w:color w:val="000000"/>
              </w:rPr>
            </w:pPr>
            <w:r w:rsidDel="00000000" w:rsidR="00000000" w:rsidRPr="00000000">
              <w:rPr>
                <w:color w:val="000000"/>
                <w:rtl w:val="0"/>
              </w:rPr>
              <w:t xml:space="preserve">1,54248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8E">
            <w:pPr>
              <w:jc w:val="center"/>
              <w:rPr>
                <w:color w:val="000000"/>
              </w:rPr>
            </w:pPr>
            <w:r w:rsidDel="00000000" w:rsidR="00000000" w:rsidRPr="00000000">
              <w:rPr>
                <w:color w:val="000000"/>
                <w:rtl w:val="0"/>
              </w:rPr>
              <w:t xml:space="preserve">0,64831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8F">
            <w:pPr>
              <w:jc w:val="center"/>
              <w:rPr>
                <w:color w:val="000000"/>
              </w:rPr>
            </w:pPr>
            <w:r w:rsidDel="00000000" w:rsidR="00000000" w:rsidRPr="00000000">
              <w:rPr>
                <w:color w:val="000000"/>
                <w:rtl w:val="0"/>
              </w:rPr>
              <w:t xml:space="preserve">8,45248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90">
            <w:pPr>
              <w:jc w:val="center"/>
              <w:rPr>
                <w:color w:val="000000"/>
              </w:rPr>
            </w:pPr>
            <w:r w:rsidDel="00000000" w:rsidR="00000000" w:rsidRPr="00000000">
              <w:rPr>
                <w:color w:val="000000"/>
                <w:rtl w:val="0"/>
              </w:rPr>
              <w:t xml:space="preserve">0,11831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91">
            <w:pPr>
              <w:jc w:val="center"/>
              <w:rPr>
                <w:color w:val="000000"/>
              </w:rPr>
            </w:pPr>
            <w:r w:rsidDel="00000000" w:rsidR="00000000" w:rsidRPr="00000000">
              <w:rPr>
                <w:color w:val="000000"/>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92">
            <w:pPr>
              <w:jc w:val="center"/>
              <w:rPr>
                <w:color w:val="000000"/>
              </w:rPr>
            </w:pPr>
            <w:r w:rsidDel="00000000" w:rsidR="00000000" w:rsidRPr="00000000">
              <w:rPr>
                <w:color w:val="000000"/>
                <w:rtl w:val="0"/>
              </w:rPr>
              <w:t xml:space="preserve">8,38411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93">
            <w:pPr>
              <w:jc w:val="center"/>
              <w:rPr>
                <w:color w:val="000000"/>
              </w:rPr>
            </w:pPr>
            <w:r w:rsidDel="00000000" w:rsidR="00000000" w:rsidRPr="00000000">
              <w:rPr>
                <w:color w:val="000000"/>
                <w:rtl w:val="0"/>
              </w:rPr>
              <w:t xml:space="preserve">0,11927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94">
            <w:pPr>
              <w:jc w:val="center"/>
              <w:rPr>
                <w:color w:val="000000"/>
              </w:rPr>
            </w:pPr>
            <w:r w:rsidDel="00000000" w:rsidR="00000000" w:rsidRPr="00000000">
              <w:rPr>
                <w:color w:val="000000"/>
                <w:rtl w:val="0"/>
              </w:rPr>
              <w:t xml:space="preserve">1,66175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95">
            <w:pPr>
              <w:jc w:val="center"/>
              <w:rPr>
                <w:color w:val="000000"/>
              </w:rPr>
            </w:pPr>
            <w:r w:rsidDel="00000000" w:rsidR="00000000" w:rsidRPr="00000000">
              <w:rPr>
                <w:color w:val="000000"/>
                <w:rtl w:val="0"/>
              </w:rPr>
              <w:t xml:space="preserve">0,60178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96">
            <w:pPr>
              <w:jc w:val="center"/>
              <w:rPr>
                <w:color w:val="000000"/>
              </w:rPr>
            </w:pPr>
            <w:r w:rsidDel="00000000" w:rsidR="00000000" w:rsidRPr="00000000">
              <w:rPr>
                <w:color w:val="000000"/>
                <w:rtl w:val="0"/>
              </w:rPr>
              <w:t xml:space="preserve">13,93229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97">
            <w:pPr>
              <w:jc w:val="center"/>
              <w:rPr>
                <w:color w:val="000000"/>
              </w:rPr>
            </w:pPr>
            <w:r w:rsidDel="00000000" w:rsidR="00000000" w:rsidRPr="00000000">
              <w:rPr>
                <w:color w:val="000000"/>
                <w:rtl w:val="0"/>
              </w:rPr>
              <w:t xml:space="preserve">0,07178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98">
            <w:pPr>
              <w:jc w:val="center"/>
              <w:rPr>
                <w:color w:val="000000"/>
              </w:rPr>
            </w:pPr>
            <w:r w:rsidDel="00000000" w:rsidR="00000000" w:rsidRPr="00000000">
              <w:rPr>
                <w:color w:val="00000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99">
            <w:pPr>
              <w:jc w:val="center"/>
              <w:rPr>
                <w:color w:val="000000"/>
              </w:rPr>
            </w:pPr>
            <w:r w:rsidDel="00000000" w:rsidR="00000000" w:rsidRPr="00000000">
              <w:rPr>
                <w:color w:val="000000"/>
                <w:rtl w:val="0"/>
              </w:rPr>
              <w:t xml:space="preserve">12,82769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9A">
            <w:pPr>
              <w:jc w:val="center"/>
              <w:rPr>
                <w:color w:val="000000"/>
              </w:rPr>
            </w:pPr>
            <w:r w:rsidDel="00000000" w:rsidR="00000000" w:rsidRPr="00000000">
              <w:rPr>
                <w:color w:val="000000"/>
                <w:rtl w:val="0"/>
              </w:rPr>
              <w:t xml:space="preserve">0,07796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9B">
            <w:pPr>
              <w:jc w:val="center"/>
              <w:rPr>
                <w:color w:val="000000"/>
              </w:rPr>
            </w:pPr>
            <w:r w:rsidDel="00000000" w:rsidR="00000000" w:rsidRPr="00000000">
              <w:rPr>
                <w:color w:val="000000"/>
                <w:rtl w:val="0"/>
              </w:rPr>
              <w:t xml:space="preserve">1,73971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9C">
            <w:pPr>
              <w:jc w:val="center"/>
              <w:rPr>
                <w:color w:val="000000"/>
              </w:rPr>
            </w:pPr>
            <w:r w:rsidDel="00000000" w:rsidR="00000000" w:rsidRPr="00000000">
              <w:rPr>
                <w:color w:val="000000"/>
                <w:rtl w:val="0"/>
              </w:rPr>
              <w:t xml:space="preserve">0,57481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9D">
            <w:pPr>
              <w:jc w:val="center"/>
              <w:rPr>
                <w:color w:val="000000"/>
              </w:rPr>
            </w:pPr>
            <w:r w:rsidDel="00000000" w:rsidR="00000000" w:rsidRPr="00000000">
              <w:rPr>
                <w:color w:val="000000"/>
                <w:rtl w:val="0"/>
              </w:rPr>
              <w:t xml:space="preserve">22,31640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9E">
            <w:pPr>
              <w:jc w:val="center"/>
              <w:rPr>
                <w:color w:val="000000"/>
              </w:rPr>
            </w:pPr>
            <w:r w:rsidDel="00000000" w:rsidR="00000000" w:rsidRPr="00000000">
              <w:rPr>
                <w:color w:val="000000"/>
                <w:rtl w:val="0"/>
              </w:rPr>
              <w:t xml:space="preserve">0,04481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9F">
            <w:pPr>
              <w:jc w:val="center"/>
              <w:rPr>
                <w:color w:val="000000"/>
              </w:rPr>
            </w:pPr>
            <w:r w:rsidDel="00000000" w:rsidR="00000000" w:rsidRPr="00000000">
              <w:rPr>
                <w:color w:val="000000"/>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A0">
            <w:pPr>
              <w:jc w:val="center"/>
              <w:rPr>
                <w:color w:val="000000"/>
              </w:rPr>
            </w:pPr>
            <w:r w:rsidDel="00000000" w:rsidR="00000000" w:rsidRPr="00000000">
              <w:rPr>
                <w:color w:val="000000"/>
                <w:rtl w:val="0"/>
              </w:rPr>
              <w:t xml:space="preserve">19,62637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A1">
            <w:pPr>
              <w:jc w:val="center"/>
              <w:rPr>
                <w:color w:val="000000"/>
              </w:rPr>
            </w:pPr>
            <w:r w:rsidDel="00000000" w:rsidR="00000000" w:rsidRPr="00000000">
              <w:rPr>
                <w:color w:val="000000"/>
                <w:rtl w:val="0"/>
              </w:rPr>
              <w:t xml:space="preserve">0,05095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A2">
            <w:pPr>
              <w:jc w:val="center"/>
              <w:rPr>
                <w:color w:val="000000"/>
              </w:rPr>
            </w:pPr>
            <w:r w:rsidDel="00000000" w:rsidR="00000000" w:rsidRPr="00000000">
              <w:rPr>
                <w:color w:val="000000"/>
                <w:rtl w:val="0"/>
              </w:rPr>
              <w:t xml:space="preserve">1,79066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A3">
            <w:pPr>
              <w:jc w:val="center"/>
              <w:rPr>
                <w:color w:val="000000"/>
              </w:rPr>
            </w:pPr>
            <w:r w:rsidDel="00000000" w:rsidR="00000000" w:rsidRPr="00000000">
              <w:rPr>
                <w:color w:val="000000"/>
                <w:rtl w:val="0"/>
              </w:rPr>
              <w:t xml:space="preserve">0,55845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A4">
            <w:pPr>
              <w:jc w:val="center"/>
              <w:rPr>
                <w:color w:val="000000"/>
              </w:rPr>
            </w:pPr>
            <w:r w:rsidDel="00000000" w:rsidR="00000000" w:rsidRPr="00000000">
              <w:rPr>
                <w:color w:val="000000"/>
                <w:rtl w:val="0"/>
              </w:rPr>
              <w:t xml:space="preserve">35,14410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A5">
            <w:pPr>
              <w:jc w:val="center"/>
              <w:rPr>
                <w:color w:val="000000"/>
              </w:rPr>
            </w:pPr>
            <w:r w:rsidDel="00000000" w:rsidR="00000000" w:rsidRPr="00000000">
              <w:rPr>
                <w:color w:val="000000"/>
                <w:rtl w:val="0"/>
              </w:rPr>
              <w:t xml:space="preserve">0,02845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A6">
            <w:pPr>
              <w:jc w:val="center"/>
              <w:rPr>
                <w:color w:val="000000"/>
              </w:rPr>
            </w:pPr>
            <w:r w:rsidDel="00000000" w:rsidR="00000000" w:rsidRPr="00000000">
              <w:rPr>
                <w:color w:val="000000"/>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A7">
            <w:pPr>
              <w:jc w:val="center"/>
              <w:rPr>
                <w:color w:val="000000"/>
              </w:rPr>
            </w:pPr>
            <w:r w:rsidDel="00000000" w:rsidR="00000000" w:rsidRPr="00000000">
              <w:rPr>
                <w:color w:val="000000"/>
                <w:rtl w:val="0"/>
              </w:rPr>
              <w:t xml:space="preserve">30,02835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A8">
            <w:pPr>
              <w:jc w:val="center"/>
              <w:rPr>
                <w:color w:val="000000"/>
              </w:rPr>
            </w:pPr>
            <w:r w:rsidDel="00000000" w:rsidR="00000000" w:rsidRPr="00000000">
              <w:rPr>
                <w:color w:val="000000"/>
                <w:rtl w:val="0"/>
              </w:rPr>
              <w:t xml:space="preserve">0,03330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A9">
            <w:pPr>
              <w:jc w:val="center"/>
              <w:rPr>
                <w:color w:val="000000"/>
              </w:rPr>
            </w:pPr>
            <w:r w:rsidDel="00000000" w:rsidR="00000000" w:rsidRPr="00000000">
              <w:rPr>
                <w:color w:val="000000"/>
                <w:rtl w:val="0"/>
              </w:rPr>
              <w:t xml:space="preserve">1,82396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AA">
            <w:pPr>
              <w:jc w:val="center"/>
              <w:rPr>
                <w:color w:val="000000"/>
              </w:rPr>
            </w:pPr>
            <w:r w:rsidDel="00000000" w:rsidR="00000000" w:rsidRPr="00000000">
              <w:rPr>
                <w:color w:val="000000"/>
                <w:rtl w:val="0"/>
              </w:rPr>
              <w:t xml:space="preserve">0,54826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AB">
            <w:pPr>
              <w:jc w:val="center"/>
              <w:rPr>
                <w:color w:val="000000"/>
              </w:rPr>
            </w:pPr>
            <w:r w:rsidDel="00000000" w:rsidR="00000000" w:rsidRPr="00000000">
              <w:rPr>
                <w:color w:val="000000"/>
                <w:rtl w:val="0"/>
              </w:rPr>
              <w:t xml:space="preserve">54,77047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AC">
            <w:pPr>
              <w:jc w:val="center"/>
              <w:rPr>
                <w:color w:val="000000"/>
              </w:rPr>
            </w:pPr>
            <w:r w:rsidDel="00000000" w:rsidR="00000000" w:rsidRPr="00000000">
              <w:rPr>
                <w:color w:val="000000"/>
                <w:rtl w:val="0"/>
              </w:rPr>
              <w:t xml:space="preserve">0,01826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AD">
            <w:pPr>
              <w:jc w:val="center"/>
              <w:rPr>
                <w:color w:val="000000"/>
              </w:rPr>
            </w:pPr>
            <w:r w:rsidDel="00000000" w:rsidR="00000000" w:rsidRPr="00000000">
              <w:rPr>
                <w:color w:val="000000"/>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AE">
            <w:pPr>
              <w:jc w:val="center"/>
              <w:rPr>
                <w:color w:val="000000"/>
              </w:rPr>
            </w:pPr>
            <w:r w:rsidDel="00000000" w:rsidR="00000000" w:rsidRPr="00000000">
              <w:rPr>
                <w:color w:val="000000"/>
                <w:rtl w:val="0"/>
              </w:rPr>
              <w:t xml:space="preserve">45,94337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AF">
            <w:pPr>
              <w:jc w:val="center"/>
              <w:rPr>
                <w:color w:val="000000"/>
              </w:rPr>
            </w:pPr>
            <w:r w:rsidDel="00000000" w:rsidR="00000000" w:rsidRPr="00000000">
              <w:rPr>
                <w:color w:val="000000"/>
                <w:rtl w:val="0"/>
              </w:rPr>
              <w:t xml:space="preserve">0,02177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B0">
            <w:pPr>
              <w:jc w:val="center"/>
              <w:rPr>
                <w:color w:val="000000"/>
              </w:rPr>
            </w:pPr>
            <w:r w:rsidDel="00000000" w:rsidR="00000000" w:rsidRPr="00000000">
              <w:rPr>
                <w:color w:val="000000"/>
                <w:rtl w:val="0"/>
              </w:rPr>
              <w:t xml:space="preserve">1,84572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B1">
            <w:pPr>
              <w:jc w:val="center"/>
              <w:rPr>
                <w:color w:val="000000"/>
              </w:rPr>
            </w:pPr>
            <w:r w:rsidDel="00000000" w:rsidR="00000000" w:rsidRPr="00000000">
              <w:rPr>
                <w:color w:val="000000"/>
                <w:rtl w:val="0"/>
              </w:rPr>
              <w:t xml:space="preserve">0,54179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B2">
            <w:pPr>
              <w:jc w:val="center"/>
              <w:rPr>
                <w:color w:val="000000"/>
              </w:rPr>
            </w:pPr>
            <w:r w:rsidDel="00000000" w:rsidR="00000000" w:rsidRPr="00000000">
              <w:rPr>
                <w:color w:val="000000"/>
                <w:rtl w:val="0"/>
              </w:rPr>
              <w:t xml:space="preserve">84,79882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B3">
            <w:pPr>
              <w:jc w:val="center"/>
              <w:rPr>
                <w:color w:val="000000"/>
              </w:rPr>
            </w:pPr>
            <w:r w:rsidDel="00000000" w:rsidR="00000000" w:rsidRPr="00000000">
              <w:rPr>
                <w:color w:val="000000"/>
                <w:rtl w:val="0"/>
              </w:rPr>
              <w:t xml:space="preserve">0,01179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B4">
            <w:pPr>
              <w:jc w:val="center"/>
              <w:rPr>
                <w:color w:val="000000"/>
              </w:rPr>
            </w:pPr>
            <w:r w:rsidDel="00000000" w:rsidR="00000000" w:rsidRPr="00000000">
              <w:rPr>
                <w:color w:val="000000"/>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B5">
            <w:pPr>
              <w:jc w:val="center"/>
              <w:rPr>
                <w:color w:val="000000"/>
              </w:rPr>
            </w:pPr>
            <w:r w:rsidDel="00000000" w:rsidR="00000000" w:rsidRPr="00000000">
              <w:rPr>
                <w:color w:val="000000"/>
                <w:rtl w:val="0"/>
              </w:rPr>
              <w:t xml:space="preserve">70,29336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B6">
            <w:pPr>
              <w:jc w:val="center"/>
              <w:rPr>
                <w:color w:val="000000"/>
              </w:rPr>
            </w:pPr>
            <w:r w:rsidDel="00000000" w:rsidR="00000000" w:rsidRPr="00000000">
              <w:rPr>
                <w:color w:val="000000"/>
                <w:rtl w:val="0"/>
              </w:rPr>
              <w:t xml:space="preserve">0,01423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B7">
            <w:pPr>
              <w:jc w:val="center"/>
              <w:rPr>
                <w:color w:val="000000"/>
              </w:rPr>
            </w:pPr>
            <w:r w:rsidDel="00000000" w:rsidR="00000000" w:rsidRPr="00000000">
              <w:rPr>
                <w:color w:val="000000"/>
                <w:rtl w:val="0"/>
              </w:rPr>
              <w:t xml:space="preserve">1,85995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B8">
            <w:pPr>
              <w:jc w:val="center"/>
              <w:rPr>
                <w:color w:val="000000"/>
              </w:rPr>
            </w:pPr>
            <w:r w:rsidDel="00000000" w:rsidR="00000000" w:rsidRPr="00000000">
              <w:rPr>
                <w:color w:val="000000"/>
                <w:rtl w:val="0"/>
              </w:rPr>
              <w:t xml:space="preserve">0,53765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B9">
            <w:pPr>
              <w:jc w:val="center"/>
              <w:rPr>
                <w:color w:val="000000"/>
              </w:rPr>
            </w:pPr>
            <w:r w:rsidDel="00000000" w:rsidR="00000000" w:rsidRPr="00000000">
              <w:rPr>
                <w:color w:val="000000"/>
                <w:rtl w:val="0"/>
              </w:rPr>
              <w:t xml:space="preserve">130,74219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BA">
            <w:pPr>
              <w:jc w:val="center"/>
              <w:rPr>
                <w:color w:val="000000"/>
              </w:rPr>
            </w:pPr>
            <w:r w:rsidDel="00000000" w:rsidR="00000000" w:rsidRPr="00000000">
              <w:rPr>
                <w:color w:val="000000"/>
                <w:rtl w:val="0"/>
              </w:rPr>
              <w:t xml:space="preserve">0,00765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BB">
            <w:pPr>
              <w:jc w:val="center"/>
              <w:rPr>
                <w:color w:val="000000"/>
              </w:rPr>
            </w:pPr>
            <w:r w:rsidDel="00000000" w:rsidR="00000000" w:rsidRPr="00000000">
              <w:rPr>
                <w:color w:val="000000"/>
                <w:rtl w:val="0"/>
              </w:rPr>
              <w:t xml:space="preserve">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BC">
            <w:pPr>
              <w:jc w:val="center"/>
              <w:rPr>
                <w:color w:val="000000"/>
              </w:rPr>
            </w:pPr>
            <w:r w:rsidDel="00000000" w:rsidR="00000000" w:rsidRPr="00000000">
              <w:rPr>
                <w:color w:val="000000"/>
                <w:rtl w:val="0"/>
              </w:rPr>
              <w:t xml:space="preserve">107,54884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BD">
            <w:pPr>
              <w:jc w:val="center"/>
              <w:rPr>
                <w:color w:val="000000"/>
              </w:rPr>
            </w:pPr>
            <w:r w:rsidDel="00000000" w:rsidR="00000000" w:rsidRPr="00000000">
              <w:rPr>
                <w:color w:val="000000"/>
                <w:rtl w:val="0"/>
              </w:rPr>
              <w:t xml:space="preserve">0,00930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BE">
            <w:pPr>
              <w:jc w:val="center"/>
              <w:rPr>
                <w:color w:val="000000"/>
              </w:rPr>
            </w:pPr>
            <w:r w:rsidDel="00000000" w:rsidR="00000000" w:rsidRPr="00000000">
              <w:rPr>
                <w:color w:val="000000"/>
                <w:rtl w:val="0"/>
              </w:rPr>
              <w:t xml:space="preserve">1,86925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BF">
            <w:pPr>
              <w:jc w:val="center"/>
              <w:rPr>
                <w:color w:val="000000"/>
              </w:rPr>
            </w:pPr>
            <w:r w:rsidDel="00000000" w:rsidR="00000000" w:rsidRPr="00000000">
              <w:rPr>
                <w:color w:val="000000"/>
                <w:rtl w:val="0"/>
              </w:rPr>
              <w:t xml:space="preserve">0,53497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C0">
            <w:pPr>
              <w:jc w:val="center"/>
              <w:rPr>
                <w:color w:val="000000"/>
              </w:rPr>
            </w:pPr>
            <w:r w:rsidDel="00000000" w:rsidR="00000000" w:rsidRPr="00000000">
              <w:rPr>
                <w:color w:val="000000"/>
                <w:rtl w:val="0"/>
              </w:rPr>
              <w:t xml:space="preserve">201,03555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C1">
            <w:pPr>
              <w:jc w:val="center"/>
              <w:rPr>
                <w:color w:val="000000"/>
              </w:rPr>
            </w:pPr>
            <w:r w:rsidDel="00000000" w:rsidR="00000000" w:rsidRPr="00000000">
              <w:rPr>
                <w:color w:val="000000"/>
                <w:rtl w:val="0"/>
              </w:rPr>
              <w:t xml:space="preserve">0,00497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C2">
            <w:pPr>
              <w:jc w:val="center"/>
              <w:rPr>
                <w:color w:val="000000"/>
              </w:rPr>
            </w:pPr>
            <w:r w:rsidDel="00000000" w:rsidR="00000000" w:rsidRPr="00000000">
              <w:rPr>
                <w:color w:val="000000"/>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C3">
            <w:pPr>
              <w:jc w:val="center"/>
              <w:rPr>
                <w:color w:val="000000"/>
              </w:rPr>
            </w:pPr>
            <w:r w:rsidDel="00000000" w:rsidR="00000000" w:rsidRPr="00000000">
              <w:rPr>
                <w:color w:val="000000"/>
                <w:rtl w:val="0"/>
              </w:rPr>
              <w:t xml:space="preserve">164,54973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C4">
            <w:pPr>
              <w:jc w:val="center"/>
              <w:rPr>
                <w:color w:val="000000"/>
              </w:rPr>
            </w:pPr>
            <w:r w:rsidDel="00000000" w:rsidR="00000000" w:rsidRPr="00000000">
              <w:rPr>
                <w:color w:val="000000"/>
                <w:rtl w:val="0"/>
              </w:rPr>
              <w:t xml:space="preserve">0,00608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C5">
            <w:pPr>
              <w:jc w:val="center"/>
              <w:rPr>
                <w:color w:val="000000"/>
              </w:rPr>
            </w:pPr>
            <w:r w:rsidDel="00000000" w:rsidR="00000000" w:rsidRPr="00000000">
              <w:rPr>
                <w:color w:val="000000"/>
                <w:rtl w:val="0"/>
              </w:rPr>
              <w:t xml:space="preserve">1,87533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C6">
            <w:pPr>
              <w:jc w:val="center"/>
              <w:rPr>
                <w:color w:val="000000"/>
              </w:rPr>
            </w:pPr>
            <w:r w:rsidDel="00000000" w:rsidR="00000000" w:rsidRPr="00000000">
              <w:rPr>
                <w:color w:val="000000"/>
                <w:rtl w:val="0"/>
              </w:rPr>
              <w:t xml:space="preserve">0,53324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C7">
            <w:pPr>
              <w:jc w:val="center"/>
              <w:rPr>
                <w:color w:val="000000"/>
              </w:rPr>
            </w:pPr>
            <w:r w:rsidDel="00000000" w:rsidR="00000000" w:rsidRPr="00000000">
              <w:rPr>
                <w:color w:val="000000"/>
                <w:rtl w:val="0"/>
              </w:rPr>
              <w:t xml:space="preserve">308,58439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C8">
            <w:pPr>
              <w:jc w:val="center"/>
              <w:rPr>
                <w:color w:val="000000"/>
              </w:rPr>
            </w:pPr>
            <w:r w:rsidDel="00000000" w:rsidR="00000000" w:rsidRPr="00000000">
              <w:rPr>
                <w:color w:val="000000"/>
                <w:rtl w:val="0"/>
              </w:rPr>
              <w:t xml:space="preserve">0,00324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C9">
            <w:pPr>
              <w:jc w:val="center"/>
              <w:rPr>
                <w:color w:val="000000"/>
              </w:rPr>
            </w:pPr>
            <w:r w:rsidDel="00000000" w:rsidR="00000000" w:rsidRPr="00000000">
              <w:rPr>
                <w:color w:val="000000"/>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CA">
            <w:pPr>
              <w:jc w:val="center"/>
              <w:rPr>
                <w:color w:val="000000"/>
              </w:rPr>
            </w:pPr>
            <w:r w:rsidDel="00000000" w:rsidR="00000000" w:rsidRPr="00000000">
              <w:rPr>
                <w:color w:val="000000"/>
                <w:rtl w:val="0"/>
              </w:rPr>
              <w:t xml:space="preserve">251,76108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CB">
            <w:pPr>
              <w:jc w:val="center"/>
              <w:rPr>
                <w:color w:val="000000"/>
              </w:rPr>
            </w:pPr>
            <w:r w:rsidDel="00000000" w:rsidR="00000000" w:rsidRPr="00000000">
              <w:rPr>
                <w:color w:val="000000"/>
                <w:rtl w:val="0"/>
              </w:rPr>
              <w:t xml:space="preserve">0,00397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CC">
            <w:pPr>
              <w:jc w:val="center"/>
              <w:rPr>
                <w:color w:val="000000"/>
              </w:rPr>
            </w:pPr>
            <w:r w:rsidDel="00000000" w:rsidR="00000000" w:rsidRPr="00000000">
              <w:rPr>
                <w:color w:val="000000"/>
                <w:rtl w:val="0"/>
              </w:rPr>
              <w:t xml:space="preserve">1,87930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CD">
            <w:pPr>
              <w:jc w:val="center"/>
              <w:rPr>
                <w:color w:val="000000"/>
              </w:rPr>
            </w:pPr>
            <w:r w:rsidDel="00000000" w:rsidR="00000000" w:rsidRPr="00000000">
              <w:rPr>
                <w:color w:val="000000"/>
                <w:rtl w:val="0"/>
              </w:rPr>
              <w:t xml:space="preserve">0,53211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CE">
            <w:pPr>
              <w:jc w:val="center"/>
              <w:rPr>
                <w:color w:val="000000"/>
              </w:rPr>
            </w:pPr>
            <w:r w:rsidDel="00000000" w:rsidR="00000000" w:rsidRPr="00000000">
              <w:rPr>
                <w:color w:val="000000"/>
                <w:rtl w:val="0"/>
              </w:rPr>
              <w:t xml:space="preserve">473,13412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CF">
            <w:pPr>
              <w:jc w:val="center"/>
              <w:rPr>
                <w:color w:val="000000"/>
              </w:rPr>
            </w:pPr>
            <w:r w:rsidDel="00000000" w:rsidR="00000000" w:rsidRPr="00000000">
              <w:rPr>
                <w:color w:val="000000"/>
                <w:rtl w:val="0"/>
              </w:rPr>
              <w:t xml:space="preserve">0,00211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D0">
            <w:pPr>
              <w:jc w:val="center"/>
              <w:rPr>
                <w:color w:val="000000"/>
              </w:rPr>
            </w:pPr>
            <w:r w:rsidDel="00000000" w:rsidR="00000000" w:rsidRPr="00000000">
              <w:rPr>
                <w:color w:val="000000"/>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D1">
            <w:pPr>
              <w:jc w:val="center"/>
              <w:rPr>
                <w:color w:val="000000"/>
              </w:rPr>
            </w:pPr>
            <w:r w:rsidDel="00000000" w:rsidR="00000000" w:rsidRPr="00000000">
              <w:rPr>
                <w:color w:val="000000"/>
                <w:rtl w:val="0"/>
              </w:rPr>
              <w:t xml:space="preserve">385,19446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D2">
            <w:pPr>
              <w:jc w:val="center"/>
              <w:rPr>
                <w:color w:val="000000"/>
              </w:rPr>
            </w:pPr>
            <w:r w:rsidDel="00000000" w:rsidR="00000000" w:rsidRPr="00000000">
              <w:rPr>
                <w:color w:val="000000"/>
                <w:rtl w:val="0"/>
              </w:rPr>
              <w:t xml:space="preserve">0,00260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D3">
            <w:pPr>
              <w:jc w:val="center"/>
              <w:rPr>
                <w:color w:val="000000"/>
              </w:rPr>
            </w:pPr>
            <w:r w:rsidDel="00000000" w:rsidR="00000000" w:rsidRPr="00000000">
              <w:rPr>
                <w:color w:val="000000"/>
                <w:rtl w:val="0"/>
              </w:rPr>
              <w:t xml:space="preserve">1,88189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D4">
            <w:pPr>
              <w:jc w:val="center"/>
              <w:rPr>
                <w:color w:val="000000"/>
              </w:rPr>
            </w:pPr>
            <w:r w:rsidDel="00000000" w:rsidR="00000000" w:rsidRPr="00000000">
              <w:rPr>
                <w:color w:val="000000"/>
                <w:rtl w:val="0"/>
              </w:rPr>
              <w:t xml:space="preserve">0,53138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D5">
            <w:pPr>
              <w:jc w:val="center"/>
              <w:rPr>
                <w:color w:val="000000"/>
              </w:rPr>
            </w:pPr>
            <w:r w:rsidDel="00000000" w:rsidR="00000000" w:rsidRPr="00000000">
              <w:rPr>
                <w:color w:val="000000"/>
                <w:rtl w:val="0"/>
              </w:rPr>
              <w:t xml:space="preserve">724,89521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D6">
            <w:pPr>
              <w:jc w:val="center"/>
              <w:rPr>
                <w:color w:val="000000"/>
              </w:rPr>
            </w:pPr>
            <w:r w:rsidDel="00000000" w:rsidR="00000000" w:rsidRPr="00000000">
              <w:rPr>
                <w:color w:val="000000"/>
                <w:rtl w:val="0"/>
              </w:rPr>
              <w:t xml:space="preserve">0,00138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D7">
            <w:pPr>
              <w:jc w:val="center"/>
              <w:rPr>
                <w:color w:val="000000"/>
              </w:rPr>
            </w:pPr>
            <w:r w:rsidDel="00000000" w:rsidR="00000000" w:rsidRPr="00000000">
              <w:rPr>
                <w:color w:val="000000"/>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D8">
            <w:pPr>
              <w:jc w:val="center"/>
              <w:rPr>
                <w:color w:val="000000"/>
              </w:rPr>
            </w:pPr>
            <w:r w:rsidDel="00000000" w:rsidR="00000000" w:rsidRPr="00000000">
              <w:rPr>
                <w:color w:val="000000"/>
                <w:rtl w:val="0"/>
              </w:rPr>
              <w:t xml:space="preserve">589,34752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D9">
            <w:pPr>
              <w:jc w:val="center"/>
              <w:rPr>
                <w:color w:val="000000"/>
              </w:rPr>
            </w:pPr>
            <w:r w:rsidDel="00000000" w:rsidR="00000000" w:rsidRPr="00000000">
              <w:rPr>
                <w:color w:val="000000"/>
                <w:rtl w:val="0"/>
              </w:rPr>
              <w:t xml:space="preserve">0,00170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DA">
            <w:pPr>
              <w:jc w:val="center"/>
              <w:rPr>
                <w:color w:val="000000"/>
              </w:rPr>
            </w:pPr>
            <w:r w:rsidDel="00000000" w:rsidR="00000000" w:rsidRPr="00000000">
              <w:rPr>
                <w:color w:val="000000"/>
                <w:rtl w:val="0"/>
              </w:rPr>
              <w:t xml:space="preserve">1,88359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DB">
            <w:pPr>
              <w:jc w:val="center"/>
              <w:rPr>
                <w:color w:val="000000"/>
              </w:rPr>
            </w:pPr>
            <w:r w:rsidDel="00000000" w:rsidR="00000000" w:rsidRPr="00000000">
              <w:rPr>
                <w:color w:val="000000"/>
                <w:rtl w:val="0"/>
              </w:rPr>
              <w:t xml:space="preserve">0,53090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DC">
            <w:pPr>
              <w:jc w:val="center"/>
              <w:rPr>
                <w:color w:val="000000"/>
              </w:rPr>
            </w:pPr>
            <w:r w:rsidDel="00000000" w:rsidR="00000000" w:rsidRPr="00000000">
              <w:rPr>
                <w:color w:val="000000"/>
                <w:rtl w:val="0"/>
              </w:rPr>
              <w:t xml:space="preserve">1110,0896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DD">
            <w:pPr>
              <w:jc w:val="center"/>
              <w:rPr>
                <w:color w:val="000000"/>
              </w:rPr>
            </w:pPr>
            <w:r w:rsidDel="00000000" w:rsidR="00000000" w:rsidRPr="00000000">
              <w:rPr>
                <w:color w:val="000000"/>
                <w:rtl w:val="0"/>
              </w:rPr>
              <w:t xml:space="preserve">0,00090</w:t>
            </w:r>
          </w:p>
        </w:tc>
      </w:tr>
      <w:tr>
        <w:trPr>
          <w:cantSplit w:val="1"/>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5DE">
            <w:pPr>
              <w:jc w:val="center"/>
              <w:rPr/>
            </w:pPr>
            <w:r w:rsidDel="00000000" w:rsidR="00000000" w:rsidRPr="00000000">
              <w:rPr>
                <w:rtl w:val="0"/>
              </w:rPr>
              <w:t xml:space="preserve">Річний відсоток – 54%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E5">
            <w:pPr>
              <w:jc w:val="center"/>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E6">
            <w:pPr>
              <w:jc w:val="center"/>
              <w:rPr>
                <w:color w:val="000000"/>
              </w:rPr>
            </w:pPr>
            <w:r w:rsidDel="00000000" w:rsidR="00000000" w:rsidRPr="00000000">
              <w:rPr>
                <w:color w:val="000000"/>
                <w:rtl w:val="0"/>
              </w:rPr>
              <w:t xml:space="preserve">1,54000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E7">
            <w:pPr>
              <w:jc w:val="center"/>
              <w:rPr>
                <w:color w:val="000000"/>
              </w:rPr>
            </w:pPr>
            <w:r w:rsidDel="00000000" w:rsidR="00000000" w:rsidRPr="00000000">
              <w:rPr>
                <w:color w:val="000000"/>
                <w:rtl w:val="0"/>
              </w:rPr>
              <w:t xml:space="preserve">0,64935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E8">
            <w:pPr>
              <w:jc w:val="center"/>
              <w:rPr>
                <w:color w:val="000000"/>
              </w:rPr>
            </w:pPr>
            <w:r w:rsidDel="00000000" w:rsidR="00000000" w:rsidRPr="00000000">
              <w:rPr>
                <w:color w:val="000000"/>
                <w:rtl w:val="0"/>
              </w:rPr>
              <w:t xml:space="preserve">0,64935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E9">
            <w:pPr>
              <w:jc w:val="center"/>
              <w:rPr>
                <w:color w:val="000000"/>
              </w:rPr>
            </w:pPr>
            <w:r w:rsidDel="00000000" w:rsidR="00000000" w:rsidRPr="00000000">
              <w:rPr>
                <w:color w:val="000000"/>
                <w:rtl w:val="0"/>
              </w:rPr>
              <w:t xml:space="preserve">1,54000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EA">
            <w:pPr>
              <w:jc w:val="center"/>
              <w:rPr>
                <w:color w:val="000000"/>
              </w:rPr>
            </w:pPr>
            <w:r w:rsidDel="00000000" w:rsidR="00000000" w:rsidRPr="00000000">
              <w:rPr>
                <w:color w:val="000000"/>
                <w:rtl w:val="0"/>
              </w:rPr>
              <w:t xml:space="preserve">1,00000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EB">
            <w:pPr>
              <w:jc w:val="center"/>
              <w:rPr>
                <w:color w:val="000000"/>
              </w:rPr>
            </w:pPr>
            <w:r w:rsidDel="00000000" w:rsidR="00000000" w:rsidRPr="00000000">
              <w:rPr>
                <w:color w:val="000000"/>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EC">
            <w:pPr>
              <w:jc w:val="cente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ED">
            <w:pPr>
              <w:jc w:val="center"/>
              <w:rPr>
                <w:color w:val="000000"/>
              </w:rPr>
            </w:pPr>
            <w:r w:rsidDel="00000000" w:rsidR="00000000" w:rsidRPr="00000000">
              <w:rPr>
                <w:color w:val="000000"/>
                <w:rtl w:val="0"/>
              </w:rPr>
              <w:t xml:space="preserve">2,37160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EE">
            <w:pPr>
              <w:jc w:val="center"/>
              <w:rPr>
                <w:color w:val="000000"/>
              </w:rPr>
            </w:pPr>
            <w:r w:rsidDel="00000000" w:rsidR="00000000" w:rsidRPr="00000000">
              <w:rPr>
                <w:color w:val="000000"/>
                <w:rtl w:val="0"/>
              </w:rPr>
              <w:t xml:space="preserve">0,42166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EF">
            <w:pPr>
              <w:jc w:val="center"/>
              <w:rPr>
                <w:color w:val="000000"/>
              </w:rPr>
            </w:pPr>
            <w:r w:rsidDel="00000000" w:rsidR="00000000" w:rsidRPr="00000000">
              <w:rPr>
                <w:color w:val="000000"/>
                <w:rtl w:val="0"/>
              </w:rPr>
              <w:t xml:space="preserve">1,07101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F0">
            <w:pPr>
              <w:jc w:val="center"/>
              <w:rPr>
                <w:color w:val="000000"/>
              </w:rPr>
            </w:pPr>
            <w:r w:rsidDel="00000000" w:rsidR="00000000" w:rsidRPr="00000000">
              <w:rPr>
                <w:color w:val="000000"/>
                <w:rtl w:val="0"/>
              </w:rPr>
              <w:t xml:space="preserve">0,93370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F1">
            <w:pPr>
              <w:jc w:val="center"/>
              <w:rPr>
                <w:color w:val="000000"/>
              </w:rPr>
            </w:pPr>
            <w:r w:rsidDel="00000000" w:rsidR="00000000" w:rsidRPr="00000000">
              <w:rPr>
                <w:color w:val="000000"/>
                <w:rtl w:val="0"/>
              </w:rPr>
              <w:t xml:space="preserve">2,54000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F2">
            <w:pPr>
              <w:jc w:val="center"/>
              <w:rPr>
                <w:color w:val="000000"/>
              </w:rPr>
            </w:pPr>
            <w:r w:rsidDel="00000000" w:rsidR="00000000" w:rsidRPr="00000000">
              <w:rPr>
                <w:color w:val="000000"/>
                <w:rtl w:val="0"/>
              </w:rPr>
              <w:t xml:space="preserve">0,39370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F3">
            <w:pPr>
              <w:jc w:val="center"/>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F4">
            <w:pPr>
              <w:jc w:val="center"/>
              <w:rPr>
                <w:color w:val="000000"/>
              </w:rPr>
            </w:pPr>
            <w:r w:rsidDel="00000000" w:rsidR="00000000" w:rsidRPr="00000000">
              <w:rPr>
                <w:color w:val="000000"/>
                <w:rtl w:val="0"/>
              </w:rPr>
              <w:t xml:space="preserve">3,65226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F5">
            <w:pPr>
              <w:jc w:val="center"/>
              <w:rPr>
                <w:color w:val="000000"/>
              </w:rPr>
            </w:pPr>
            <w:r w:rsidDel="00000000" w:rsidR="00000000" w:rsidRPr="00000000">
              <w:rPr>
                <w:color w:val="000000"/>
                <w:rtl w:val="0"/>
              </w:rPr>
              <w:t xml:space="preserve">0,27380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F6">
            <w:pPr>
              <w:jc w:val="center"/>
              <w:rPr>
                <w:color w:val="000000"/>
              </w:rPr>
            </w:pPr>
            <w:r w:rsidDel="00000000" w:rsidR="00000000" w:rsidRPr="00000000">
              <w:rPr>
                <w:color w:val="000000"/>
                <w:rtl w:val="0"/>
              </w:rPr>
              <w:t xml:space="preserve">1,34481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F7">
            <w:pPr>
              <w:jc w:val="center"/>
              <w:rPr>
                <w:color w:val="000000"/>
              </w:rPr>
            </w:pPr>
            <w:r w:rsidDel="00000000" w:rsidR="00000000" w:rsidRPr="00000000">
              <w:rPr>
                <w:color w:val="000000"/>
                <w:rtl w:val="0"/>
              </w:rPr>
              <w:t xml:space="preserve">0,74360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F8">
            <w:pPr>
              <w:jc w:val="center"/>
              <w:rPr>
                <w:color w:val="000000"/>
              </w:rPr>
            </w:pPr>
            <w:r w:rsidDel="00000000" w:rsidR="00000000" w:rsidRPr="00000000">
              <w:rPr>
                <w:color w:val="000000"/>
                <w:rtl w:val="0"/>
              </w:rPr>
              <w:t xml:space="preserve">4,91160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F9">
            <w:pPr>
              <w:jc w:val="center"/>
              <w:rPr>
                <w:color w:val="000000"/>
              </w:rPr>
            </w:pPr>
            <w:r w:rsidDel="00000000" w:rsidR="00000000" w:rsidRPr="00000000">
              <w:rPr>
                <w:color w:val="000000"/>
                <w:rtl w:val="0"/>
              </w:rPr>
              <w:t xml:space="preserve">0,20360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FA">
            <w:pPr>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FB">
            <w:pPr>
              <w:jc w:val="center"/>
              <w:rPr>
                <w:color w:val="000000"/>
              </w:rPr>
            </w:pPr>
            <w:r w:rsidDel="00000000" w:rsidR="00000000" w:rsidRPr="00000000">
              <w:rPr>
                <w:color w:val="000000"/>
                <w:rtl w:val="0"/>
              </w:rPr>
              <w:t xml:space="preserve">5,62449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FC">
            <w:pPr>
              <w:jc w:val="center"/>
              <w:rPr>
                <w:color w:val="000000"/>
              </w:rPr>
            </w:pPr>
            <w:r w:rsidDel="00000000" w:rsidR="00000000" w:rsidRPr="00000000">
              <w:rPr>
                <w:color w:val="000000"/>
                <w:rtl w:val="0"/>
              </w:rPr>
              <w:t xml:space="preserve">0,17779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FD">
            <w:pPr>
              <w:jc w:val="center"/>
              <w:rPr>
                <w:color w:val="000000"/>
              </w:rPr>
            </w:pPr>
            <w:r w:rsidDel="00000000" w:rsidR="00000000" w:rsidRPr="00000000">
              <w:rPr>
                <w:color w:val="000000"/>
                <w:rtl w:val="0"/>
              </w:rPr>
              <w:t xml:space="preserve">1,52260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FE">
            <w:pPr>
              <w:jc w:val="center"/>
              <w:rPr>
                <w:color w:val="000000"/>
              </w:rPr>
            </w:pPr>
            <w:r w:rsidDel="00000000" w:rsidR="00000000" w:rsidRPr="00000000">
              <w:rPr>
                <w:color w:val="000000"/>
                <w:rtl w:val="0"/>
              </w:rPr>
              <w:t xml:space="preserve">0,65677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5FF">
            <w:pPr>
              <w:jc w:val="center"/>
              <w:rPr>
                <w:color w:val="000000"/>
              </w:rPr>
            </w:pPr>
            <w:r w:rsidDel="00000000" w:rsidR="00000000" w:rsidRPr="00000000">
              <w:rPr>
                <w:color w:val="000000"/>
                <w:rtl w:val="0"/>
              </w:rPr>
              <w:t xml:space="preserve">8,56386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00">
            <w:pPr>
              <w:jc w:val="center"/>
              <w:rPr>
                <w:color w:val="000000"/>
              </w:rPr>
            </w:pPr>
            <w:r w:rsidDel="00000000" w:rsidR="00000000" w:rsidRPr="00000000">
              <w:rPr>
                <w:color w:val="000000"/>
                <w:rtl w:val="0"/>
              </w:rPr>
              <w:t xml:space="preserve">0,11677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01">
            <w:pPr>
              <w:jc w:val="center"/>
              <w:rPr>
                <w:color w:val="000000"/>
              </w:rPr>
            </w:pPr>
            <w:r w:rsidDel="00000000" w:rsidR="00000000" w:rsidRPr="00000000">
              <w:rPr>
                <w:color w:val="000000"/>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02">
            <w:pPr>
              <w:jc w:val="center"/>
              <w:rPr>
                <w:color w:val="000000"/>
              </w:rPr>
            </w:pPr>
            <w:r w:rsidDel="00000000" w:rsidR="00000000" w:rsidRPr="00000000">
              <w:rPr>
                <w:color w:val="000000"/>
                <w:rtl w:val="0"/>
              </w:rPr>
              <w:t xml:space="preserve">8,66171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03">
            <w:pPr>
              <w:jc w:val="center"/>
              <w:rPr>
                <w:color w:val="000000"/>
              </w:rPr>
            </w:pPr>
            <w:r w:rsidDel="00000000" w:rsidR="00000000" w:rsidRPr="00000000">
              <w:rPr>
                <w:color w:val="000000"/>
                <w:rtl w:val="0"/>
              </w:rPr>
              <w:t xml:space="preserve">0,11545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04">
            <w:pPr>
              <w:jc w:val="center"/>
              <w:rPr>
                <w:color w:val="000000"/>
              </w:rPr>
            </w:pPr>
            <w:r w:rsidDel="00000000" w:rsidR="00000000" w:rsidRPr="00000000">
              <w:rPr>
                <w:color w:val="000000"/>
                <w:rtl w:val="0"/>
              </w:rPr>
              <w:t xml:space="preserve">1,63805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05">
            <w:pPr>
              <w:jc w:val="center"/>
              <w:rPr>
                <w:color w:val="000000"/>
              </w:rPr>
            </w:pPr>
            <w:r w:rsidDel="00000000" w:rsidR="00000000" w:rsidRPr="00000000">
              <w:rPr>
                <w:color w:val="000000"/>
                <w:rtl w:val="0"/>
              </w:rPr>
              <w:t xml:space="preserve">0,61048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06">
            <w:pPr>
              <w:jc w:val="center"/>
              <w:rPr>
                <w:color w:val="000000"/>
              </w:rPr>
            </w:pPr>
            <w:r w:rsidDel="00000000" w:rsidR="00000000" w:rsidRPr="00000000">
              <w:rPr>
                <w:color w:val="000000"/>
                <w:rtl w:val="0"/>
              </w:rPr>
              <w:t xml:space="preserve">14,18835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07">
            <w:pPr>
              <w:jc w:val="center"/>
              <w:rPr>
                <w:color w:val="000000"/>
              </w:rPr>
            </w:pPr>
            <w:r w:rsidDel="00000000" w:rsidR="00000000" w:rsidRPr="00000000">
              <w:rPr>
                <w:color w:val="000000"/>
                <w:rtl w:val="0"/>
              </w:rPr>
              <w:t xml:space="preserve">0,07048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08">
            <w:pPr>
              <w:jc w:val="center"/>
              <w:rPr>
                <w:color w:val="000000"/>
              </w:rPr>
            </w:pPr>
            <w:r w:rsidDel="00000000" w:rsidR="00000000" w:rsidRPr="00000000">
              <w:rPr>
                <w:color w:val="00000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09">
            <w:pPr>
              <w:jc w:val="center"/>
              <w:rPr>
                <w:color w:val="000000"/>
              </w:rPr>
            </w:pPr>
            <w:r w:rsidDel="00000000" w:rsidR="00000000" w:rsidRPr="00000000">
              <w:rPr>
                <w:color w:val="000000"/>
                <w:rtl w:val="0"/>
              </w:rPr>
              <w:t xml:space="preserve">13,33903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0A">
            <w:pPr>
              <w:jc w:val="center"/>
              <w:rPr>
                <w:color w:val="000000"/>
              </w:rPr>
            </w:pPr>
            <w:r w:rsidDel="00000000" w:rsidR="00000000" w:rsidRPr="00000000">
              <w:rPr>
                <w:color w:val="000000"/>
                <w:rtl w:val="0"/>
              </w:rPr>
              <w:t xml:space="preserve">0,07497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0B">
            <w:pPr>
              <w:jc w:val="center"/>
              <w:rPr>
                <w:color w:val="000000"/>
              </w:rPr>
            </w:pPr>
            <w:r w:rsidDel="00000000" w:rsidR="00000000" w:rsidRPr="00000000">
              <w:rPr>
                <w:color w:val="000000"/>
                <w:rtl w:val="0"/>
              </w:rPr>
              <w:t xml:space="preserve">1,71302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0C">
            <w:pPr>
              <w:jc w:val="center"/>
              <w:rPr>
                <w:color w:val="000000"/>
              </w:rPr>
            </w:pPr>
            <w:r w:rsidDel="00000000" w:rsidR="00000000" w:rsidRPr="00000000">
              <w:rPr>
                <w:color w:val="000000"/>
                <w:rtl w:val="0"/>
              </w:rPr>
              <w:t xml:space="preserve">0,58376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0D">
            <w:pPr>
              <w:jc w:val="center"/>
              <w:rPr>
                <w:color w:val="000000"/>
              </w:rPr>
            </w:pPr>
            <w:r w:rsidDel="00000000" w:rsidR="00000000" w:rsidRPr="00000000">
              <w:rPr>
                <w:color w:val="000000"/>
                <w:rtl w:val="0"/>
              </w:rPr>
              <w:t xml:space="preserve">22,85006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0E">
            <w:pPr>
              <w:jc w:val="center"/>
              <w:rPr>
                <w:color w:val="000000"/>
              </w:rPr>
            </w:pPr>
            <w:r w:rsidDel="00000000" w:rsidR="00000000" w:rsidRPr="00000000">
              <w:rPr>
                <w:color w:val="000000"/>
                <w:rtl w:val="0"/>
              </w:rPr>
              <w:t xml:space="preserve">0,04376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0F">
            <w:pPr>
              <w:jc w:val="center"/>
              <w:rPr>
                <w:color w:val="000000"/>
              </w:rPr>
            </w:pPr>
            <w:r w:rsidDel="00000000" w:rsidR="00000000" w:rsidRPr="00000000">
              <w:rPr>
                <w:color w:val="000000"/>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10">
            <w:pPr>
              <w:jc w:val="center"/>
              <w:rPr>
                <w:color w:val="000000"/>
              </w:rPr>
            </w:pPr>
            <w:r w:rsidDel="00000000" w:rsidR="00000000" w:rsidRPr="00000000">
              <w:rPr>
                <w:color w:val="000000"/>
                <w:rtl w:val="0"/>
              </w:rPr>
              <w:t xml:space="preserve">20,54211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11">
            <w:pPr>
              <w:jc w:val="center"/>
              <w:rPr>
                <w:color w:val="000000"/>
              </w:rPr>
            </w:pPr>
            <w:r w:rsidDel="00000000" w:rsidR="00000000" w:rsidRPr="00000000">
              <w:rPr>
                <w:color w:val="000000"/>
                <w:rtl w:val="0"/>
              </w:rPr>
              <w:t xml:space="preserve">0,04868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12">
            <w:pPr>
              <w:jc w:val="center"/>
              <w:rPr>
                <w:color w:val="000000"/>
              </w:rPr>
            </w:pPr>
            <w:r w:rsidDel="00000000" w:rsidR="00000000" w:rsidRPr="00000000">
              <w:rPr>
                <w:color w:val="000000"/>
                <w:rtl w:val="0"/>
              </w:rPr>
              <w:t xml:space="preserve">1,76170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13">
            <w:pPr>
              <w:jc w:val="center"/>
              <w:rPr>
                <w:color w:val="000000"/>
              </w:rPr>
            </w:pPr>
            <w:r w:rsidDel="00000000" w:rsidR="00000000" w:rsidRPr="00000000">
              <w:rPr>
                <w:color w:val="000000"/>
                <w:rtl w:val="0"/>
              </w:rPr>
              <w:t xml:space="preserve">0,56763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14">
            <w:pPr>
              <w:jc w:val="center"/>
              <w:rPr>
                <w:color w:val="000000"/>
              </w:rPr>
            </w:pPr>
            <w:r w:rsidDel="00000000" w:rsidR="00000000" w:rsidRPr="00000000">
              <w:rPr>
                <w:color w:val="000000"/>
                <w:rtl w:val="0"/>
              </w:rPr>
              <w:t xml:space="preserve">36,18909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15">
            <w:pPr>
              <w:jc w:val="center"/>
              <w:rPr>
                <w:color w:val="000000"/>
              </w:rPr>
            </w:pPr>
            <w:r w:rsidDel="00000000" w:rsidR="00000000" w:rsidRPr="00000000">
              <w:rPr>
                <w:color w:val="000000"/>
                <w:rtl w:val="0"/>
              </w:rPr>
              <w:t xml:space="preserve">0,02763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16">
            <w:pPr>
              <w:jc w:val="center"/>
              <w:rPr>
                <w:color w:val="000000"/>
              </w:rPr>
            </w:pPr>
            <w:r w:rsidDel="00000000" w:rsidR="00000000" w:rsidRPr="00000000">
              <w:rPr>
                <w:color w:val="000000"/>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17">
            <w:pPr>
              <w:jc w:val="center"/>
              <w:rPr>
                <w:color w:val="000000"/>
              </w:rPr>
            </w:pPr>
            <w:r w:rsidDel="00000000" w:rsidR="00000000" w:rsidRPr="00000000">
              <w:rPr>
                <w:color w:val="000000"/>
                <w:rtl w:val="0"/>
              </w:rPr>
              <w:t xml:space="preserve">31,63485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18">
            <w:pPr>
              <w:jc w:val="center"/>
              <w:rPr>
                <w:color w:val="000000"/>
              </w:rPr>
            </w:pPr>
            <w:r w:rsidDel="00000000" w:rsidR="00000000" w:rsidRPr="00000000">
              <w:rPr>
                <w:color w:val="000000"/>
                <w:rtl w:val="0"/>
              </w:rPr>
              <w:t xml:space="preserve">0,03161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19">
            <w:pPr>
              <w:jc w:val="center"/>
              <w:rPr>
                <w:color w:val="000000"/>
              </w:rPr>
            </w:pPr>
            <w:r w:rsidDel="00000000" w:rsidR="00000000" w:rsidRPr="00000000">
              <w:rPr>
                <w:color w:val="000000"/>
                <w:rtl w:val="0"/>
              </w:rPr>
              <w:t xml:space="preserve">1,79331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1A">
            <w:pPr>
              <w:jc w:val="center"/>
              <w:rPr>
                <w:color w:val="000000"/>
              </w:rPr>
            </w:pPr>
            <w:r w:rsidDel="00000000" w:rsidR="00000000" w:rsidRPr="00000000">
              <w:rPr>
                <w:color w:val="000000"/>
                <w:rtl w:val="0"/>
              </w:rPr>
              <w:t xml:space="preserve">0,55763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1B">
            <w:pPr>
              <w:jc w:val="center"/>
              <w:rPr>
                <w:color w:val="000000"/>
              </w:rPr>
            </w:pPr>
            <w:r w:rsidDel="00000000" w:rsidR="00000000" w:rsidRPr="00000000">
              <w:rPr>
                <w:color w:val="000000"/>
                <w:rtl w:val="0"/>
              </w:rPr>
              <w:t xml:space="preserve">56,73120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1C">
            <w:pPr>
              <w:jc w:val="center"/>
              <w:rPr>
                <w:color w:val="000000"/>
              </w:rPr>
            </w:pPr>
            <w:r w:rsidDel="00000000" w:rsidR="00000000" w:rsidRPr="00000000">
              <w:rPr>
                <w:color w:val="000000"/>
                <w:rtl w:val="0"/>
              </w:rPr>
              <w:t xml:space="preserve">0,01763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1D">
            <w:pPr>
              <w:jc w:val="center"/>
              <w:rPr>
                <w:color w:val="000000"/>
              </w:rPr>
            </w:pPr>
            <w:r w:rsidDel="00000000" w:rsidR="00000000" w:rsidRPr="00000000">
              <w:rPr>
                <w:color w:val="000000"/>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1E">
            <w:pPr>
              <w:jc w:val="center"/>
              <w:rPr>
                <w:color w:val="000000"/>
              </w:rPr>
            </w:pPr>
            <w:r w:rsidDel="00000000" w:rsidR="00000000" w:rsidRPr="00000000">
              <w:rPr>
                <w:color w:val="000000"/>
                <w:rtl w:val="0"/>
              </w:rPr>
              <w:t xml:space="preserve">48,71767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1F">
            <w:pPr>
              <w:jc w:val="center"/>
              <w:rPr>
                <w:color w:val="000000"/>
              </w:rPr>
            </w:pPr>
            <w:r w:rsidDel="00000000" w:rsidR="00000000" w:rsidRPr="00000000">
              <w:rPr>
                <w:color w:val="000000"/>
                <w:rtl w:val="0"/>
              </w:rPr>
              <w:t xml:space="preserve">0,02053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20">
            <w:pPr>
              <w:jc w:val="center"/>
              <w:rPr>
                <w:color w:val="000000"/>
              </w:rPr>
            </w:pPr>
            <w:r w:rsidDel="00000000" w:rsidR="00000000" w:rsidRPr="00000000">
              <w:rPr>
                <w:color w:val="000000"/>
                <w:rtl w:val="0"/>
              </w:rPr>
              <w:t xml:space="preserve">1,81384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21">
            <w:pPr>
              <w:jc w:val="center"/>
              <w:rPr>
                <w:color w:val="000000"/>
              </w:rPr>
            </w:pPr>
            <w:r w:rsidDel="00000000" w:rsidR="00000000" w:rsidRPr="00000000">
              <w:rPr>
                <w:color w:val="000000"/>
                <w:rtl w:val="0"/>
              </w:rPr>
              <w:t xml:space="preserve">0,55132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22">
            <w:pPr>
              <w:jc w:val="center"/>
              <w:rPr>
                <w:color w:val="000000"/>
              </w:rPr>
            </w:pPr>
            <w:r w:rsidDel="00000000" w:rsidR="00000000" w:rsidRPr="00000000">
              <w:rPr>
                <w:color w:val="000000"/>
                <w:rtl w:val="0"/>
              </w:rPr>
              <w:t xml:space="preserve">88,36605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23">
            <w:pPr>
              <w:jc w:val="center"/>
              <w:rPr>
                <w:color w:val="000000"/>
              </w:rPr>
            </w:pPr>
            <w:r w:rsidDel="00000000" w:rsidR="00000000" w:rsidRPr="00000000">
              <w:rPr>
                <w:color w:val="000000"/>
                <w:rtl w:val="0"/>
              </w:rPr>
              <w:t xml:space="preserve">0,01132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24">
            <w:pPr>
              <w:jc w:val="center"/>
              <w:rPr>
                <w:color w:val="000000"/>
              </w:rPr>
            </w:pPr>
            <w:r w:rsidDel="00000000" w:rsidR="00000000" w:rsidRPr="00000000">
              <w:rPr>
                <w:color w:val="000000"/>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25">
            <w:pPr>
              <w:jc w:val="center"/>
              <w:rPr>
                <w:color w:val="000000"/>
              </w:rPr>
            </w:pPr>
            <w:r w:rsidDel="00000000" w:rsidR="00000000" w:rsidRPr="00000000">
              <w:rPr>
                <w:color w:val="000000"/>
                <w:rtl w:val="0"/>
              </w:rPr>
              <w:t xml:space="preserve">75,02521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26">
            <w:pPr>
              <w:jc w:val="center"/>
              <w:rPr>
                <w:color w:val="000000"/>
              </w:rPr>
            </w:pPr>
            <w:r w:rsidDel="00000000" w:rsidR="00000000" w:rsidRPr="00000000">
              <w:rPr>
                <w:color w:val="000000"/>
                <w:rtl w:val="0"/>
              </w:rPr>
              <w:t xml:space="preserve">0,01333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27">
            <w:pPr>
              <w:jc w:val="center"/>
              <w:rPr>
                <w:color w:val="000000"/>
              </w:rPr>
            </w:pPr>
            <w:r w:rsidDel="00000000" w:rsidR="00000000" w:rsidRPr="00000000">
              <w:rPr>
                <w:color w:val="000000"/>
                <w:rtl w:val="0"/>
              </w:rPr>
              <w:t xml:space="preserve">1,82717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28">
            <w:pPr>
              <w:jc w:val="center"/>
              <w:rPr>
                <w:color w:val="000000"/>
              </w:rPr>
            </w:pPr>
            <w:r w:rsidDel="00000000" w:rsidR="00000000" w:rsidRPr="00000000">
              <w:rPr>
                <w:color w:val="000000"/>
                <w:rtl w:val="0"/>
              </w:rPr>
              <w:t xml:space="preserve">0,54729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29">
            <w:pPr>
              <w:jc w:val="center"/>
              <w:rPr>
                <w:color w:val="000000"/>
              </w:rPr>
            </w:pPr>
            <w:r w:rsidDel="00000000" w:rsidR="00000000" w:rsidRPr="00000000">
              <w:rPr>
                <w:color w:val="000000"/>
                <w:rtl w:val="0"/>
              </w:rPr>
              <w:t xml:space="preserve">137,08372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2A">
            <w:pPr>
              <w:jc w:val="center"/>
              <w:rPr>
                <w:color w:val="000000"/>
              </w:rPr>
            </w:pPr>
            <w:r w:rsidDel="00000000" w:rsidR="00000000" w:rsidRPr="00000000">
              <w:rPr>
                <w:color w:val="000000"/>
                <w:rtl w:val="0"/>
              </w:rPr>
              <w:t xml:space="preserve">0,00729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2B">
            <w:pPr>
              <w:jc w:val="center"/>
              <w:rPr>
                <w:color w:val="000000"/>
              </w:rPr>
            </w:pPr>
            <w:r w:rsidDel="00000000" w:rsidR="00000000" w:rsidRPr="00000000">
              <w:rPr>
                <w:color w:val="000000"/>
                <w:rtl w:val="0"/>
              </w:rPr>
              <w:t xml:space="preserve">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2C">
            <w:pPr>
              <w:jc w:val="center"/>
              <w:rPr>
                <w:color w:val="000000"/>
              </w:rPr>
            </w:pPr>
            <w:r w:rsidDel="00000000" w:rsidR="00000000" w:rsidRPr="00000000">
              <w:rPr>
                <w:color w:val="000000"/>
                <w:rtl w:val="0"/>
              </w:rPr>
              <w:t xml:space="preserve">115,53882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2D">
            <w:pPr>
              <w:jc w:val="center"/>
              <w:rPr>
                <w:color w:val="000000"/>
              </w:rPr>
            </w:pPr>
            <w:r w:rsidDel="00000000" w:rsidR="00000000" w:rsidRPr="00000000">
              <w:rPr>
                <w:color w:val="000000"/>
                <w:rtl w:val="0"/>
              </w:rPr>
              <w:t xml:space="preserve">0,00866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2E">
            <w:pPr>
              <w:jc w:val="center"/>
              <w:rPr>
                <w:color w:val="000000"/>
              </w:rPr>
            </w:pPr>
            <w:r w:rsidDel="00000000" w:rsidR="00000000" w:rsidRPr="00000000">
              <w:rPr>
                <w:color w:val="000000"/>
                <w:rtl w:val="0"/>
              </w:rPr>
              <w:t xml:space="preserve">1,83582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2F">
            <w:pPr>
              <w:jc w:val="center"/>
              <w:rPr>
                <w:color w:val="000000"/>
              </w:rPr>
            </w:pPr>
            <w:r w:rsidDel="00000000" w:rsidR="00000000" w:rsidRPr="00000000">
              <w:rPr>
                <w:color w:val="000000"/>
                <w:rtl w:val="0"/>
              </w:rPr>
              <w:t xml:space="preserve">0,54471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30">
            <w:pPr>
              <w:jc w:val="center"/>
              <w:rPr>
                <w:color w:val="000000"/>
              </w:rPr>
            </w:pPr>
            <w:r w:rsidDel="00000000" w:rsidR="00000000" w:rsidRPr="00000000">
              <w:rPr>
                <w:color w:val="000000"/>
                <w:rtl w:val="0"/>
              </w:rPr>
              <w:t xml:space="preserve">212,10893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31">
            <w:pPr>
              <w:jc w:val="center"/>
              <w:rPr>
                <w:color w:val="000000"/>
              </w:rPr>
            </w:pPr>
            <w:r w:rsidDel="00000000" w:rsidR="00000000" w:rsidRPr="00000000">
              <w:rPr>
                <w:color w:val="000000"/>
                <w:rtl w:val="0"/>
              </w:rPr>
              <w:t xml:space="preserve">0,00471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32">
            <w:pPr>
              <w:jc w:val="center"/>
              <w:rPr>
                <w:color w:val="000000"/>
              </w:rPr>
            </w:pPr>
            <w:r w:rsidDel="00000000" w:rsidR="00000000" w:rsidRPr="00000000">
              <w:rPr>
                <w:color w:val="000000"/>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33">
            <w:pPr>
              <w:jc w:val="center"/>
              <w:rPr>
                <w:color w:val="000000"/>
              </w:rPr>
            </w:pPr>
            <w:r w:rsidDel="00000000" w:rsidR="00000000" w:rsidRPr="00000000">
              <w:rPr>
                <w:color w:val="000000"/>
                <w:rtl w:val="0"/>
              </w:rPr>
              <w:t xml:space="preserve">177,92978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34">
            <w:pPr>
              <w:jc w:val="center"/>
              <w:rPr>
                <w:color w:val="000000"/>
              </w:rPr>
            </w:pPr>
            <w:r w:rsidDel="00000000" w:rsidR="00000000" w:rsidRPr="00000000">
              <w:rPr>
                <w:color w:val="000000"/>
                <w:rtl w:val="0"/>
              </w:rPr>
              <w:t xml:space="preserve">0,00562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35">
            <w:pPr>
              <w:jc w:val="center"/>
              <w:rPr>
                <w:color w:val="000000"/>
              </w:rPr>
            </w:pPr>
            <w:r w:rsidDel="00000000" w:rsidR="00000000" w:rsidRPr="00000000">
              <w:rPr>
                <w:color w:val="000000"/>
                <w:rtl w:val="0"/>
              </w:rPr>
              <w:t xml:space="preserve">1,84144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36">
            <w:pPr>
              <w:jc w:val="center"/>
              <w:rPr>
                <w:color w:val="000000"/>
              </w:rPr>
            </w:pPr>
            <w:r w:rsidDel="00000000" w:rsidR="00000000" w:rsidRPr="00000000">
              <w:rPr>
                <w:color w:val="000000"/>
                <w:rtl w:val="0"/>
              </w:rPr>
              <w:t xml:space="preserve">0,54305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37">
            <w:pPr>
              <w:jc w:val="center"/>
              <w:rPr>
                <w:color w:val="000000"/>
              </w:rPr>
            </w:pPr>
            <w:r w:rsidDel="00000000" w:rsidR="00000000" w:rsidRPr="00000000">
              <w:rPr>
                <w:color w:val="000000"/>
                <w:rtl w:val="0"/>
              </w:rPr>
              <w:t xml:space="preserve">327,64775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38">
            <w:pPr>
              <w:jc w:val="center"/>
              <w:rPr>
                <w:color w:val="000000"/>
              </w:rPr>
            </w:pPr>
            <w:r w:rsidDel="00000000" w:rsidR="00000000" w:rsidRPr="00000000">
              <w:rPr>
                <w:color w:val="000000"/>
                <w:rtl w:val="0"/>
              </w:rPr>
              <w:t xml:space="preserve">0,00305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39">
            <w:pPr>
              <w:jc w:val="center"/>
              <w:rPr>
                <w:color w:val="000000"/>
              </w:rPr>
            </w:pPr>
            <w:r w:rsidDel="00000000" w:rsidR="00000000" w:rsidRPr="00000000">
              <w:rPr>
                <w:color w:val="000000"/>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3A">
            <w:pPr>
              <w:jc w:val="center"/>
              <w:rPr>
                <w:color w:val="000000"/>
              </w:rPr>
            </w:pPr>
            <w:r w:rsidDel="00000000" w:rsidR="00000000" w:rsidRPr="00000000">
              <w:rPr>
                <w:color w:val="000000"/>
                <w:rtl w:val="0"/>
              </w:rPr>
              <w:t xml:space="preserve">274,01187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3B">
            <w:pPr>
              <w:jc w:val="center"/>
              <w:rPr>
                <w:color w:val="000000"/>
              </w:rPr>
            </w:pPr>
            <w:r w:rsidDel="00000000" w:rsidR="00000000" w:rsidRPr="00000000">
              <w:rPr>
                <w:color w:val="000000"/>
                <w:rtl w:val="0"/>
              </w:rPr>
              <w:t xml:space="preserve">0,00365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3C">
            <w:pPr>
              <w:jc w:val="center"/>
              <w:rPr>
                <w:color w:val="000000"/>
              </w:rPr>
            </w:pPr>
            <w:r w:rsidDel="00000000" w:rsidR="00000000" w:rsidRPr="00000000">
              <w:rPr>
                <w:color w:val="000000"/>
                <w:rtl w:val="0"/>
              </w:rPr>
              <w:t xml:space="preserve">1,84509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3D">
            <w:pPr>
              <w:jc w:val="center"/>
              <w:rPr>
                <w:color w:val="000000"/>
              </w:rPr>
            </w:pPr>
            <w:r w:rsidDel="00000000" w:rsidR="00000000" w:rsidRPr="00000000">
              <w:rPr>
                <w:color w:val="000000"/>
                <w:rtl w:val="0"/>
              </w:rPr>
              <w:t xml:space="preserve">0,54198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3E">
            <w:pPr>
              <w:jc w:val="center"/>
              <w:rPr>
                <w:color w:val="000000"/>
              </w:rPr>
            </w:pPr>
            <w:r w:rsidDel="00000000" w:rsidR="00000000" w:rsidRPr="00000000">
              <w:rPr>
                <w:color w:val="000000"/>
                <w:rtl w:val="0"/>
              </w:rPr>
              <w:t xml:space="preserve">505,57753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3F">
            <w:pPr>
              <w:jc w:val="center"/>
              <w:rPr>
                <w:color w:val="000000"/>
              </w:rPr>
            </w:pPr>
            <w:r w:rsidDel="00000000" w:rsidR="00000000" w:rsidRPr="00000000">
              <w:rPr>
                <w:color w:val="000000"/>
                <w:rtl w:val="0"/>
              </w:rPr>
              <w:t xml:space="preserve">0,00198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40">
            <w:pPr>
              <w:jc w:val="center"/>
              <w:rPr>
                <w:color w:val="000000"/>
              </w:rPr>
            </w:pPr>
            <w:r w:rsidDel="00000000" w:rsidR="00000000" w:rsidRPr="00000000">
              <w:rPr>
                <w:color w:val="000000"/>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41">
            <w:pPr>
              <w:jc w:val="center"/>
              <w:rPr>
                <w:color w:val="000000"/>
              </w:rPr>
            </w:pPr>
            <w:r w:rsidDel="00000000" w:rsidR="00000000" w:rsidRPr="00000000">
              <w:rPr>
                <w:color w:val="000000"/>
                <w:rtl w:val="0"/>
              </w:rPr>
              <w:t xml:space="preserve">421,97827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42">
            <w:pPr>
              <w:jc w:val="center"/>
              <w:rPr>
                <w:color w:val="000000"/>
              </w:rPr>
            </w:pPr>
            <w:r w:rsidDel="00000000" w:rsidR="00000000" w:rsidRPr="00000000">
              <w:rPr>
                <w:color w:val="000000"/>
                <w:rtl w:val="0"/>
              </w:rPr>
              <w:t xml:space="preserve">0,00237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43">
            <w:pPr>
              <w:jc w:val="center"/>
              <w:rPr>
                <w:color w:val="000000"/>
              </w:rPr>
            </w:pPr>
            <w:r w:rsidDel="00000000" w:rsidR="00000000" w:rsidRPr="00000000">
              <w:rPr>
                <w:color w:val="000000"/>
                <w:rtl w:val="0"/>
              </w:rPr>
              <w:t xml:space="preserve">1,84746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44">
            <w:pPr>
              <w:jc w:val="center"/>
              <w:rPr>
                <w:color w:val="000000"/>
              </w:rPr>
            </w:pPr>
            <w:r w:rsidDel="00000000" w:rsidR="00000000" w:rsidRPr="00000000">
              <w:rPr>
                <w:color w:val="000000"/>
                <w:rtl w:val="0"/>
              </w:rPr>
              <w:t xml:space="preserve">0,54128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45">
            <w:pPr>
              <w:jc w:val="center"/>
              <w:rPr>
                <w:color w:val="000000"/>
              </w:rPr>
            </w:pPr>
            <w:r w:rsidDel="00000000" w:rsidR="00000000" w:rsidRPr="00000000">
              <w:rPr>
                <w:color w:val="000000"/>
                <w:rtl w:val="0"/>
              </w:rPr>
              <w:t xml:space="preserve">779,58940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46">
            <w:pPr>
              <w:jc w:val="center"/>
              <w:rPr>
                <w:color w:val="000000"/>
              </w:rPr>
            </w:pPr>
            <w:r w:rsidDel="00000000" w:rsidR="00000000" w:rsidRPr="00000000">
              <w:rPr>
                <w:color w:val="000000"/>
                <w:rtl w:val="0"/>
              </w:rPr>
              <w:t xml:space="preserve">0,00128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47">
            <w:pPr>
              <w:jc w:val="center"/>
              <w:rPr>
                <w:color w:val="000000"/>
              </w:rPr>
            </w:pPr>
            <w:r w:rsidDel="00000000" w:rsidR="00000000" w:rsidRPr="00000000">
              <w:rPr>
                <w:color w:val="000000"/>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48">
            <w:pPr>
              <w:jc w:val="center"/>
              <w:rPr>
                <w:color w:val="000000"/>
              </w:rPr>
            </w:pPr>
            <w:r w:rsidDel="00000000" w:rsidR="00000000" w:rsidRPr="00000000">
              <w:rPr>
                <w:color w:val="000000"/>
                <w:rtl w:val="0"/>
              </w:rPr>
              <w:t xml:space="preserve">649,84654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49">
            <w:pPr>
              <w:jc w:val="center"/>
              <w:rPr>
                <w:color w:val="000000"/>
              </w:rPr>
            </w:pPr>
            <w:r w:rsidDel="00000000" w:rsidR="00000000" w:rsidRPr="00000000">
              <w:rPr>
                <w:color w:val="000000"/>
                <w:rtl w:val="0"/>
              </w:rPr>
              <w:t xml:space="preserve">0,00154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4A">
            <w:pPr>
              <w:jc w:val="center"/>
              <w:rPr>
                <w:color w:val="000000"/>
              </w:rPr>
            </w:pPr>
            <w:r w:rsidDel="00000000" w:rsidR="00000000" w:rsidRPr="00000000">
              <w:rPr>
                <w:color w:val="000000"/>
                <w:rtl w:val="0"/>
              </w:rPr>
              <w:t xml:space="preserve">1,84900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4B">
            <w:pPr>
              <w:jc w:val="center"/>
              <w:rPr>
                <w:color w:val="000000"/>
              </w:rPr>
            </w:pPr>
            <w:r w:rsidDel="00000000" w:rsidR="00000000" w:rsidRPr="00000000">
              <w:rPr>
                <w:color w:val="000000"/>
                <w:rtl w:val="0"/>
              </w:rPr>
              <w:t xml:space="preserve">0,54083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4C">
            <w:pPr>
              <w:jc w:val="center"/>
              <w:rPr>
                <w:color w:val="000000"/>
              </w:rPr>
            </w:pPr>
            <w:r w:rsidDel="00000000" w:rsidR="00000000" w:rsidRPr="00000000">
              <w:rPr>
                <w:color w:val="000000"/>
                <w:rtl w:val="0"/>
              </w:rPr>
              <w:t xml:space="preserve">1201,5676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4D">
            <w:pPr>
              <w:jc w:val="center"/>
              <w:rPr>
                <w:color w:val="000000"/>
              </w:rPr>
            </w:pPr>
            <w:r w:rsidDel="00000000" w:rsidR="00000000" w:rsidRPr="00000000">
              <w:rPr>
                <w:color w:val="000000"/>
                <w:rtl w:val="0"/>
              </w:rPr>
              <w:t xml:space="preserve">0,00083</w:t>
            </w:r>
          </w:p>
        </w:tc>
      </w:tr>
    </w:tbl>
    <w:p w:rsidR="00000000" w:rsidDel="00000000" w:rsidP="00000000" w:rsidRDefault="00000000" w:rsidRPr="00000000" w14:paraId="0000264E">
      <w:pPr>
        <w:ind w:firstLine="720"/>
        <w:jc w:val="center"/>
        <w:rPr>
          <w:b w:val="1"/>
        </w:rPr>
        <w:sectPr>
          <w:type w:val="nextPage"/>
          <w:pgSz w:h="16838" w:w="11906" w:orient="portrait"/>
          <w:pgMar w:bottom="1814" w:top="1134" w:left="1134" w:right="1134" w:header="0" w:footer="1134"/>
        </w:sectPr>
      </w:pPr>
      <w:r w:rsidDel="00000000" w:rsidR="00000000" w:rsidRPr="00000000">
        <w:rPr>
          <w:rtl w:val="0"/>
        </w:rPr>
      </w:r>
    </w:p>
    <w:p w:rsidR="00000000" w:rsidDel="00000000" w:rsidP="00000000" w:rsidRDefault="00000000" w:rsidRPr="00000000" w14:paraId="0000264F">
      <w:pPr>
        <w:jc w:val="right"/>
        <w:rPr/>
      </w:pPr>
      <w:r w:rsidDel="00000000" w:rsidR="00000000" w:rsidRPr="00000000">
        <w:rPr>
          <w:rtl w:val="0"/>
        </w:rPr>
        <w:t xml:space="preserve">Продовження таблиці. А.1</w:t>
      </w:r>
    </w:p>
    <w:p w:rsidR="00000000" w:rsidDel="00000000" w:rsidP="00000000" w:rsidRDefault="00000000" w:rsidRPr="00000000" w14:paraId="00002650">
      <w:pPr>
        <w:jc w:val="center"/>
        <w:rPr/>
      </w:pPr>
      <w:r w:rsidDel="00000000" w:rsidR="00000000" w:rsidRPr="00000000">
        <w:rPr>
          <w:rtl w:val="0"/>
        </w:rPr>
      </w:r>
    </w:p>
    <w:tbl>
      <w:tblPr>
        <w:tblStyle w:val="Table47"/>
        <w:tblW w:w="9287.0" w:type="dxa"/>
        <w:jc w:val="left"/>
        <w:tblInd w:w="2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2"/>
        <w:gridCol w:w="1430"/>
        <w:gridCol w:w="1431"/>
        <w:gridCol w:w="1431"/>
        <w:gridCol w:w="1431"/>
        <w:gridCol w:w="1431"/>
        <w:gridCol w:w="1431"/>
        <w:tblGridChange w:id="0">
          <w:tblGrid>
            <w:gridCol w:w="702"/>
            <w:gridCol w:w="1430"/>
            <w:gridCol w:w="1431"/>
            <w:gridCol w:w="1431"/>
            <w:gridCol w:w="1431"/>
            <w:gridCol w:w="1431"/>
            <w:gridCol w:w="143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651">
            <w:pPr>
              <w:jc w:val="center"/>
              <w:rPr>
                <w:sz w:val="22"/>
                <w:szCs w:val="22"/>
              </w:rPr>
            </w:pPr>
            <w:r w:rsidDel="00000000" w:rsidR="00000000" w:rsidRPr="00000000">
              <w:rPr>
                <w:rtl w:val="0"/>
              </w:rPr>
            </w:r>
          </w:p>
          <w:p w:rsidR="00000000" w:rsidDel="00000000" w:rsidP="00000000" w:rsidRDefault="00000000" w:rsidRPr="00000000" w14:paraId="00002652">
            <w:pPr>
              <w:jc w:val="center"/>
              <w:rPr>
                <w:sz w:val="22"/>
                <w:szCs w:val="22"/>
              </w:rPr>
            </w:pPr>
            <w:r w:rsidDel="00000000" w:rsidR="00000000" w:rsidRPr="00000000">
              <w:rPr>
                <w:sz w:val="22"/>
                <w:szCs w:val="22"/>
                <w:rtl w:val="0"/>
              </w:rPr>
              <w:t xml:space="preserve">Рік</w:t>
            </w:r>
          </w:p>
          <w:p w:rsidR="00000000" w:rsidDel="00000000" w:rsidP="00000000" w:rsidRDefault="00000000" w:rsidRPr="00000000" w14:paraId="00002653">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654">
            <w:pPr>
              <w:jc w:val="center"/>
              <w:rPr>
                <w:sz w:val="22"/>
                <w:szCs w:val="22"/>
              </w:rPr>
            </w:pPr>
            <w:r w:rsidDel="00000000" w:rsidR="00000000" w:rsidRPr="00000000">
              <w:rPr>
                <w:rtl w:val="0"/>
              </w:rPr>
            </w:r>
          </w:p>
          <w:p w:rsidR="00000000" w:rsidDel="00000000" w:rsidP="00000000" w:rsidRDefault="00000000" w:rsidRPr="00000000" w14:paraId="00002655">
            <w:pPr>
              <w:jc w:val="center"/>
              <w:rPr>
                <w:sz w:val="22"/>
                <w:szCs w:val="22"/>
              </w:rPr>
            </w:pPr>
            <w:r w:rsidDel="00000000" w:rsidR="00000000" w:rsidRPr="00000000">
              <w:rPr>
                <w:sz w:val="22"/>
                <w:szCs w:val="22"/>
                <w:rtl w:val="0"/>
              </w:rPr>
              <w:t xml:space="preserve">Майбутня вартість одиниці</w:t>
            </w:r>
          </w:p>
          <w:p w:rsidR="00000000" w:rsidDel="00000000" w:rsidP="00000000" w:rsidRDefault="00000000" w:rsidRPr="00000000" w14:paraId="00002656">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657">
            <w:pPr>
              <w:jc w:val="center"/>
              <w:rPr>
                <w:sz w:val="22"/>
                <w:szCs w:val="22"/>
              </w:rPr>
            </w:pPr>
            <w:r w:rsidDel="00000000" w:rsidR="00000000" w:rsidRPr="00000000">
              <w:rPr>
                <w:rtl w:val="0"/>
              </w:rPr>
            </w:r>
          </w:p>
          <w:p w:rsidR="00000000" w:rsidDel="00000000" w:rsidP="00000000" w:rsidRDefault="00000000" w:rsidRPr="00000000" w14:paraId="00002658">
            <w:pPr>
              <w:jc w:val="center"/>
              <w:rPr>
                <w:sz w:val="22"/>
                <w:szCs w:val="22"/>
              </w:rPr>
            </w:pPr>
            <w:r w:rsidDel="00000000" w:rsidR="00000000" w:rsidRPr="00000000">
              <w:rPr>
                <w:sz w:val="22"/>
                <w:szCs w:val="22"/>
                <w:rtl w:val="0"/>
              </w:rPr>
              <w:t xml:space="preserve">Поточна вартість одиниці</w:t>
            </w:r>
          </w:p>
          <w:p w:rsidR="00000000" w:rsidDel="00000000" w:rsidP="00000000" w:rsidRDefault="00000000" w:rsidRPr="00000000" w14:paraId="00002659">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65A">
            <w:pPr>
              <w:jc w:val="center"/>
              <w:rPr>
                <w:sz w:val="22"/>
                <w:szCs w:val="22"/>
              </w:rPr>
            </w:pPr>
            <w:r w:rsidDel="00000000" w:rsidR="00000000" w:rsidRPr="00000000">
              <w:rPr>
                <w:rtl w:val="0"/>
              </w:rPr>
            </w:r>
          </w:p>
          <w:p w:rsidR="00000000" w:rsidDel="00000000" w:rsidP="00000000" w:rsidRDefault="00000000" w:rsidRPr="00000000" w14:paraId="0000265B">
            <w:pPr>
              <w:jc w:val="center"/>
              <w:rPr>
                <w:sz w:val="22"/>
                <w:szCs w:val="22"/>
              </w:rPr>
            </w:pPr>
            <w:r w:rsidDel="00000000" w:rsidR="00000000" w:rsidRPr="00000000">
              <w:rPr>
                <w:sz w:val="22"/>
                <w:szCs w:val="22"/>
                <w:rtl w:val="0"/>
              </w:rPr>
              <w:t xml:space="preserve">Поточна </w:t>
            </w:r>
          </w:p>
          <w:p w:rsidR="00000000" w:rsidDel="00000000" w:rsidP="00000000" w:rsidRDefault="00000000" w:rsidRPr="00000000" w14:paraId="0000265C">
            <w:pPr>
              <w:jc w:val="center"/>
              <w:rPr>
                <w:sz w:val="22"/>
                <w:szCs w:val="22"/>
              </w:rPr>
            </w:pPr>
            <w:r w:rsidDel="00000000" w:rsidR="00000000" w:rsidRPr="00000000">
              <w:rPr>
                <w:sz w:val="22"/>
                <w:szCs w:val="22"/>
                <w:rtl w:val="0"/>
              </w:rPr>
              <w:t xml:space="preserve">вартість ануїтету</w:t>
            </w:r>
          </w:p>
          <w:p w:rsidR="00000000" w:rsidDel="00000000" w:rsidP="00000000" w:rsidRDefault="00000000" w:rsidRPr="00000000" w14:paraId="0000265D">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65E">
            <w:pPr>
              <w:jc w:val="center"/>
              <w:rPr>
                <w:sz w:val="22"/>
                <w:szCs w:val="22"/>
              </w:rPr>
            </w:pPr>
            <w:r w:rsidDel="00000000" w:rsidR="00000000" w:rsidRPr="00000000">
              <w:rPr>
                <w:rtl w:val="0"/>
              </w:rPr>
            </w:r>
          </w:p>
          <w:p w:rsidR="00000000" w:rsidDel="00000000" w:rsidP="00000000" w:rsidRDefault="00000000" w:rsidRPr="00000000" w14:paraId="0000265F">
            <w:pPr>
              <w:jc w:val="center"/>
              <w:rPr>
                <w:sz w:val="22"/>
                <w:szCs w:val="22"/>
              </w:rPr>
            </w:pPr>
            <w:r w:rsidDel="00000000" w:rsidR="00000000" w:rsidRPr="00000000">
              <w:rPr>
                <w:sz w:val="22"/>
                <w:szCs w:val="22"/>
                <w:rtl w:val="0"/>
              </w:rPr>
              <w:t xml:space="preserve">Внесок на амортизацію одиниці</w:t>
            </w:r>
          </w:p>
          <w:p w:rsidR="00000000" w:rsidDel="00000000" w:rsidP="00000000" w:rsidRDefault="00000000" w:rsidRPr="00000000" w14:paraId="00002660">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661">
            <w:pPr>
              <w:jc w:val="center"/>
              <w:rPr>
                <w:sz w:val="22"/>
                <w:szCs w:val="22"/>
              </w:rPr>
            </w:pPr>
            <w:r w:rsidDel="00000000" w:rsidR="00000000" w:rsidRPr="00000000">
              <w:rPr>
                <w:rtl w:val="0"/>
              </w:rPr>
            </w:r>
          </w:p>
          <w:p w:rsidR="00000000" w:rsidDel="00000000" w:rsidP="00000000" w:rsidRDefault="00000000" w:rsidRPr="00000000" w14:paraId="00002662">
            <w:pPr>
              <w:jc w:val="center"/>
              <w:rPr>
                <w:sz w:val="22"/>
                <w:szCs w:val="22"/>
              </w:rPr>
            </w:pPr>
            <w:r w:rsidDel="00000000" w:rsidR="00000000" w:rsidRPr="00000000">
              <w:rPr>
                <w:sz w:val="22"/>
                <w:szCs w:val="22"/>
                <w:rtl w:val="0"/>
              </w:rPr>
              <w:t xml:space="preserve">Майбутня вартість ануїтету</w:t>
            </w:r>
          </w:p>
          <w:p w:rsidR="00000000" w:rsidDel="00000000" w:rsidP="00000000" w:rsidRDefault="00000000" w:rsidRPr="00000000" w14:paraId="00002663">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664">
            <w:pPr>
              <w:jc w:val="center"/>
              <w:rPr>
                <w:sz w:val="22"/>
                <w:szCs w:val="22"/>
              </w:rPr>
            </w:pPr>
            <w:r w:rsidDel="00000000" w:rsidR="00000000" w:rsidRPr="00000000">
              <w:rPr>
                <w:rtl w:val="0"/>
              </w:rPr>
            </w:r>
          </w:p>
          <w:p w:rsidR="00000000" w:rsidDel="00000000" w:rsidP="00000000" w:rsidRDefault="00000000" w:rsidRPr="00000000" w14:paraId="00002665">
            <w:pPr>
              <w:jc w:val="center"/>
              <w:rPr>
                <w:sz w:val="22"/>
                <w:szCs w:val="22"/>
              </w:rPr>
            </w:pPr>
            <w:r w:rsidDel="00000000" w:rsidR="00000000" w:rsidRPr="00000000">
              <w:rPr>
                <w:sz w:val="22"/>
                <w:szCs w:val="22"/>
                <w:rtl w:val="0"/>
              </w:rPr>
              <w:t xml:space="preserve">Чинник фонду відшкодування</w:t>
            </w:r>
          </w:p>
          <w:p w:rsidR="00000000" w:rsidDel="00000000" w:rsidP="00000000" w:rsidRDefault="00000000" w:rsidRPr="00000000" w14:paraId="00002666">
            <w:pPr>
              <w:jc w:val="cente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667">
            <w:pPr>
              <w:jc w:val="center"/>
              <w:rPr>
                <w:sz w:val="22"/>
                <w:szCs w:val="22"/>
              </w:rPr>
            </w:pPr>
            <w:r w:rsidDel="00000000" w:rsidR="00000000" w:rsidRPr="00000000">
              <w:rPr>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668">
            <w:pPr>
              <w:jc w:val="center"/>
              <w:rPr>
                <w:sz w:val="22"/>
                <w:szCs w:val="22"/>
              </w:rPr>
            </w:pPr>
            <w:r w:rsidDel="00000000" w:rsidR="00000000" w:rsidRPr="00000000">
              <w:rPr>
                <w:sz w:val="22"/>
                <w:szCs w:val="22"/>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669">
            <w:pPr>
              <w:jc w:val="center"/>
              <w:rPr>
                <w:sz w:val="22"/>
                <w:szCs w:val="22"/>
              </w:rPr>
            </w:pPr>
            <w:r w:rsidDel="00000000" w:rsidR="00000000" w:rsidRPr="00000000">
              <w:rPr>
                <w:sz w:val="22"/>
                <w:szCs w:val="22"/>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66A">
            <w:pPr>
              <w:jc w:val="center"/>
              <w:rPr>
                <w:sz w:val="22"/>
                <w:szCs w:val="22"/>
              </w:rPr>
            </w:pPr>
            <w:r w:rsidDel="00000000" w:rsidR="00000000" w:rsidRPr="00000000">
              <w:rPr>
                <w:sz w:val="22"/>
                <w:szCs w:val="22"/>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66B">
            <w:pPr>
              <w:jc w:val="center"/>
              <w:rPr>
                <w:sz w:val="22"/>
                <w:szCs w:val="22"/>
              </w:rPr>
            </w:pPr>
            <w:r w:rsidDel="00000000" w:rsidR="00000000" w:rsidRPr="00000000">
              <w:rPr>
                <w:sz w:val="22"/>
                <w:szCs w:val="22"/>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66C">
            <w:pPr>
              <w:jc w:val="center"/>
              <w:rPr>
                <w:sz w:val="22"/>
                <w:szCs w:val="22"/>
              </w:rPr>
            </w:pPr>
            <w:r w:rsidDel="00000000" w:rsidR="00000000" w:rsidRPr="00000000">
              <w:rPr>
                <w:sz w:val="22"/>
                <w:szCs w:val="22"/>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66D">
            <w:pPr>
              <w:jc w:val="center"/>
              <w:rPr>
                <w:sz w:val="22"/>
                <w:szCs w:val="22"/>
              </w:rPr>
            </w:pPr>
            <w:r w:rsidDel="00000000" w:rsidR="00000000" w:rsidRPr="00000000">
              <w:rPr>
                <w:sz w:val="22"/>
                <w:szCs w:val="22"/>
                <w:rtl w:val="0"/>
              </w:rPr>
              <w:t xml:space="preserve">7</w:t>
            </w:r>
          </w:p>
        </w:tc>
      </w:tr>
      <w:tr>
        <w:trPr>
          <w:cantSplit w:val="1"/>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66E">
            <w:pPr>
              <w:jc w:val="center"/>
              <w:rPr/>
            </w:pPr>
            <w:r w:rsidDel="00000000" w:rsidR="00000000" w:rsidRPr="00000000">
              <w:rPr>
                <w:rtl w:val="0"/>
              </w:rPr>
              <w:t xml:space="preserve">Річний відсоток – 55%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75">
            <w:pPr>
              <w:jc w:val="center"/>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76">
            <w:pPr>
              <w:jc w:val="center"/>
              <w:rPr>
                <w:color w:val="000000"/>
              </w:rPr>
            </w:pPr>
            <w:r w:rsidDel="00000000" w:rsidR="00000000" w:rsidRPr="00000000">
              <w:rPr>
                <w:color w:val="000000"/>
                <w:rtl w:val="0"/>
              </w:rPr>
              <w:t xml:space="preserve">1,55000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77">
            <w:pPr>
              <w:jc w:val="center"/>
              <w:rPr>
                <w:color w:val="000000"/>
              </w:rPr>
            </w:pPr>
            <w:r w:rsidDel="00000000" w:rsidR="00000000" w:rsidRPr="00000000">
              <w:rPr>
                <w:color w:val="000000"/>
                <w:rtl w:val="0"/>
              </w:rPr>
              <w:t xml:space="preserve">0,64516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78">
            <w:pPr>
              <w:jc w:val="center"/>
              <w:rPr>
                <w:color w:val="000000"/>
              </w:rPr>
            </w:pPr>
            <w:r w:rsidDel="00000000" w:rsidR="00000000" w:rsidRPr="00000000">
              <w:rPr>
                <w:color w:val="000000"/>
                <w:rtl w:val="0"/>
              </w:rPr>
              <w:t xml:space="preserve">0,64516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79">
            <w:pPr>
              <w:jc w:val="center"/>
              <w:rPr>
                <w:color w:val="000000"/>
              </w:rPr>
            </w:pPr>
            <w:r w:rsidDel="00000000" w:rsidR="00000000" w:rsidRPr="00000000">
              <w:rPr>
                <w:color w:val="000000"/>
                <w:rtl w:val="0"/>
              </w:rPr>
              <w:t xml:space="preserve">1,55000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7A">
            <w:pPr>
              <w:jc w:val="center"/>
              <w:rPr>
                <w:color w:val="000000"/>
              </w:rPr>
            </w:pPr>
            <w:r w:rsidDel="00000000" w:rsidR="00000000" w:rsidRPr="00000000">
              <w:rPr>
                <w:color w:val="000000"/>
                <w:rtl w:val="0"/>
              </w:rPr>
              <w:t xml:space="preserve">1,00000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7B">
            <w:pPr>
              <w:jc w:val="center"/>
              <w:rPr>
                <w:color w:val="000000"/>
              </w:rPr>
            </w:pPr>
            <w:r w:rsidDel="00000000" w:rsidR="00000000" w:rsidRPr="00000000">
              <w:rPr>
                <w:color w:val="000000"/>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7C">
            <w:pPr>
              <w:jc w:val="cente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7D">
            <w:pPr>
              <w:jc w:val="center"/>
              <w:rPr>
                <w:color w:val="000000"/>
              </w:rPr>
            </w:pPr>
            <w:r w:rsidDel="00000000" w:rsidR="00000000" w:rsidRPr="00000000">
              <w:rPr>
                <w:color w:val="000000"/>
                <w:rtl w:val="0"/>
              </w:rPr>
              <w:t xml:space="preserve">2,40250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7E">
            <w:pPr>
              <w:jc w:val="center"/>
              <w:rPr>
                <w:color w:val="000000"/>
              </w:rPr>
            </w:pPr>
            <w:r w:rsidDel="00000000" w:rsidR="00000000" w:rsidRPr="00000000">
              <w:rPr>
                <w:color w:val="000000"/>
                <w:rtl w:val="0"/>
              </w:rPr>
              <w:t xml:space="preserve">0,41623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7F">
            <w:pPr>
              <w:jc w:val="center"/>
              <w:rPr>
                <w:color w:val="000000"/>
              </w:rPr>
            </w:pPr>
            <w:r w:rsidDel="00000000" w:rsidR="00000000" w:rsidRPr="00000000">
              <w:rPr>
                <w:color w:val="000000"/>
                <w:rtl w:val="0"/>
              </w:rPr>
              <w:t xml:space="preserve">1,06139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80">
            <w:pPr>
              <w:jc w:val="center"/>
              <w:rPr>
                <w:color w:val="000000"/>
              </w:rPr>
            </w:pPr>
            <w:r w:rsidDel="00000000" w:rsidR="00000000" w:rsidRPr="00000000">
              <w:rPr>
                <w:color w:val="000000"/>
                <w:rtl w:val="0"/>
              </w:rPr>
              <w:t xml:space="preserve">0,94216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81">
            <w:pPr>
              <w:jc w:val="center"/>
              <w:rPr>
                <w:color w:val="000000"/>
              </w:rPr>
            </w:pPr>
            <w:r w:rsidDel="00000000" w:rsidR="00000000" w:rsidRPr="00000000">
              <w:rPr>
                <w:color w:val="000000"/>
                <w:rtl w:val="0"/>
              </w:rPr>
              <w:t xml:space="preserve">2,55000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82">
            <w:pPr>
              <w:jc w:val="center"/>
              <w:rPr>
                <w:color w:val="000000"/>
              </w:rPr>
            </w:pPr>
            <w:r w:rsidDel="00000000" w:rsidR="00000000" w:rsidRPr="00000000">
              <w:rPr>
                <w:color w:val="000000"/>
                <w:rtl w:val="0"/>
              </w:rPr>
              <w:t xml:space="preserve">0,39216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83">
            <w:pPr>
              <w:jc w:val="center"/>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84">
            <w:pPr>
              <w:jc w:val="center"/>
              <w:rPr>
                <w:color w:val="000000"/>
              </w:rPr>
            </w:pPr>
            <w:r w:rsidDel="00000000" w:rsidR="00000000" w:rsidRPr="00000000">
              <w:rPr>
                <w:color w:val="000000"/>
                <w:rtl w:val="0"/>
              </w:rPr>
              <w:t xml:space="preserve">3,72388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85">
            <w:pPr>
              <w:jc w:val="center"/>
              <w:rPr>
                <w:color w:val="000000"/>
              </w:rPr>
            </w:pPr>
            <w:r w:rsidDel="00000000" w:rsidR="00000000" w:rsidRPr="00000000">
              <w:rPr>
                <w:color w:val="000000"/>
                <w:rtl w:val="0"/>
              </w:rPr>
              <w:t xml:space="preserve">0,26854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86">
            <w:pPr>
              <w:jc w:val="center"/>
              <w:rPr>
                <w:color w:val="000000"/>
              </w:rPr>
            </w:pPr>
            <w:r w:rsidDel="00000000" w:rsidR="00000000" w:rsidRPr="00000000">
              <w:rPr>
                <w:color w:val="000000"/>
                <w:rtl w:val="0"/>
              </w:rPr>
              <w:t xml:space="preserve">1,32993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87">
            <w:pPr>
              <w:jc w:val="center"/>
              <w:rPr>
                <w:color w:val="000000"/>
              </w:rPr>
            </w:pPr>
            <w:r w:rsidDel="00000000" w:rsidR="00000000" w:rsidRPr="00000000">
              <w:rPr>
                <w:color w:val="000000"/>
                <w:rtl w:val="0"/>
              </w:rPr>
              <w:t xml:space="preserve">0,75192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88">
            <w:pPr>
              <w:jc w:val="center"/>
              <w:rPr>
                <w:color w:val="000000"/>
              </w:rPr>
            </w:pPr>
            <w:r w:rsidDel="00000000" w:rsidR="00000000" w:rsidRPr="00000000">
              <w:rPr>
                <w:color w:val="000000"/>
                <w:rtl w:val="0"/>
              </w:rPr>
              <w:t xml:space="preserve">4,95250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89">
            <w:pPr>
              <w:jc w:val="center"/>
              <w:rPr>
                <w:color w:val="000000"/>
              </w:rPr>
            </w:pPr>
            <w:r w:rsidDel="00000000" w:rsidR="00000000" w:rsidRPr="00000000">
              <w:rPr>
                <w:color w:val="000000"/>
                <w:rtl w:val="0"/>
              </w:rPr>
              <w:t xml:space="preserve">0,20192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8A">
            <w:pPr>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8B">
            <w:pPr>
              <w:jc w:val="center"/>
              <w:rPr>
                <w:color w:val="000000"/>
              </w:rPr>
            </w:pPr>
            <w:r w:rsidDel="00000000" w:rsidR="00000000" w:rsidRPr="00000000">
              <w:rPr>
                <w:color w:val="000000"/>
                <w:rtl w:val="0"/>
              </w:rPr>
              <w:t xml:space="preserve">5,77201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8C">
            <w:pPr>
              <w:jc w:val="center"/>
              <w:rPr>
                <w:color w:val="000000"/>
              </w:rPr>
            </w:pPr>
            <w:r w:rsidDel="00000000" w:rsidR="00000000" w:rsidRPr="00000000">
              <w:rPr>
                <w:color w:val="000000"/>
                <w:rtl w:val="0"/>
              </w:rPr>
              <w:t xml:space="preserve">0,17325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8D">
            <w:pPr>
              <w:jc w:val="center"/>
              <w:rPr>
                <w:color w:val="000000"/>
              </w:rPr>
            </w:pPr>
            <w:r w:rsidDel="00000000" w:rsidR="00000000" w:rsidRPr="00000000">
              <w:rPr>
                <w:color w:val="000000"/>
                <w:rtl w:val="0"/>
              </w:rPr>
              <w:t xml:space="preserve">1,50318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8E">
            <w:pPr>
              <w:jc w:val="center"/>
              <w:rPr>
                <w:color w:val="000000"/>
              </w:rPr>
            </w:pPr>
            <w:r w:rsidDel="00000000" w:rsidR="00000000" w:rsidRPr="00000000">
              <w:rPr>
                <w:color w:val="000000"/>
                <w:rtl w:val="0"/>
              </w:rPr>
              <w:t xml:space="preserve">0,66526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8F">
            <w:pPr>
              <w:jc w:val="center"/>
              <w:rPr>
                <w:color w:val="000000"/>
              </w:rPr>
            </w:pPr>
            <w:r w:rsidDel="00000000" w:rsidR="00000000" w:rsidRPr="00000000">
              <w:rPr>
                <w:color w:val="000000"/>
                <w:rtl w:val="0"/>
              </w:rPr>
              <w:t xml:space="preserve">8,67638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90">
            <w:pPr>
              <w:jc w:val="center"/>
              <w:rPr>
                <w:color w:val="000000"/>
              </w:rPr>
            </w:pPr>
            <w:r w:rsidDel="00000000" w:rsidR="00000000" w:rsidRPr="00000000">
              <w:rPr>
                <w:color w:val="000000"/>
                <w:rtl w:val="0"/>
              </w:rPr>
              <w:t xml:space="preserve">0,11526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91">
            <w:pPr>
              <w:jc w:val="center"/>
              <w:rPr>
                <w:color w:val="000000"/>
              </w:rPr>
            </w:pPr>
            <w:r w:rsidDel="00000000" w:rsidR="00000000" w:rsidRPr="00000000">
              <w:rPr>
                <w:color w:val="000000"/>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92">
            <w:pPr>
              <w:jc w:val="center"/>
              <w:rPr>
                <w:color w:val="000000"/>
              </w:rPr>
            </w:pPr>
            <w:r w:rsidDel="00000000" w:rsidR="00000000" w:rsidRPr="00000000">
              <w:rPr>
                <w:color w:val="000000"/>
                <w:rtl w:val="0"/>
              </w:rPr>
              <w:t xml:space="preserve">8,94661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93">
            <w:pPr>
              <w:jc w:val="center"/>
              <w:rPr>
                <w:color w:val="000000"/>
              </w:rPr>
            </w:pPr>
            <w:r w:rsidDel="00000000" w:rsidR="00000000" w:rsidRPr="00000000">
              <w:rPr>
                <w:color w:val="000000"/>
                <w:rtl w:val="0"/>
              </w:rPr>
              <w:t xml:space="preserve">0,11177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94">
            <w:pPr>
              <w:jc w:val="center"/>
              <w:rPr>
                <w:color w:val="000000"/>
              </w:rPr>
            </w:pPr>
            <w:r w:rsidDel="00000000" w:rsidR="00000000" w:rsidRPr="00000000">
              <w:rPr>
                <w:color w:val="000000"/>
                <w:rtl w:val="0"/>
              </w:rPr>
              <w:t xml:space="preserve">1,61496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95">
            <w:pPr>
              <w:jc w:val="center"/>
              <w:rPr>
                <w:color w:val="000000"/>
              </w:rPr>
            </w:pPr>
            <w:r w:rsidDel="00000000" w:rsidR="00000000" w:rsidRPr="00000000">
              <w:rPr>
                <w:color w:val="000000"/>
                <w:rtl w:val="0"/>
              </w:rPr>
              <w:t xml:space="preserve">0,61921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96">
            <w:pPr>
              <w:jc w:val="center"/>
              <w:rPr>
                <w:color w:val="000000"/>
              </w:rPr>
            </w:pPr>
            <w:r w:rsidDel="00000000" w:rsidR="00000000" w:rsidRPr="00000000">
              <w:rPr>
                <w:color w:val="000000"/>
                <w:rtl w:val="0"/>
              </w:rPr>
              <w:t xml:space="preserve">14,44838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97">
            <w:pPr>
              <w:jc w:val="center"/>
              <w:rPr>
                <w:color w:val="000000"/>
              </w:rPr>
            </w:pPr>
            <w:r w:rsidDel="00000000" w:rsidR="00000000" w:rsidRPr="00000000">
              <w:rPr>
                <w:color w:val="000000"/>
                <w:rtl w:val="0"/>
              </w:rPr>
              <w:t xml:space="preserve">0,06921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98">
            <w:pPr>
              <w:jc w:val="center"/>
              <w:rPr>
                <w:color w:val="000000"/>
              </w:rPr>
            </w:pPr>
            <w:r w:rsidDel="00000000" w:rsidR="00000000" w:rsidRPr="00000000">
              <w:rPr>
                <w:color w:val="00000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99">
            <w:pPr>
              <w:jc w:val="center"/>
              <w:rPr>
                <w:color w:val="000000"/>
              </w:rPr>
            </w:pPr>
            <w:r w:rsidDel="00000000" w:rsidR="00000000" w:rsidRPr="00000000">
              <w:rPr>
                <w:color w:val="000000"/>
                <w:rtl w:val="0"/>
              </w:rPr>
              <w:t xml:space="preserve">13,86725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9A">
            <w:pPr>
              <w:jc w:val="center"/>
              <w:rPr>
                <w:color w:val="000000"/>
              </w:rPr>
            </w:pPr>
            <w:r w:rsidDel="00000000" w:rsidR="00000000" w:rsidRPr="00000000">
              <w:rPr>
                <w:color w:val="000000"/>
                <w:rtl w:val="0"/>
              </w:rPr>
              <w:t xml:space="preserve">0,07211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9B">
            <w:pPr>
              <w:jc w:val="center"/>
              <w:rPr>
                <w:color w:val="000000"/>
              </w:rPr>
            </w:pPr>
            <w:r w:rsidDel="00000000" w:rsidR="00000000" w:rsidRPr="00000000">
              <w:rPr>
                <w:color w:val="000000"/>
                <w:rtl w:val="0"/>
              </w:rPr>
              <w:t xml:space="preserve">1,68707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9C">
            <w:pPr>
              <w:jc w:val="center"/>
              <w:rPr>
                <w:color w:val="000000"/>
              </w:rPr>
            </w:pPr>
            <w:r w:rsidDel="00000000" w:rsidR="00000000" w:rsidRPr="00000000">
              <w:rPr>
                <w:color w:val="000000"/>
                <w:rtl w:val="0"/>
              </w:rPr>
              <w:t xml:space="preserve">0,59274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9D">
            <w:pPr>
              <w:jc w:val="center"/>
              <w:rPr>
                <w:color w:val="000000"/>
              </w:rPr>
            </w:pPr>
            <w:r w:rsidDel="00000000" w:rsidR="00000000" w:rsidRPr="00000000">
              <w:rPr>
                <w:color w:val="000000"/>
                <w:rtl w:val="0"/>
              </w:rPr>
              <w:t xml:space="preserve">23,39499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9E">
            <w:pPr>
              <w:jc w:val="center"/>
              <w:rPr>
                <w:color w:val="000000"/>
              </w:rPr>
            </w:pPr>
            <w:r w:rsidDel="00000000" w:rsidR="00000000" w:rsidRPr="00000000">
              <w:rPr>
                <w:color w:val="000000"/>
                <w:rtl w:val="0"/>
              </w:rPr>
              <w:t xml:space="preserve">0,04274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9F">
            <w:pPr>
              <w:jc w:val="center"/>
              <w:rPr>
                <w:color w:val="000000"/>
              </w:rPr>
            </w:pPr>
            <w:r w:rsidDel="00000000" w:rsidR="00000000" w:rsidRPr="00000000">
              <w:rPr>
                <w:color w:val="000000"/>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A0">
            <w:pPr>
              <w:jc w:val="center"/>
              <w:rPr>
                <w:color w:val="000000"/>
              </w:rPr>
            </w:pPr>
            <w:r w:rsidDel="00000000" w:rsidR="00000000" w:rsidRPr="00000000">
              <w:rPr>
                <w:color w:val="000000"/>
                <w:rtl w:val="0"/>
              </w:rPr>
              <w:t xml:space="preserve">21,49423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A1">
            <w:pPr>
              <w:jc w:val="center"/>
              <w:rPr>
                <w:color w:val="000000"/>
              </w:rPr>
            </w:pPr>
            <w:r w:rsidDel="00000000" w:rsidR="00000000" w:rsidRPr="00000000">
              <w:rPr>
                <w:color w:val="000000"/>
                <w:rtl w:val="0"/>
              </w:rPr>
              <w:t xml:space="preserve">0,04652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A2">
            <w:pPr>
              <w:jc w:val="center"/>
              <w:rPr>
                <w:color w:val="000000"/>
              </w:rPr>
            </w:pPr>
            <w:r w:rsidDel="00000000" w:rsidR="00000000" w:rsidRPr="00000000">
              <w:rPr>
                <w:color w:val="000000"/>
                <w:rtl w:val="0"/>
              </w:rPr>
              <w:t xml:space="preserve">1,73359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A3">
            <w:pPr>
              <w:jc w:val="center"/>
              <w:rPr>
                <w:color w:val="000000"/>
              </w:rPr>
            </w:pPr>
            <w:r w:rsidDel="00000000" w:rsidR="00000000" w:rsidRPr="00000000">
              <w:rPr>
                <w:color w:val="000000"/>
                <w:rtl w:val="0"/>
              </w:rPr>
              <w:t xml:space="preserve">0,57684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A4">
            <w:pPr>
              <w:jc w:val="center"/>
              <w:rPr>
                <w:color w:val="000000"/>
              </w:rPr>
            </w:pPr>
            <w:r w:rsidDel="00000000" w:rsidR="00000000" w:rsidRPr="00000000">
              <w:rPr>
                <w:color w:val="000000"/>
                <w:rtl w:val="0"/>
              </w:rPr>
              <w:t xml:space="preserve">37,26224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A5">
            <w:pPr>
              <w:jc w:val="center"/>
              <w:rPr>
                <w:color w:val="000000"/>
              </w:rPr>
            </w:pPr>
            <w:r w:rsidDel="00000000" w:rsidR="00000000" w:rsidRPr="00000000">
              <w:rPr>
                <w:color w:val="000000"/>
                <w:rtl w:val="0"/>
              </w:rPr>
              <w:t xml:space="preserve">0,02684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A6">
            <w:pPr>
              <w:jc w:val="center"/>
              <w:rPr>
                <w:color w:val="000000"/>
              </w:rPr>
            </w:pPr>
            <w:r w:rsidDel="00000000" w:rsidR="00000000" w:rsidRPr="00000000">
              <w:rPr>
                <w:color w:val="000000"/>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A7">
            <w:pPr>
              <w:jc w:val="center"/>
              <w:rPr>
                <w:color w:val="000000"/>
              </w:rPr>
            </w:pPr>
            <w:r w:rsidDel="00000000" w:rsidR="00000000" w:rsidRPr="00000000">
              <w:rPr>
                <w:color w:val="000000"/>
                <w:rtl w:val="0"/>
              </w:rPr>
              <w:t xml:space="preserve">33,31606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A8">
            <w:pPr>
              <w:jc w:val="center"/>
              <w:rPr>
                <w:color w:val="000000"/>
              </w:rPr>
            </w:pPr>
            <w:r w:rsidDel="00000000" w:rsidR="00000000" w:rsidRPr="00000000">
              <w:rPr>
                <w:color w:val="000000"/>
                <w:rtl w:val="0"/>
              </w:rPr>
              <w:t xml:space="preserve">0,03002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A9">
            <w:pPr>
              <w:jc w:val="center"/>
              <w:rPr>
                <w:color w:val="000000"/>
              </w:rPr>
            </w:pPr>
            <w:r w:rsidDel="00000000" w:rsidR="00000000" w:rsidRPr="00000000">
              <w:rPr>
                <w:color w:val="000000"/>
                <w:rtl w:val="0"/>
              </w:rPr>
              <w:t xml:space="preserve">1,76361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AA">
            <w:pPr>
              <w:jc w:val="center"/>
              <w:rPr>
                <w:color w:val="000000"/>
              </w:rPr>
            </w:pPr>
            <w:r w:rsidDel="00000000" w:rsidR="00000000" w:rsidRPr="00000000">
              <w:rPr>
                <w:color w:val="000000"/>
                <w:rtl w:val="0"/>
              </w:rPr>
              <w:t xml:space="preserve">0,56702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AB">
            <w:pPr>
              <w:jc w:val="center"/>
              <w:rPr>
                <w:color w:val="000000"/>
              </w:rPr>
            </w:pPr>
            <w:r w:rsidDel="00000000" w:rsidR="00000000" w:rsidRPr="00000000">
              <w:rPr>
                <w:color w:val="000000"/>
                <w:rtl w:val="0"/>
              </w:rPr>
              <w:t xml:space="preserve">58,75647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AC">
            <w:pPr>
              <w:jc w:val="center"/>
              <w:rPr>
                <w:color w:val="000000"/>
              </w:rPr>
            </w:pPr>
            <w:r w:rsidDel="00000000" w:rsidR="00000000" w:rsidRPr="00000000">
              <w:rPr>
                <w:color w:val="000000"/>
                <w:rtl w:val="0"/>
              </w:rPr>
              <w:t xml:space="preserve">0,01702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AD">
            <w:pPr>
              <w:jc w:val="center"/>
              <w:rPr>
                <w:color w:val="000000"/>
              </w:rPr>
            </w:pPr>
            <w:r w:rsidDel="00000000" w:rsidR="00000000" w:rsidRPr="00000000">
              <w:rPr>
                <w:color w:val="000000"/>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AE">
            <w:pPr>
              <w:jc w:val="center"/>
              <w:rPr>
                <w:color w:val="000000"/>
              </w:rPr>
            </w:pPr>
            <w:r w:rsidDel="00000000" w:rsidR="00000000" w:rsidRPr="00000000">
              <w:rPr>
                <w:color w:val="000000"/>
                <w:rtl w:val="0"/>
              </w:rPr>
              <w:t xml:space="preserve">51,63989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AF">
            <w:pPr>
              <w:jc w:val="center"/>
              <w:rPr>
                <w:color w:val="000000"/>
              </w:rPr>
            </w:pPr>
            <w:r w:rsidDel="00000000" w:rsidR="00000000" w:rsidRPr="00000000">
              <w:rPr>
                <w:color w:val="000000"/>
                <w:rtl w:val="0"/>
              </w:rPr>
              <w:t xml:space="preserve">0,01936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B0">
            <w:pPr>
              <w:jc w:val="center"/>
              <w:rPr>
                <w:color w:val="000000"/>
              </w:rPr>
            </w:pPr>
            <w:r w:rsidDel="00000000" w:rsidR="00000000" w:rsidRPr="00000000">
              <w:rPr>
                <w:color w:val="000000"/>
                <w:rtl w:val="0"/>
              </w:rPr>
              <w:t xml:space="preserve">1,78297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B1">
            <w:pPr>
              <w:jc w:val="center"/>
              <w:rPr>
                <w:color w:val="000000"/>
              </w:rPr>
            </w:pPr>
            <w:r w:rsidDel="00000000" w:rsidR="00000000" w:rsidRPr="00000000">
              <w:rPr>
                <w:color w:val="000000"/>
                <w:rtl w:val="0"/>
              </w:rPr>
              <w:t xml:space="preserve">0,56086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B2">
            <w:pPr>
              <w:jc w:val="center"/>
              <w:rPr>
                <w:color w:val="000000"/>
              </w:rPr>
            </w:pPr>
            <w:r w:rsidDel="00000000" w:rsidR="00000000" w:rsidRPr="00000000">
              <w:rPr>
                <w:color w:val="000000"/>
                <w:rtl w:val="0"/>
              </w:rPr>
              <w:t xml:space="preserve">92,07252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B3">
            <w:pPr>
              <w:jc w:val="center"/>
              <w:rPr>
                <w:color w:val="000000"/>
              </w:rPr>
            </w:pPr>
            <w:r w:rsidDel="00000000" w:rsidR="00000000" w:rsidRPr="00000000">
              <w:rPr>
                <w:color w:val="000000"/>
                <w:rtl w:val="0"/>
              </w:rPr>
              <w:t xml:space="preserve">0,01086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B4">
            <w:pPr>
              <w:jc w:val="center"/>
              <w:rPr>
                <w:color w:val="000000"/>
              </w:rPr>
            </w:pPr>
            <w:r w:rsidDel="00000000" w:rsidR="00000000" w:rsidRPr="00000000">
              <w:rPr>
                <w:color w:val="000000"/>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B5">
            <w:pPr>
              <w:jc w:val="center"/>
              <w:rPr>
                <w:color w:val="000000"/>
              </w:rPr>
            </w:pPr>
            <w:r w:rsidDel="00000000" w:rsidR="00000000" w:rsidRPr="00000000">
              <w:rPr>
                <w:color w:val="000000"/>
                <w:rtl w:val="0"/>
              </w:rPr>
              <w:t xml:space="preserve">80,04182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B6">
            <w:pPr>
              <w:jc w:val="center"/>
              <w:rPr>
                <w:color w:val="000000"/>
              </w:rPr>
            </w:pPr>
            <w:r w:rsidDel="00000000" w:rsidR="00000000" w:rsidRPr="00000000">
              <w:rPr>
                <w:color w:val="000000"/>
                <w:rtl w:val="0"/>
              </w:rPr>
              <w:t xml:space="preserve">0,01249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B7">
            <w:pPr>
              <w:jc w:val="center"/>
              <w:rPr>
                <w:color w:val="000000"/>
              </w:rPr>
            </w:pPr>
            <w:r w:rsidDel="00000000" w:rsidR="00000000" w:rsidRPr="00000000">
              <w:rPr>
                <w:color w:val="000000"/>
                <w:rtl w:val="0"/>
              </w:rPr>
              <w:t xml:space="preserve">1,79547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B8">
            <w:pPr>
              <w:jc w:val="center"/>
              <w:rPr>
                <w:color w:val="000000"/>
              </w:rPr>
            </w:pPr>
            <w:r w:rsidDel="00000000" w:rsidR="00000000" w:rsidRPr="00000000">
              <w:rPr>
                <w:color w:val="000000"/>
                <w:rtl w:val="0"/>
              </w:rPr>
              <w:t xml:space="preserve">0,55696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B9">
            <w:pPr>
              <w:jc w:val="center"/>
              <w:rPr>
                <w:color w:val="000000"/>
              </w:rPr>
            </w:pPr>
            <w:r w:rsidDel="00000000" w:rsidR="00000000" w:rsidRPr="00000000">
              <w:rPr>
                <w:color w:val="000000"/>
                <w:rtl w:val="0"/>
              </w:rPr>
              <w:t xml:space="preserve">143,71241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BA">
            <w:pPr>
              <w:jc w:val="center"/>
              <w:rPr>
                <w:color w:val="000000"/>
              </w:rPr>
            </w:pPr>
            <w:r w:rsidDel="00000000" w:rsidR="00000000" w:rsidRPr="00000000">
              <w:rPr>
                <w:color w:val="000000"/>
                <w:rtl w:val="0"/>
              </w:rPr>
              <w:t xml:space="preserve">0,00696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BB">
            <w:pPr>
              <w:jc w:val="center"/>
              <w:rPr>
                <w:color w:val="000000"/>
              </w:rPr>
            </w:pPr>
            <w:r w:rsidDel="00000000" w:rsidR="00000000" w:rsidRPr="00000000">
              <w:rPr>
                <w:color w:val="000000"/>
                <w:rtl w:val="0"/>
              </w:rPr>
              <w:t xml:space="preserve">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BC">
            <w:pPr>
              <w:jc w:val="center"/>
              <w:rPr>
                <w:color w:val="000000"/>
              </w:rPr>
            </w:pPr>
            <w:r w:rsidDel="00000000" w:rsidR="00000000" w:rsidRPr="00000000">
              <w:rPr>
                <w:color w:val="000000"/>
                <w:rtl w:val="0"/>
              </w:rPr>
              <w:t xml:space="preserve">124,06483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BD">
            <w:pPr>
              <w:jc w:val="center"/>
              <w:rPr>
                <w:color w:val="000000"/>
              </w:rPr>
            </w:pPr>
            <w:r w:rsidDel="00000000" w:rsidR="00000000" w:rsidRPr="00000000">
              <w:rPr>
                <w:color w:val="000000"/>
                <w:rtl w:val="0"/>
              </w:rPr>
              <w:t xml:space="preserve">0,00806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BE">
            <w:pPr>
              <w:jc w:val="center"/>
              <w:rPr>
                <w:color w:val="000000"/>
              </w:rPr>
            </w:pPr>
            <w:r w:rsidDel="00000000" w:rsidR="00000000" w:rsidRPr="00000000">
              <w:rPr>
                <w:color w:val="000000"/>
                <w:rtl w:val="0"/>
              </w:rPr>
              <w:t xml:space="preserve">1,80353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BF">
            <w:pPr>
              <w:jc w:val="center"/>
              <w:rPr>
                <w:color w:val="000000"/>
              </w:rPr>
            </w:pPr>
            <w:r w:rsidDel="00000000" w:rsidR="00000000" w:rsidRPr="00000000">
              <w:rPr>
                <w:color w:val="000000"/>
                <w:rtl w:val="0"/>
              </w:rPr>
              <w:t xml:space="preserve">0,55447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C0">
            <w:pPr>
              <w:jc w:val="center"/>
              <w:rPr>
                <w:color w:val="000000"/>
              </w:rPr>
            </w:pPr>
            <w:r w:rsidDel="00000000" w:rsidR="00000000" w:rsidRPr="00000000">
              <w:rPr>
                <w:color w:val="000000"/>
                <w:rtl w:val="0"/>
              </w:rPr>
              <w:t xml:space="preserve">223,75423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C1">
            <w:pPr>
              <w:jc w:val="center"/>
              <w:rPr>
                <w:color w:val="000000"/>
              </w:rPr>
            </w:pPr>
            <w:r w:rsidDel="00000000" w:rsidR="00000000" w:rsidRPr="00000000">
              <w:rPr>
                <w:color w:val="000000"/>
                <w:rtl w:val="0"/>
              </w:rPr>
              <w:t xml:space="preserve">0,00447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C2">
            <w:pPr>
              <w:jc w:val="center"/>
              <w:rPr>
                <w:color w:val="000000"/>
              </w:rPr>
            </w:pPr>
            <w:r w:rsidDel="00000000" w:rsidR="00000000" w:rsidRPr="00000000">
              <w:rPr>
                <w:color w:val="000000"/>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C3">
            <w:pPr>
              <w:jc w:val="center"/>
              <w:rPr>
                <w:color w:val="000000"/>
              </w:rPr>
            </w:pPr>
            <w:r w:rsidDel="00000000" w:rsidR="00000000" w:rsidRPr="00000000">
              <w:rPr>
                <w:color w:val="000000"/>
                <w:rtl w:val="0"/>
              </w:rPr>
              <w:t xml:space="preserve">192,30048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C4">
            <w:pPr>
              <w:jc w:val="center"/>
              <w:rPr>
                <w:color w:val="000000"/>
              </w:rPr>
            </w:pPr>
            <w:r w:rsidDel="00000000" w:rsidR="00000000" w:rsidRPr="00000000">
              <w:rPr>
                <w:color w:val="000000"/>
                <w:rtl w:val="0"/>
              </w:rPr>
              <w:t xml:space="preserve">0,00520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C5">
            <w:pPr>
              <w:jc w:val="center"/>
              <w:rPr>
                <w:color w:val="000000"/>
              </w:rPr>
            </w:pPr>
            <w:r w:rsidDel="00000000" w:rsidR="00000000" w:rsidRPr="00000000">
              <w:rPr>
                <w:color w:val="000000"/>
                <w:rtl w:val="0"/>
              </w:rPr>
              <w:t xml:space="preserve">1,80873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C6">
            <w:pPr>
              <w:jc w:val="center"/>
              <w:rPr>
                <w:color w:val="000000"/>
              </w:rPr>
            </w:pPr>
            <w:r w:rsidDel="00000000" w:rsidR="00000000" w:rsidRPr="00000000">
              <w:rPr>
                <w:color w:val="000000"/>
                <w:rtl w:val="0"/>
              </w:rPr>
              <w:t xml:space="preserve">0,55288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C7">
            <w:pPr>
              <w:jc w:val="center"/>
              <w:rPr>
                <w:color w:val="000000"/>
              </w:rPr>
            </w:pPr>
            <w:r w:rsidDel="00000000" w:rsidR="00000000" w:rsidRPr="00000000">
              <w:rPr>
                <w:color w:val="000000"/>
                <w:rtl w:val="0"/>
              </w:rPr>
              <w:t xml:space="preserve">347,81906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C8">
            <w:pPr>
              <w:jc w:val="center"/>
              <w:rPr>
                <w:color w:val="000000"/>
              </w:rPr>
            </w:pPr>
            <w:r w:rsidDel="00000000" w:rsidR="00000000" w:rsidRPr="00000000">
              <w:rPr>
                <w:color w:val="000000"/>
                <w:rtl w:val="0"/>
              </w:rPr>
              <w:t xml:space="preserve">0,00288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C9">
            <w:pPr>
              <w:jc w:val="center"/>
              <w:rPr>
                <w:color w:val="000000"/>
              </w:rPr>
            </w:pPr>
            <w:r w:rsidDel="00000000" w:rsidR="00000000" w:rsidRPr="00000000">
              <w:rPr>
                <w:color w:val="000000"/>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CA">
            <w:pPr>
              <w:jc w:val="center"/>
              <w:rPr>
                <w:color w:val="000000"/>
              </w:rPr>
            </w:pPr>
            <w:r w:rsidDel="00000000" w:rsidR="00000000" w:rsidRPr="00000000">
              <w:rPr>
                <w:color w:val="000000"/>
                <w:rtl w:val="0"/>
              </w:rPr>
              <w:t xml:space="preserve">298,06575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CB">
            <w:pPr>
              <w:jc w:val="center"/>
              <w:rPr>
                <w:color w:val="000000"/>
              </w:rPr>
            </w:pPr>
            <w:r w:rsidDel="00000000" w:rsidR="00000000" w:rsidRPr="00000000">
              <w:rPr>
                <w:color w:val="000000"/>
                <w:rtl w:val="0"/>
              </w:rPr>
              <w:t xml:space="preserve">0,00335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CC">
            <w:pPr>
              <w:jc w:val="center"/>
              <w:rPr>
                <w:color w:val="000000"/>
              </w:rPr>
            </w:pPr>
            <w:r w:rsidDel="00000000" w:rsidR="00000000" w:rsidRPr="00000000">
              <w:rPr>
                <w:color w:val="000000"/>
                <w:rtl w:val="0"/>
              </w:rPr>
              <w:t xml:space="preserve">1,81208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CD">
            <w:pPr>
              <w:jc w:val="center"/>
              <w:rPr>
                <w:color w:val="000000"/>
              </w:rPr>
            </w:pPr>
            <w:r w:rsidDel="00000000" w:rsidR="00000000" w:rsidRPr="00000000">
              <w:rPr>
                <w:color w:val="000000"/>
                <w:rtl w:val="0"/>
              </w:rPr>
              <w:t xml:space="preserve">0,55185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CE">
            <w:pPr>
              <w:jc w:val="center"/>
              <w:rPr>
                <w:color w:val="000000"/>
              </w:rPr>
            </w:pPr>
            <w:r w:rsidDel="00000000" w:rsidR="00000000" w:rsidRPr="00000000">
              <w:rPr>
                <w:color w:val="000000"/>
                <w:rtl w:val="0"/>
              </w:rPr>
              <w:t xml:space="preserve">540,11955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CF">
            <w:pPr>
              <w:jc w:val="center"/>
              <w:rPr>
                <w:color w:val="000000"/>
              </w:rPr>
            </w:pPr>
            <w:r w:rsidDel="00000000" w:rsidR="00000000" w:rsidRPr="00000000">
              <w:rPr>
                <w:color w:val="000000"/>
                <w:rtl w:val="0"/>
              </w:rPr>
              <w:t xml:space="preserve">0,00185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D0">
            <w:pPr>
              <w:jc w:val="center"/>
              <w:rPr>
                <w:color w:val="000000"/>
              </w:rPr>
            </w:pPr>
            <w:r w:rsidDel="00000000" w:rsidR="00000000" w:rsidRPr="00000000">
              <w:rPr>
                <w:color w:val="000000"/>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D1">
            <w:pPr>
              <w:jc w:val="center"/>
              <w:rPr>
                <w:color w:val="000000"/>
              </w:rPr>
            </w:pPr>
            <w:r w:rsidDel="00000000" w:rsidR="00000000" w:rsidRPr="00000000">
              <w:rPr>
                <w:color w:val="000000"/>
                <w:rtl w:val="0"/>
              </w:rPr>
              <w:t xml:space="preserve">462,00191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D2">
            <w:pPr>
              <w:jc w:val="center"/>
              <w:rPr>
                <w:color w:val="000000"/>
              </w:rPr>
            </w:pPr>
            <w:r w:rsidDel="00000000" w:rsidR="00000000" w:rsidRPr="00000000">
              <w:rPr>
                <w:color w:val="000000"/>
                <w:rtl w:val="0"/>
              </w:rPr>
              <w:t xml:space="preserve">0,00216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D3">
            <w:pPr>
              <w:jc w:val="center"/>
              <w:rPr>
                <w:color w:val="000000"/>
              </w:rPr>
            </w:pPr>
            <w:r w:rsidDel="00000000" w:rsidR="00000000" w:rsidRPr="00000000">
              <w:rPr>
                <w:color w:val="000000"/>
                <w:rtl w:val="0"/>
              </w:rPr>
              <w:t xml:space="preserve">1,81425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D4">
            <w:pPr>
              <w:jc w:val="center"/>
              <w:rPr>
                <w:color w:val="000000"/>
              </w:rPr>
            </w:pPr>
            <w:r w:rsidDel="00000000" w:rsidR="00000000" w:rsidRPr="00000000">
              <w:rPr>
                <w:color w:val="000000"/>
                <w:rtl w:val="0"/>
              </w:rPr>
              <w:t xml:space="preserve">0,55119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D5">
            <w:pPr>
              <w:jc w:val="center"/>
              <w:rPr>
                <w:color w:val="000000"/>
              </w:rPr>
            </w:pPr>
            <w:r w:rsidDel="00000000" w:rsidR="00000000" w:rsidRPr="00000000">
              <w:rPr>
                <w:color w:val="000000"/>
                <w:rtl w:val="0"/>
              </w:rPr>
              <w:t xml:space="preserve">838,18530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D6">
            <w:pPr>
              <w:jc w:val="center"/>
              <w:rPr>
                <w:color w:val="000000"/>
              </w:rPr>
            </w:pPr>
            <w:r w:rsidDel="00000000" w:rsidR="00000000" w:rsidRPr="00000000">
              <w:rPr>
                <w:color w:val="000000"/>
                <w:rtl w:val="0"/>
              </w:rPr>
              <w:t xml:space="preserve">0,00119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D7">
            <w:pPr>
              <w:jc w:val="center"/>
              <w:rPr>
                <w:color w:val="000000"/>
              </w:rPr>
            </w:pPr>
            <w:r w:rsidDel="00000000" w:rsidR="00000000" w:rsidRPr="00000000">
              <w:rPr>
                <w:color w:val="000000"/>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D8">
            <w:pPr>
              <w:jc w:val="center"/>
              <w:rPr>
                <w:color w:val="000000"/>
              </w:rPr>
            </w:pPr>
            <w:r w:rsidDel="00000000" w:rsidR="00000000" w:rsidRPr="00000000">
              <w:rPr>
                <w:color w:val="000000"/>
                <w:rtl w:val="0"/>
              </w:rPr>
              <w:t xml:space="preserve">716,10297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D9">
            <w:pPr>
              <w:jc w:val="center"/>
              <w:rPr>
                <w:color w:val="000000"/>
              </w:rPr>
            </w:pPr>
            <w:r w:rsidDel="00000000" w:rsidR="00000000" w:rsidRPr="00000000">
              <w:rPr>
                <w:color w:val="000000"/>
                <w:rtl w:val="0"/>
              </w:rPr>
              <w:t xml:space="preserve">0,00140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DA">
            <w:pPr>
              <w:jc w:val="center"/>
              <w:rPr>
                <w:color w:val="000000"/>
              </w:rPr>
            </w:pPr>
            <w:r w:rsidDel="00000000" w:rsidR="00000000" w:rsidRPr="00000000">
              <w:rPr>
                <w:color w:val="000000"/>
                <w:rtl w:val="0"/>
              </w:rPr>
              <w:t xml:space="preserve">1,81564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DB">
            <w:pPr>
              <w:jc w:val="center"/>
              <w:rPr>
                <w:color w:val="000000"/>
              </w:rPr>
            </w:pPr>
            <w:r w:rsidDel="00000000" w:rsidR="00000000" w:rsidRPr="00000000">
              <w:rPr>
                <w:color w:val="000000"/>
                <w:rtl w:val="0"/>
              </w:rPr>
              <w:t xml:space="preserve">0,55077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DC">
            <w:pPr>
              <w:jc w:val="center"/>
              <w:rPr>
                <w:color w:val="000000"/>
              </w:rPr>
            </w:pPr>
            <w:r w:rsidDel="00000000" w:rsidR="00000000" w:rsidRPr="00000000">
              <w:rPr>
                <w:color w:val="000000"/>
                <w:rtl w:val="0"/>
              </w:rPr>
              <w:t xml:space="preserve">1300,1872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DD">
            <w:pPr>
              <w:jc w:val="center"/>
              <w:rPr>
                <w:color w:val="000000"/>
              </w:rPr>
            </w:pPr>
            <w:r w:rsidDel="00000000" w:rsidR="00000000" w:rsidRPr="00000000">
              <w:rPr>
                <w:color w:val="000000"/>
                <w:rtl w:val="0"/>
              </w:rPr>
              <w:t xml:space="preserve">0,00077</w:t>
            </w:r>
          </w:p>
        </w:tc>
      </w:tr>
      <w:tr>
        <w:trPr>
          <w:cantSplit w:val="1"/>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6DE">
            <w:pPr>
              <w:jc w:val="center"/>
              <w:rPr/>
            </w:pPr>
            <w:r w:rsidDel="00000000" w:rsidR="00000000" w:rsidRPr="00000000">
              <w:rPr>
                <w:rtl w:val="0"/>
              </w:rPr>
              <w:t xml:space="preserve">Річний відсоток – 56%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E5">
            <w:pPr>
              <w:jc w:val="center"/>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E6">
            <w:pPr>
              <w:jc w:val="center"/>
              <w:rPr>
                <w:color w:val="000000"/>
              </w:rPr>
            </w:pPr>
            <w:r w:rsidDel="00000000" w:rsidR="00000000" w:rsidRPr="00000000">
              <w:rPr>
                <w:color w:val="000000"/>
                <w:rtl w:val="0"/>
              </w:rPr>
              <w:t xml:space="preserve">1,56000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E7">
            <w:pPr>
              <w:jc w:val="center"/>
              <w:rPr>
                <w:color w:val="000000"/>
              </w:rPr>
            </w:pPr>
            <w:r w:rsidDel="00000000" w:rsidR="00000000" w:rsidRPr="00000000">
              <w:rPr>
                <w:color w:val="000000"/>
                <w:rtl w:val="0"/>
              </w:rPr>
              <w:t xml:space="preserve">0,64103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E8">
            <w:pPr>
              <w:jc w:val="center"/>
              <w:rPr>
                <w:color w:val="000000"/>
              </w:rPr>
            </w:pPr>
            <w:r w:rsidDel="00000000" w:rsidR="00000000" w:rsidRPr="00000000">
              <w:rPr>
                <w:color w:val="000000"/>
                <w:rtl w:val="0"/>
              </w:rPr>
              <w:t xml:space="preserve">0,64103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E9">
            <w:pPr>
              <w:jc w:val="center"/>
              <w:rPr>
                <w:color w:val="000000"/>
              </w:rPr>
            </w:pPr>
            <w:r w:rsidDel="00000000" w:rsidR="00000000" w:rsidRPr="00000000">
              <w:rPr>
                <w:color w:val="000000"/>
                <w:rtl w:val="0"/>
              </w:rPr>
              <w:t xml:space="preserve">1,56000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EA">
            <w:pPr>
              <w:jc w:val="center"/>
              <w:rPr>
                <w:color w:val="000000"/>
              </w:rPr>
            </w:pPr>
            <w:r w:rsidDel="00000000" w:rsidR="00000000" w:rsidRPr="00000000">
              <w:rPr>
                <w:color w:val="000000"/>
                <w:rtl w:val="0"/>
              </w:rPr>
              <w:t xml:space="preserve">1,00000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EB">
            <w:pPr>
              <w:jc w:val="center"/>
              <w:rPr>
                <w:color w:val="000000"/>
              </w:rPr>
            </w:pPr>
            <w:r w:rsidDel="00000000" w:rsidR="00000000" w:rsidRPr="00000000">
              <w:rPr>
                <w:color w:val="000000"/>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EC">
            <w:pPr>
              <w:jc w:val="cente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ED">
            <w:pPr>
              <w:jc w:val="center"/>
              <w:rPr>
                <w:color w:val="000000"/>
              </w:rPr>
            </w:pPr>
            <w:r w:rsidDel="00000000" w:rsidR="00000000" w:rsidRPr="00000000">
              <w:rPr>
                <w:color w:val="000000"/>
                <w:rtl w:val="0"/>
              </w:rPr>
              <w:t xml:space="preserve">2,43360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EE">
            <w:pPr>
              <w:jc w:val="center"/>
              <w:rPr>
                <w:color w:val="000000"/>
              </w:rPr>
            </w:pPr>
            <w:r w:rsidDel="00000000" w:rsidR="00000000" w:rsidRPr="00000000">
              <w:rPr>
                <w:color w:val="000000"/>
                <w:rtl w:val="0"/>
              </w:rPr>
              <w:t xml:space="preserve">0,41091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EF">
            <w:pPr>
              <w:jc w:val="center"/>
              <w:rPr>
                <w:color w:val="000000"/>
              </w:rPr>
            </w:pPr>
            <w:r w:rsidDel="00000000" w:rsidR="00000000" w:rsidRPr="00000000">
              <w:rPr>
                <w:color w:val="000000"/>
                <w:rtl w:val="0"/>
              </w:rPr>
              <w:t xml:space="preserve">1,05194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F0">
            <w:pPr>
              <w:jc w:val="center"/>
              <w:rPr>
                <w:color w:val="000000"/>
              </w:rPr>
            </w:pPr>
            <w:r w:rsidDel="00000000" w:rsidR="00000000" w:rsidRPr="00000000">
              <w:rPr>
                <w:color w:val="000000"/>
                <w:rtl w:val="0"/>
              </w:rPr>
              <w:t xml:space="preserve">0,95063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F1">
            <w:pPr>
              <w:jc w:val="center"/>
              <w:rPr>
                <w:color w:val="000000"/>
              </w:rPr>
            </w:pPr>
            <w:r w:rsidDel="00000000" w:rsidR="00000000" w:rsidRPr="00000000">
              <w:rPr>
                <w:color w:val="000000"/>
                <w:rtl w:val="0"/>
              </w:rPr>
              <w:t xml:space="preserve">2,56000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F2">
            <w:pPr>
              <w:jc w:val="center"/>
              <w:rPr>
                <w:color w:val="000000"/>
              </w:rPr>
            </w:pPr>
            <w:r w:rsidDel="00000000" w:rsidR="00000000" w:rsidRPr="00000000">
              <w:rPr>
                <w:color w:val="000000"/>
                <w:rtl w:val="0"/>
              </w:rPr>
              <w:t xml:space="preserve">0,39063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F3">
            <w:pPr>
              <w:jc w:val="center"/>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F4">
            <w:pPr>
              <w:jc w:val="center"/>
              <w:rPr>
                <w:color w:val="000000"/>
              </w:rPr>
            </w:pPr>
            <w:r w:rsidDel="00000000" w:rsidR="00000000" w:rsidRPr="00000000">
              <w:rPr>
                <w:color w:val="000000"/>
                <w:rtl w:val="0"/>
              </w:rPr>
              <w:t xml:space="preserve">3,79642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F5">
            <w:pPr>
              <w:jc w:val="center"/>
              <w:rPr>
                <w:color w:val="000000"/>
              </w:rPr>
            </w:pPr>
            <w:r w:rsidDel="00000000" w:rsidR="00000000" w:rsidRPr="00000000">
              <w:rPr>
                <w:color w:val="000000"/>
                <w:rtl w:val="0"/>
              </w:rPr>
              <w:t xml:space="preserve">0,26341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F6">
            <w:pPr>
              <w:jc w:val="center"/>
              <w:rPr>
                <w:color w:val="000000"/>
              </w:rPr>
            </w:pPr>
            <w:r w:rsidDel="00000000" w:rsidR="00000000" w:rsidRPr="00000000">
              <w:rPr>
                <w:color w:val="000000"/>
                <w:rtl w:val="0"/>
              </w:rPr>
              <w:t xml:space="preserve">1,31535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F7">
            <w:pPr>
              <w:jc w:val="center"/>
              <w:rPr>
                <w:color w:val="000000"/>
              </w:rPr>
            </w:pPr>
            <w:r w:rsidDel="00000000" w:rsidR="00000000" w:rsidRPr="00000000">
              <w:rPr>
                <w:color w:val="000000"/>
                <w:rtl w:val="0"/>
              </w:rPr>
              <w:t xml:space="preserve">0,76026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F8">
            <w:pPr>
              <w:jc w:val="center"/>
              <w:rPr>
                <w:color w:val="000000"/>
              </w:rPr>
            </w:pPr>
            <w:r w:rsidDel="00000000" w:rsidR="00000000" w:rsidRPr="00000000">
              <w:rPr>
                <w:color w:val="000000"/>
                <w:rtl w:val="0"/>
              </w:rPr>
              <w:t xml:space="preserve">4,99360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F9">
            <w:pPr>
              <w:jc w:val="center"/>
              <w:rPr>
                <w:color w:val="000000"/>
              </w:rPr>
            </w:pPr>
            <w:r w:rsidDel="00000000" w:rsidR="00000000" w:rsidRPr="00000000">
              <w:rPr>
                <w:color w:val="000000"/>
                <w:rtl w:val="0"/>
              </w:rPr>
              <w:t xml:space="preserve">0,20026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FA">
            <w:pPr>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FB">
            <w:pPr>
              <w:jc w:val="center"/>
              <w:rPr>
                <w:color w:val="000000"/>
              </w:rPr>
            </w:pPr>
            <w:r w:rsidDel="00000000" w:rsidR="00000000" w:rsidRPr="00000000">
              <w:rPr>
                <w:color w:val="000000"/>
                <w:rtl w:val="0"/>
              </w:rPr>
              <w:t xml:space="preserve">5,92241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FC">
            <w:pPr>
              <w:jc w:val="center"/>
              <w:rPr>
                <w:color w:val="000000"/>
              </w:rPr>
            </w:pPr>
            <w:r w:rsidDel="00000000" w:rsidR="00000000" w:rsidRPr="00000000">
              <w:rPr>
                <w:color w:val="000000"/>
                <w:rtl w:val="0"/>
              </w:rPr>
              <w:t xml:space="preserve">0,16885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FD">
            <w:pPr>
              <w:jc w:val="center"/>
              <w:rPr>
                <w:color w:val="000000"/>
              </w:rPr>
            </w:pPr>
            <w:r w:rsidDel="00000000" w:rsidR="00000000" w:rsidRPr="00000000">
              <w:rPr>
                <w:color w:val="000000"/>
                <w:rtl w:val="0"/>
              </w:rPr>
              <w:t xml:space="preserve">1,48420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FE">
            <w:pPr>
              <w:jc w:val="center"/>
              <w:rPr>
                <w:color w:val="000000"/>
              </w:rPr>
            </w:pPr>
            <w:r w:rsidDel="00000000" w:rsidR="00000000" w:rsidRPr="00000000">
              <w:rPr>
                <w:color w:val="000000"/>
                <w:rtl w:val="0"/>
              </w:rPr>
              <w:t xml:space="preserve">0,67377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6FF">
            <w:pPr>
              <w:jc w:val="center"/>
              <w:rPr>
                <w:color w:val="000000"/>
              </w:rPr>
            </w:pPr>
            <w:r w:rsidDel="00000000" w:rsidR="00000000" w:rsidRPr="00000000">
              <w:rPr>
                <w:color w:val="000000"/>
                <w:rtl w:val="0"/>
              </w:rPr>
              <w:t xml:space="preserve">8,79002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00">
            <w:pPr>
              <w:jc w:val="center"/>
              <w:rPr>
                <w:color w:val="000000"/>
              </w:rPr>
            </w:pPr>
            <w:r w:rsidDel="00000000" w:rsidR="00000000" w:rsidRPr="00000000">
              <w:rPr>
                <w:color w:val="000000"/>
                <w:rtl w:val="0"/>
              </w:rPr>
              <w:t xml:space="preserve">0,11377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01">
            <w:pPr>
              <w:jc w:val="center"/>
              <w:rPr>
                <w:color w:val="000000"/>
              </w:rPr>
            </w:pPr>
            <w:r w:rsidDel="00000000" w:rsidR="00000000" w:rsidRPr="00000000">
              <w:rPr>
                <w:color w:val="000000"/>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02">
            <w:pPr>
              <w:jc w:val="center"/>
              <w:rPr>
                <w:color w:val="000000"/>
              </w:rPr>
            </w:pPr>
            <w:r w:rsidDel="00000000" w:rsidR="00000000" w:rsidRPr="00000000">
              <w:rPr>
                <w:color w:val="000000"/>
                <w:rtl w:val="0"/>
              </w:rPr>
              <w:t xml:space="preserve">9,23896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03">
            <w:pPr>
              <w:jc w:val="center"/>
              <w:rPr>
                <w:color w:val="000000"/>
              </w:rPr>
            </w:pPr>
            <w:r w:rsidDel="00000000" w:rsidR="00000000" w:rsidRPr="00000000">
              <w:rPr>
                <w:color w:val="000000"/>
                <w:rtl w:val="0"/>
              </w:rPr>
              <w:t xml:space="preserve">0,10824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04">
            <w:pPr>
              <w:jc w:val="center"/>
              <w:rPr>
                <w:color w:val="000000"/>
              </w:rPr>
            </w:pPr>
            <w:r w:rsidDel="00000000" w:rsidR="00000000" w:rsidRPr="00000000">
              <w:rPr>
                <w:color w:val="000000"/>
                <w:rtl w:val="0"/>
              </w:rPr>
              <w:t xml:space="preserve">1,59243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05">
            <w:pPr>
              <w:jc w:val="center"/>
              <w:rPr>
                <w:color w:val="000000"/>
              </w:rPr>
            </w:pPr>
            <w:r w:rsidDel="00000000" w:rsidR="00000000" w:rsidRPr="00000000">
              <w:rPr>
                <w:color w:val="000000"/>
                <w:rtl w:val="0"/>
              </w:rPr>
              <w:t xml:space="preserve">0,62797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06">
            <w:pPr>
              <w:jc w:val="center"/>
              <w:rPr>
                <w:color w:val="000000"/>
              </w:rPr>
            </w:pPr>
            <w:r w:rsidDel="00000000" w:rsidR="00000000" w:rsidRPr="00000000">
              <w:rPr>
                <w:color w:val="000000"/>
                <w:rtl w:val="0"/>
              </w:rPr>
              <w:t xml:space="preserve">14,71242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07">
            <w:pPr>
              <w:jc w:val="center"/>
              <w:rPr>
                <w:color w:val="000000"/>
              </w:rPr>
            </w:pPr>
            <w:r w:rsidDel="00000000" w:rsidR="00000000" w:rsidRPr="00000000">
              <w:rPr>
                <w:color w:val="000000"/>
                <w:rtl w:val="0"/>
              </w:rPr>
              <w:t xml:space="preserve">0,06797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08">
            <w:pPr>
              <w:jc w:val="center"/>
              <w:rPr>
                <w:color w:val="000000"/>
              </w:rPr>
            </w:pPr>
            <w:r w:rsidDel="00000000" w:rsidR="00000000" w:rsidRPr="00000000">
              <w:rPr>
                <w:color w:val="00000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09">
            <w:pPr>
              <w:jc w:val="center"/>
              <w:rPr>
                <w:color w:val="000000"/>
              </w:rPr>
            </w:pPr>
            <w:r w:rsidDel="00000000" w:rsidR="00000000" w:rsidRPr="00000000">
              <w:rPr>
                <w:color w:val="000000"/>
                <w:rtl w:val="0"/>
              </w:rPr>
              <w:t xml:space="preserve">14,41277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0A">
            <w:pPr>
              <w:jc w:val="center"/>
              <w:rPr>
                <w:color w:val="000000"/>
              </w:rPr>
            </w:pPr>
            <w:r w:rsidDel="00000000" w:rsidR="00000000" w:rsidRPr="00000000">
              <w:rPr>
                <w:color w:val="000000"/>
                <w:rtl w:val="0"/>
              </w:rPr>
              <w:t xml:space="preserve">0,06938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0B">
            <w:pPr>
              <w:jc w:val="center"/>
              <w:rPr>
                <w:color w:val="000000"/>
              </w:rPr>
            </w:pPr>
            <w:r w:rsidDel="00000000" w:rsidR="00000000" w:rsidRPr="00000000">
              <w:rPr>
                <w:color w:val="000000"/>
                <w:rtl w:val="0"/>
              </w:rPr>
              <w:t xml:space="preserve">1,66182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0C">
            <w:pPr>
              <w:jc w:val="center"/>
              <w:rPr>
                <w:color w:val="000000"/>
              </w:rPr>
            </w:pPr>
            <w:r w:rsidDel="00000000" w:rsidR="00000000" w:rsidRPr="00000000">
              <w:rPr>
                <w:color w:val="000000"/>
                <w:rtl w:val="0"/>
              </w:rPr>
              <w:t xml:space="preserve">0,60175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0D">
            <w:pPr>
              <w:jc w:val="center"/>
              <w:rPr>
                <w:color w:val="000000"/>
              </w:rPr>
            </w:pPr>
            <w:r w:rsidDel="00000000" w:rsidR="00000000" w:rsidRPr="00000000">
              <w:rPr>
                <w:color w:val="000000"/>
                <w:rtl w:val="0"/>
              </w:rPr>
              <w:t xml:space="preserve">23,95138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0E">
            <w:pPr>
              <w:jc w:val="center"/>
              <w:rPr>
                <w:color w:val="000000"/>
              </w:rPr>
            </w:pPr>
            <w:r w:rsidDel="00000000" w:rsidR="00000000" w:rsidRPr="00000000">
              <w:rPr>
                <w:color w:val="000000"/>
                <w:rtl w:val="0"/>
              </w:rPr>
              <w:t xml:space="preserve">0,04175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0F">
            <w:pPr>
              <w:jc w:val="center"/>
              <w:rPr>
                <w:color w:val="000000"/>
              </w:rPr>
            </w:pPr>
            <w:r w:rsidDel="00000000" w:rsidR="00000000" w:rsidRPr="00000000">
              <w:rPr>
                <w:color w:val="000000"/>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10">
            <w:pPr>
              <w:jc w:val="center"/>
              <w:rPr>
                <w:color w:val="000000"/>
              </w:rPr>
            </w:pPr>
            <w:r w:rsidDel="00000000" w:rsidR="00000000" w:rsidRPr="00000000">
              <w:rPr>
                <w:color w:val="000000"/>
                <w:rtl w:val="0"/>
              </w:rPr>
              <w:t xml:space="preserve">22,48393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11">
            <w:pPr>
              <w:jc w:val="center"/>
              <w:rPr>
                <w:color w:val="000000"/>
              </w:rPr>
            </w:pPr>
            <w:r w:rsidDel="00000000" w:rsidR="00000000" w:rsidRPr="00000000">
              <w:rPr>
                <w:color w:val="000000"/>
                <w:rtl w:val="0"/>
              </w:rPr>
              <w:t xml:space="preserve">0,04448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12">
            <w:pPr>
              <w:jc w:val="center"/>
              <w:rPr>
                <w:color w:val="000000"/>
              </w:rPr>
            </w:pPr>
            <w:r w:rsidDel="00000000" w:rsidR="00000000" w:rsidRPr="00000000">
              <w:rPr>
                <w:color w:val="000000"/>
                <w:rtl w:val="0"/>
              </w:rPr>
              <w:t xml:space="preserve">1,70629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13">
            <w:pPr>
              <w:jc w:val="center"/>
              <w:rPr>
                <w:color w:val="000000"/>
              </w:rPr>
            </w:pPr>
            <w:r w:rsidDel="00000000" w:rsidR="00000000" w:rsidRPr="00000000">
              <w:rPr>
                <w:color w:val="000000"/>
                <w:rtl w:val="0"/>
              </w:rPr>
              <w:t xml:space="preserve">0,58607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14">
            <w:pPr>
              <w:jc w:val="center"/>
              <w:rPr>
                <w:color w:val="000000"/>
              </w:rPr>
            </w:pPr>
            <w:r w:rsidDel="00000000" w:rsidR="00000000" w:rsidRPr="00000000">
              <w:rPr>
                <w:color w:val="000000"/>
                <w:rtl w:val="0"/>
              </w:rPr>
              <w:t xml:space="preserve">38,36416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15">
            <w:pPr>
              <w:jc w:val="center"/>
              <w:rPr>
                <w:color w:val="000000"/>
              </w:rPr>
            </w:pPr>
            <w:r w:rsidDel="00000000" w:rsidR="00000000" w:rsidRPr="00000000">
              <w:rPr>
                <w:color w:val="000000"/>
                <w:rtl w:val="0"/>
              </w:rPr>
              <w:t xml:space="preserve">0,02607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16">
            <w:pPr>
              <w:jc w:val="center"/>
              <w:rPr>
                <w:color w:val="000000"/>
              </w:rPr>
            </w:pPr>
            <w:r w:rsidDel="00000000" w:rsidR="00000000" w:rsidRPr="00000000">
              <w:rPr>
                <w:color w:val="000000"/>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17">
            <w:pPr>
              <w:jc w:val="center"/>
              <w:rPr>
                <w:color w:val="000000"/>
              </w:rPr>
            </w:pPr>
            <w:r w:rsidDel="00000000" w:rsidR="00000000" w:rsidRPr="00000000">
              <w:rPr>
                <w:color w:val="000000"/>
                <w:rtl w:val="0"/>
              </w:rPr>
              <w:t xml:space="preserve">35,07493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18">
            <w:pPr>
              <w:jc w:val="center"/>
              <w:rPr>
                <w:color w:val="000000"/>
              </w:rPr>
            </w:pPr>
            <w:r w:rsidDel="00000000" w:rsidR="00000000" w:rsidRPr="00000000">
              <w:rPr>
                <w:color w:val="000000"/>
                <w:rtl w:val="0"/>
              </w:rPr>
              <w:t xml:space="preserve">0,02851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19">
            <w:pPr>
              <w:jc w:val="center"/>
              <w:rPr>
                <w:color w:val="000000"/>
              </w:rPr>
            </w:pPr>
            <w:r w:rsidDel="00000000" w:rsidR="00000000" w:rsidRPr="00000000">
              <w:rPr>
                <w:color w:val="000000"/>
                <w:rtl w:val="0"/>
              </w:rPr>
              <w:t xml:space="preserve">1,73480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1A">
            <w:pPr>
              <w:jc w:val="center"/>
              <w:rPr>
                <w:color w:val="000000"/>
              </w:rPr>
            </w:pPr>
            <w:r w:rsidDel="00000000" w:rsidR="00000000" w:rsidRPr="00000000">
              <w:rPr>
                <w:color w:val="000000"/>
                <w:rtl w:val="0"/>
              </w:rPr>
              <w:t xml:space="preserve">0,57643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1B">
            <w:pPr>
              <w:jc w:val="center"/>
              <w:rPr>
                <w:color w:val="000000"/>
              </w:rPr>
            </w:pPr>
            <w:r w:rsidDel="00000000" w:rsidR="00000000" w:rsidRPr="00000000">
              <w:rPr>
                <w:color w:val="000000"/>
                <w:rtl w:val="0"/>
              </w:rPr>
              <w:t xml:space="preserve">60,84809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1C">
            <w:pPr>
              <w:jc w:val="center"/>
              <w:rPr>
                <w:color w:val="000000"/>
              </w:rPr>
            </w:pPr>
            <w:r w:rsidDel="00000000" w:rsidR="00000000" w:rsidRPr="00000000">
              <w:rPr>
                <w:color w:val="000000"/>
                <w:rtl w:val="0"/>
              </w:rPr>
              <w:t xml:space="preserve">0,01643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1D">
            <w:pPr>
              <w:jc w:val="center"/>
              <w:rPr>
                <w:color w:val="000000"/>
              </w:rPr>
            </w:pPr>
            <w:r w:rsidDel="00000000" w:rsidR="00000000" w:rsidRPr="00000000">
              <w:rPr>
                <w:color w:val="000000"/>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1E">
            <w:pPr>
              <w:jc w:val="center"/>
              <w:rPr>
                <w:color w:val="000000"/>
              </w:rPr>
            </w:pPr>
            <w:r w:rsidDel="00000000" w:rsidR="00000000" w:rsidRPr="00000000">
              <w:rPr>
                <w:color w:val="000000"/>
                <w:rtl w:val="0"/>
              </w:rPr>
              <w:t xml:space="preserve">54,71689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1F">
            <w:pPr>
              <w:jc w:val="center"/>
              <w:rPr>
                <w:color w:val="000000"/>
              </w:rPr>
            </w:pPr>
            <w:r w:rsidDel="00000000" w:rsidR="00000000" w:rsidRPr="00000000">
              <w:rPr>
                <w:color w:val="000000"/>
                <w:rtl w:val="0"/>
              </w:rPr>
              <w:t xml:space="preserve">0,01828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20">
            <w:pPr>
              <w:jc w:val="center"/>
              <w:rPr>
                <w:color w:val="000000"/>
              </w:rPr>
            </w:pPr>
            <w:r w:rsidDel="00000000" w:rsidR="00000000" w:rsidRPr="00000000">
              <w:rPr>
                <w:color w:val="000000"/>
                <w:rtl w:val="0"/>
              </w:rPr>
              <w:t xml:space="preserve">1,75308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21">
            <w:pPr>
              <w:jc w:val="center"/>
              <w:rPr>
                <w:color w:val="000000"/>
              </w:rPr>
            </w:pPr>
            <w:r w:rsidDel="00000000" w:rsidR="00000000" w:rsidRPr="00000000">
              <w:rPr>
                <w:color w:val="000000"/>
                <w:rtl w:val="0"/>
              </w:rPr>
              <w:t xml:space="preserve">0,57043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22">
            <w:pPr>
              <w:jc w:val="center"/>
              <w:rPr>
                <w:color w:val="000000"/>
              </w:rPr>
            </w:pPr>
            <w:r w:rsidDel="00000000" w:rsidR="00000000" w:rsidRPr="00000000">
              <w:rPr>
                <w:color w:val="000000"/>
                <w:rtl w:val="0"/>
              </w:rPr>
              <w:t xml:space="preserve">95,92301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23">
            <w:pPr>
              <w:jc w:val="center"/>
              <w:rPr>
                <w:color w:val="000000"/>
              </w:rPr>
            </w:pPr>
            <w:r w:rsidDel="00000000" w:rsidR="00000000" w:rsidRPr="00000000">
              <w:rPr>
                <w:color w:val="000000"/>
                <w:rtl w:val="0"/>
              </w:rPr>
              <w:t xml:space="preserve">0,01043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24">
            <w:pPr>
              <w:jc w:val="center"/>
              <w:rPr>
                <w:color w:val="000000"/>
              </w:rPr>
            </w:pPr>
            <w:r w:rsidDel="00000000" w:rsidR="00000000" w:rsidRPr="00000000">
              <w:rPr>
                <w:color w:val="000000"/>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25">
            <w:pPr>
              <w:jc w:val="center"/>
              <w:rPr>
                <w:color w:val="000000"/>
              </w:rPr>
            </w:pPr>
            <w:r w:rsidDel="00000000" w:rsidR="00000000" w:rsidRPr="00000000">
              <w:rPr>
                <w:color w:val="000000"/>
                <w:rtl w:val="0"/>
              </w:rPr>
              <w:t xml:space="preserve">85,35834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26">
            <w:pPr>
              <w:jc w:val="center"/>
              <w:rPr>
                <w:color w:val="000000"/>
              </w:rPr>
            </w:pPr>
            <w:r w:rsidDel="00000000" w:rsidR="00000000" w:rsidRPr="00000000">
              <w:rPr>
                <w:color w:val="000000"/>
                <w:rtl w:val="0"/>
              </w:rPr>
              <w:t xml:space="preserve">0,01172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27">
            <w:pPr>
              <w:jc w:val="center"/>
              <w:rPr>
                <w:color w:val="000000"/>
              </w:rPr>
            </w:pPr>
            <w:r w:rsidDel="00000000" w:rsidR="00000000" w:rsidRPr="00000000">
              <w:rPr>
                <w:color w:val="000000"/>
                <w:rtl w:val="0"/>
              </w:rPr>
              <w:t xml:space="preserve">1,76479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28">
            <w:pPr>
              <w:jc w:val="center"/>
              <w:rPr>
                <w:color w:val="000000"/>
              </w:rPr>
            </w:pPr>
            <w:r w:rsidDel="00000000" w:rsidR="00000000" w:rsidRPr="00000000">
              <w:rPr>
                <w:color w:val="000000"/>
                <w:rtl w:val="0"/>
              </w:rPr>
              <w:t xml:space="preserve">0,56664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29">
            <w:pPr>
              <w:jc w:val="center"/>
              <w:rPr>
                <w:color w:val="000000"/>
              </w:rPr>
            </w:pPr>
            <w:r w:rsidDel="00000000" w:rsidR="00000000" w:rsidRPr="00000000">
              <w:rPr>
                <w:color w:val="000000"/>
                <w:rtl w:val="0"/>
              </w:rPr>
              <w:t xml:space="preserve">150,63990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2A">
            <w:pPr>
              <w:jc w:val="center"/>
              <w:rPr>
                <w:color w:val="000000"/>
              </w:rPr>
            </w:pPr>
            <w:r w:rsidDel="00000000" w:rsidR="00000000" w:rsidRPr="00000000">
              <w:rPr>
                <w:color w:val="000000"/>
                <w:rtl w:val="0"/>
              </w:rPr>
              <w:t xml:space="preserve">0,00664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2B">
            <w:pPr>
              <w:jc w:val="center"/>
              <w:rPr>
                <w:color w:val="000000"/>
              </w:rPr>
            </w:pPr>
            <w:r w:rsidDel="00000000" w:rsidR="00000000" w:rsidRPr="00000000">
              <w:rPr>
                <w:color w:val="000000"/>
                <w:rtl w:val="0"/>
              </w:rPr>
              <w:t xml:space="preserve">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2C">
            <w:pPr>
              <w:jc w:val="center"/>
              <w:rPr>
                <w:color w:val="000000"/>
              </w:rPr>
            </w:pPr>
            <w:r w:rsidDel="00000000" w:rsidR="00000000" w:rsidRPr="00000000">
              <w:rPr>
                <w:color w:val="000000"/>
                <w:rtl w:val="0"/>
              </w:rPr>
              <w:t xml:space="preserve">133,15902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2D">
            <w:pPr>
              <w:jc w:val="center"/>
              <w:rPr>
                <w:color w:val="000000"/>
              </w:rPr>
            </w:pPr>
            <w:r w:rsidDel="00000000" w:rsidR="00000000" w:rsidRPr="00000000">
              <w:rPr>
                <w:color w:val="000000"/>
                <w:rtl w:val="0"/>
              </w:rPr>
              <w:t xml:space="preserve">0,00751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2E">
            <w:pPr>
              <w:jc w:val="center"/>
              <w:rPr>
                <w:color w:val="000000"/>
              </w:rPr>
            </w:pPr>
            <w:r w:rsidDel="00000000" w:rsidR="00000000" w:rsidRPr="00000000">
              <w:rPr>
                <w:color w:val="000000"/>
                <w:rtl w:val="0"/>
              </w:rPr>
              <w:t xml:space="preserve">1,77230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2F">
            <w:pPr>
              <w:jc w:val="center"/>
              <w:rPr>
                <w:color w:val="000000"/>
              </w:rPr>
            </w:pPr>
            <w:r w:rsidDel="00000000" w:rsidR="00000000" w:rsidRPr="00000000">
              <w:rPr>
                <w:color w:val="000000"/>
                <w:rtl w:val="0"/>
              </w:rPr>
              <w:t xml:space="preserve">0,56424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30">
            <w:pPr>
              <w:jc w:val="center"/>
              <w:rPr>
                <w:color w:val="000000"/>
              </w:rPr>
            </w:pPr>
            <w:r w:rsidDel="00000000" w:rsidR="00000000" w:rsidRPr="00000000">
              <w:rPr>
                <w:color w:val="000000"/>
                <w:rtl w:val="0"/>
              </w:rPr>
              <w:t xml:space="preserve">235,99825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31">
            <w:pPr>
              <w:jc w:val="center"/>
              <w:rPr>
                <w:color w:val="000000"/>
              </w:rPr>
            </w:pPr>
            <w:r w:rsidDel="00000000" w:rsidR="00000000" w:rsidRPr="00000000">
              <w:rPr>
                <w:color w:val="000000"/>
                <w:rtl w:val="0"/>
              </w:rPr>
              <w:t xml:space="preserve">0,00424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32">
            <w:pPr>
              <w:jc w:val="center"/>
              <w:rPr>
                <w:color w:val="000000"/>
              </w:rPr>
            </w:pPr>
            <w:r w:rsidDel="00000000" w:rsidR="00000000" w:rsidRPr="00000000">
              <w:rPr>
                <w:color w:val="000000"/>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33">
            <w:pPr>
              <w:jc w:val="center"/>
              <w:rPr>
                <w:color w:val="000000"/>
              </w:rPr>
            </w:pPr>
            <w:r w:rsidDel="00000000" w:rsidR="00000000" w:rsidRPr="00000000">
              <w:rPr>
                <w:color w:val="000000"/>
                <w:rtl w:val="0"/>
              </w:rPr>
              <w:t xml:space="preserve">207,72807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34">
            <w:pPr>
              <w:jc w:val="center"/>
              <w:rPr>
                <w:color w:val="000000"/>
              </w:rPr>
            </w:pPr>
            <w:r w:rsidDel="00000000" w:rsidR="00000000" w:rsidRPr="00000000">
              <w:rPr>
                <w:color w:val="000000"/>
                <w:rtl w:val="0"/>
              </w:rPr>
              <w:t xml:space="preserve">0,00481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35">
            <w:pPr>
              <w:jc w:val="center"/>
              <w:rPr>
                <w:color w:val="000000"/>
              </w:rPr>
            </w:pPr>
            <w:r w:rsidDel="00000000" w:rsidR="00000000" w:rsidRPr="00000000">
              <w:rPr>
                <w:color w:val="000000"/>
                <w:rtl w:val="0"/>
              </w:rPr>
              <w:t xml:space="preserve">1,77712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36">
            <w:pPr>
              <w:jc w:val="center"/>
              <w:rPr>
                <w:color w:val="000000"/>
              </w:rPr>
            </w:pPr>
            <w:r w:rsidDel="00000000" w:rsidR="00000000" w:rsidRPr="00000000">
              <w:rPr>
                <w:color w:val="000000"/>
                <w:rtl w:val="0"/>
              </w:rPr>
              <w:t xml:space="preserve">0,56271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37">
            <w:pPr>
              <w:jc w:val="center"/>
              <w:rPr>
                <w:color w:val="000000"/>
              </w:rPr>
            </w:pPr>
            <w:r w:rsidDel="00000000" w:rsidR="00000000" w:rsidRPr="00000000">
              <w:rPr>
                <w:color w:val="000000"/>
                <w:rtl w:val="0"/>
              </w:rPr>
              <w:t xml:space="preserve">369,15726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38">
            <w:pPr>
              <w:jc w:val="center"/>
              <w:rPr>
                <w:color w:val="000000"/>
              </w:rPr>
            </w:pPr>
            <w:r w:rsidDel="00000000" w:rsidR="00000000" w:rsidRPr="00000000">
              <w:rPr>
                <w:color w:val="000000"/>
                <w:rtl w:val="0"/>
              </w:rPr>
              <w:t xml:space="preserve">0,00271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39">
            <w:pPr>
              <w:jc w:val="center"/>
              <w:rPr>
                <w:color w:val="000000"/>
              </w:rPr>
            </w:pPr>
            <w:r w:rsidDel="00000000" w:rsidR="00000000" w:rsidRPr="00000000">
              <w:rPr>
                <w:color w:val="000000"/>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3A">
            <w:pPr>
              <w:jc w:val="center"/>
              <w:rPr>
                <w:color w:val="000000"/>
              </w:rPr>
            </w:pPr>
            <w:r w:rsidDel="00000000" w:rsidR="00000000" w:rsidRPr="00000000">
              <w:rPr>
                <w:color w:val="000000"/>
                <w:rtl w:val="0"/>
              </w:rPr>
              <w:t xml:space="preserve">324,05578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3B">
            <w:pPr>
              <w:jc w:val="center"/>
              <w:rPr>
                <w:color w:val="000000"/>
              </w:rPr>
            </w:pPr>
            <w:r w:rsidDel="00000000" w:rsidR="00000000" w:rsidRPr="00000000">
              <w:rPr>
                <w:color w:val="000000"/>
                <w:rtl w:val="0"/>
              </w:rPr>
              <w:t xml:space="preserve">0,00309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3C">
            <w:pPr>
              <w:jc w:val="center"/>
              <w:rPr>
                <w:color w:val="000000"/>
              </w:rPr>
            </w:pPr>
            <w:r w:rsidDel="00000000" w:rsidR="00000000" w:rsidRPr="00000000">
              <w:rPr>
                <w:color w:val="000000"/>
                <w:rtl w:val="0"/>
              </w:rPr>
              <w:t xml:space="preserve">1,78020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3D">
            <w:pPr>
              <w:jc w:val="center"/>
              <w:rPr>
                <w:color w:val="000000"/>
              </w:rPr>
            </w:pPr>
            <w:r w:rsidDel="00000000" w:rsidR="00000000" w:rsidRPr="00000000">
              <w:rPr>
                <w:color w:val="000000"/>
                <w:rtl w:val="0"/>
              </w:rPr>
              <w:t xml:space="preserve">0,56173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3E">
            <w:pPr>
              <w:jc w:val="center"/>
              <w:rPr>
                <w:color w:val="000000"/>
              </w:rPr>
            </w:pPr>
            <w:r w:rsidDel="00000000" w:rsidR="00000000" w:rsidRPr="00000000">
              <w:rPr>
                <w:color w:val="000000"/>
                <w:rtl w:val="0"/>
              </w:rPr>
              <w:t xml:space="preserve">576,88533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3F">
            <w:pPr>
              <w:jc w:val="center"/>
              <w:rPr>
                <w:color w:val="000000"/>
              </w:rPr>
            </w:pPr>
            <w:r w:rsidDel="00000000" w:rsidR="00000000" w:rsidRPr="00000000">
              <w:rPr>
                <w:color w:val="000000"/>
                <w:rtl w:val="0"/>
              </w:rPr>
              <w:t xml:space="preserve">0,00173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40">
            <w:pPr>
              <w:jc w:val="center"/>
              <w:rPr>
                <w:color w:val="000000"/>
              </w:rPr>
            </w:pPr>
            <w:r w:rsidDel="00000000" w:rsidR="00000000" w:rsidRPr="00000000">
              <w:rPr>
                <w:color w:val="000000"/>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41">
            <w:pPr>
              <w:jc w:val="center"/>
              <w:rPr>
                <w:color w:val="000000"/>
              </w:rPr>
            </w:pPr>
            <w:r w:rsidDel="00000000" w:rsidR="00000000" w:rsidRPr="00000000">
              <w:rPr>
                <w:color w:val="000000"/>
                <w:rtl w:val="0"/>
              </w:rPr>
              <w:t xml:space="preserve">505,52702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42">
            <w:pPr>
              <w:jc w:val="center"/>
              <w:rPr>
                <w:color w:val="000000"/>
              </w:rPr>
            </w:pPr>
            <w:r w:rsidDel="00000000" w:rsidR="00000000" w:rsidRPr="00000000">
              <w:rPr>
                <w:color w:val="000000"/>
                <w:rtl w:val="0"/>
              </w:rPr>
              <w:t xml:space="preserve">0,00198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43">
            <w:pPr>
              <w:jc w:val="center"/>
              <w:rPr>
                <w:color w:val="000000"/>
              </w:rPr>
            </w:pPr>
            <w:r w:rsidDel="00000000" w:rsidR="00000000" w:rsidRPr="00000000">
              <w:rPr>
                <w:color w:val="000000"/>
                <w:rtl w:val="0"/>
              </w:rPr>
              <w:t xml:space="preserve">1,78218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44">
            <w:pPr>
              <w:jc w:val="center"/>
              <w:rPr>
                <w:color w:val="000000"/>
              </w:rPr>
            </w:pPr>
            <w:r w:rsidDel="00000000" w:rsidR="00000000" w:rsidRPr="00000000">
              <w:rPr>
                <w:color w:val="000000"/>
                <w:rtl w:val="0"/>
              </w:rPr>
              <w:t xml:space="preserve">0,56111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45">
            <w:pPr>
              <w:jc w:val="center"/>
              <w:rPr>
                <w:color w:val="000000"/>
              </w:rPr>
            </w:pPr>
            <w:r w:rsidDel="00000000" w:rsidR="00000000" w:rsidRPr="00000000">
              <w:rPr>
                <w:color w:val="000000"/>
                <w:rtl w:val="0"/>
              </w:rPr>
              <w:t xml:space="preserve">900,94111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46">
            <w:pPr>
              <w:jc w:val="center"/>
              <w:rPr>
                <w:color w:val="000000"/>
              </w:rPr>
            </w:pPr>
            <w:r w:rsidDel="00000000" w:rsidR="00000000" w:rsidRPr="00000000">
              <w:rPr>
                <w:color w:val="000000"/>
                <w:rtl w:val="0"/>
              </w:rPr>
              <w:t xml:space="preserve">0,00111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47">
            <w:pPr>
              <w:jc w:val="center"/>
              <w:rPr>
                <w:color w:val="000000"/>
              </w:rPr>
            </w:pPr>
            <w:r w:rsidDel="00000000" w:rsidR="00000000" w:rsidRPr="00000000">
              <w:rPr>
                <w:color w:val="000000"/>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48">
            <w:pPr>
              <w:jc w:val="center"/>
              <w:rPr>
                <w:color w:val="000000"/>
              </w:rPr>
            </w:pPr>
            <w:r w:rsidDel="00000000" w:rsidR="00000000" w:rsidRPr="00000000">
              <w:rPr>
                <w:color w:val="000000"/>
                <w:rtl w:val="0"/>
              </w:rPr>
              <w:t xml:space="preserve">788,62216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49">
            <w:pPr>
              <w:jc w:val="center"/>
              <w:rPr>
                <w:color w:val="000000"/>
              </w:rPr>
            </w:pPr>
            <w:r w:rsidDel="00000000" w:rsidR="00000000" w:rsidRPr="00000000">
              <w:rPr>
                <w:color w:val="000000"/>
                <w:rtl w:val="0"/>
              </w:rPr>
              <w:t xml:space="preserve">0,00127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4A">
            <w:pPr>
              <w:jc w:val="center"/>
              <w:rPr>
                <w:color w:val="000000"/>
              </w:rPr>
            </w:pPr>
            <w:r w:rsidDel="00000000" w:rsidR="00000000" w:rsidRPr="00000000">
              <w:rPr>
                <w:color w:val="000000"/>
                <w:rtl w:val="0"/>
              </w:rPr>
              <w:t xml:space="preserve">1,78345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4B">
            <w:pPr>
              <w:jc w:val="center"/>
              <w:rPr>
                <w:color w:val="000000"/>
              </w:rPr>
            </w:pPr>
            <w:r w:rsidDel="00000000" w:rsidR="00000000" w:rsidRPr="00000000">
              <w:rPr>
                <w:color w:val="000000"/>
                <w:rtl w:val="0"/>
              </w:rPr>
              <w:t xml:space="preserve">0,56071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4C">
            <w:pPr>
              <w:jc w:val="center"/>
              <w:rPr>
                <w:color w:val="000000"/>
              </w:rPr>
            </w:pPr>
            <w:r w:rsidDel="00000000" w:rsidR="00000000" w:rsidRPr="00000000">
              <w:rPr>
                <w:color w:val="000000"/>
                <w:rtl w:val="0"/>
              </w:rPr>
              <w:t xml:space="preserve">1406,4681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4D">
            <w:pPr>
              <w:jc w:val="center"/>
              <w:rPr>
                <w:color w:val="000000"/>
              </w:rPr>
            </w:pPr>
            <w:r w:rsidDel="00000000" w:rsidR="00000000" w:rsidRPr="00000000">
              <w:rPr>
                <w:color w:val="000000"/>
                <w:rtl w:val="0"/>
              </w:rPr>
              <w:t xml:space="preserve">0,00071</w:t>
            </w:r>
          </w:p>
        </w:tc>
      </w:tr>
    </w:tbl>
    <w:p w:rsidR="00000000" w:rsidDel="00000000" w:rsidP="00000000" w:rsidRDefault="00000000" w:rsidRPr="00000000" w14:paraId="0000274E">
      <w:pPr>
        <w:ind w:firstLine="720"/>
        <w:jc w:val="center"/>
        <w:rPr>
          <w:b w:val="1"/>
        </w:rPr>
        <w:sectPr>
          <w:type w:val="nextPage"/>
          <w:pgSz w:h="16838" w:w="11906" w:orient="portrait"/>
          <w:pgMar w:bottom="1814" w:top="1134" w:left="1134" w:right="1134" w:header="0" w:footer="1134"/>
        </w:sectPr>
      </w:pPr>
      <w:r w:rsidDel="00000000" w:rsidR="00000000" w:rsidRPr="00000000">
        <w:rPr>
          <w:rtl w:val="0"/>
        </w:rPr>
      </w:r>
    </w:p>
    <w:p w:rsidR="00000000" w:rsidDel="00000000" w:rsidP="00000000" w:rsidRDefault="00000000" w:rsidRPr="00000000" w14:paraId="0000274F">
      <w:pPr>
        <w:jc w:val="right"/>
        <w:rPr/>
      </w:pPr>
      <w:r w:rsidDel="00000000" w:rsidR="00000000" w:rsidRPr="00000000">
        <w:rPr>
          <w:rtl w:val="0"/>
        </w:rPr>
        <w:t xml:space="preserve">Продовження таблиці. А.1</w:t>
      </w:r>
    </w:p>
    <w:p w:rsidR="00000000" w:rsidDel="00000000" w:rsidP="00000000" w:rsidRDefault="00000000" w:rsidRPr="00000000" w14:paraId="00002750">
      <w:pPr>
        <w:jc w:val="center"/>
        <w:rPr/>
      </w:pPr>
      <w:r w:rsidDel="00000000" w:rsidR="00000000" w:rsidRPr="00000000">
        <w:rPr>
          <w:rtl w:val="0"/>
        </w:rPr>
      </w:r>
    </w:p>
    <w:tbl>
      <w:tblPr>
        <w:tblStyle w:val="Table48"/>
        <w:tblW w:w="9287.0" w:type="dxa"/>
        <w:jc w:val="left"/>
        <w:tblInd w:w="2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2"/>
        <w:gridCol w:w="1430"/>
        <w:gridCol w:w="1431"/>
        <w:gridCol w:w="1431"/>
        <w:gridCol w:w="1431"/>
        <w:gridCol w:w="1431"/>
        <w:gridCol w:w="1431"/>
        <w:tblGridChange w:id="0">
          <w:tblGrid>
            <w:gridCol w:w="702"/>
            <w:gridCol w:w="1430"/>
            <w:gridCol w:w="1431"/>
            <w:gridCol w:w="1431"/>
            <w:gridCol w:w="1431"/>
            <w:gridCol w:w="1431"/>
            <w:gridCol w:w="143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751">
            <w:pPr>
              <w:jc w:val="center"/>
              <w:rPr>
                <w:sz w:val="22"/>
                <w:szCs w:val="22"/>
              </w:rPr>
            </w:pPr>
            <w:r w:rsidDel="00000000" w:rsidR="00000000" w:rsidRPr="00000000">
              <w:rPr>
                <w:rtl w:val="0"/>
              </w:rPr>
            </w:r>
          </w:p>
          <w:p w:rsidR="00000000" w:rsidDel="00000000" w:rsidP="00000000" w:rsidRDefault="00000000" w:rsidRPr="00000000" w14:paraId="00002752">
            <w:pPr>
              <w:jc w:val="center"/>
              <w:rPr>
                <w:sz w:val="22"/>
                <w:szCs w:val="22"/>
              </w:rPr>
            </w:pPr>
            <w:r w:rsidDel="00000000" w:rsidR="00000000" w:rsidRPr="00000000">
              <w:rPr>
                <w:sz w:val="22"/>
                <w:szCs w:val="22"/>
                <w:rtl w:val="0"/>
              </w:rPr>
              <w:t xml:space="preserve">Рік</w:t>
            </w:r>
          </w:p>
          <w:p w:rsidR="00000000" w:rsidDel="00000000" w:rsidP="00000000" w:rsidRDefault="00000000" w:rsidRPr="00000000" w14:paraId="00002753">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754">
            <w:pPr>
              <w:jc w:val="center"/>
              <w:rPr>
                <w:sz w:val="22"/>
                <w:szCs w:val="22"/>
              </w:rPr>
            </w:pPr>
            <w:r w:rsidDel="00000000" w:rsidR="00000000" w:rsidRPr="00000000">
              <w:rPr>
                <w:rtl w:val="0"/>
              </w:rPr>
            </w:r>
          </w:p>
          <w:p w:rsidR="00000000" w:rsidDel="00000000" w:rsidP="00000000" w:rsidRDefault="00000000" w:rsidRPr="00000000" w14:paraId="00002755">
            <w:pPr>
              <w:jc w:val="center"/>
              <w:rPr>
                <w:sz w:val="22"/>
                <w:szCs w:val="22"/>
              </w:rPr>
            </w:pPr>
            <w:r w:rsidDel="00000000" w:rsidR="00000000" w:rsidRPr="00000000">
              <w:rPr>
                <w:sz w:val="22"/>
                <w:szCs w:val="22"/>
                <w:rtl w:val="0"/>
              </w:rPr>
              <w:t xml:space="preserve">Майбутня вартість одиниці</w:t>
            </w:r>
          </w:p>
          <w:p w:rsidR="00000000" w:rsidDel="00000000" w:rsidP="00000000" w:rsidRDefault="00000000" w:rsidRPr="00000000" w14:paraId="00002756">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757">
            <w:pPr>
              <w:jc w:val="center"/>
              <w:rPr>
                <w:sz w:val="22"/>
                <w:szCs w:val="22"/>
              </w:rPr>
            </w:pPr>
            <w:r w:rsidDel="00000000" w:rsidR="00000000" w:rsidRPr="00000000">
              <w:rPr>
                <w:rtl w:val="0"/>
              </w:rPr>
            </w:r>
          </w:p>
          <w:p w:rsidR="00000000" w:rsidDel="00000000" w:rsidP="00000000" w:rsidRDefault="00000000" w:rsidRPr="00000000" w14:paraId="00002758">
            <w:pPr>
              <w:jc w:val="center"/>
              <w:rPr>
                <w:sz w:val="22"/>
                <w:szCs w:val="22"/>
              </w:rPr>
            </w:pPr>
            <w:r w:rsidDel="00000000" w:rsidR="00000000" w:rsidRPr="00000000">
              <w:rPr>
                <w:sz w:val="22"/>
                <w:szCs w:val="22"/>
                <w:rtl w:val="0"/>
              </w:rPr>
              <w:t xml:space="preserve">Поточна вартість одиниці</w:t>
            </w:r>
          </w:p>
          <w:p w:rsidR="00000000" w:rsidDel="00000000" w:rsidP="00000000" w:rsidRDefault="00000000" w:rsidRPr="00000000" w14:paraId="00002759">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75A">
            <w:pPr>
              <w:jc w:val="center"/>
              <w:rPr>
                <w:sz w:val="22"/>
                <w:szCs w:val="22"/>
              </w:rPr>
            </w:pPr>
            <w:r w:rsidDel="00000000" w:rsidR="00000000" w:rsidRPr="00000000">
              <w:rPr>
                <w:rtl w:val="0"/>
              </w:rPr>
            </w:r>
          </w:p>
          <w:p w:rsidR="00000000" w:rsidDel="00000000" w:rsidP="00000000" w:rsidRDefault="00000000" w:rsidRPr="00000000" w14:paraId="0000275B">
            <w:pPr>
              <w:jc w:val="center"/>
              <w:rPr>
                <w:sz w:val="22"/>
                <w:szCs w:val="22"/>
              </w:rPr>
            </w:pPr>
            <w:r w:rsidDel="00000000" w:rsidR="00000000" w:rsidRPr="00000000">
              <w:rPr>
                <w:sz w:val="22"/>
                <w:szCs w:val="22"/>
                <w:rtl w:val="0"/>
              </w:rPr>
              <w:t xml:space="preserve">Поточна </w:t>
            </w:r>
          </w:p>
          <w:p w:rsidR="00000000" w:rsidDel="00000000" w:rsidP="00000000" w:rsidRDefault="00000000" w:rsidRPr="00000000" w14:paraId="0000275C">
            <w:pPr>
              <w:jc w:val="center"/>
              <w:rPr>
                <w:sz w:val="22"/>
                <w:szCs w:val="22"/>
              </w:rPr>
            </w:pPr>
            <w:r w:rsidDel="00000000" w:rsidR="00000000" w:rsidRPr="00000000">
              <w:rPr>
                <w:sz w:val="22"/>
                <w:szCs w:val="22"/>
                <w:rtl w:val="0"/>
              </w:rPr>
              <w:t xml:space="preserve">вартість ануїтету</w:t>
            </w:r>
          </w:p>
          <w:p w:rsidR="00000000" w:rsidDel="00000000" w:rsidP="00000000" w:rsidRDefault="00000000" w:rsidRPr="00000000" w14:paraId="0000275D">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75E">
            <w:pPr>
              <w:jc w:val="center"/>
              <w:rPr>
                <w:sz w:val="22"/>
                <w:szCs w:val="22"/>
              </w:rPr>
            </w:pPr>
            <w:r w:rsidDel="00000000" w:rsidR="00000000" w:rsidRPr="00000000">
              <w:rPr>
                <w:rtl w:val="0"/>
              </w:rPr>
            </w:r>
          </w:p>
          <w:p w:rsidR="00000000" w:rsidDel="00000000" w:rsidP="00000000" w:rsidRDefault="00000000" w:rsidRPr="00000000" w14:paraId="0000275F">
            <w:pPr>
              <w:jc w:val="center"/>
              <w:rPr>
                <w:sz w:val="22"/>
                <w:szCs w:val="22"/>
              </w:rPr>
            </w:pPr>
            <w:r w:rsidDel="00000000" w:rsidR="00000000" w:rsidRPr="00000000">
              <w:rPr>
                <w:sz w:val="22"/>
                <w:szCs w:val="22"/>
                <w:rtl w:val="0"/>
              </w:rPr>
              <w:t xml:space="preserve">Внесок на амортизацію одиниці</w:t>
            </w:r>
          </w:p>
          <w:p w:rsidR="00000000" w:rsidDel="00000000" w:rsidP="00000000" w:rsidRDefault="00000000" w:rsidRPr="00000000" w14:paraId="00002760">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761">
            <w:pPr>
              <w:jc w:val="center"/>
              <w:rPr>
                <w:sz w:val="22"/>
                <w:szCs w:val="22"/>
              </w:rPr>
            </w:pPr>
            <w:r w:rsidDel="00000000" w:rsidR="00000000" w:rsidRPr="00000000">
              <w:rPr>
                <w:rtl w:val="0"/>
              </w:rPr>
            </w:r>
          </w:p>
          <w:p w:rsidR="00000000" w:rsidDel="00000000" w:rsidP="00000000" w:rsidRDefault="00000000" w:rsidRPr="00000000" w14:paraId="00002762">
            <w:pPr>
              <w:jc w:val="center"/>
              <w:rPr>
                <w:sz w:val="22"/>
                <w:szCs w:val="22"/>
              </w:rPr>
            </w:pPr>
            <w:r w:rsidDel="00000000" w:rsidR="00000000" w:rsidRPr="00000000">
              <w:rPr>
                <w:sz w:val="22"/>
                <w:szCs w:val="22"/>
                <w:rtl w:val="0"/>
              </w:rPr>
              <w:t xml:space="preserve">Майбутня вартість ануїтету</w:t>
            </w:r>
          </w:p>
          <w:p w:rsidR="00000000" w:rsidDel="00000000" w:rsidP="00000000" w:rsidRDefault="00000000" w:rsidRPr="00000000" w14:paraId="00002763">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764">
            <w:pPr>
              <w:jc w:val="center"/>
              <w:rPr>
                <w:sz w:val="22"/>
                <w:szCs w:val="22"/>
              </w:rPr>
            </w:pPr>
            <w:r w:rsidDel="00000000" w:rsidR="00000000" w:rsidRPr="00000000">
              <w:rPr>
                <w:rtl w:val="0"/>
              </w:rPr>
            </w:r>
          </w:p>
          <w:p w:rsidR="00000000" w:rsidDel="00000000" w:rsidP="00000000" w:rsidRDefault="00000000" w:rsidRPr="00000000" w14:paraId="00002765">
            <w:pPr>
              <w:jc w:val="center"/>
              <w:rPr>
                <w:sz w:val="22"/>
                <w:szCs w:val="22"/>
              </w:rPr>
            </w:pPr>
            <w:r w:rsidDel="00000000" w:rsidR="00000000" w:rsidRPr="00000000">
              <w:rPr>
                <w:sz w:val="22"/>
                <w:szCs w:val="22"/>
                <w:rtl w:val="0"/>
              </w:rPr>
              <w:t xml:space="preserve">Чинник фонду відшкодування</w:t>
            </w:r>
          </w:p>
          <w:p w:rsidR="00000000" w:rsidDel="00000000" w:rsidP="00000000" w:rsidRDefault="00000000" w:rsidRPr="00000000" w14:paraId="00002766">
            <w:pPr>
              <w:jc w:val="cente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767">
            <w:pPr>
              <w:jc w:val="center"/>
              <w:rPr>
                <w:sz w:val="22"/>
                <w:szCs w:val="22"/>
              </w:rPr>
            </w:pPr>
            <w:r w:rsidDel="00000000" w:rsidR="00000000" w:rsidRPr="00000000">
              <w:rPr>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768">
            <w:pPr>
              <w:jc w:val="center"/>
              <w:rPr>
                <w:sz w:val="22"/>
                <w:szCs w:val="22"/>
              </w:rPr>
            </w:pPr>
            <w:r w:rsidDel="00000000" w:rsidR="00000000" w:rsidRPr="00000000">
              <w:rPr>
                <w:sz w:val="22"/>
                <w:szCs w:val="22"/>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769">
            <w:pPr>
              <w:jc w:val="center"/>
              <w:rPr>
                <w:sz w:val="22"/>
                <w:szCs w:val="22"/>
              </w:rPr>
            </w:pPr>
            <w:r w:rsidDel="00000000" w:rsidR="00000000" w:rsidRPr="00000000">
              <w:rPr>
                <w:sz w:val="22"/>
                <w:szCs w:val="22"/>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76A">
            <w:pPr>
              <w:jc w:val="center"/>
              <w:rPr>
                <w:sz w:val="22"/>
                <w:szCs w:val="22"/>
              </w:rPr>
            </w:pPr>
            <w:r w:rsidDel="00000000" w:rsidR="00000000" w:rsidRPr="00000000">
              <w:rPr>
                <w:sz w:val="22"/>
                <w:szCs w:val="22"/>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76B">
            <w:pPr>
              <w:jc w:val="center"/>
              <w:rPr>
                <w:sz w:val="22"/>
                <w:szCs w:val="22"/>
              </w:rPr>
            </w:pPr>
            <w:r w:rsidDel="00000000" w:rsidR="00000000" w:rsidRPr="00000000">
              <w:rPr>
                <w:sz w:val="22"/>
                <w:szCs w:val="22"/>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76C">
            <w:pPr>
              <w:jc w:val="center"/>
              <w:rPr>
                <w:sz w:val="22"/>
                <w:szCs w:val="22"/>
              </w:rPr>
            </w:pPr>
            <w:r w:rsidDel="00000000" w:rsidR="00000000" w:rsidRPr="00000000">
              <w:rPr>
                <w:sz w:val="22"/>
                <w:szCs w:val="22"/>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76D">
            <w:pPr>
              <w:jc w:val="center"/>
              <w:rPr>
                <w:sz w:val="22"/>
                <w:szCs w:val="22"/>
              </w:rPr>
            </w:pPr>
            <w:r w:rsidDel="00000000" w:rsidR="00000000" w:rsidRPr="00000000">
              <w:rPr>
                <w:sz w:val="22"/>
                <w:szCs w:val="22"/>
                <w:rtl w:val="0"/>
              </w:rPr>
              <w:t xml:space="preserve">7</w:t>
            </w:r>
          </w:p>
        </w:tc>
      </w:tr>
      <w:tr>
        <w:trPr>
          <w:cantSplit w:val="1"/>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76E">
            <w:pPr>
              <w:jc w:val="center"/>
              <w:rPr/>
            </w:pPr>
            <w:r w:rsidDel="00000000" w:rsidR="00000000" w:rsidRPr="00000000">
              <w:rPr>
                <w:rtl w:val="0"/>
              </w:rPr>
              <w:t xml:space="preserve">Річний відсоток – 57%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75">
            <w:pPr>
              <w:jc w:val="center"/>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76">
            <w:pPr>
              <w:jc w:val="center"/>
              <w:rPr>
                <w:color w:val="000000"/>
              </w:rPr>
            </w:pPr>
            <w:r w:rsidDel="00000000" w:rsidR="00000000" w:rsidRPr="00000000">
              <w:rPr>
                <w:color w:val="000000"/>
                <w:rtl w:val="0"/>
              </w:rPr>
              <w:t xml:space="preserve">1,57000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77">
            <w:pPr>
              <w:jc w:val="center"/>
              <w:rPr>
                <w:color w:val="000000"/>
              </w:rPr>
            </w:pPr>
            <w:r w:rsidDel="00000000" w:rsidR="00000000" w:rsidRPr="00000000">
              <w:rPr>
                <w:color w:val="000000"/>
                <w:rtl w:val="0"/>
              </w:rPr>
              <w:t xml:space="preserve">0,63694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78">
            <w:pPr>
              <w:jc w:val="center"/>
              <w:rPr>
                <w:color w:val="000000"/>
              </w:rPr>
            </w:pPr>
            <w:r w:rsidDel="00000000" w:rsidR="00000000" w:rsidRPr="00000000">
              <w:rPr>
                <w:color w:val="000000"/>
                <w:rtl w:val="0"/>
              </w:rPr>
              <w:t xml:space="preserve">0,63694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79">
            <w:pPr>
              <w:jc w:val="center"/>
              <w:rPr>
                <w:color w:val="000000"/>
              </w:rPr>
            </w:pPr>
            <w:r w:rsidDel="00000000" w:rsidR="00000000" w:rsidRPr="00000000">
              <w:rPr>
                <w:color w:val="000000"/>
                <w:rtl w:val="0"/>
              </w:rPr>
              <w:t xml:space="preserve">1,57000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7A">
            <w:pPr>
              <w:jc w:val="center"/>
              <w:rPr>
                <w:color w:val="000000"/>
              </w:rPr>
            </w:pPr>
            <w:r w:rsidDel="00000000" w:rsidR="00000000" w:rsidRPr="00000000">
              <w:rPr>
                <w:color w:val="000000"/>
                <w:rtl w:val="0"/>
              </w:rPr>
              <w:t xml:space="preserve">1,00000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7B">
            <w:pPr>
              <w:jc w:val="center"/>
              <w:rPr>
                <w:color w:val="000000"/>
              </w:rPr>
            </w:pPr>
            <w:r w:rsidDel="00000000" w:rsidR="00000000" w:rsidRPr="00000000">
              <w:rPr>
                <w:color w:val="000000"/>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7C">
            <w:pPr>
              <w:jc w:val="cente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7D">
            <w:pPr>
              <w:jc w:val="center"/>
              <w:rPr>
                <w:color w:val="000000"/>
              </w:rPr>
            </w:pPr>
            <w:r w:rsidDel="00000000" w:rsidR="00000000" w:rsidRPr="00000000">
              <w:rPr>
                <w:color w:val="000000"/>
                <w:rtl w:val="0"/>
              </w:rPr>
              <w:t xml:space="preserve">2,46490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7E">
            <w:pPr>
              <w:jc w:val="center"/>
              <w:rPr>
                <w:color w:val="000000"/>
              </w:rPr>
            </w:pPr>
            <w:r w:rsidDel="00000000" w:rsidR="00000000" w:rsidRPr="00000000">
              <w:rPr>
                <w:color w:val="000000"/>
                <w:rtl w:val="0"/>
              </w:rPr>
              <w:t xml:space="preserve">0,40570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7F">
            <w:pPr>
              <w:jc w:val="center"/>
              <w:rPr>
                <w:color w:val="000000"/>
              </w:rPr>
            </w:pPr>
            <w:r w:rsidDel="00000000" w:rsidR="00000000" w:rsidRPr="00000000">
              <w:rPr>
                <w:color w:val="000000"/>
                <w:rtl w:val="0"/>
              </w:rPr>
              <w:t xml:space="preserve">1,04264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80">
            <w:pPr>
              <w:jc w:val="center"/>
              <w:rPr>
                <w:color w:val="000000"/>
              </w:rPr>
            </w:pPr>
            <w:r w:rsidDel="00000000" w:rsidR="00000000" w:rsidRPr="00000000">
              <w:rPr>
                <w:color w:val="000000"/>
                <w:rtl w:val="0"/>
              </w:rPr>
              <w:t xml:space="preserve">0,95911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81">
            <w:pPr>
              <w:jc w:val="center"/>
              <w:rPr>
                <w:color w:val="000000"/>
              </w:rPr>
            </w:pPr>
            <w:r w:rsidDel="00000000" w:rsidR="00000000" w:rsidRPr="00000000">
              <w:rPr>
                <w:color w:val="000000"/>
                <w:rtl w:val="0"/>
              </w:rPr>
              <w:t xml:space="preserve">2,57000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82">
            <w:pPr>
              <w:jc w:val="center"/>
              <w:rPr>
                <w:color w:val="000000"/>
              </w:rPr>
            </w:pPr>
            <w:r w:rsidDel="00000000" w:rsidR="00000000" w:rsidRPr="00000000">
              <w:rPr>
                <w:color w:val="000000"/>
                <w:rtl w:val="0"/>
              </w:rPr>
              <w:t xml:space="preserve">0,38911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83">
            <w:pPr>
              <w:jc w:val="center"/>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84">
            <w:pPr>
              <w:jc w:val="center"/>
              <w:rPr>
                <w:color w:val="000000"/>
              </w:rPr>
            </w:pPr>
            <w:r w:rsidDel="00000000" w:rsidR="00000000" w:rsidRPr="00000000">
              <w:rPr>
                <w:color w:val="000000"/>
                <w:rtl w:val="0"/>
              </w:rPr>
              <w:t xml:space="preserve">3,86989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85">
            <w:pPr>
              <w:jc w:val="center"/>
              <w:rPr>
                <w:color w:val="000000"/>
              </w:rPr>
            </w:pPr>
            <w:r w:rsidDel="00000000" w:rsidR="00000000" w:rsidRPr="00000000">
              <w:rPr>
                <w:color w:val="000000"/>
                <w:rtl w:val="0"/>
              </w:rPr>
              <w:t xml:space="preserve">0,25841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86">
            <w:pPr>
              <w:jc w:val="center"/>
              <w:rPr>
                <w:color w:val="000000"/>
              </w:rPr>
            </w:pPr>
            <w:r w:rsidDel="00000000" w:rsidR="00000000" w:rsidRPr="00000000">
              <w:rPr>
                <w:color w:val="000000"/>
                <w:rtl w:val="0"/>
              </w:rPr>
              <w:t xml:space="preserve">1,30104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87">
            <w:pPr>
              <w:jc w:val="center"/>
              <w:rPr>
                <w:color w:val="000000"/>
              </w:rPr>
            </w:pPr>
            <w:r w:rsidDel="00000000" w:rsidR="00000000" w:rsidRPr="00000000">
              <w:rPr>
                <w:color w:val="000000"/>
                <w:rtl w:val="0"/>
              </w:rPr>
              <w:t xml:space="preserve">0,76861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88">
            <w:pPr>
              <w:jc w:val="center"/>
              <w:rPr>
                <w:color w:val="000000"/>
              </w:rPr>
            </w:pPr>
            <w:r w:rsidDel="00000000" w:rsidR="00000000" w:rsidRPr="00000000">
              <w:rPr>
                <w:color w:val="000000"/>
                <w:rtl w:val="0"/>
              </w:rPr>
              <w:t xml:space="preserve">5,03490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89">
            <w:pPr>
              <w:jc w:val="center"/>
              <w:rPr>
                <w:color w:val="000000"/>
              </w:rPr>
            </w:pPr>
            <w:r w:rsidDel="00000000" w:rsidR="00000000" w:rsidRPr="00000000">
              <w:rPr>
                <w:color w:val="000000"/>
                <w:rtl w:val="0"/>
              </w:rPr>
              <w:t xml:space="preserve">0,19861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8A">
            <w:pPr>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8B">
            <w:pPr>
              <w:jc w:val="center"/>
              <w:rPr>
                <w:color w:val="000000"/>
              </w:rPr>
            </w:pPr>
            <w:r w:rsidDel="00000000" w:rsidR="00000000" w:rsidRPr="00000000">
              <w:rPr>
                <w:color w:val="000000"/>
                <w:rtl w:val="0"/>
              </w:rPr>
              <w:t xml:space="preserve">6,07573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8C">
            <w:pPr>
              <w:jc w:val="center"/>
              <w:rPr>
                <w:color w:val="000000"/>
              </w:rPr>
            </w:pPr>
            <w:r w:rsidDel="00000000" w:rsidR="00000000" w:rsidRPr="00000000">
              <w:rPr>
                <w:color w:val="000000"/>
                <w:rtl w:val="0"/>
              </w:rPr>
              <w:t xml:space="preserve">0,16459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8D">
            <w:pPr>
              <w:jc w:val="center"/>
              <w:rPr>
                <w:color w:val="000000"/>
              </w:rPr>
            </w:pPr>
            <w:r w:rsidDel="00000000" w:rsidR="00000000" w:rsidRPr="00000000">
              <w:rPr>
                <w:color w:val="000000"/>
                <w:rtl w:val="0"/>
              </w:rPr>
              <w:t xml:space="preserve">1,46563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8E">
            <w:pPr>
              <w:jc w:val="center"/>
              <w:rPr>
                <w:color w:val="000000"/>
              </w:rPr>
            </w:pPr>
            <w:r w:rsidDel="00000000" w:rsidR="00000000" w:rsidRPr="00000000">
              <w:rPr>
                <w:color w:val="000000"/>
                <w:rtl w:val="0"/>
              </w:rPr>
              <w:t xml:space="preserve">0,68230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8F">
            <w:pPr>
              <w:jc w:val="center"/>
              <w:rPr>
                <w:color w:val="000000"/>
              </w:rPr>
            </w:pPr>
            <w:r w:rsidDel="00000000" w:rsidR="00000000" w:rsidRPr="00000000">
              <w:rPr>
                <w:color w:val="000000"/>
                <w:rtl w:val="0"/>
              </w:rPr>
              <w:t xml:space="preserve">8,90479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90">
            <w:pPr>
              <w:jc w:val="center"/>
              <w:rPr>
                <w:color w:val="000000"/>
              </w:rPr>
            </w:pPr>
            <w:r w:rsidDel="00000000" w:rsidR="00000000" w:rsidRPr="00000000">
              <w:rPr>
                <w:color w:val="000000"/>
                <w:rtl w:val="0"/>
              </w:rPr>
              <w:t xml:space="preserve">0,11230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91">
            <w:pPr>
              <w:jc w:val="center"/>
              <w:rPr>
                <w:color w:val="000000"/>
              </w:rPr>
            </w:pPr>
            <w:r w:rsidDel="00000000" w:rsidR="00000000" w:rsidRPr="00000000">
              <w:rPr>
                <w:color w:val="000000"/>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92">
            <w:pPr>
              <w:jc w:val="center"/>
              <w:rPr>
                <w:color w:val="000000"/>
              </w:rPr>
            </w:pPr>
            <w:r w:rsidDel="00000000" w:rsidR="00000000" w:rsidRPr="00000000">
              <w:rPr>
                <w:color w:val="000000"/>
                <w:rtl w:val="0"/>
              </w:rPr>
              <w:t xml:space="preserve">9,53890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93">
            <w:pPr>
              <w:jc w:val="center"/>
              <w:rPr>
                <w:color w:val="000000"/>
              </w:rPr>
            </w:pPr>
            <w:r w:rsidDel="00000000" w:rsidR="00000000" w:rsidRPr="00000000">
              <w:rPr>
                <w:color w:val="000000"/>
                <w:rtl w:val="0"/>
              </w:rPr>
              <w:t xml:space="preserve">0,10483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94">
            <w:pPr>
              <w:jc w:val="center"/>
              <w:rPr>
                <w:color w:val="000000"/>
              </w:rPr>
            </w:pPr>
            <w:r w:rsidDel="00000000" w:rsidR="00000000" w:rsidRPr="00000000">
              <w:rPr>
                <w:color w:val="000000"/>
                <w:rtl w:val="0"/>
              </w:rPr>
              <w:t xml:space="preserve">1,57047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95">
            <w:pPr>
              <w:jc w:val="center"/>
              <w:rPr>
                <w:color w:val="000000"/>
              </w:rPr>
            </w:pPr>
            <w:r w:rsidDel="00000000" w:rsidR="00000000" w:rsidRPr="00000000">
              <w:rPr>
                <w:color w:val="000000"/>
                <w:rtl w:val="0"/>
              </w:rPr>
              <w:t xml:space="preserve">0,63675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96">
            <w:pPr>
              <w:jc w:val="center"/>
              <w:rPr>
                <w:color w:val="000000"/>
              </w:rPr>
            </w:pPr>
            <w:r w:rsidDel="00000000" w:rsidR="00000000" w:rsidRPr="00000000">
              <w:rPr>
                <w:color w:val="000000"/>
                <w:rtl w:val="0"/>
              </w:rPr>
              <w:t xml:space="preserve">14,98053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97">
            <w:pPr>
              <w:jc w:val="center"/>
              <w:rPr>
                <w:color w:val="000000"/>
              </w:rPr>
            </w:pPr>
            <w:r w:rsidDel="00000000" w:rsidR="00000000" w:rsidRPr="00000000">
              <w:rPr>
                <w:color w:val="000000"/>
                <w:rtl w:val="0"/>
              </w:rPr>
              <w:t xml:space="preserve">0,06675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98">
            <w:pPr>
              <w:jc w:val="center"/>
              <w:rPr>
                <w:color w:val="000000"/>
              </w:rPr>
            </w:pPr>
            <w:r w:rsidDel="00000000" w:rsidR="00000000" w:rsidRPr="00000000">
              <w:rPr>
                <w:color w:val="00000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99">
            <w:pPr>
              <w:jc w:val="center"/>
              <w:rPr>
                <w:color w:val="000000"/>
              </w:rPr>
            </w:pPr>
            <w:r w:rsidDel="00000000" w:rsidR="00000000" w:rsidRPr="00000000">
              <w:rPr>
                <w:color w:val="000000"/>
                <w:rtl w:val="0"/>
              </w:rPr>
              <w:t xml:space="preserve">14,97607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9A">
            <w:pPr>
              <w:jc w:val="center"/>
              <w:rPr>
                <w:color w:val="000000"/>
              </w:rPr>
            </w:pPr>
            <w:r w:rsidDel="00000000" w:rsidR="00000000" w:rsidRPr="00000000">
              <w:rPr>
                <w:color w:val="000000"/>
                <w:rtl w:val="0"/>
              </w:rPr>
              <w:t xml:space="preserve">0,06677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9B">
            <w:pPr>
              <w:jc w:val="center"/>
              <w:rPr>
                <w:color w:val="000000"/>
              </w:rPr>
            </w:pPr>
            <w:r w:rsidDel="00000000" w:rsidR="00000000" w:rsidRPr="00000000">
              <w:rPr>
                <w:color w:val="000000"/>
                <w:rtl w:val="0"/>
              </w:rPr>
              <w:t xml:space="preserve">1,63724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9C">
            <w:pPr>
              <w:jc w:val="center"/>
              <w:rPr>
                <w:color w:val="000000"/>
              </w:rPr>
            </w:pPr>
            <w:r w:rsidDel="00000000" w:rsidR="00000000" w:rsidRPr="00000000">
              <w:rPr>
                <w:color w:val="000000"/>
                <w:rtl w:val="0"/>
              </w:rPr>
              <w:t xml:space="preserve">0,61078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9D">
            <w:pPr>
              <w:jc w:val="center"/>
              <w:rPr>
                <w:color w:val="000000"/>
              </w:rPr>
            </w:pPr>
            <w:r w:rsidDel="00000000" w:rsidR="00000000" w:rsidRPr="00000000">
              <w:rPr>
                <w:color w:val="000000"/>
                <w:rtl w:val="0"/>
              </w:rPr>
              <w:t xml:space="preserve">24,51942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9E">
            <w:pPr>
              <w:jc w:val="center"/>
              <w:rPr>
                <w:color w:val="000000"/>
              </w:rPr>
            </w:pPr>
            <w:r w:rsidDel="00000000" w:rsidR="00000000" w:rsidRPr="00000000">
              <w:rPr>
                <w:color w:val="000000"/>
                <w:rtl w:val="0"/>
              </w:rPr>
              <w:t xml:space="preserve">0,04078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9F">
            <w:pPr>
              <w:jc w:val="center"/>
              <w:rPr>
                <w:color w:val="000000"/>
              </w:rPr>
            </w:pPr>
            <w:r w:rsidDel="00000000" w:rsidR="00000000" w:rsidRPr="00000000">
              <w:rPr>
                <w:color w:val="000000"/>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A0">
            <w:pPr>
              <w:jc w:val="center"/>
              <w:rPr>
                <w:color w:val="000000"/>
              </w:rPr>
            </w:pPr>
            <w:r w:rsidDel="00000000" w:rsidR="00000000" w:rsidRPr="00000000">
              <w:rPr>
                <w:color w:val="000000"/>
                <w:rtl w:val="0"/>
              </w:rPr>
              <w:t xml:space="preserve">23,51243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A1">
            <w:pPr>
              <w:jc w:val="center"/>
              <w:rPr>
                <w:color w:val="000000"/>
              </w:rPr>
            </w:pPr>
            <w:r w:rsidDel="00000000" w:rsidR="00000000" w:rsidRPr="00000000">
              <w:rPr>
                <w:color w:val="000000"/>
                <w:rtl w:val="0"/>
              </w:rPr>
              <w:t xml:space="preserve">0,04253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A2">
            <w:pPr>
              <w:jc w:val="center"/>
              <w:rPr>
                <w:color w:val="000000"/>
              </w:rPr>
            </w:pPr>
            <w:r w:rsidDel="00000000" w:rsidR="00000000" w:rsidRPr="00000000">
              <w:rPr>
                <w:color w:val="000000"/>
                <w:rtl w:val="0"/>
              </w:rPr>
              <w:t xml:space="preserve">1,67977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A3">
            <w:pPr>
              <w:jc w:val="center"/>
              <w:rPr>
                <w:color w:val="000000"/>
              </w:rPr>
            </w:pPr>
            <w:r w:rsidDel="00000000" w:rsidR="00000000" w:rsidRPr="00000000">
              <w:rPr>
                <w:color w:val="000000"/>
                <w:rtl w:val="0"/>
              </w:rPr>
              <w:t xml:space="preserve">0,59532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A4">
            <w:pPr>
              <w:jc w:val="center"/>
              <w:rPr>
                <w:color w:val="000000"/>
              </w:rPr>
            </w:pPr>
            <w:r w:rsidDel="00000000" w:rsidR="00000000" w:rsidRPr="00000000">
              <w:rPr>
                <w:color w:val="000000"/>
                <w:rtl w:val="0"/>
              </w:rPr>
              <w:t xml:space="preserve">39,49550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A5">
            <w:pPr>
              <w:jc w:val="center"/>
              <w:rPr>
                <w:color w:val="000000"/>
              </w:rPr>
            </w:pPr>
            <w:r w:rsidDel="00000000" w:rsidR="00000000" w:rsidRPr="00000000">
              <w:rPr>
                <w:color w:val="000000"/>
                <w:rtl w:val="0"/>
              </w:rPr>
              <w:t xml:space="preserve">0,02532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A6">
            <w:pPr>
              <w:jc w:val="center"/>
              <w:rPr>
                <w:color w:val="000000"/>
              </w:rPr>
            </w:pPr>
            <w:r w:rsidDel="00000000" w:rsidR="00000000" w:rsidRPr="00000000">
              <w:rPr>
                <w:color w:val="000000"/>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A7">
            <w:pPr>
              <w:jc w:val="center"/>
              <w:rPr>
                <w:color w:val="000000"/>
              </w:rPr>
            </w:pPr>
            <w:r w:rsidDel="00000000" w:rsidR="00000000" w:rsidRPr="00000000">
              <w:rPr>
                <w:color w:val="000000"/>
                <w:rtl w:val="0"/>
              </w:rPr>
              <w:t xml:space="preserve">36,91452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A8">
            <w:pPr>
              <w:jc w:val="center"/>
              <w:rPr>
                <w:color w:val="000000"/>
              </w:rPr>
            </w:pPr>
            <w:r w:rsidDel="00000000" w:rsidR="00000000" w:rsidRPr="00000000">
              <w:rPr>
                <w:color w:val="000000"/>
                <w:rtl w:val="0"/>
              </w:rPr>
              <w:t xml:space="preserve">0,02709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A9">
            <w:pPr>
              <w:jc w:val="center"/>
              <w:rPr>
                <w:color w:val="000000"/>
              </w:rPr>
            </w:pPr>
            <w:r w:rsidDel="00000000" w:rsidR="00000000" w:rsidRPr="00000000">
              <w:rPr>
                <w:color w:val="000000"/>
                <w:rtl w:val="0"/>
              </w:rPr>
              <w:t xml:space="preserve">1,70686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AA">
            <w:pPr>
              <w:jc w:val="center"/>
              <w:rPr>
                <w:color w:val="000000"/>
              </w:rPr>
            </w:pPr>
            <w:r w:rsidDel="00000000" w:rsidR="00000000" w:rsidRPr="00000000">
              <w:rPr>
                <w:color w:val="000000"/>
                <w:rtl w:val="0"/>
              </w:rPr>
              <w:t xml:space="preserve">0,58587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AB">
            <w:pPr>
              <w:jc w:val="center"/>
              <w:rPr>
                <w:color w:val="000000"/>
              </w:rPr>
            </w:pPr>
            <w:r w:rsidDel="00000000" w:rsidR="00000000" w:rsidRPr="00000000">
              <w:rPr>
                <w:color w:val="000000"/>
                <w:rtl w:val="0"/>
              </w:rPr>
              <w:t xml:space="preserve">63,00793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AC">
            <w:pPr>
              <w:jc w:val="center"/>
              <w:rPr>
                <w:color w:val="000000"/>
              </w:rPr>
            </w:pPr>
            <w:r w:rsidDel="00000000" w:rsidR="00000000" w:rsidRPr="00000000">
              <w:rPr>
                <w:color w:val="000000"/>
                <w:rtl w:val="0"/>
              </w:rPr>
              <w:t xml:space="preserve">0,01587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AD">
            <w:pPr>
              <w:jc w:val="center"/>
              <w:rPr>
                <w:color w:val="000000"/>
              </w:rPr>
            </w:pPr>
            <w:r w:rsidDel="00000000" w:rsidR="00000000" w:rsidRPr="00000000">
              <w:rPr>
                <w:color w:val="000000"/>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AE">
            <w:pPr>
              <w:jc w:val="center"/>
              <w:rPr>
                <w:color w:val="000000"/>
              </w:rPr>
            </w:pPr>
            <w:r w:rsidDel="00000000" w:rsidR="00000000" w:rsidRPr="00000000">
              <w:rPr>
                <w:color w:val="000000"/>
                <w:rtl w:val="0"/>
              </w:rPr>
              <w:t xml:space="preserve">57,95580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AF">
            <w:pPr>
              <w:jc w:val="center"/>
              <w:rPr>
                <w:color w:val="000000"/>
              </w:rPr>
            </w:pPr>
            <w:r w:rsidDel="00000000" w:rsidR="00000000" w:rsidRPr="00000000">
              <w:rPr>
                <w:color w:val="000000"/>
                <w:rtl w:val="0"/>
              </w:rPr>
              <w:t xml:space="preserve">0,01725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B0">
            <w:pPr>
              <w:jc w:val="center"/>
              <w:rPr>
                <w:color w:val="000000"/>
              </w:rPr>
            </w:pPr>
            <w:r w:rsidDel="00000000" w:rsidR="00000000" w:rsidRPr="00000000">
              <w:rPr>
                <w:color w:val="000000"/>
                <w:rtl w:val="0"/>
              </w:rPr>
              <w:t xml:space="preserve">1,72411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B1">
            <w:pPr>
              <w:jc w:val="center"/>
              <w:rPr>
                <w:color w:val="000000"/>
              </w:rPr>
            </w:pPr>
            <w:r w:rsidDel="00000000" w:rsidR="00000000" w:rsidRPr="00000000">
              <w:rPr>
                <w:color w:val="000000"/>
                <w:rtl w:val="0"/>
              </w:rPr>
              <w:t xml:space="preserve">0,58001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B2">
            <w:pPr>
              <w:jc w:val="center"/>
              <w:rPr>
                <w:color w:val="000000"/>
              </w:rPr>
            </w:pPr>
            <w:r w:rsidDel="00000000" w:rsidR="00000000" w:rsidRPr="00000000">
              <w:rPr>
                <w:color w:val="000000"/>
                <w:rtl w:val="0"/>
              </w:rPr>
              <w:t xml:space="preserve">99,92245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B3">
            <w:pPr>
              <w:jc w:val="center"/>
              <w:rPr>
                <w:color w:val="000000"/>
              </w:rPr>
            </w:pPr>
            <w:r w:rsidDel="00000000" w:rsidR="00000000" w:rsidRPr="00000000">
              <w:rPr>
                <w:color w:val="000000"/>
                <w:rtl w:val="0"/>
              </w:rPr>
              <w:t xml:space="preserve">0,01001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B4">
            <w:pPr>
              <w:jc w:val="center"/>
              <w:rPr>
                <w:color w:val="000000"/>
              </w:rPr>
            </w:pPr>
            <w:r w:rsidDel="00000000" w:rsidR="00000000" w:rsidRPr="00000000">
              <w:rPr>
                <w:color w:val="000000"/>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B5">
            <w:pPr>
              <w:jc w:val="center"/>
              <w:rPr>
                <w:color w:val="000000"/>
              </w:rPr>
            </w:pPr>
            <w:r w:rsidDel="00000000" w:rsidR="00000000" w:rsidRPr="00000000">
              <w:rPr>
                <w:color w:val="000000"/>
                <w:rtl w:val="0"/>
              </w:rPr>
              <w:t xml:space="preserve">90,99060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B6">
            <w:pPr>
              <w:jc w:val="center"/>
              <w:rPr>
                <w:color w:val="000000"/>
              </w:rPr>
            </w:pPr>
            <w:r w:rsidDel="00000000" w:rsidR="00000000" w:rsidRPr="00000000">
              <w:rPr>
                <w:color w:val="000000"/>
                <w:rtl w:val="0"/>
              </w:rPr>
              <w:t xml:space="preserve">0,01099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B7">
            <w:pPr>
              <w:jc w:val="center"/>
              <w:rPr>
                <w:color w:val="000000"/>
              </w:rPr>
            </w:pPr>
            <w:r w:rsidDel="00000000" w:rsidR="00000000" w:rsidRPr="00000000">
              <w:rPr>
                <w:color w:val="000000"/>
                <w:rtl w:val="0"/>
              </w:rPr>
              <w:t xml:space="preserve">1,73511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B8">
            <w:pPr>
              <w:jc w:val="center"/>
              <w:rPr>
                <w:color w:val="000000"/>
              </w:rPr>
            </w:pPr>
            <w:r w:rsidDel="00000000" w:rsidR="00000000" w:rsidRPr="00000000">
              <w:rPr>
                <w:color w:val="000000"/>
                <w:rtl w:val="0"/>
              </w:rPr>
              <w:t xml:space="preserve">0,57633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B9">
            <w:pPr>
              <w:jc w:val="center"/>
              <w:rPr>
                <w:color w:val="000000"/>
              </w:rPr>
            </w:pPr>
            <w:r w:rsidDel="00000000" w:rsidR="00000000" w:rsidRPr="00000000">
              <w:rPr>
                <w:color w:val="000000"/>
                <w:rtl w:val="0"/>
              </w:rPr>
              <w:t xml:space="preserve">157,87824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BA">
            <w:pPr>
              <w:jc w:val="center"/>
              <w:rPr>
                <w:color w:val="000000"/>
              </w:rPr>
            </w:pPr>
            <w:r w:rsidDel="00000000" w:rsidR="00000000" w:rsidRPr="00000000">
              <w:rPr>
                <w:color w:val="000000"/>
                <w:rtl w:val="0"/>
              </w:rPr>
              <w:t xml:space="preserve">0,00633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BB">
            <w:pPr>
              <w:jc w:val="center"/>
              <w:rPr>
                <w:color w:val="000000"/>
              </w:rPr>
            </w:pPr>
            <w:r w:rsidDel="00000000" w:rsidR="00000000" w:rsidRPr="00000000">
              <w:rPr>
                <w:color w:val="000000"/>
                <w:rtl w:val="0"/>
              </w:rPr>
              <w:t xml:space="preserve">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BC">
            <w:pPr>
              <w:jc w:val="center"/>
              <w:rPr>
                <w:color w:val="000000"/>
              </w:rPr>
            </w:pPr>
            <w:r w:rsidDel="00000000" w:rsidR="00000000" w:rsidRPr="00000000">
              <w:rPr>
                <w:color w:val="000000"/>
                <w:rtl w:val="0"/>
              </w:rPr>
              <w:t xml:space="preserve">142,85524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BD">
            <w:pPr>
              <w:jc w:val="center"/>
              <w:rPr>
                <w:color w:val="000000"/>
              </w:rPr>
            </w:pPr>
            <w:r w:rsidDel="00000000" w:rsidR="00000000" w:rsidRPr="00000000">
              <w:rPr>
                <w:color w:val="000000"/>
                <w:rtl w:val="0"/>
              </w:rPr>
              <w:t xml:space="preserve">0,00700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BE">
            <w:pPr>
              <w:jc w:val="center"/>
              <w:rPr>
                <w:color w:val="000000"/>
              </w:rPr>
            </w:pPr>
            <w:r w:rsidDel="00000000" w:rsidR="00000000" w:rsidRPr="00000000">
              <w:rPr>
                <w:color w:val="000000"/>
                <w:rtl w:val="0"/>
              </w:rPr>
              <w:t xml:space="preserve">1,74211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BF">
            <w:pPr>
              <w:jc w:val="center"/>
              <w:rPr>
                <w:color w:val="000000"/>
              </w:rPr>
            </w:pPr>
            <w:r w:rsidDel="00000000" w:rsidR="00000000" w:rsidRPr="00000000">
              <w:rPr>
                <w:color w:val="000000"/>
                <w:rtl w:val="0"/>
              </w:rPr>
              <w:t xml:space="preserve">0,57402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C0">
            <w:pPr>
              <w:jc w:val="center"/>
              <w:rPr>
                <w:color w:val="000000"/>
              </w:rPr>
            </w:pPr>
            <w:r w:rsidDel="00000000" w:rsidR="00000000" w:rsidRPr="00000000">
              <w:rPr>
                <w:color w:val="000000"/>
                <w:rtl w:val="0"/>
              </w:rPr>
              <w:t xml:space="preserve">248,86884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C1">
            <w:pPr>
              <w:jc w:val="center"/>
              <w:rPr>
                <w:color w:val="000000"/>
              </w:rPr>
            </w:pPr>
            <w:r w:rsidDel="00000000" w:rsidR="00000000" w:rsidRPr="00000000">
              <w:rPr>
                <w:color w:val="000000"/>
                <w:rtl w:val="0"/>
              </w:rPr>
              <w:t xml:space="preserve">0,00402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C2">
            <w:pPr>
              <w:jc w:val="center"/>
              <w:rPr>
                <w:color w:val="000000"/>
              </w:rPr>
            </w:pPr>
            <w:r w:rsidDel="00000000" w:rsidR="00000000" w:rsidRPr="00000000">
              <w:rPr>
                <w:color w:val="000000"/>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C3">
            <w:pPr>
              <w:jc w:val="center"/>
              <w:rPr>
                <w:color w:val="000000"/>
              </w:rPr>
            </w:pPr>
            <w:r w:rsidDel="00000000" w:rsidR="00000000" w:rsidRPr="00000000">
              <w:rPr>
                <w:color w:val="000000"/>
                <w:rtl w:val="0"/>
              </w:rPr>
              <w:t xml:space="preserve">224,28273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C4">
            <w:pPr>
              <w:jc w:val="center"/>
              <w:rPr>
                <w:color w:val="000000"/>
              </w:rPr>
            </w:pPr>
            <w:r w:rsidDel="00000000" w:rsidR="00000000" w:rsidRPr="00000000">
              <w:rPr>
                <w:color w:val="000000"/>
                <w:rtl w:val="0"/>
              </w:rPr>
              <w:t xml:space="preserve">0,00446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C5">
            <w:pPr>
              <w:jc w:val="center"/>
              <w:rPr>
                <w:color w:val="000000"/>
              </w:rPr>
            </w:pPr>
            <w:r w:rsidDel="00000000" w:rsidR="00000000" w:rsidRPr="00000000">
              <w:rPr>
                <w:color w:val="000000"/>
                <w:rtl w:val="0"/>
              </w:rPr>
              <w:t xml:space="preserve">1,74656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C6">
            <w:pPr>
              <w:jc w:val="center"/>
              <w:rPr>
                <w:color w:val="000000"/>
              </w:rPr>
            </w:pPr>
            <w:r w:rsidDel="00000000" w:rsidR="00000000" w:rsidRPr="00000000">
              <w:rPr>
                <w:color w:val="000000"/>
                <w:rtl w:val="0"/>
              </w:rPr>
              <w:t xml:space="preserve">0,57255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C7">
            <w:pPr>
              <w:jc w:val="center"/>
              <w:rPr>
                <w:color w:val="000000"/>
              </w:rPr>
            </w:pPr>
            <w:r w:rsidDel="00000000" w:rsidR="00000000" w:rsidRPr="00000000">
              <w:rPr>
                <w:color w:val="000000"/>
                <w:rtl w:val="0"/>
              </w:rPr>
              <w:t xml:space="preserve">391,72408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C8">
            <w:pPr>
              <w:jc w:val="center"/>
              <w:rPr>
                <w:color w:val="000000"/>
              </w:rPr>
            </w:pPr>
            <w:r w:rsidDel="00000000" w:rsidR="00000000" w:rsidRPr="00000000">
              <w:rPr>
                <w:color w:val="000000"/>
                <w:rtl w:val="0"/>
              </w:rPr>
              <w:t xml:space="preserve">0,00255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C9">
            <w:pPr>
              <w:jc w:val="center"/>
              <w:rPr>
                <w:color w:val="000000"/>
              </w:rPr>
            </w:pPr>
            <w:r w:rsidDel="00000000" w:rsidR="00000000" w:rsidRPr="00000000">
              <w:rPr>
                <w:color w:val="000000"/>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CA">
            <w:pPr>
              <w:jc w:val="center"/>
              <w:rPr>
                <w:color w:val="000000"/>
              </w:rPr>
            </w:pPr>
            <w:r w:rsidDel="00000000" w:rsidR="00000000" w:rsidRPr="00000000">
              <w:rPr>
                <w:color w:val="000000"/>
                <w:rtl w:val="0"/>
              </w:rPr>
              <w:t xml:space="preserve">352,12388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CB">
            <w:pPr>
              <w:jc w:val="center"/>
              <w:rPr>
                <w:color w:val="000000"/>
              </w:rPr>
            </w:pPr>
            <w:r w:rsidDel="00000000" w:rsidR="00000000" w:rsidRPr="00000000">
              <w:rPr>
                <w:color w:val="000000"/>
                <w:rtl w:val="0"/>
              </w:rPr>
              <w:t xml:space="preserve">0,00284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CC">
            <w:pPr>
              <w:jc w:val="center"/>
              <w:rPr>
                <w:color w:val="000000"/>
              </w:rPr>
            </w:pPr>
            <w:r w:rsidDel="00000000" w:rsidR="00000000" w:rsidRPr="00000000">
              <w:rPr>
                <w:color w:val="000000"/>
                <w:rtl w:val="0"/>
              </w:rPr>
              <w:t xml:space="preserve">1,74940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CD">
            <w:pPr>
              <w:jc w:val="center"/>
              <w:rPr>
                <w:color w:val="000000"/>
              </w:rPr>
            </w:pPr>
            <w:r w:rsidDel="00000000" w:rsidR="00000000" w:rsidRPr="00000000">
              <w:rPr>
                <w:color w:val="000000"/>
                <w:rtl w:val="0"/>
              </w:rPr>
              <w:t xml:space="preserve">0,57162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CE">
            <w:pPr>
              <w:jc w:val="center"/>
              <w:rPr>
                <w:color w:val="000000"/>
              </w:rPr>
            </w:pPr>
            <w:r w:rsidDel="00000000" w:rsidR="00000000" w:rsidRPr="00000000">
              <w:rPr>
                <w:color w:val="000000"/>
                <w:rtl w:val="0"/>
              </w:rPr>
              <w:t xml:space="preserve">616,00681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CF">
            <w:pPr>
              <w:jc w:val="center"/>
              <w:rPr>
                <w:color w:val="000000"/>
              </w:rPr>
            </w:pPr>
            <w:r w:rsidDel="00000000" w:rsidR="00000000" w:rsidRPr="00000000">
              <w:rPr>
                <w:color w:val="000000"/>
                <w:rtl w:val="0"/>
              </w:rPr>
              <w:t xml:space="preserve">0,00162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D0">
            <w:pPr>
              <w:jc w:val="center"/>
              <w:rPr>
                <w:color w:val="000000"/>
              </w:rPr>
            </w:pPr>
            <w:r w:rsidDel="00000000" w:rsidR="00000000" w:rsidRPr="00000000">
              <w:rPr>
                <w:color w:val="000000"/>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D1">
            <w:pPr>
              <w:jc w:val="center"/>
              <w:rPr>
                <w:color w:val="000000"/>
              </w:rPr>
            </w:pPr>
            <w:r w:rsidDel="00000000" w:rsidR="00000000" w:rsidRPr="00000000">
              <w:rPr>
                <w:color w:val="000000"/>
                <w:rtl w:val="0"/>
              </w:rPr>
              <w:t xml:space="preserve">552,83450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D2">
            <w:pPr>
              <w:jc w:val="center"/>
              <w:rPr>
                <w:color w:val="000000"/>
              </w:rPr>
            </w:pPr>
            <w:r w:rsidDel="00000000" w:rsidR="00000000" w:rsidRPr="00000000">
              <w:rPr>
                <w:color w:val="000000"/>
                <w:rtl w:val="0"/>
              </w:rPr>
              <w:t xml:space="preserve">0,00181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D3">
            <w:pPr>
              <w:jc w:val="center"/>
              <w:rPr>
                <w:color w:val="000000"/>
              </w:rPr>
            </w:pPr>
            <w:r w:rsidDel="00000000" w:rsidR="00000000" w:rsidRPr="00000000">
              <w:rPr>
                <w:color w:val="000000"/>
                <w:rtl w:val="0"/>
              </w:rPr>
              <w:t xml:space="preserve">1,75121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D4">
            <w:pPr>
              <w:jc w:val="center"/>
              <w:rPr>
                <w:color w:val="000000"/>
              </w:rPr>
            </w:pPr>
            <w:r w:rsidDel="00000000" w:rsidR="00000000" w:rsidRPr="00000000">
              <w:rPr>
                <w:color w:val="000000"/>
                <w:rtl w:val="0"/>
              </w:rPr>
              <w:t xml:space="preserve">0,57103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D5">
            <w:pPr>
              <w:jc w:val="center"/>
              <w:rPr>
                <w:color w:val="000000"/>
              </w:rPr>
            </w:pPr>
            <w:r w:rsidDel="00000000" w:rsidR="00000000" w:rsidRPr="00000000">
              <w:rPr>
                <w:color w:val="000000"/>
                <w:rtl w:val="0"/>
              </w:rPr>
              <w:t xml:space="preserve">968,13069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D6">
            <w:pPr>
              <w:jc w:val="center"/>
              <w:rPr>
                <w:color w:val="000000"/>
              </w:rPr>
            </w:pPr>
            <w:r w:rsidDel="00000000" w:rsidR="00000000" w:rsidRPr="00000000">
              <w:rPr>
                <w:color w:val="000000"/>
                <w:rtl w:val="0"/>
              </w:rPr>
              <w:t xml:space="preserve">0,00103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D7">
            <w:pPr>
              <w:jc w:val="center"/>
              <w:rPr>
                <w:color w:val="000000"/>
              </w:rPr>
            </w:pPr>
            <w:r w:rsidDel="00000000" w:rsidR="00000000" w:rsidRPr="00000000">
              <w:rPr>
                <w:color w:val="000000"/>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D8">
            <w:pPr>
              <w:jc w:val="center"/>
              <w:rPr>
                <w:color w:val="000000"/>
              </w:rPr>
            </w:pPr>
            <w:r w:rsidDel="00000000" w:rsidR="00000000" w:rsidRPr="00000000">
              <w:rPr>
                <w:color w:val="000000"/>
                <w:rtl w:val="0"/>
              </w:rPr>
              <w:t xml:space="preserve">867,95016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D9">
            <w:pPr>
              <w:jc w:val="center"/>
              <w:rPr>
                <w:color w:val="000000"/>
              </w:rPr>
            </w:pPr>
            <w:r w:rsidDel="00000000" w:rsidR="00000000" w:rsidRPr="00000000">
              <w:rPr>
                <w:color w:val="000000"/>
                <w:rtl w:val="0"/>
              </w:rPr>
              <w:t xml:space="preserve">0,00115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DA">
            <w:pPr>
              <w:jc w:val="center"/>
              <w:rPr>
                <w:color w:val="000000"/>
              </w:rPr>
            </w:pPr>
            <w:r w:rsidDel="00000000" w:rsidR="00000000" w:rsidRPr="00000000">
              <w:rPr>
                <w:color w:val="000000"/>
                <w:rtl w:val="0"/>
              </w:rPr>
              <w:t xml:space="preserve">1,75236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DB">
            <w:pPr>
              <w:jc w:val="center"/>
              <w:rPr>
                <w:color w:val="000000"/>
              </w:rPr>
            </w:pPr>
            <w:r w:rsidDel="00000000" w:rsidR="00000000" w:rsidRPr="00000000">
              <w:rPr>
                <w:color w:val="000000"/>
                <w:rtl w:val="0"/>
              </w:rPr>
              <w:t xml:space="preserve">0,57066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DC">
            <w:pPr>
              <w:jc w:val="center"/>
              <w:rPr>
                <w:color w:val="000000"/>
              </w:rPr>
            </w:pPr>
            <w:r w:rsidDel="00000000" w:rsidR="00000000" w:rsidRPr="00000000">
              <w:rPr>
                <w:color w:val="000000"/>
                <w:rtl w:val="0"/>
              </w:rPr>
              <w:t xml:space="preserve">1520,9651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DD">
            <w:pPr>
              <w:jc w:val="center"/>
              <w:rPr>
                <w:color w:val="000000"/>
              </w:rPr>
            </w:pPr>
            <w:r w:rsidDel="00000000" w:rsidR="00000000" w:rsidRPr="00000000">
              <w:rPr>
                <w:color w:val="000000"/>
                <w:rtl w:val="0"/>
              </w:rPr>
              <w:t xml:space="preserve">0,00066</w:t>
            </w:r>
          </w:p>
        </w:tc>
      </w:tr>
      <w:tr>
        <w:trPr>
          <w:cantSplit w:val="1"/>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7DE">
            <w:pPr>
              <w:jc w:val="center"/>
              <w:rPr/>
            </w:pPr>
            <w:r w:rsidDel="00000000" w:rsidR="00000000" w:rsidRPr="00000000">
              <w:rPr>
                <w:rtl w:val="0"/>
              </w:rPr>
              <w:t xml:space="preserve">Річний відсоток – 58%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E5">
            <w:pPr>
              <w:jc w:val="center"/>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E6">
            <w:pPr>
              <w:jc w:val="center"/>
              <w:rPr>
                <w:color w:val="000000"/>
              </w:rPr>
            </w:pPr>
            <w:r w:rsidDel="00000000" w:rsidR="00000000" w:rsidRPr="00000000">
              <w:rPr>
                <w:color w:val="000000"/>
                <w:rtl w:val="0"/>
              </w:rPr>
              <w:t xml:space="preserve">1,58000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E7">
            <w:pPr>
              <w:jc w:val="center"/>
              <w:rPr>
                <w:color w:val="000000"/>
              </w:rPr>
            </w:pPr>
            <w:r w:rsidDel="00000000" w:rsidR="00000000" w:rsidRPr="00000000">
              <w:rPr>
                <w:color w:val="000000"/>
                <w:rtl w:val="0"/>
              </w:rPr>
              <w:t xml:space="preserve">0,63291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E8">
            <w:pPr>
              <w:jc w:val="center"/>
              <w:rPr>
                <w:color w:val="000000"/>
              </w:rPr>
            </w:pPr>
            <w:r w:rsidDel="00000000" w:rsidR="00000000" w:rsidRPr="00000000">
              <w:rPr>
                <w:color w:val="000000"/>
                <w:rtl w:val="0"/>
              </w:rPr>
              <w:t xml:space="preserve">0,63291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E9">
            <w:pPr>
              <w:jc w:val="center"/>
              <w:rPr>
                <w:color w:val="000000"/>
              </w:rPr>
            </w:pPr>
            <w:r w:rsidDel="00000000" w:rsidR="00000000" w:rsidRPr="00000000">
              <w:rPr>
                <w:color w:val="000000"/>
                <w:rtl w:val="0"/>
              </w:rPr>
              <w:t xml:space="preserve">1,58000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EA">
            <w:pPr>
              <w:jc w:val="center"/>
              <w:rPr>
                <w:color w:val="000000"/>
              </w:rPr>
            </w:pPr>
            <w:r w:rsidDel="00000000" w:rsidR="00000000" w:rsidRPr="00000000">
              <w:rPr>
                <w:color w:val="000000"/>
                <w:rtl w:val="0"/>
              </w:rPr>
              <w:t xml:space="preserve">1,00000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EB">
            <w:pPr>
              <w:jc w:val="center"/>
              <w:rPr>
                <w:color w:val="000000"/>
              </w:rPr>
            </w:pPr>
            <w:r w:rsidDel="00000000" w:rsidR="00000000" w:rsidRPr="00000000">
              <w:rPr>
                <w:color w:val="000000"/>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EC">
            <w:pPr>
              <w:jc w:val="cente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ED">
            <w:pPr>
              <w:jc w:val="center"/>
              <w:rPr>
                <w:color w:val="000000"/>
              </w:rPr>
            </w:pPr>
            <w:r w:rsidDel="00000000" w:rsidR="00000000" w:rsidRPr="00000000">
              <w:rPr>
                <w:color w:val="000000"/>
                <w:rtl w:val="0"/>
              </w:rPr>
              <w:t xml:space="preserve">2,49640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EE">
            <w:pPr>
              <w:jc w:val="center"/>
              <w:rPr>
                <w:color w:val="000000"/>
              </w:rPr>
            </w:pPr>
            <w:r w:rsidDel="00000000" w:rsidR="00000000" w:rsidRPr="00000000">
              <w:rPr>
                <w:color w:val="000000"/>
                <w:rtl w:val="0"/>
              </w:rPr>
              <w:t xml:space="preserve">0,40058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EF">
            <w:pPr>
              <w:jc w:val="center"/>
              <w:rPr>
                <w:color w:val="000000"/>
              </w:rPr>
            </w:pPr>
            <w:r w:rsidDel="00000000" w:rsidR="00000000" w:rsidRPr="00000000">
              <w:rPr>
                <w:color w:val="000000"/>
                <w:rtl w:val="0"/>
              </w:rPr>
              <w:t xml:space="preserve">1,03349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F0">
            <w:pPr>
              <w:jc w:val="center"/>
              <w:rPr>
                <w:color w:val="000000"/>
              </w:rPr>
            </w:pPr>
            <w:r w:rsidDel="00000000" w:rsidR="00000000" w:rsidRPr="00000000">
              <w:rPr>
                <w:color w:val="000000"/>
                <w:rtl w:val="0"/>
              </w:rPr>
              <w:t xml:space="preserve">0,96760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F1">
            <w:pPr>
              <w:jc w:val="center"/>
              <w:rPr>
                <w:color w:val="000000"/>
              </w:rPr>
            </w:pPr>
            <w:r w:rsidDel="00000000" w:rsidR="00000000" w:rsidRPr="00000000">
              <w:rPr>
                <w:color w:val="000000"/>
                <w:rtl w:val="0"/>
              </w:rPr>
              <w:t xml:space="preserve">2,58000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F2">
            <w:pPr>
              <w:jc w:val="center"/>
              <w:rPr>
                <w:color w:val="000000"/>
              </w:rPr>
            </w:pPr>
            <w:r w:rsidDel="00000000" w:rsidR="00000000" w:rsidRPr="00000000">
              <w:rPr>
                <w:color w:val="000000"/>
                <w:rtl w:val="0"/>
              </w:rPr>
              <w:t xml:space="preserve">0,38760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F3">
            <w:pPr>
              <w:jc w:val="center"/>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F4">
            <w:pPr>
              <w:jc w:val="center"/>
              <w:rPr>
                <w:color w:val="000000"/>
              </w:rPr>
            </w:pPr>
            <w:r w:rsidDel="00000000" w:rsidR="00000000" w:rsidRPr="00000000">
              <w:rPr>
                <w:color w:val="000000"/>
                <w:rtl w:val="0"/>
              </w:rPr>
              <w:t xml:space="preserve">3,94431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F5">
            <w:pPr>
              <w:jc w:val="center"/>
              <w:rPr>
                <w:color w:val="000000"/>
              </w:rPr>
            </w:pPr>
            <w:r w:rsidDel="00000000" w:rsidR="00000000" w:rsidRPr="00000000">
              <w:rPr>
                <w:color w:val="000000"/>
                <w:rtl w:val="0"/>
              </w:rPr>
              <w:t xml:space="preserve">0,25353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F6">
            <w:pPr>
              <w:jc w:val="center"/>
              <w:rPr>
                <w:color w:val="000000"/>
              </w:rPr>
            </w:pPr>
            <w:r w:rsidDel="00000000" w:rsidR="00000000" w:rsidRPr="00000000">
              <w:rPr>
                <w:color w:val="000000"/>
                <w:rtl w:val="0"/>
              </w:rPr>
              <w:t xml:space="preserve">1,28702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F7">
            <w:pPr>
              <w:jc w:val="center"/>
              <w:rPr>
                <w:color w:val="000000"/>
              </w:rPr>
            </w:pPr>
            <w:r w:rsidDel="00000000" w:rsidR="00000000" w:rsidRPr="00000000">
              <w:rPr>
                <w:color w:val="000000"/>
                <w:rtl w:val="0"/>
              </w:rPr>
              <w:t xml:space="preserve">0,77699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F8">
            <w:pPr>
              <w:jc w:val="center"/>
              <w:rPr>
                <w:color w:val="000000"/>
              </w:rPr>
            </w:pPr>
            <w:r w:rsidDel="00000000" w:rsidR="00000000" w:rsidRPr="00000000">
              <w:rPr>
                <w:color w:val="000000"/>
                <w:rtl w:val="0"/>
              </w:rPr>
              <w:t xml:space="preserve">5,07640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F9">
            <w:pPr>
              <w:jc w:val="center"/>
              <w:rPr>
                <w:color w:val="000000"/>
              </w:rPr>
            </w:pPr>
            <w:r w:rsidDel="00000000" w:rsidR="00000000" w:rsidRPr="00000000">
              <w:rPr>
                <w:color w:val="000000"/>
                <w:rtl w:val="0"/>
              </w:rPr>
              <w:t xml:space="preserve">0,19699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FA">
            <w:pPr>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FB">
            <w:pPr>
              <w:jc w:val="center"/>
              <w:rPr>
                <w:color w:val="000000"/>
              </w:rPr>
            </w:pPr>
            <w:r w:rsidDel="00000000" w:rsidR="00000000" w:rsidRPr="00000000">
              <w:rPr>
                <w:color w:val="000000"/>
                <w:rtl w:val="0"/>
              </w:rPr>
              <w:t xml:space="preserve">6,23201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FC">
            <w:pPr>
              <w:jc w:val="center"/>
              <w:rPr>
                <w:color w:val="000000"/>
              </w:rPr>
            </w:pPr>
            <w:r w:rsidDel="00000000" w:rsidR="00000000" w:rsidRPr="00000000">
              <w:rPr>
                <w:color w:val="000000"/>
                <w:rtl w:val="0"/>
              </w:rPr>
              <w:t xml:space="preserve">0,16046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FD">
            <w:pPr>
              <w:jc w:val="center"/>
              <w:rPr>
                <w:color w:val="000000"/>
              </w:rPr>
            </w:pPr>
            <w:r w:rsidDel="00000000" w:rsidR="00000000" w:rsidRPr="00000000">
              <w:rPr>
                <w:color w:val="000000"/>
                <w:rtl w:val="0"/>
              </w:rPr>
              <w:t xml:space="preserve">1,44748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FE">
            <w:pPr>
              <w:jc w:val="center"/>
              <w:rPr>
                <w:color w:val="000000"/>
              </w:rPr>
            </w:pPr>
            <w:r w:rsidDel="00000000" w:rsidR="00000000" w:rsidRPr="00000000">
              <w:rPr>
                <w:color w:val="000000"/>
                <w:rtl w:val="0"/>
              </w:rPr>
              <w:t xml:space="preserve">0,69086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7FF">
            <w:pPr>
              <w:jc w:val="center"/>
              <w:rPr>
                <w:color w:val="000000"/>
              </w:rPr>
            </w:pPr>
            <w:r w:rsidDel="00000000" w:rsidR="00000000" w:rsidRPr="00000000">
              <w:rPr>
                <w:color w:val="000000"/>
                <w:rtl w:val="0"/>
              </w:rPr>
              <w:t xml:space="preserve">9,02071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00">
            <w:pPr>
              <w:jc w:val="center"/>
              <w:rPr>
                <w:color w:val="000000"/>
              </w:rPr>
            </w:pPr>
            <w:r w:rsidDel="00000000" w:rsidR="00000000" w:rsidRPr="00000000">
              <w:rPr>
                <w:color w:val="000000"/>
                <w:rtl w:val="0"/>
              </w:rPr>
              <w:t xml:space="preserve">0,11086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01">
            <w:pPr>
              <w:jc w:val="center"/>
              <w:rPr>
                <w:color w:val="000000"/>
              </w:rPr>
            </w:pPr>
            <w:r w:rsidDel="00000000" w:rsidR="00000000" w:rsidRPr="00000000">
              <w:rPr>
                <w:color w:val="000000"/>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02">
            <w:pPr>
              <w:jc w:val="center"/>
              <w:rPr>
                <w:color w:val="000000"/>
              </w:rPr>
            </w:pPr>
            <w:r w:rsidDel="00000000" w:rsidR="00000000" w:rsidRPr="00000000">
              <w:rPr>
                <w:color w:val="000000"/>
                <w:rtl w:val="0"/>
              </w:rPr>
              <w:t xml:space="preserve">9,84658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03">
            <w:pPr>
              <w:jc w:val="center"/>
              <w:rPr>
                <w:color w:val="000000"/>
              </w:rPr>
            </w:pPr>
            <w:r w:rsidDel="00000000" w:rsidR="00000000" w:rsidRPr="00000000">
              <w:rPr>
                <w:color w:val="000000"/>
                <w:rtl w:val="0"/>
              </w:rPr>
              <w:t xml:space="preserve">0,10156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04">
            <w:pPr>
              <w:jc w:val="center"/>
              <w:rPr>
                <w:color w:val="000000"/>
              </w:rPr>
            </w:pPr>
            <w:r w:rsidDel="00000000" w:rsidR="00000000" w:rsidRPr="00000000">
              <w:rPr>
                <w:color w:val="000000"/>
                <w:rtl w:val="0"/>
              </w:rPr>
              <w:t xml:space="preserve">1,54904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05">
            <w:pPr>
              <w:jc w:val="center"/>
              <w:rPr>
                <w:color w:val="000000"/>
              </w:rPr>
            </w:pPr>
            <w:r w:rsidDel="00000000" w:rsidR="00000000" w:rsidRPr="00000000">
              <w:rPr>
                <w:color w:val="000000"/>
                <w:rtl w:val="0"/>
              </w:rPr>
              <w:t xml:space="preserve">0,64556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06">
            <w:pPr>
              <w:jc w:val="center"/>
              <w:rPr>
                <w:color w:val="000000"/>
              </w:rPr>
            </w:pPr>
            <w:r w:rsidDel="00000000" w:rsidR="00000000" w:rsidRPr="00000000">
              <w:rPr>
                <w:color w:val="000000"/>
                <w:rtl w:val="0"/>
              </w:rPr>
              <w:t xml:space="preserve">15,25272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07">
            <w:pPr>
              <w:jc w:val="center"/>
              <w:rPr>
                <w:color w:val="000000"/>
              </w:rPr>
            </w:pPr>
            <w:r w:rsidDel="00000000" w:rsidR="00000000" w:rsidRPr="00000000">
              <w:rPr>
                <w:color w:val="000000"/>
                <w:rtl w:val="0"/>
              </w:rPr>
              <w:t xml:space="preserve">0,06556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08">
            <w:pPr>
              <w:jc w:val="center"/>
              <w:rPr>
                <w:color w:val="000000"/>
              </w:rPr>
            </w:pPr>
            <w:r w:rsidDel="00000000" w:rsidR="00000000" w:rsidRPr="00000000">
              <w:rPr>
                <w:color w:val="00000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09">
            <w:pPr>
              <w:jc w:val="center"/>
              <w:rPr>
                <w:color w:val="000000"/>
              </w:rPr>
            </w:pPr>
            <w:r w:rsidDel="00000000" w:rsidR="00000000" w:rsidRPr="00000000">
              <w:rPr>
                <w:color w:val="000000"/>
                <w:rtl w:val="0"/>
              </w:rPr>
              <w:t xml:space="preserve">15,55760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0A">
            <w:pPr>
              <w:jc w:val="center"/>
              <w:rPr>
                <w:color w:val="000000"/>
              </w:rPr>
            </w:pPr>
            <w:r w:rsidDel="00000000" w:rsidR="00000000" w:rsidRPr="00000000">
              <w:rPr>
                <w:color w:val="000000"/>
                <w:rtl w:val="0"/>
              </w:rPr>
              <w:t xml:space="preserve">0,06428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0B">
            <w:pPr>
              <w:jc w:val="center"/>
              <w:rPr>
                <w:color w:val="000000"/>
              </w:rPr>
            </w:pPr>
            <w:r w:rsidDel="00000000" w:rsidR="00000000" w:rsidRPr="00000000">
              <w:rPr>
                <w:color w:val="000000"/>
                <w:rtl w:val="0"/>
              </w:rPr>
              <w:t xml:space="preserve">1,61332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0C">
            <w:pPr>
              <w:jc w:val="center"/>
              <w:rPr>
                <w:color w:val="000000"/>
              </w:rPr>
            </w:pPr>
            <w:r w:rsidDel="00000000" w:rsidR="00000000" w:rsidRPr="00000000">
              <w:rPr>
                <w:color w:val="000000"/>
                <w:rtl w:val="0"/>
              </w:rPr>
              <w:t xml:space="preserve">0,61984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0D">
            <w:pPr>
              <w:jc w:val="center"/>
              <w:rPr>
                <w:color w:val="000000"/>
              </w:rPr>
            </w:pPr>
            <w:r w:rsidDel="00000000" w:rsidR="00000000" w:rsidRPr="00000000">
              <w:rPr>
                <w:color w:val="000000"/>
                <w:rtl w:val="0"/>
              </w:rPr>
              <w:t xml:space="preserve">25,09931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0E">
            <w:pPr>
              <w:jc w:val="center"/>
              <w:rPr>
                <w:color w:val="000000"/>
              </w:rPr>
            </w:pPr>
            <w:r w:rsidDel="00000000" w:rsidR="00000000" w:rsidRPr="00000000">
              <w:rPr>
                <w:color w:val="000000"/>
                <w:rtl w:val="0"/>
              </w:rPr>
              <w:t xml:space="preserve">0,03984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0F">
            <w:pPr>
              <w:jc w:val="center"/>
              <w:rPr>
                <w:color w:val="000000"/>
              </w:rPr>
            </w:pPr>
            <w:r w:rsidDel="00000000" w:rsidR="00000000" w:rsidRPr="00000000">
              <w:rPr>
                <w:color w:val="000000"/>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10">
            <w:pPr>
              <w:jc w:val="center"/>
              <w:rPr>
                <w:color w:val="000000"/>
              </w:rPr>
            </w:pPr>
            <w:r w:rsidDel="00000000" w:rsidR="00000000" w:rsidRPr="00000000">
              <w:rPr>
                <w:color w:val="000000"/>
                <w:rtl w:val="0"/>
              </w:rPr>
              <w:t xml:space="preserve">24,58100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11">
            <w:pPr>
              <w:jc w:val="center"/>
              <w:rPr>
                <w:color w:val="000000"/>
              </w:rPr>
            </w:pPr>
            <w:r w:rsidDel="00000000" w:rsidR="00000000" w:rsidRPr="00000000">
              <w:rPr>
                <w:color w:val="000000"/>
                <w:rtl w:val="0"/>
              </w:rPr>
              <w:t xml:space="preserve">0,04068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12">
            <w:pPr>
              <w:jc w:val="center"/>
              <w:rPr>
                <w:color w:val="000000"/>
              </w:rPr>
            </w:pPr>
            <w:r w:rsidDel="00000000" w:rsidR="00000000" w:rsidRPr="00000000">
              <w:rPr>
                <w:color w:val="000000"/>
                <w:rtl w:val="0"/>
              </w:rPr>
              <w:t xml:space="preserve">1,65400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13">
            <w:pPr>
              <w:jc w:val="center"/>
              <w:rPr>
                <w:color w:val="000000"/>
              </w:rPr>
            </w:pPr>
            <w:r w:rsidDel="00000000" w:rsidR="00000000" w:rsidRPr="00000000">
              <w:rPr>
                <w:color w:val="000000"/>
                <w:rtl w:val="0"/>
              </w:rPr>
              <w:t xml:space="preserve">0,60460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14">
            <w:pPr>
              <w:jc w:val="center"/>
              <w:rPr>
                <w:color w:val="000000"/>
              </w:rPr>
            </w:pPr>
            <w:r w:rsidDel="00000000" w:rsidR="00000000" w:rsidRPr="00000000">
              <w:rPr>
                <w:color w:val="000000"/>
                <w:rtl w:val="0"/>
              </w:rPr>
              <w:t xml:space="preserve">40,65690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15">
            <w:pPr>
              <w:jc w:val="center"/>
              <w:rPr>
                <w:color w:val="000000"/>
              </w:rPr>
            </w:pPr>
            <w:r w:rsidDel="00000000" w:rsidR="00000000" w:rsidRPr="00000000">
              <w:rPr>
                <w:color w:val="000000"/>
                <w:rtl w:val="0"/>
              </w:rPr>
              <w:t xml:space="preserve">0,02460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16">
            <w:pPr>
              <w:jc w:val="center"/>
              <w:rPr>
                <w:color w:val="000000"/>
              </w:rPr>
            </w:pPr>
            <w:r w:rsidDel="00000000" w:rsidR="00000000" w:rsidRPr="00000000">
              <w:rPr>
                <w:color w:val="000000"/>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17">
            <w:pPr>
              <w:jc w:val="center"/>
              <w:rPr>
                <w:color w:val="000000"/>
              </w:rPr>
            </w:pPr>
            <w:r w:rsidDel="00000000" w:rsidR="00000000" w:rsidRPr="00000000">
              <w:rPr>
                <w:color w:val="000000"/>
                <w:rtl w:val="0"/>
              </w:rPr>
              <w:t xml:space="preserve">38,83799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18">
            <w:pPr>
              <w:jc w:val="center"/>
              <w:rPr>
                <w:color w:val="000000"/>
              </w:rPr>
            </w:pPr>
            <w:r w:rsidDel="00000000" w:rsidR="00000000" w:rsidRPr="00000000">
              <w:rPr>
                <w:color w:val="000000"/>
                <w:rtl w:val="0"/>
              </w:rPr>
              <w:t xml:space="preserve">0,02575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19">
            <w:pPr>
              <w:jc w:val="center"/>
              <w:rPr>
                <w:color w:val="000000"/>
              </w:rPr>
            </w:pPr>
            <w:r w:rsidDel="00000000" w:rsidR="00000000" w:rsidRPr="00000000">
              <w:rPr>
                <w:color w:val="000000"/>
                <w:rtl w:val="0"/>
              </w:rPr>
              <w:t xml:space="preserve">1,67974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1A">
            <w:pPr>
              <w:jc w:val="center"/>
              <w:rPr>
                <w:color w:val="000000"/>
              </w:rPr>
            </w:pPr>
            <w:r w:rsidDel="00000000" w:rsidR="00000000" w:rsidRPr="00000000">
              <w:rPr>
                <w:color w:val="000000"/>
                <w:rtl w:val="0"/>
              </w:rPr>
              <w:t xml:space="preserve">0,59533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1B">
            <w:pPr>
              <w:jc w:val="center"/>
              <w:rPr>
                <w:color w:val="000000"/>
              </w:rPr>
            </w:pPr>
            <w:r w:rsidDel="00000000" w:rsidR="00000000" w:rsidRPr="00000000">
              <w:rPr>
                <w:color w:val="000000"/>
                <w:rtl w:val="0"/>
              </w:rPr>
              <w:t xml:space="preserve">65,23791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1C">
            <w:pPr>
              <w:jc w:val="center"/>
              <w:rPr>
                <w:color w:val="000000"/>
              </w:rPr>
            </w:pPr>
            <w:r w:rsidDel="00000000" w:rsidR="00000000" w:rsidRPr="00000000">
              <w:rPr>
                <w:color w:val="000000"/>
                <w:rtl w:val="0"/>
              </w:rPr>
              <w:t xml:space="preserve">0,01533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1D">
            <w:pPr>
              <w:jc w:val="center"/>
              <w:rPr>
                <w:color w:val="000000"/>
              </w:rPr>
            </w:pPr>
            <w:r w:rsidDel="00000000" w:rsidR="00000000" w:rsidRPr="00000000">
              <w:rPr>
                <w:color w:val="000000"/>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1E">
            <w:pPr>
              <w:jc w:val="center"/>
              <w:rPr>
                <w:color w:val="000000"/>
              </w:rPr>
            </w:pPr>
            <w:r w:rsidDel="00000000" w:rsidR="00000000" w:rsidRPr="00000000">
              <w:rPr>
                <w:color w:val="000000"/>
                <w:rtl w:val="0"/>
              </w:rPr>
              <w:t xml:space="preserve">61,36402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1F">
            <w:pPr>
              <w:jc w:val="center"/>
              <w:rPr>
                <w:color w:val="000000"/>
              </w:rPr>
            </w:pPr>
            <w:r w:rsidDel="00000000" w:rsidR="00000000" w:rsidRPr="00000000">
              <w:rPr>
                <w:color w:val="000000"/>
                <w:rtl w:val="0"/>
              </w:rPr>
              <w:t xml:space="preserve">0,01630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20">
            <w:pPr>
              <w:jc w:val="center"/>
              <w:rPr>
                <w:color w:val="000000"/>
              </w:rPr>
            </w:pPr>
            <w:r w:rsidDel="00000000" w:rsidR="00000000" w:rsidRPr="00000000">
              <w:rPr>
                <w:color w:val="000000"/>
                <w:rtl w:val="0"/>
              </w:rPr>
              <w:t xml:space="preserve">1,69604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21">
            <w:pPr>
              <w:jc w:val="center"/>
              <w:rPr>
                <w:color w:val="000000"/>
              </w:rPr>
            </w:pPr>
            <w:r w:rsidDel="00000000" w:rsidR="00000000" w:rsidRPr="00000000">
              <w:rPr>
                <w:color w:val="000000"/>
                <w:rtl w:val="0"/>
              </w:rPr>
              <w:t xml:space="preserve">0,58961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22">
            <w:pPr>
              <w:jc w:val="center"/>
              <w:rPr>
                <w:color w:val="000000"/>
              </w:rPr>
            </w:pPr>
            <w:r w:rsidDel="00000000" w:rsidR="00000000" w:rsidRPr="00000000">
              <w:rPr>
                <w:color w:val="000000"/>
                <w:rtl w:val="0"/>
              </w:rPr>
              <w:t xml:space="preserve">104,07589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23">
            <w:pPr>
              <w:jc w:val="center"/>
              <w:rPr>
                <w:color w:val="000000"/>
              </w:rPr>
            </w:pPr>
            <w:r w:rsidDel="00000000" w:rsidR="00000000" w:rsidRPr="00000000">
              <w:rPr>
                <w:color w:val="000000"/>
                <w:rtl w:val="0"/>
              </w:rPr>
              <w:t xml:space="preserve">0,00961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24">
            <w:pPr>
              <w:jc w:val="center"/>
              <w:rPr>
                <w:color w:val="000000"/>
              </w:rPr>
            </w:pPr>
            <w:r w:rsidDel="00000000" w:rsidR="00000000" w:rsidRPr="00000000">
              <w:rPr>
                <w:color w:val="000000"/>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25">
            <w:pPr>
              <w:jc w:val="center"/>
              <w:rPr>
                <w:color w:val="000000"/>
              </w:rPr>
            </w:pPr>
            <w:r w:rsidDel="00000000" w:rsidR="00000000" w:rsidRPr="00000000">
              <w:rPr>
                <w:color w:val="000000"/>
                <w:rtl w:val="0"/>
              </w:rPr>
              <w:t xml:space="preserve">96,95515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26">
            <w:pPr>
              <w:jc w:val="center"/>
              <w:rPr>
                <w:color w:val="000000"/>
              </w:rPr>
            </w:pPr>
            <w:r w:rsidDel="00000000" w:rsidR="00000000" w:rsidRPr="00000000">
              <w:rPr>
                <w:color w:val="000000"/>
                <w:rtl w:val="0"/>
              </w:rPr>
              <w:t xml:space="preserve">0,01031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27">
            <w:pPr>
              <w:jc w:val="center"/>
              <w:rPr>
                <w:color w:val="000000"/>
              </w:rPr>
            </w:pPr>
            <w:r w:rsidDel="00000000" w:rsidR="00000000" w:rsidRPr="00000000">
              <w:rPr>
                <w:color w:val="000000"/>
                <w:rtl w:val="0"/>
              </w:rPr>
              <w:t xml:space="preserve">1,70636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28">
            <w:pPr>
              <w:jc w:val="center"/>
              <w:rPr>
                <w:color w:val="000000"/>
              </w:rPr>
            </w:pPr>
            <w:r w:rsidDel="00000000" w:rsidR="00000000" w:rsidRPr="00000000">
              <w:rPr>
                <w:color w:val="000000"/>
                <w:rtl w:val="0"/>
              </w:rPr>
              <w:t xml:space="preserve">0,58604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29">
            <w:pPr>
              <w:jc w:val="center"/>
              <w:rPr>
                <w:color w:val="000000"/>
              </w:rPr>
            </w:pPr>
            <w:r w:rsidDel="00000000" w:rsidR="00000000" w:rsidRPr="00000000">
              <w:rPr>
                <w:color w:val="000000"/>
                <w:rtl w:val="0"/>
              </w:rPr>
              <w:t xml:space="preserve">165,43991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2A">
            <w:pPr>
              <w:jc w:val="center"/>
              <w:rPr>
                <w:color w:val="000000"/>
              </w:rPr>
            </w:pPr>
            <w:r w:rsidDel="00000000" w:rsidR="00000000" w:rsidRPr="00000000">
              <w:rPr>
                <w:color w:val="000000"/>
                <w:rtl w:val="0"/>
              </w:rPr>
              <w:t xml:space="preserve">0,00604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2B">
            <w:pPr>
              <w:jc w:val="center"/>
              <w:rPr>
                <w:color w:val="000000"/>
              </w:rPr>
            </w:pPr>
            <w:r w:rsidDel="00000000" w:rsidR="00000000" w:rsidRPr="00000000">
              <w:rPr>
                <w:color w:val="000000"/>
                <w:rtl w:val="0"/>
              </w:rPr>
              <w:t xml:space="preserve">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2C">
            <w:pPr>
              <w:jc w:val="center"/>
              <w:rPr>
                <w:color w:val="000000"/>
              </w:rPr>
            </w:pPr>
            <w:r w:rsidDel="00000000" w:rsidR="00000000" w:rsidRPr="00000000">
              <w:rPr>
                <w:color w:val="000000"/>
                <w:rtl w:val="0"/>
              </w:rPr>
              <w:t xml:space="preserve">153,18913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2D">
            <w:pPr>
              <w:jc w:val="center"/>
              <w:rPr>
                <w:color w:val="000000"/>
              </w:rPr>
            </w:pPr>
            <w:r w:rsidDel="00000000" w:rsidR="00000000" w:rsidRPr="00000000">
              <w:rPr>
                <w:color w:val="000000"/>
                <w:rtl w:val="0"/>
              </w:rPr>
              <w:t xml:space="preserve">0,00653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2E">
            <w:pPr>
              <w:jc w:val="center"/>
              <w:rPr>
                <w:color w:val="000000"/>
              </w:rPr>
            </w:pPr>
            <w:r w:rsidDel="00000000" w:rsidR="00000000" w:rsidRPr="00000000">
              <w:rPr>
                <w:color w:val="000000"/>
                <w:rtl w:val="0"/>
              </w:rPr>
              <w:t xml:space="preserve">1,71288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2F">
            <w:pPr>
              <w:jc w:val="center"/>
              <w:rPr>
                <w:color w:val="000000"/>
              </w:rPr>
            </w:pPr>
            <w:r w:rsidDel="00000000" w:rsidR="00000000" w:rsidRPr="00000000">
              <w:rPr>
                <w:color w:val="000000"/>
                <w:rtl w:val="0"/>
              </w:rPr>
              <w:t xml:space="preserve">0,58381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30">
            <w:pPr>
              <w:jc w:val="center"/>
              <w:rPr>
                <w:color w:val="000000"/>
              </w:rPr>
            </w:pPr>
            <w:r w:rsidDel="00000000" w:rsidR="00000000" w:rsidRPr="00000000">
              <w:rPr>
                <w:color w:val="000000"/>
                <w:rtl w:val="0"/>
              </w:rPr>
              <w:t xml:space="preserve">262,39506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31">
            <w:pPr>
              <w:jc w:val="center"/>
              <w:rPr>
                <w:color w:val="000000"/>
              </w:rPr>
            </w:pPr>
            <w:r w:rsidDel="00000000" w:rsidR="00000000" w:rsidRPr="00000000">
              <w:rPr>
                <w:color w:val="000000"/>
                <w:rtl w:val="0"/>
              </w:rPr>
              <w:t xml:space="preserve">0,00381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32">
            <w:pPr>
              <w:jc w:val="center"/>
              <w:rPr>
                <w:color w:val="000000"/>
              </w:rPr>
            </w:pPr>
            <w:r w:rsidDel="00000000" w:rsidR="00000000" w:rsidRPr="00000000">
              <w:rPr>
                <w:color w:val="000000"/>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33">
            <w:pPr>
              <w:jc w:val="center"/>
              <w:rPr>
                <w:color w:val="000000"/>
              </w:rPr>
            </w:pPr>
            <w:r w:rsidDel="00000000" w:rsidR="00000000" w:rsidRPr="00000000">
              <w:rPr>
                <w:color w:val="000000"/>
                <w:rtl w:val="0"/>
              </w:rPr>
              <w:t xml:space="preserve">242,03883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34">
            <w:pPr>
              <w:jc w:val="center"/>
              <w:rPr>
                <w:color w:val="000000"/>
              </w:rPr>
            </w:pPr>
            <w:r w:rsidDel="00000000" w:rsidR="00000000" w:rsidRPr="00000000">
              <w:rPr>
                <w:color w:val="000000"/>
                <w:rtl w:val="0"/>
              </w:rPr>
              <w:t xml:space="preserve">0,00413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35">
            <w:pPr>
              <w:jc w:val="center"/>
              <w:rPr>
                <w:color w:val="000000"/>
              </w:rPr>
            </w:pPr>
            <w:r w:rsidDel="00000000" w:rsidR="00000000" w:rsidRPr="00000000">
              <w:rPr>
                <w:color w:val="000000"/>
                <w:rtl w:val="0"/>
              </w:rPr>
              <w:t xml:space="preserve">1,71701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36">
            <w:pPr>
              <w:jc w:val="center"/>
              <w:rPr>
                <w:color w:val="000000"/>
              </w:rPr>
            </w:pPr>
            <w:r w:rsidDel="00000000" w:rsidR="00000000" w:rsidRPr="00000000">
              <w:rPr>
                <w:color w:val="000000"/>
                <w:rtl w:val="0"/>
              </w:rPr>
              <w:t xml:space="preserve">0,58241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37">
            <w:pPr>
              <w:jc w:val="center"/>
              <w:rPr>
                <w:color w:val="000000"/>
              </w:rPr>
            </w:pPr>
            <w:r w:rsidDel="00000000" w:rsidR="00000000" w:rsidRPr="00000000">
              <w:rPr>
                <w:color w:val="000000"/>
                <w:rtl w:val="0"/>
              </w:rPr>
              <w:t xml:space="preserve">415,58419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38">
            <w:pPr>
              <w:jc w:val="center"/>
              <w:rPr>
                <w:color w:val="000000"/>
              </w:rPr>
            </w:pPr>
            <w:r w:rsidDel="00000000" w:rsidR="00000000" w:rsidRPr="00000000">
              <w:rPr>
                <w:color w:val="000000"/>
                <w:rtl w:val="0"/>
              </w:rPr>
              <w:t xml:space="preserve">0,00241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39">
            <w:pPr>
              <w:jc w:val="center"/>
              <w:rPr>
                <w:color w:val="000000"/>
              </w:rPr>
            </w:pPr>
            <w:r w:rsidDel="00000000" w:rsidR="00000000" w:rsidRPr="00000000">
              <w:rPr>
                <w:color w:val="000000"/>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3A">
            <w:pPr>
              <w:jc w:val="center"/>
              <w:rPr>
                <w:color w:val="000000"/>
              </w:rPr>
            </w:pPr>
            <w:r w:rsidDel="00000000" w:rsidR="00000000" w:rsidRPr="00000000">
              <w:rPr>
                <w:color w:val="000000"/>
                <w:rtl w:val="0"/>
              </w:rPr>
              <w:t xml:space="preserve">382,42135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3B">
            <w:pPr>
              <w:jc w:val="center"/>
              <w:rPr>
                <w:color w:val="000000"/>
              </w:rPr>
            </w:pPr>
            <w:r w:rsidDel="00000000" w:rsidR="00000000" w:rsidRPr="00000000">
              <w:rPr>
                <w:color w:val="000000"/>
                <w:rtl w:val="0"/>
              </w:rPr>
              <w:t xml:space="preserve">0,00261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3C">
            <w:pPr>
              <w:jc w:val="center"/>
              <w:rPr>
                <w:color w:val="000000"/>
              </w:rPr>
            </w:pPr>
            <w:r w:rsidDel="00000000" w:rsidR="00000000" w:rsidRPr="00000000">
              <w:rPr>
                <w:color w:val="000000"/>
                <w:rtl w:val="0"/>
              </w:rPr>
              <w:t xml:space="preserve">1,71963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3D">
            <w:pPr>
              <w:jc w:val="center"/>
              <w:rPr>
                <w:color w:val="000000"/>
              </w:rPr>
            </w:pPr>
            <w:r w:rsidDel="00000000" w:rsidR="00000000" w:rsidRPr="00000000">
              <w:rPr>
                <w:color w:val="000000"/>
                <w:rtl w:val="0"/>
              </w:rPr>
              <w:t xml:space="preserve">0,58152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3E">
            <w:pPr>
              <w:jc w:val="center"/>
              <w:rPr>
                <w:color w:val="000000"/>
              </w:rPr>
            </w:pPr>
            <w:r w:rsidDel="00000000" w:rsidR="00000000" w:rsidRPr="00000000">
              <w:rPr>
                <w:color w:val="000000"/>
                <w:rtl w:val="0"/>
              </w:rPr>
              <w:t xml:space="preserve">657,62302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3F">
            <w:pPr>
              <w:jc w:val="center"/>
              <w:rPr>
                <w:color w:val="000000"/>
              </w:rPr>
            </w:pPr>
            <w:r w:rsidDel="00000000" w:rsidR="00000000" w:rsidRPr="00000000">
              <w:rPr>
                <w:color w:val="000000"/>
                <w:rtl w:val="0"/>
              </w:rPr>
              <w:t xml:space="preserve">0,00152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40">
            <w:pPr>
              <w:jc w:val="center"/>
              <w:rPr>
                <w:color w:val="000000"/>
              </w:rPr>
            </w:pPr>
            <w:r w:rsidDel="00000000" w:rsidR="00000000" w:rsidRPr="00000000">
              <w:rPr>
                <w:color w:val="000000"/>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41">
            <w:pPr>
              <w:jc w:val="center"/>
              <w:rPr>
                <w:color w:val="000000"/>
              </w:rPr>
            </w:pPr>
            <w:r w:rsidDel="00000000" w:rsidR="00000000" w:rsidRPr="00000000">
              <w:rPr>
                <w:color w:val="000000"/>
                <w:rtl w:val="0"/>
              </w:rPr>
              <w:t xml:space="preserve">604,22573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42">
            <w:pPr>
              <w:jc w:val="center"/>
              <w:rPr>
                <w:color w:val="000000"/>
              </w:rPr>
            </w:pPr>
            <w:r w:rsidDel="00000000" w:rsidR="00000000" w:rsidRPr="00000000">
              <w:rPr>
                <w:color w:val="000000"/>
                <w:rtl w:val="0"/>
              </w:rPr>
              <w:t xml:space="preserve">0,00166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43">
            <w:pPr>
              <w:jc w:val="center"/>
              <w:rPr>
                <w:color w:val="000000"/>
              </w:rPr>
            </w:pPr>
            <w:r w:rsidDel="00000000" w:rsidR="00000000" w:rsidRPr="00000000">
              <w:rPr>
                <w:color w:val="000000"/>
                <w:rtl w:val="0"/>
              </w:rPr>
              <w:t xml:space="preserve">1,72128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44">
            <w:pPr>
              <w:jc w:val="center"/>
              <w:rPr>
                <w:color w:val="000000"/>
              </w:rPr>
            </w:pPr>
            <w:r w:rsidDel="00000000" w:rsidR="00000000" w:rsidRPr="00000000">
              <w:rPr>
                <w:color w:val="000000"/>
                <w:rtl w:val="0"/>
              </w:rPr>
              <w:t xml:space="preserve">0,58096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45">
            <w:pPr>
              <w:jc w:val="center"/>
              <w:rPr>
                <w:color w:val="000000"/>
              </w:rPr>
            </w:pPr>
            <w:r w:rsidDel="00000000" w:rsidR="00000000" w:rsidRPr="00000000">
              <w:rPr>
                <w:color w:val="000000"/>
                <w:rtl w:val="0"/>
              </w:rPr>
              <w:t xml:space="preserve">1040,0443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46">
            <w:pPr>
              <w:jc w:val="center"/>
              <w:rPr>
                <w:color w:val="000000"/>
              </w:rPr>
            </w:pPr>
            <w:r w:rsidDel="00000000" w:rsidR="00000000" w:rsidRPr="00000000">
              <w:rPr>
                <w:color w:val="000000"/>
                <w:rtl w:val="0"/>
              </w:rPr>
              <w:t xml:space="preserve">0,00096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47">
            <w:pPr>
              <w:jc w:val="center"/>
              <w:rPr>
                <w:color w:val="000000"/>
              </w:rPr>
            </w:pPr>
            <w:r w:rsidDel="00000000" w:rsidR="00000000" w:rsidRPr="00000000">
              <w:rPr>
                <w:color w:val="000000"/>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48">
            <w:pPr>
              <w:jc w:val="center"/>
              <w:rPr>
                <w:color w:val="000000"/>
              </w:rPr>
            </w:pPr>
            <w:r w:rsidDel="00000000" w:rsidR="00000000" w:rsidRPr="00000000">
              <w:rPr>
                <w:color w:val="000000"/>
                <w:rtl w:val="0"/>
              </w:rPr>
              <w:t xml:space="preserve">954,67666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49">
            <w:pPr>
              <w:jc w:val="center"/>
              <w:rPr>
                <w:color w:val="000000"/>
              </w:rPr>
            </w:pPr>
            <w:r w:rsidDel="00000000" w:rsidR="00000000" w:rsidRPr="00000000">
              <w:rPr>
                <w:color w:val="000000"/>
                <w:rtl w:val="0"/>
              </w:rPr>
              <w:t xml:space="preserve">0,00105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4A">
            <w:pPr>
              <w:jc w:val="center"/>
              <w:rPr>
                <w:color w:val="000000"/>
              </w:rPr>
            </w:pPr>
            <w:r w:rsidDel="00000000" w:rsidR="00000000" w:rsidRPr="00000000">
              <w:rPr>
                <w:color w:val="000000"/>
                <w:rtl w:val="0"/>
              </w:rPr>
              <w:t xml:space="preserve">1,72233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4B">
            <w:pPr>
              <w:jc w:val="center"/>
              <w:rPr>
                <w:color w:val="000000"/>
              </w:rPr>
            </w:pPr>
            <w:r w:rsidDel="00000000" w:rsidR="00000000" w:rsidRPr="00000000">
              <w:rPr>
                <w:color w:val="000000"/>
                <w:rtl w:val="0"/>
              </w:rPr>
              <w:t xml:space="preserve">0,58061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4C">
            <w:pPr>
              <w:jc w:val="center"/>
              <w:rPr>
                <w:color w:val="000000"/>
              </w:rPr>
            </w:pPr>
            <w:r w:rsidDel="00000000" w:rsidR="00000000" w:rsidRPr="00000000">
              <w:rPr>
                <w:color w:val="000000"/>
                <w:rtl w:val="0"/>
              </w:rPr>
              <w:t xml:space="preserve">1644,2701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4D">
            <w:pPr>
              <w:jc w:val="center"/>
              <w:rPr>
                <w:color w:val="000000"/>
              </w:rPr>
            </w:pPr>
            <w:r w:rsidDel="00000000" w:rsidR="00000000" w:rsidRPr="00000000">
              <w:rPr>
                <w:color w:val="000000"/>
                <w:rtl w:val="0"/>
              </w:rPr>
              <w:t xml:space="preserve">0,00061</w:t>
            </w:r>
          </w:p>
        </w:tc>
      </w:tr>
    </w:tbl>
    <w:p w:rsidR="00000000" w:rsidDel="00000000" w:rsidP="00000000" w:rsidRDefault="00000000" w:rsidRPr="00000000" w14:paraId="0000284E">
      <w:pPr>
        <w:ind w:firstLine="720"/>
        <w:jc w:val="center"/>
        <w:rPr>
          <w:b w:val="1"/>
        </w:rPr>
        <w:sectPr>
          <w:type w:val="nextPage"/>
          <w:pgSz w:h="16838" w:w="11906" w:orient="portrait"/>
          <w:pgMar w:bottom="1814" w:top="1134" w:left="1134" w:right="1134" w:header="0" w:footer="1134"/>
        </w:sectPr>
      </w:pPr>
      <w:r w:rsidDel="00000000" w:rsidR="00000000" w:rsidRPr="00000000">
        <w:rPr>
          <w:rtl w:val="0"/>
        </w:rPr>
      </w:r>
    </w:p>
    <w:p w:rsidR="00000000" w:rsidDel="00000000" w:rsidP="00000000" w:rsidRDefault="00000000" w:rsidRPr="00000000" w14:paraId="0000284F">
      <w:pPr>
        <w:jc w:val="right"/>
        <w:rPr/>
      </w:pPr>
      <w:r w:rsidDel="00000000" w:rsidR="00000000" w:rsidRPr="00000000">
        <w:rPr>
          <w:rtl w:val="0"/>
        </w:rPr>
        <w:t xml:space="preserve">Продовження таблиці. А.1</w:t>
      </w:r>
    </w:p>
    <w:p w:rsidR="00000000" w:rsidDel="00000000" w:rsidP="00000000" w:rsidRDefault="00000000" w:rsidRPr="00000000" w14:paraId="00002850">
      <w:pPr>
        <w:jc w:val="center"/>
        <w:rPr/>
      </w:pPr>
      <w:r w:rsidDel="00000000" w:rsidR="00000000" w:rsidRPr="00000000">
        <w:rPr>
          <w:rtl w:val="0"/>
        </w:rPr>
      </w:r>
    </w:p>
    <w:tbl>
      <w:tblPr>
        <w:tblStyle w:val="Table49"/>
        <w:tblW w:w="9287.0" w:type="dxa"/>
        <w:jc w:val="left"/>
        <w:tblInd w:w="2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2"/>
        <w:gridCol w:w="1430"/>
        <w:gridCol w:w="1431"/>
        <w:gridCol w:w="1431"/>
        <w:gridCol w:w="1431"/>
        <w:gridCol w:w="1431"/>
        <w:gridCol w:w="1431"/>
        <w:tblGridChange w:id="0">
          <w:tblGrid>
            <w:gridCol w:w="702"/>
            <w:gridCol w:w="1430"/>
            <w:gridCol w:w="1431"/>
            <w:gridCol w:w="1431"/>
            <w:gridCol w:w="1431"/>
            <w:gridCol w:w="1431"/>
            <w:gridCol w:w="143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51">
            <w:pPr>
              <w:jc w:val="center"/>
              <w:rPr>
                <w:sz w:val="22"/>
                <w:szCs w:val="22"/>
              </w:rPr>
            </w:pPr>
            <w:r w:rsidDel="00000000" w:rsidR="00000000" w:rsidRPr="00000000">
              <w:rPr>
                <w:rtl w:val="0"/>
              </w:rPr>
            </w:r>
          </w:p>
          <w:p w:rsidR="00000000" w:rsidDel="00000000" w:rsidP="00000000" w:rsidRDefault="00000000" w:rsidRPr="00000000" w14:paraId="00002852">
            <w:pPr>
              <w:jc w:val="center"/>
              <w:rPr>
                <w:sz w:val="22"/>
                <w:szCs w:val="22"/>
              </w:rPr>
            </w:pPr>
            <w:r w:rsidDel="00000000" w:rsidR="00000000" w:rsidRPr="00000000">
              <w:rPr>
                <w:sz w:val="22"/>
                <w:szCs w:val="22"/>
                <w:rtl w:val="0"/>
              </w:rPr>
              <w:t xml:space="preserve">Рік</w:t>
            </w:r>
          </w:p>
          <w:p w:rsidR="00000000" w:rsidDel="00000000" w:rsidP="00000000" w:rsidRDefault="00000000" w:rsidRPr="00000000" w14:paraId="00002853">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54">
            <w:pPr>
              <w:jc w:val="center"/>
              <w:rPr>
                <w:sz w:val="22"/>
                <w:szCs w:val="22"/>
              </w:rPr>
            </w:pPr>
            <w:r w:rsidDel="00000000" w:rsidR="00000000" w:rsidRPr="00000000">
              <w:rPr>
                <w:rtl w:val="0"/>
              </w:rPr>
            </w:r>
          </w:p>
          <w:p w:rsidR="00000000" w:rsidDel="00000000" w:rsidP="00000000" w:rsidRDefault="00000000" w:rsidRPr="00000000" w14:paraId="00002855">
            <w:pPr>
              <w:jc w:val="center"/>
              <w:rPr>
                <w:sz w:val="22"/>
                <w:szCs w:val="22"/>
              </w:rPr>
            </w:pPr>
            <w:r w:rsidDel="00000000" w:rsidR="00000000" w:rsidRPr="00000000">
              <w:rPr>
                <w:sz w:val="22"/>
                <w:szCs w:val="22"/>
                <w:rtl w:val="0"/>
              </w:rPr>
              <w:t xml:space="preserve">Майбутня вартість одиниці</w:t>
            </w:r>
          </w:p>
          <w:p w:rsidR="00000000" w:rsidDel="00000000" w:rsidP="00000000" w:rsidRDefault="00000000" w:rsidRPr="00000000" w14:paraId="00002856">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57">
            <w:pPr>
              <w:jc w:val="center"/>
              <w:rPr>
                <w:sz w:val="22"/>
                <w:szCs w:val="22"/>
              </w:rPr>
            </w:pPr>
            <w:r w:rsidDel="00000000" w:rsidR="00000000" w:rsidRPr="00000000">
              <w:rPr>
                <w:rtl w:val="0"/>
              </w:rPr>
            </w:r>
          </w:p>
          <w:p w:rsidR="00000000" w:rsidDel="00000000" w:rsidP="00000000" w:rsidRDefault="00000000" w:rsidRPr="00000000" w14:paraId="00002858">
            <w:pPr>
              <w:jc w:val="center"/>
              <w:rPr>
                <w:sz w:val="22"/>
                <w:szCs w:val="22"/>
              </w:rPr>
            </w:pPr>
            <w:r w:rsidDel="00000000" w:rsidR="00000000" w:rsidRPr="00000000">
              <w:rPr>
                <w:sz w:val="22"/>
                <w:szCs w:val="22"/>
                <w:rtl w:val="0"/>
              </w:rPr>
              <w:t xml:space="preserve">Поточна вартість одиниці</w:t>
            </w:r>
          </w:p>
          <w:p w:rsidR="00000000" w:rsidDel="00000000" w:rsidP="00000000" w:rsidRDefault="00000000" w:rsidRPr="00000000" w14:paraId="00002859">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5A">
            <w:pPr>
              <w:jc w:val="center"/>
              <w:rPr>
                <w:sz w:val="22"/>
                <w:szCs w:val="22"/>
              </w:rPr>
            </w:pPr>
            <w:r w:rsidDel="00000000" w:rsidR="00000000" w:rsidRPr="00000000">
              <w:rPr>
                <w:rtl w:val="0"/>
              </w:rPr>
            </w:r>
          </w:p>
          <w:p w:rsidR="00000000" w:rsidDel="00000000" w:rsidP="00000000" w:rsidRDefault="00000000" w:rsidRPr="00000000" w14:paraId="0000285B">
            <w:pPr>
              <w:jc w:val="center"/>
              <w:rPr>
                <w:sz w:val="22"/>
                <w:szCs w:val="22"/>
              </w:rPr>
            </w:pPr>
            <w:r w:rsidDel="00000000" w:rsidR="00000000" w:rsidRPr="00000000">
              <w:rPr>
                <w:sz w:val="22"/>
                <w:szCs w:val="22"/>
                <w:rtl w:val="0"/>
              </w:rPr>
              <w:t xml:space="preserve">Поточна </w:t>
            </w:r>
          </w:p>
          <w:p w:rsidR="00000000" w:rsidDel="00000000" w:rsidP="00000000" w:rsidRDefault="00000000" w:rsidRPr="00000000" w14:paraId="0000285C">
            <w:pPr>
              <w:jc w:val="center"/>
              <w:rPr>
                <w:sz w:val="22"/>
                <w:szCs w:val="22"/>
              </w:rPr>
            </w:pPr>
            <w:r w:rsidDel="00000000" w:rsidR="00000000" w:rsidRPr="00000000">
              <w:rPr>
                <w:sz w:val="22"/>
                <w:szCs w:val="22"/>
                <w:rtl w:val="0"/>
              </w:rPr>
              <w:t xml:space="preserve">вартість ануїтету</w:t>
            </w:r>
          </w:p>
          <w:p w:rsidR="00000000" w:rsidDel="00000000" w:rsidP="00000000" w:rsidRDefault="00000000" w:rsidRPr="00000000" w14:paraId="0000285D">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5E">
            <w:pPr>
              <w:jc w:val="center"/>
              <w:rPr>
                <w:sz w:val="22"/>
                <w:szCs w:val="22"/>
              </w:rPr>
            </w:pPr>
            <w:r w:rsidDel="00000000" w:rsidR="00000000" w:rsidRPr="00000000">
              <w:rPr>
                <w:rtl w:val="0"/>
              </w:rPr>
            </w:r>
          </w:p>
          <w:p w:rsidR="00000000" w:rsidDel="00000000" w:rsidP="00000000" w:rsidRDefault="00000000" w:rsidRPr="00000000" w14:paraId="0000285F">
            <w:pPr>
              <w:jc w:val="center"/>
              <w:rPr>
                <w:sz w:val="22"/>
                <w:szCs w:val="22"/>
              </w:rPr>
            </w:pPr>
            <w:r w:rsidDel="00000000" w:rsidR="00000000" w:rsidRPr="00000000">
              <w:rPr>
                <w:sz w:val="22"/>
                <w:szCs w:val="22"/>
                <w:rtl w:val="0"/>
              </w:rPr>
              <w:t xml:space="preserve">Внесок на амортизацію одиниці</w:t>
            </w:r>
          </w:p>
          <w:p w:rsidR="00000000" w:rsidDel="00000000" w:rsidP="00000000" w:rsidRDefault="00000000" w:rsidRPr="00000000" w14:paraId="00002860">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61">
            <w:pPr>
              <w:jc w:val="center"/>
              <w:rPr>
                <w:sz w:val="22"/>
                <w:szCs w:val="22"/>
              </w:rPr>
            </w:pPr>
            <w:r w:rsidDel="00000000" w:rsidR="00000000" w:rsidRPr="00000000">
              <w:rPr>
                <w:rtl w:val="0"/>
              </w:rPr>
            </w:r>
          </w:p>
          <w:p w:rsidR="00000000" w:rsidDel="00000000" w:rsidP="00000000" w:rsidRDefault="00000000" w:rsidRPr="00000000" w14:paraId="00002862">
            <w:pPr>
              <w:jc w:val="center"/>
              <w:rPr>
                <w:sz w:val="22"/>
                <w:szCs w:val="22"/>
              </w:rPr>
            </w:pPr>
            <w:r w:rsidDel="00000000" w:rsidR="00000000" w:rsidRPr="00000000">
              <w:rPr>
                <w:sz w:val="22"/>
                <w:szCs w:val="22"/>
                <w:rtl w:val="0"/>
              </w:rPr>
              <w:t xml:space="preserve">Майбутня вартість ануїтету</w:t>
            </w:r>
          </w:p>
          <w:p w:rsidR="00000000" w:rsidDel="00000000" w:rsidP="00000000" w:rsidRDefault="00000000" w:rsidRPr="00000000" w14:paraId="00002863">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64">
            <w:pPr>
              <w:jc w:val="center"/>
              <w:rPr>
                <w:sz w:val="22"/>
                <w:szCs w:val="22"/>
              </w:rPr>
            </w:pPr>
            <w:r w:rsidDel="00000000" w:rsidR="00000000" w:rsidRPr="00000000">
              <w:rPr>
                <w:rtl w:val="0"/>
              </w:rPr>
            </w:r>
          </w:p>
          <w:p w:rsidR="00000000" w:rsidDel="00000000" w:rsidP="00000000" w:rsidRDefault="00000000" w:rsidRPr="00000000" w14:paraId="00002865">
            <w:pPr>
              <w:jc w:val="center"/>
              <w:rPr>
                <w:sz w:val="22"/>
                <w:szCs w:val="22"/>
              </w:rPr>
            </w:pPr>
            <w:r w:rsidDel="00000000" w:rsidR="00000000" w:rsidRPr="00000000">
              <w:rPr>
                <w:sz w:val="22"/>
                <w:szCs w:val="22"/>
                <w:rtl w:val="0"/>
              </w:rPr>
              <w:t xml:space="preserve">Чинник фонду відшкодування</w:t>
            </w:r>
          </w:p>
          <w:p w:rsidR="00000000" w:rsidDel="00000000" w:rsidP="00000000" w:rsidRDefault="00000000" w:rsidRPr="00000000" w14:paraId="00002866">
            <w:pPr>
              <w:jc w:val="cente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67">
            <w:pPr>
              <w:jc w:val="center"/>
              <w:rPr>
                <w:sz w:val="22"/>
                <w:szCs w:val="22"/>
              </w:rPr>
            </w:pPr>
            <w:r w:rsidDel="00000000" w:rsidR="00000000" w:rsidRPr="00000000">
              <w:rPr>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68">
            <w:pPr>
              <w:jc w:val="center"/>
              <w:rPr>
                <w:sz w:val="22"/>
                <w:szCs w:val="22"/>
              </w:rPr>
            </w:pPr>
            <w:r w:rsidDel="00000000" w:rsidR="00000000" w:rsidRPr="00000000">
              <w:rPr>
                <w:sz w:val="22"/>
                <w:szCs w:val="22"/>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69">
            <w:pPr>
              <w:jc w:val="center"/>
              <w:rPr>
                <w:sz w:val="22"/>
                <w:szCs w:val="22"/>
              </w:rPr>
            </w:pPr>
            <w:r w:rsidDel="00000000" w:rsidR="00000000" w:rsidRPr="00000000">
              <w:rPr>
                <w:sz w:val="22"/>
                <w:szCs w:val="22"/>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6A">
            <w:pPr>
              <w:jc w:val="center"/>
              <w:rPr>
                <w:sz w:val="22"/>
                <w:szCs w:val="22"/>
              </w:rPr>
            </w:pPr>
            <w:r w:rsidDel="00000000" w:rsidR="00000000" w:rsidRPr="00000000">
              <w:rPr>
                <w:sz w:val="22"/>
                <w:szCs w:val="22"/>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6B">
            <w:pPr>
              <w:jc w:val="center"/>
              <w:rPr>
                <w:sz w:val="22"/>
                <w:szCs w:val="22"/>
              </w:rPr>
            </w:pPr>
            <w:r w:rsidDel="00000000" w:rsidR="00000000" w:rsidRPr="00000000">
              <w:rPr>
                <w:sz w:val="22"/>
                <w:szCs w:val="22"/>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6C">
            <w:pPr>
              <w:jc w:val="center"/>
              <w:rPr>
                <w:sz w:val="22"/>
                <w:szCs w:val="22"/>
              </w:rPr>
            </w:pPr>
            <w:r w:rsidDel="00000000" w:rsidR="00000000" w:rsidRPr="00000000">
              <w:rPr>
                <w:sz w:val="22"/>
                <w:szCs w:val="22"/>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6D">
            <w:pPr>
              <w:jc w:val="center"/>
              <w:rPr>
                <w:sz w:val="22"/>
                <w:szCs w:val="22"/>
              </w:rPr>
            </w:pPr>
            <w:r w:rsidDel="00000000" w:rsidR="00000000" w:rsidRPr="00000000">
              <w:rPr>
                <w:sz w:val="22"/>
                <w:szCs w:val="22"/>
                <w:rtl w:val="0"/>
              </w:rPr>
              <w:t xml:space="preserve">7</w:t>
            </w:r>
          </w:p>
        </w:tc>
      </w:tr>
      <w:tr>
        <w:trPr>
          <w:cantSplit w:val="1"/>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6E">
            <w:pPr>
              <w:jc w:val="center"/>
              <w:rPr/>
            </w:pPr>
            <w:r w:rsidDel="00000000" w:rsidR="00000000" w:rsidRPr="00000000">
              <w:rPr>
                <w:rtl w:val="0"/>
              </w:rPr>
              <w:t xml:space="preserve">Річний відсоток – 59%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75">
            <w:pPr>
              <w:jc w:val="center"/>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76">
            <w:pPr>
              <w:jc w:val="center"/>
              <w:rPr>
                <w:color w:val="000000"/>
              </w:rPr>
            </w:pPr>
            <w:r w:rsidDel="00000000" w:rsidR="00000000" w:rsidRPr="00000000">
              <w:rPr>
                <w:color w:val="000000"/>
                <w:rtl w:val="0"/>
              </w:rPr>
              <w:t xml:space="preserve">1,59000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77">
            <w:pPr>
              <w:jc w:val="center"/>
              <w:rPr>
                <w:color w:val="000000"/>
              </w:rPr>
            </w:pPr>
            <w:r w:rsidDel="00000000" w:rsidR="00000000" w:rsidRPr="00000000">
              <w:rPr>
                <w:color w:val="000000"/>
                <w:rtl w:val="0"/>
              </w:rPr>
              <w:t xml:space="preserve">0,62893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78">
            <w:pPr>
              <w:jc w:val="center"/>
              <w:rPr>
                <w:color w:val="000000"/>
              </w:rPr>
            </w:pPr>
            <w:r w:rsidDel="00000000" w:rsidR="00000000" w:rsidRPr="00000000">
              <w:rPr>
                <w:color w:val="000000"/>
                <w:rtl w:val="0"/>
              </w:rPr>
              <w:t xml:space="preserve">0,62893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79">
            <w:pPr>
              <w:jc w:val="center"/>
              <w:rPr>
                <w:color w:val="000000"/>
              </w:rPr>
            </w:pPr>
            <w:r w:rsidDel="00000000" w:rsidR="00000000" w:rsidRPr="00000000">
              <w:rPr>
                <w:color w:val="000000"/>
                <w:rtl w:val="0"/>
              </w:rPr>
              <w:t xml:space="preserve">1,59000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7A">
            <w:pPr>
              <w:jc w:val="center"/>
              <w:rPr>
                <w:color w:val="000000"/>
              </w:rPr>
            </w:pPr>
            <w:r w:rsidDel="00000000" w:rsidR="00000000" w:rsidRPr="00000000">
              <w:rPr>
                <w:color w:val="000000"/>
                <w:rtl w:val="0"/>
              </w:rPr>
              <w:t xml:space="preserve">1,00000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7B">
            <w:pPr>
              <w:jc w:val="center"/>
              <w:rPr>
                <w:color w:val="000000"/>
              </w:rPr>
            </w:pPr>
            <w:r w:rsidDel="00000000" w:rsidR="00000000" w:rsidRPr="00000000">
              <w:rPr>
                <w:color w:val="000000"/>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7C">
            <w:pPr>
              <w:jc w:val="cente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7D">
            <w:pPr>
              <w:jc w:val="center"/>
              <w:rPr>
                <w:color w:val="000000"/>
              </w:rPr>
            </w:pPr>
            <w:r w:rsidDel="00000000" w:rsidR="00000000" w:rsidRPr="00000000">
              <w:rPr>
                <w:color w:val="000000"/>
                <w:rtl w:val="0"/>
              </w:rPr>
              <w:t xml:space="preserve">2,52810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7E">
            <w:pPr>
              <w:jc w:val="center"/>
              <w:rPr>
                <w:color w:val="000000"/>
              </w:rPr>
            </w:pPr>
            <w:r w:rsidDel="00000000" w:rsidR="00000000" w:rsidRPr="00000000">
              <w:rPr>
                <w:color w:val="000000"/>
                <w:rtl w:val="0"/>
              </w:rPr>
              <w:t xml:space="preserve">0,39555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7F">
            <w:pPr>
              <w:jc w:val="center"/>
              <w:rPr>
                <w:color w:val="000000"/>
              </w:rPr>
            </w:pPr>
            <w:r w:rsidDel="00000000" w:rsidR="00000000" w:rsidRPr="00000000">
              <w:rPr>
                <w:color w:val="000000"/>
                <w:rtl w:val="0"/>
              </w:rPr>
              <w:t xml:space="preserve">1,02448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80">
            <w:pPr>
              <w:jc w:val="center"/>
              <w:rPr>
                <w:color w:val="000000"/>
              </w:rPr>
            </w:pPr>
            <w:r w:rsidDel="00000000" w:rsidR="00000000" w:rsidRPr="00000000">
              <w:rPr>
                <w:color w:val="000000"/>
                <w:rtl w:val="0"/>
              </w:rPr>
              <w:t xml:space="preserve">0,97610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81">
            <w:pPr>
              <w:jc w:val="center"/>
              <w:rPr>
                <w:color w:val="000000"/>
              </w:rPr>
            </w:pPr>
            <w:r w:rsidDel="00000000" w:rsidR="00000000" w:rsidRPr="00000000">
              <w:rPr>
                <w:color w:val="000000"/>
                <w:rtl w:val="0"/>
              </w:rPr>
              <w:t xml:space="preserve">2,59000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82">
            <w:pPr>
              <w:jc w:val="center"/>
              <w:rPr>
                <w:color w:val="000000"/>
              </w:rPr>
            </w:pPr>
            <w:r w:rsidDel="00000000" w:rsidR="00000000" w:rsidRPr="00000000">
              <w:rPr>
                <w:color w:val="000000"/>
                <w:rtl w:val="0"/>
              </w:rPr>
              <w:t xml:space="preserve">0,38610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83">
            <w:pPr>
              <w:jc w:val="center"/>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84">
            <w:pPr>
              <w:jc w:val="center"/>
              <w:rPr>
                <w:color w:val="000000"/>
              </w:rPr>
            </w:pPr>
            <w:r w:rsidDel="00000000" w:rsidR="00000000" w:rsidRPr="00000000">
              <w:rPr>
                <w:color w:val="000000"/>
                <w:rtl w:val="0"/>
              </w:rPr>
              <w:t xml:space="preserve">4,01968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85">
            <w:pPr>
              <w:jc w:val="center"/>
              <w:rPr>
                <w:color w:val="000000"/>
              </w:rPr>
            </w:pPr>
            <w:r w:rsidDel="00000000" w:rsidR="00000000" w:rsidRPr="00000000">
              <w:rPr>
                <w:color w:val="000000"/>
                <w:rtl w:val="0"/>
              </w:rPr>
              <w:t xml:space="preserve">0,24878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86">
            <w:pPr>
              <w:jc w:val="center"/>
              <w:rPr>
                <w:color w:val="000000"/>
              </w:rPr>
            </w:pPr>
            <w:r w:rsidDel="00000000" w:rsidR="00000000" w:rsidRPr="00000000">
              <w:rPr>
                <w:color w:val="000000"/>
                <w:rtl w:val="0"/>
              </w:rPr>
              <w:t xml:space="preserve">1,27326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87">
            <w:pPr>
              <w:jc w:val="center"/>
              <w:rPr>
                <w:color w:val="000000"/>
              </w:rPr>
            </w:pPr>
            <w:r w:rsidDel="00000000" w:rsidR="00000000" w:rsidRPr="00000000">
              <w:rPr>
                <w:color w:val="000000"/>
                <w:rtl w:val="0"/>
              </w:rPr>
              <w:t xml:space="preserve">0,78539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88">
            <w:pPr>
              <w:jc w:val="center"/>
              <w:rPr>
                <w:color w:val="000000"/>
              </w:rPr>
            </w:pPr>
            <w:r w:rsidDel="00000000" w:rsidR="00000000" w:rsidRPr="00000000">
              <w:rPr>
                <w:color w:val="000000"/>
                <w:rtl w:val="0"/>
              </w:rPr>
              <w:t xml:space="preserve">5,11810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89">
            <w:pPr>
              <w:jc w:val="center"/>
              <w:rPr>
                <w:color w:val="000000"/>
              </w:rPr>
            </w:pPr>
            <w:r w:rsidDel="00000000" w:rsidR="00000000" w:rsidRPr="00000000">
              <w:rPr>
                <w:color w:val="000000"/>
                <w:rtl w:val="0"/>
              </w:rPr>
              <w:t xml:space="preserve">0,19539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8A">
            <w:pPr>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8B">
            <w:pPr>
              <w:jc w:val="center"/>
              <w:rPr>
                <w:color w:val="000000"/>
              </w:rPr>
            </w:pPr>
            <w:r w:rsidDel="00000000" w:rsidR="00000000" w:rsidRPr="00000000">
              <w:rPr>
                <w:color w:val="000000"/>
                <w:rtl w:val="0"/>
              </w:rPr>
              <w:t xml:space="preserve">6,39129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8C">
            <w:pPr>
              <w:jc w:val="center"/>
              <w:rPr>
                <w:color w:val="000000"/>
              </w:rPr>
            </w:pPr>
            <w:r w:rsidDel="00000000" w:rsidR="00000000" w:rsidRPr="00000000">
              <w:rPr>
                <w:color w:val="000000"/>
                <w:rtl w:val="0"/>
              </w:rPr>
              <w:t xml:space="preserve">0,15646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8D">
            <w:pPr>
              <w:jc w:val="center"/>
              <w:rPr>
                <w:color w:val="000000"/>
              </w:rPr>
            </w:pPr>
            <w:r w:rsidDel="00000000" w:rsidR="00000000" w:rsidRPr="00000000">
              <w:rPr>
                <w:color w:val="000000"/>
                <w:rtl w:val="0"/>
              </w:rPr>
              <w:t xml:space="preserve">1,42972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8E">
            <w:pPr>
              <w:jc w:val="center"/>
              <w:rPr>
                <w:color w:val="000000"/>
              </w:rPr>
            </w:pPr>
            <w:r w:rsidDel="00000000" w:rsidR="00000000" w:rsidRPr="00000000">
              <w:rPr>
                <w:color w:val="000000"/>
                <w:rtl w:val="0"/>
              </w:rPr>
              <w:t xml:space="preserve">0,69944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8F">
            <w:pPr>
              <w:jc w:val="center"/>
              <w:rPr>
                <w:color w:val="000000"/>
              </w:rPr>
            </w:pPr>
            <w:r w:rsidDel="00000000" w:rsidR="00000000" w:rsidRPr="00000000">
              <w:rPr>
                <w:color w:val="000000"/>
                <w:rtl w:val="0"/>
              </w:rPr>
              <w:t xml:space="preserve">9,13778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90">
            <w:pPr>
              <w:jc w:val="center"/>
              <w:rPr>
                <w:color w:val="000000"/>
              </w:rPr>
            </w:pPr>
            <w:r w:rsidDel="00000000" w:rsidR="00000000" w:rsidRPr="00000000">
              <w:rPr>
                <w:color w:val="000000"/>
                <w:rtl w:val="0"/>
              </w:rPr>
              <w:t xml:space="preserve">0,10944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91">
            <w:pPr>
              <w:jc w:val="center"/>
              <w:rPr>
                <w:color w:val="000000"/>
              </w:rPr>
            </w:pPr>
            <w:r w:rsidDel="00000000" w:rsidR="00000000" w:rsidRPr="00000000">
              <w:rPr>
                <w:color w:val="000000"/>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92">
            <w:pPr>
              <w:jc w:val="center"/>
              <w:rPr>
                <w:color w:val="000000"/>
              </w:rPr>
            </w:pPr>
            <w:r w:rsidDel="00000000" w:rsidR="00000000" w:rsidRPr="00000000">
              <w:rPr>
                <w:color w:val="000000"/>
                <w:rtl w:val="0"/>
              </w:rPr>
              <w:t xml:space="preserve">10,16215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93">
            <w:pPr>
              <w:jc w:val="center"/>
              <w:rPr>
                <w:color w:val="000000"/>
              </w:rPr>
            </w:pPr>
            <w:r w:rsidDel="00000000" w:rsidR="00000000" w:rsidRPr="00000000">
              <w:rPr>
                <w:color w:val="000000"/>
                <w:rtl w:val="0"/>
              </w:rPr>
              <w:t xml:space="preserve">0,09840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94">
            <w:pPr>
              <w:jc w:val="center"/>
              <w:rPr>
                <w:color w:val="000000"/>
              </w:rPr>
            </w:pPr>
            <w:r w:rsidDel="00000000" w:rsidR="00000000" w:rsidRPr="00000000">
              <w:rPr>
                <w:color w:val="000000"/>
                <w:rtl w:val="0"/>
              </w:rPr>
              <w:t xml:space="preserve">1,52813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95">
            <w:pPr>
              <w:jc w:val="center"/>
              <w:rPr>
                <w:color w:val="000000"/>
              </w:rPr>
            </w:pPr>
            <w:r w:rsidDel="00000000" w:rsidR="00000000" w:rsidRPr="00000000">
              <w:rPr>
                <w:color w:val="000000"/>
                <w:rtl w:val="0"/>
              </w:rPr>
              <w:t xml:space="preserve">0,65440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96">
            <w:pPr>
              <w:jc w:val="center"/>
              <w:rPr>
                <w:color w:val="000000"/>
              </w:rPr>
            </w:pPr>
            <w:r w:rsidDel="00000000" w:rsidR="00000000" w:rsidRPr="00000000">
              <w:rPr>
                <w:color w:val="000000"/>
                <w:rtl w:val="0"/>
              </w:rPr>
              <w:t xml:space="preserve">15,52907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97">
            <w:pPr>
              <w:jc w:val="center"/>
              <w:rPr>
                <w:color w:val="000000"/>
              </w:rPr>
            </w:pPr>
            <w:r w:rsidDel="00000000" w:rsidR="00000000" w:rsidRPr="00000000">
              <w:rPr>
                <w:color w:val="000000"/>
                <w:rtl w:val="0"/>
              </w:rPr>
              <w:t xml:space="preserve">0,06440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98">
            <w:pPr>
              <w:jc w:val="center"/>
              <w:rPr>
                <w:color w:val="000000"/>
              </w:rPr>
            </w:pPr>
            <w:r w:rsidDel="00000000" w:rsidR="00000000" w:rsidRPr="00000000">
              <w:rPr>
                <w:color w:val="00000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99">
            <w:pPr>
              <w:jc w:val="center"/>
              <w:rPr>
                <w:color w:val="000000"/>
              </w:rPr>
            </w:pPr>
            <w:r w:rsidDel="00000000" w:rsidR="00000000" w:rsidRPr="00000000">
              <w:rPr>
                <w:color w:val="000000"/>
                <w:rtl w:val="0"/>
              </w:rPr>
              <w:t xml:space="preserve">16,15782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9A">
            <w:pPr>
              <w:jc w:val="center"/>
              <w:rPr>
                <w:color w:val="000000"/>
              </w:rPr>
            </w:pPr>
            <w:r w:rsidDel="00000000" w:rsidR="00000000" w:rsidRPr="00000000">
              <w:rPr>
                <w:color w:val="000000"/>
                <w:rtl w:val="0"/>
              </w:rPr>
              <w:t xml:space="preserve">0,06189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9B">
            <w:pPr>
              <w:jc w:val="center"/>
              <w:rPr>
                <w:color w:val="000000"/>
              </w:rPr>
            </w:pPr>
            <w:r w:rsidDel="00000000" w:rsidR="00000000" w:rsidRPr="00000000">
              <w:rPr>
                <w:color w:val="000000"/>
                <w:rtl w:val="0"/>
              </w:rPr>
              <w:t xml:space="preserve">1,59002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9C">
            <w:pPr>
              <w:jc w:val="center"/>
              <w:rPr>
                <w:color w:val="000000"/>
              </w:rPr>
            </w:pPr>
            <w:r w:rsidDel="00000000" w:rsidR="00000000" w:rsidRPr="00000000">
              <w:rPr>
                <w:color w:val="000000"/>
                <w:rtl w:val="0"/>
              </w:rPr>
              <w:t xml:space="preserve">0,62892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9D">
            <w:pPr>
              <w:jc w:val="center"/>
              <w:rPr>
                <w:color w:val="000000"/>
              </w:rPr>
            </w:pPr>
            <w:r w:rsidDel="00000000" w:rsidR="00000000" w:rsidRPr="00000000">
              <w:rPr>
                <w:color w:val="000000"/>
                <w:rtl w:val="0"/>
              </w:rPr>
              <w:t xml:space="preserve">25,69122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9E">
            <w:pPr>
              <w:jc w:val="center"/>
              <w:rPr>
                <w:color w:val="000000"/>
              </w:rPr>
            </w:pPr>
            <w:r w:rsidDel="00000000" w:rsidR="00000000" w:rsidRPr="00000000">
              <w:rPr>
                <w:color w:val="000000"/>
                <w:rtl w:val="0"/>
              </w:rPr>
              <w:t xml:space="preserve">0,03892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9F">
            <w:pPr>
              <w:jc w:val="center"/>
              <w:rPr>
                <w:color w:val="000000"/>
              </w:rPr>
            </w:pPr>
            <w:r w:rsidDel="00000000" w:rsidR="00000000" w:rsidRPr="00000000">
              <w:rPr>
                <w:color w:val="000000"/>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A0">
            <w:pPr>
              <w:jc w:val="center"/>
              <w:rPr>
                <w:color w:val="000000"/>
              </w:rPr>
            </w:pPr>
            <w:r w:rsidDel="00000000" w:rsidR="00000000" w:rsidRPr="00000000">
              <w:rPr>
                <w:color w:val="000000"/>
                <w:rtl w:val="0"/>
              </w:rPr>
              <w:t xml:space="preserve">25,69093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A1">
            <w:pPr>
              <w:jc w:val="center"/>
              <w:rPr>
                <w:color w:val="000000"/>
              </w:rPr>
            </w:pPr>
            <w:r w:rsidDel="00000000" w:rsidR="00000000" w:rsidRPr="00000000">
              <w:rPr>
                <w:color w:val="000000"/>
                <w:rtl w:val="0"/>
              </w:rPr>
              <w:t xml:space="preserve">0,03892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A2">
            <w:pPr>
              <w:jc w:val="center"/>
              <w:rPr>
                <w:color w:val="000000"/>
              </w:rPr>
            </w:pPr>
            <w:r w:rsidDel="00000000" w:rsidR="00000000" w:rsidRPr="00000000">
              <w:rPr>
                <w:color w:val="000000"/>
                <w:rtl w:val="0"/>
              </w:rPr>
              <w:t xml:space="preserve">1,62894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A3">
            <w:pPr>
              <w:jc w:val="center"/>
              <w:rPr>
                <w:color w:val="000000"/>
              </w:rPr>
            </w:pPr>
            <w:r w:rsidDel="00000000" w:rsidR="00000000" w:rsidRPr="00000000">
              <w:rPr>
                <w:color w:val="000000"/>
                <w:rtl w:val="0"/>
              </w:rPr>
              <w:t xml:space="preserve">0,61390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A4">
            <w:pPr>
              <w:jc w:val="center"/>
              <w:rPr>
                <w:color w:val="000000"/>
              </w:rPr>
            </w:pPr>
            <w:r w:rsidDel="00000000" w:rsidR="00000000" w:rsidRPr="00000000">
              <w:rPr>
                <w:color w:val="000000"/>
                <w:rtl w:val="0"/>
              </w:rPr>
              <w:t xml:space="preserve">41,84904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A5">
            <w:pPr>
              <w:jc w:val="center"/>
              <w:rPr>
                <w:color w:val="000000"/>
              </w:rPr>
            </w:pPr>
            <w:r w:rsidDel="00000000" w:rsidR="00000000" w:rsidRPr="00000000">
              <w:rPr>
                <w:color w:val="000000"/>
                <w:rtl w:val="0"/>
              </w:rPr>
              <w:t xml:space="preserve">0,02390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A6">
            <w:pPr>
              <w:jc w:val="center"/>
              <w:rPr>
                <w:color w:val="000000"/>
              </w:rPr>
            </w:pPr>
            <w:r w:rsidDel="00000000" w:rsidR="00000000" w:rsidRPr="00000000">
              <w:rPr>
                <w:color w:val="000000"/>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A7">
            <w:pPr>
              <w:jc w:val="center"/>
              <w:rPr>
                <w:color w:val="000000"/>
              </w:rPr>
            </w:pPr>
            <w:r w:rsidDel="00000000" w:rsidR="00000000" w:rsidRPr="00000000">
              <w:rPr>
                <w:color w:val="000000"/>
                <w:rtl w:val="0"/>
              </w:rPr>
              <w:t xml:space="preserve">40,84858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A8">
            <w:pPr>
              <w:jc w:val="center"/>
              <w:rPr>
                <w:color w:val="000000"/>
              </w:rPr>
            </w:pPr>
            <w:r w:rsidDel="00000000" w:rsidR="00000000" w:rsidRPr="00000000">
              <w:rPr>
                <w:color w:val="000000"/>
                <w:rtl w:val="0"/>
              </w:rPr>
              <w:t xml:space="preserve">0,02448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A9">
            <w:pPr>
              <w:jc w:val="center"/>
              <w:rPr>
                <w:color w:val="000000"/>
              </w:rPr>
            </w:pPr>
            <w:r w:rsidDel="00000000" w:rsidR="00000000" w:rsidRPr="00000000">
              <w:rPr>
                <w:color w:val="000000"/>
                <w:rtl w:val="0"/>
              </w:rPr>
              <w:t xml:space="preserve">1,65342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AA">
            <w:pPr>
              <w:jc w:val="center"/>
              <w:rPr>
                <w:color w:val="000000"/>
              </w:rPr>
            </w:pPr>
            <w:r w:rsidDel="00000000" w:rsidR="00000000" w:rsidRPr="00000000">
              <w:rPr>
                <w:color w:val="000000"/>
                <w:rtl w:val="0"/>
              </w:rPr>
              <w:t xml:space="preserve">0,60481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AB">
            <w:pPr>
              <w:jc w:val="center"/>
              <w:rPr>
                <w:color w:val="000000"/>
              </w:rPr>
            </w:pPr>
            <w:r w:rsidDel="00000000" w:rsidR="00000000" w:rsidRPr="00000000">
              <w:rPr>
                <w:color w:val="000000"/>
                <w:rtl w:val="0"/>
              </w:rPr>
              <w:t xml:space="preserve">67,53997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AC">
            <w:pPr>
              <w:jc w:val="center"/>
              <w:rPr>
                <w:color w:val="000000"/>
              </w:rPr>
            </w:pPr>
            <w:r w:rsidDel="00000000" w:rsidR="00000000" w:rsidRPr="00000000">
              <w:rPr>
                <w:color w:val="000000"/>
                <w:rtl w:val="0"/>
              </w:rPr>
              <w:t xml:space="preserve">0,01481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AD">
            <w:pPr>
              <w:jc w:val="center"/>
              <w:rPr>
                <w:color w:val="000000"/>
              </w:rPr>
            </w:pPr>
            <w:r w:rsidDel="00000000" w:rsidR="00000000" w:rsidRPr="00000000">
              <w:rPr>
                <w:color w:val="000000"/>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AE">
            <w:pPr>
              <w:jc w:val="center"/>
              <w:rPr>
                <w:color w:val="000000"/>
              </w:rPr>
            </w:pPr>
            <w:r w:rsidDel="00000000" w:rsidR="00000000" w:rsidRPr="00000000">
              <w:rPr>
                <w:color w:val="000000"/>
                <w:rtl w:val="0"/>
              </w:rPr>
              <w:t xml:space="preserve">64,94925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AF">
            <w:pPr>
              <w:jc w:val="center"/>
              <w:rPr>
                <w:color w:val="000000"/>
              </w:rPr>
            </w:pPr>
            <w:r w:rsidDel="00000000" w:rsidR="00000000" w:rsidRPr="00000000">
              <w:rPr>
                <w:color w:val="000000"/>
                <w:rtl w:val="0"/>
              </w:rPr>
              <w:t xml:space="preserve">0,01540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B0">
            <w:pPr>
              <w:jc w:val="center"/>
              <w:rPr>
                <w:color w:val="000000"/>
              </w:rPr>
            </w:pPr>
            <w:r w:rsidDel="00000000" w:rsidR="00000000" w:rsidRPr="00000000">
              <w:rPr>
                <w:color w:val="000000"/>
                <w:rtl w:val="0"/>
              </w:rPr>
              <w:t xml:space="preserve">1,66882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B1">
            <w:pPr>
              <w:jc w:val="center"/>
              <w:rPr>
                <w:color w:val="000000"/>
              </w:rPr>
            </w:pPr>
            <w:r w:rsidDel="00000000" w:rsidR="00000000" w:rsidRPr="00000000">
              <w:rPr>
                <w:color w:val="000000"/>
                <w:rtl w:val="0"/>
              </w:rPr>
              <w:t xml:space="preserve">0,59923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B2">
            <w:pPr>
              <w:jc w:val="center"/>
              <w:rPr>
                <w:color w:val="000000"/>
              </w:rPr>
            </w:pPr>
            <w:r w:rsidDel="00000000" w:rsidR="00000000" w:rsidRPr="00000000">
              <w:rPr>
                <w:color w:val="000000"/>
                <w:rtl w:val="0"/>
              </w:rPr>
              <w:t xml:space="preserve">108,38855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B3">
            <w:pPr>
              <w:jc w:val="center"/>
              <w:rPr>
                <w:color w:val="000000"/>
              </w:rPr>
            </w:pPr>
            <w:r w:rsidDel="00000000" w:rsidR="00000000" w:rsidRPr="00000000">
              <w:rPr>
                <w:color w:val="000000"/>
                <w:rtl w:val="0"/>
              </w:rPr>
              <w:t xml:space="preserve">0,00923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B4">
            <w:pPr>
              <w:jc w:val="center"/>
              <w:rPr>
                <w:color w:val="000000"/>
              </w:rPr>
            </w:pPr>
            <w:r w:rsidDel="00000000" w:rsidR="00000000" w:rsidRPr="00000000">
              <w:rPr>
                <w:color w:val="000000"/>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B5">
            <w:pPr>
              <w:jc w:val="center"/>
              <w:rPr>
                <w:color w:val="000000"/>
              </w:rPr>
            </w:pPr>
            <w:r w:rsidDel="00000000" w:rsidR="00000000" w:rsidRPr="00000000">
              <w:rPr>
                <w:color w:val="000000"/>
                <w:rtl w:val="0"/>
              </w:rPr>
              <w:t xml:space="preserve">103,26930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B6">
            <w:pPr>
              <w:jc w:val="center"/>
              <w:rPr>
                <w:color w:val="000000"/>
              </w:rPr>
            </w:pPr>
            <w:r w:rsidDel="00000000" w:rsidR="00000000" w:rsidRPr="00000000">
              <w:rPr>
                <w:color w:val="000000"/>
                <w:rtl w:val="0"/>
              </w:rPr>
              <w:t xml:space="preserve">0,00968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B7">
            <w:pPr>
              <w:jc w:val="center"/>
              <w:rPr>
                <w:color w:val="000000"/>
              </w:rPr>
            </w:pPr>
            <w:r w:rsidDel="00000000" w:rsidR="00000000" w:rsidRPr="00000000">
              <w:rPr>
                <w:color w:val="000000"/>
                <w:rtl w:val="0"/>
              </w:rPr>
              <w:t xml:space="preserve">1,67850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B8">
            <w:pPr>
              <w:jc w:val="center"/>
              <w:rPr>
                <w:color w:val="000000"/>
              </w:rPr>
            </w:pPr>
            <w:r w:rsidDel="00000000" w:rsidR="00000000" w:rsidRPr="00000000">
              <w:rPr>
                <w:color w:val="000000"/>
                <w:rtl w:val="0"/>
              </w:rPr>
              <w:t xml:space="preserve">0,59577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B9">
            <w:pPr>
              <w:jc w:val="center"/>
              <w:rPr>
                <w:color w:val="000000"/>
              </w:rPr>
            </w:pPr>
            <w:r w:rsidDel="00000000" w:rsidR="00000000" w:rsidRPr="00000000">
              <w:rPr>
                <w:color w:val="000000"/>
                <w:rtl w:val="0"/>
              </w:rPr>
              <w:t xml:space="preserve">173,33780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BA">
            <w:pPr>
              <w:jc w:val="center"/>
              <w:rPr>
                <w:color w:val="000000"/>
              </w:rPr>
            </w:pPr>
            <w:r w:rsidDel="00000000" w:rsidR="00000000" w:rsidRPr="00000000">
              <w:rPr>
                <w:color w:val="000000"/>
                <w:rtl w:val="0"/>
              </w:rPr>
              <w:t xml:space="preserve">0,00577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BB">
            <w:pPr>
              <w:jc w:val="center"/>
              <w:rPr>
                <w:color w:val="000000"/>
              </w:rPr>
            </w:pPr>
            <w:r w:rsidDel="00000000" w:rsidR="00000000" w:rsidRPr="00000000">
              <w:rPr>
                <w:color w:val="000000"/>
                <w:rtl w:val="0"/>
              </w:rPr>
              <w:t xml:space="preserve">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BC">
            <w:pPr>
              <w:jc w:val="center"/>
              <w:rPr>
                <w:color w:val="000000"/>
              </w:rPr>
            </w:pPr>
            <w:r w:rsidDel="00000000" w:rsidR="00000000" w:rsidRPr="00000000">
              <w:rPr>
                <w:color w:val="000000"/>
                <w:rtl w:val="0"/>
              </w:rPr>
              <w:t xml:space="preserve">164,19819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BD">
            <w:pPr>
              <w:jc w:val="center"/>
              <w:rPr>
                <w:color w:val="000000"/>
              </w:rPr>
            </w:pPr>
            <w:r w:rsidDel="00000000" w:rsidR="00000000" w:rsidRPr="00000000">
              <w:rPr>
                <w:color w:val="000000"/>
                <w:rtl w:val="0"/>
              </w:rPr>
              <w:t xml:space="preserve">0,00609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BE">
            <w:pPr>
              <w:jc w:val="center"/>
              <w:rPr>
                <w:color w:val="000000"/>
              </w:rPr>
            </w:pPr>
            <w:r w:rsidDel="00000000" w:rsidR="00000000" w:rsidRPr="00000000">
              <w:rPr>
                <w:color w:val="000000"/>
                <w:rtl w:val="0"/>
              </w:rPr>
              <w:t xml:space="preserve">1,68459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BF">
            <w:pPr>
              <w:jc w:val="center"/>
              <w:rPr>
                <w:color w:val="000000"/>
              </w:rPr>
            </w:pPr>
            <w:r w:rsidDel="00000000" w:rsidR="00000000" w:rsidRPr="00000000">
              <w:rPr>
                <w:color w:val="000000"/>
                <w:rtl w:val="0"/>
              </w:rPr>
              <w:t xml:space="preserve">0,59362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C0">
            <w:pPr>
              <w:jc w:val="center"/>
              <w:rPr>
                <w:color w:val="000000"/>
              </w:rPr>
            </w:pPr>
            <w:r w:rsidDel="00000000" w:rsidR="00000000" w:rsidRPr="00000000">
              <w:rPr>
                <w:color w:val="000000"/>
                <w:rtl w:val="0"/>
              </w:rPr>
              <w:t xml:space="preserve">276,60710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C1">
            <w:pPr>
              <w:jc w:val="center"/>
              <w:rPr>
                <w:color w:val="000000"/>
              </w:rPr>
            </w:pPr>
            <w:r w:rsidDel="00000000" w:rsidR="00000000" w:rsidRPr="00000000">
              <w:rPr>
                <w:color w:val="000000"/>
                <w:rtl w:val="0"/>
              </w:rPr>
              <w:t xml:space="preserve">0,00362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C2">
            <w:pPr>
              <w:jc w:val="center"/>
              <w:rPr>
                <w:color w:val="000000"/>
              </w:rPr>
            </w:pPr>
            <w:r w:rsidDel="00000000" w:rsidR="00000000" w:rsidRPr="00000000">
              <w:rPr>
                <w:color w:val="000000"/>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C3">
            <w:pPr>
              <w:jc w:val="center"/>
              <w:rPr>
                <w:color w:val="000000"/>
              </w:rPr>
            </w:pPr>
            <w:r w:rsidDel="00000000" w:rsidR="00000000" w:rsidRPr="00000000">
              <w:rPr>
                <w:color w:val="000000"/>
                <w:rtl w:val="0"/>
              </w:rPr>
              <w:t xml:space="preserve">261,07512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C4">
            <w:pPr>
              <w:jc w:val="center"/>
              <w:rPr>
                <w:color w:val="000000"/>
              </w:rPr>
            </w:pPr>
            <w:r w:rsidDel="00000000" w:rsidR="00000000" w:rsidRPr="00000000">
              <w:rPr>
                <w:color w:val="000000"/>
                <w:rtl w:val="0"/>
              </w:rPr>
              <w:t xml:space="preserve">0,00383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C5">
            <w:pPr>
              <w:jc w:val="center"/>
              <w:rPr>
                <w:color w:val="000000"/>
              </w:rPr>
            </w:pPr>
            <w:r w:rsidDel="00000000" w:rsidR="00000000" w:rsidRPr="00000000">
              <w:rPr>
                <w:color w:val="000000"/>
                <w:rtl w:val="0"/>
              </w:rPr>
              <w:t xml:space="preserve">1,68842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C6">
            <w:pPr>
              <w:jc w:val="center"/>
              <w:rPr>
                <w:color w:val="000000"/>
              </w:rPr>
            </w:pPr>
            <w:r w:rsidDel="00000000" w:rsidR="00000000" w:rsidRPr="00000000">
              <w:rPr>
                <w:color w:val="000000"/>
                <w:rtl w:val="0"/>
              </w:rPr>
              <w:t xml:space="preserve">0,59227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C7">
            <w:pPr>
              <w:jc w:val="center"/>
              <w:rPr>
                <w:color w:val="000000"/>
              </w:rPr>
            </w:pPr>
            <w:r w:rsidDel="00000000" w:rsidR="00000000" w:rsidRPr="00000000">
              <w:rPr>
                <w:color w:val="000000"/>
                <w:rtl w:val="0"/>
              </w:rPr>
              <w:t xml:space="preserve">440,80529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C8">
            <w:pPr>
              <w:jc w:val="center"/>
              <w:rPr>
                <w:color w:val="000000"/>
              </w:rPr>
            </w:pPr>
            <w:r w:rsidDel="00000000" w:rsidR="00000000" w:rsidRPr="00000000">
              <w:rPr>
                <w:color w:val="000000"/>
                <w:rtl w:val="0"/>
              </w:rPr>
              <w:t xml:space="preserve">0,00227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C9">
            <w:pPr>
              <w:jc w:val="center"/>
              <w:rPr>
                <w:color w:val="000000"/>
              </w:rPr>
            </w:pPr>
            <w:r w:rsidDel="00000000" w:rsidR="00000000" w:rsidRPr="00000000">
              <w:rPr>
                <w:color w:val="000000"/>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CA">
            <w:pPr>
              <w:jc w:val="center"/>
              <w:rPr>
                <w:color w:val="000000"/>
              </w:rPr>
            </w:pPr>
            <w:r w:rsidDel="00000000" w:rsidR="00000000" w:rsidRPr="00000000">
              <w:rPr>
                <w:color w:val="000000"/>
                <w:rtl w:val="0"/>
              </w:rPr>
              <w:t xml:space="preserve">415,10945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CB">
            <w:pPr>
              <w:jc w:val="center"/>
              <w:rPr>
                <w:color w:val="000000"/>
              </w:rPr>
            </w:pPr>
            <w:r w:rsidDel="00000000" w:rsidR="00000000" w:rsidRPr="00000000">
              <w:rPr>
                <w:color w:val="000000"/>
                <w:rtl w:val="0"/>
              </w:rPr>
              <w:t xml:space="preserve">0,00241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CC">
            <w:pPr>
              <w:jc w:val="center"/>
              <w:rPr>
                <w:color w:val="000000"/>
              </w:rPr>
            </w:pPr>
            <w:r w:rsidDel="00000000" w:rsidR="00000000" w:rsidRPr="00000000">
              <w:rPr>
                <w:color w:val="000000"/>
                <w:rtl w:val="0"/>
              </w:rPr>
              <w:t xml:space="preserve">1,69083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CD">
            <w:pPr>
              <w:jc w:val="center"/>
              <w:rPr>
                <w:color w:val="000000"/>
              </w:rPr>
            </w:pPr>
            <w:r w:rsidDel="00000000" w:rsidR="00000000" w:rsidRPr="00000000">
              <w:rPr>
                <w:color w:val="000000"/>
                <w:rtl w:val="0"/>
              </w:rPr>
              <w:t xml:space="preserve">0,59142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CE">
            <w:pPr>
              <w:jc w:val="center"/>
              <w:rPr>
                <w:color w:val="000000"/>
              </w:rPr>
            </w:pPr>
            <w:r w:rsidDel="00000000" w:rsidR="00000000" w:rsidRPr="00000000">
              <w:rPr>
                <w:color w:val="000000"/>
                <w:rtl w:val="0"/>
              </w:rPr>
              <w:t xml:space="preserve">701,88042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CF">
            <w:pPr>
              <w:jc w:val="center"/>
              <w:rPr>
                <w:color w:val="000000"/>
              </w:rPr>
            </w:pPr>
            <w:r w:rsidDel="00000000" w:rsidR="00000000" w:rsidRPr="00000000">
              <w:rPr>
                <w:color w:val="000000"/>
                <w:rtl w:val="0"/>
              </w:rPr>
              <w:t xml:space="preserve">0,00142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D0">
            <w:pPr>
              <w:jc w:val="center"/>
              <w:rPr>
                <w:color w:val="000000"/>
              </w:rPr>
            </w:pPr>
            <w:r w:rsidDel="00000000" w:rsidR="00000000" w:rsidRPr="00000000">
              <w:rPr>
                <w:color w:val="000000"/>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D1">
            <w:pPr>
              <w:jc w:val="center"/>
              <w:rPr>
                <w:color w:val="000000"/>
              </w:rPr>
            </w:pPr>
            <w:r w:rsidDel="00000000" w:rsidR="00000000" w:rsidRPr="00000000">
              <w:rPr>
                <w:color w:val="000000"/>
                <w:rtl w:val="0"/>
              </w:rPr>
              <w:t xml:space="preserve">660,02402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D2">
            <w:pPr>
              <w:jc w:val="center"/>
              <w:rPr>
                <w:color w:val="000000"/>
              </w:rPr>
            </w:pPr>
            <w:r w:rsidDel="00000000" w:rsidR="00000000" w:rsidRPr="00000000">
              <w:rPr>
                <w:color w:val="000000"/>
                <w:rtl w:val="0"/>
              </w:rPr>
              <w:t xml:space="preserve">0,00152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D3">
            <w:pPr>
              <w:jc w:val="center"/>
              <w:rPr>
                <w:color w:val="000000"/>
              </w:rPr>
            </w:pPr>
            <w:r w:rsidDel="00000000" w:rsidR="00000000" w:rsidRPr="00000000">
              <w:rPr>
                <w:color w:val="000000"/>
                <w:rtl w:val="0"/>
              </w:rPr>
              <w:t xml:space="preserve">1,69235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D4">
            <w:pPr>
              <w:jc w:val="center"/>
              <w:rPr>
                <w:color w:val="000000"/>
              </w:rPr>
            </w:pPr>
            <w:r w:rsidDel="00000000" w:rsidR="00000000" w:rsidRPr="00000000">
              <w:rPr>
                <w:color w:val="000000"/>
                <w:rtl w:val="0"/>
              </w:rPr>
              <w:t xml:space="preserve">0,59090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D5">
            <w:pPr>
              <w:jc w:val="center"/>
              <w:rPr>
                <w:color w:val="000000"/>
              </w:rPr>
            </w:pPr>
            <w:r w:rsidDel="00000000" w:rsidR="00000000" w:rsidRPr="00000000">
              <w:rPr>
                <w:color w:val="000000"/>
                <w:rtl w:val="0"/>
              </w:rPr>
              <w:t xml:space="preserve">1116,9898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D6">
            <w:pPr>
              <w:jc w:val="center"/>
              <w:rPr>
                <w:color w:val="000000"/>
              </w:rPr>
            </w:pPr>
            <w:r w:rsidDel="00000000" w:rsidR="00000000" w:rsidRPr="00000000">
              <w:rPr>
                <w:color w:val="000000"/>
                <w:rtl w:val="0"/>
              </w:rPr>
              <w:t xml:space="preserve">0,00090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D7">
            <w:pPr>
              <w:jc w:val="center"/>
              <w:rPr>
                <w:color w:val="000000"/>
              </w:rPr>
            </w:pPr>
            <w:r w:rsidDel="00000000" w:rsidR="00000000" w:rsidRPr="00000000">
              <w:rPr>
                <w:color w:val="000000"/>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D8">
            <w:pPr>
              <w:jc w:val="center"/>
              <w:rPr>
                <w:color w:val="000000"/>
              </w:rPr>
            </w:pPr>
            <w:r w:rsidDel="00000000" w:rsidR="00000000" w:rsidRPr="00000000">
              <w:rPr>
                <w:color w:val="000000"/>
                <w:rtl w:val="0"/>
              </w:rPr>
              <w:t xml:space="preserve">1049,4382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D9">
            <w:pPr>
              <w:jc w:val="center"/>
              <w:rPr>
                <w:color w:val="000000"/>
              </w:rPr>
            </w:pPr>
            <w:r w:rsidDel="00000000" w:rsidR="00000000" w:rsidRPr="00000000">
              <w:rPr>
                <w:color w:val="000000"/>
                <w:rtl w:val="0"/>
              </w:rPr>
              <w:t xml:space="preserve">0,00095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DA">
            <w:pPr>
              <w:jc w:val="center"/>
              <w:rPr>
                <w:color w:val="000000"/>
              </w:rPr>
            </w:pPr>
            <w:r w:rsidDel="00000000" w:rsidR="00000000" w:rsidRPr="00000000">
              <w:rPr>
                <w:color w:val="000000"/>
                <w:rtl w:val="0"/>
              </w:rPr>
              <w:t xml:space="preserve">1,69330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DB">
            <w:pPr>
              <w:jc w:val="center"/>
              <w:rPr>
                <w:color w:val="000000"/>
              </w:rPr>
            </w:pPr>
            <w:r w:rsidDel="00000000" w:rsidR="00000000" w:rsidRPr="00000000">
              <w:rPr>
                <w:color w:val="000000"/>
                <w:rtl w:val="0"/>
              </w:rPr>
              <w:t xml:space="preserve">0,59056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DC">
            <w:pPr>
              <w:jc w:val="center"/>
              <w:rPr>
                <w:color w:val="000000"/>
              </w:rPr>
            </w:pPr>
            <w:r w:rsidDel="00000000" w:rsidR="00000000" w:rsidRPr="00000000">
              <w:rPr>
                <w:color w:val="000000"/>
                <w:rtl w:val="0"/>
              </w:rPr>
              <w:t xml:space="preserve">1777,0138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DD">
            <w:pPr>
              <w:jc w:val="center"/>
              <w:rPr>
                <w:color w:val="000000"/>
              </w:rPr>
            </w:pPr>
            <w:r w:rsidDel="00000000" w:rsidR="00000000" w:rsidRPr="00000000">
              <w:rPr>
                <w:color w:val="000000"/>
                <w:rtl w:val="0"/>
              </w:rPr>
              <w:t xml:space="preserve">0,00056</w:t>
            </w:r>
          </w:p>
        </w:tc>
      </w:tr>
      <w:tr>
        <w:trPr>
          <w:cantSplit w:val="1"/>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8DE">
            <w:pPr>
              <w:jc w:val="center"/>
              <w:rPr/>
            </w:pPr>
            <w:r w:rsidDel="00000000" w:rsidR="00000000" w:rsidRPr="00000000">
              <w:rPr>
                <w:rtl w:val="0"/>
              </w:rPr>
              <w:t xml:space="preserve">Річний відсоток – 60%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E5">
            <w:pPr>
              <w:jc w:val="center"/>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E6">
            <w:pPr>
              <w:jc w:val="center"/>
              <w:rPr>
                <w:color w:val="000000"/>
              </w:rPr>
            </w:pPr>
            <w:r w:rsidDel="00000000" w:rsidR="00000000" w:rsidRPr="00000000">
              <w:rPr>
                <w:color w:val="000000"/>
                <w:rtl w:val="0"/>
              </w:rPr>
              <w:t xml:space="preserve">1,60000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E7">
            <w:pPr>
              <w:jc w:val="center"/>
              <w:rPr>
                <w:color w:val="000000"/>
              </w:rPr>
            </w:pPr>
            <w:r w:rsidDel="00000000" w:rsidR="00000000" w:rsidRPr="00000000">
              <w:rPr>
                <w:color w:val="000000"/>
                <w:rtl w:val="0"/>
              </w:rPr>
              <w:t xml:space="preserve">0,62500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E8">
            <w:pPr>
              <w:jc w:val="center"/>
              <w:rPr>
                <w:color w:val="000000"/>
              </w:rPr>
            </w:pPr>
            <w:r w:rsidDel="00000000" w:rsidR="00000000" w:rsidRPr="00000000">
              <w:rPr>
                <w:color w:val="000000"/>
                <w:rtl w:val="0"/>
              </w:rPr>
              <w:t xml:space="preserve">0,62500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E9">
            <w:pPr>
              <w:jc w:val="center"/>
              <w:rPr>
                <w:color w:val="000000"/>
              </w:rPr>
            </w:pPr>
            <w:r w:rsidDel="00000000" w:rsidR="00000000" w:rsidRPr="00000000">
              <w:rPr>
                <w:color w:val="000000"/>
                <w:rtl w:val="0"/>
              </w:rPr>
              <w:t xml:space="preserve">1,60000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EA">
            <w:pPr>
              <w:jc w:val="center"/>
              <w:rPr>
                <w:color w:val="000000"/>
              </w:rPr>
            </w:pPr>
            <w:r w:rsidDel="00000000" w:rsidR="00000000" w:rsidRPr="00000000">
              <w:rPr>
                <w:color w:val="000000"/>
                <w:rtl w:val="0"/>
              </w:rPr>
              <w:t xml:space="preserve">1,00000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EB">
            <w:pPr>
              <w:jc w:val="center"/>
              <w:rPr>
                <w:color w:val="000000"/>
              </w:rPr>
            </w:pPr>
            <w:r w:rsidDel="00000000" w:rsidR="00000000" w:rsidRPr="00000000">
              <w:rPr>
                <w:color w:val="000000"/>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EC">
            <w:pPr>
              <w:jc w:val="cente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ED">
            <w:pPr>
              <w:jc w:val="center"/>
              <w:rPr>
                <w:color w:val="000000"/>
              </w:rPr>
            </w:pPr>
            <w:r w:rsidDel="00000000" w:rsidR="00000000" w:rsidRPr="00000000">
              <w:rPr>
                <w:color w:val="000000"/>
                <w:rtl w:val="0"/>
              </w:rPr>
              <w:t xml:space="preserve">2,56000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EE">
            <w:pPr>
              <w:jc w:val="center"/>
              <w:rPr>
                <w:color w:val="000000"/>
              </w:rPr>
            </w:pPr>
            <w:r w:rsidDel="00000000" w:rsidR="00000000" w:rsidRPr="00000000">
              <w:rPr>
                <w:color w:val="000000"/>
                <w:rtl w:val="0"/>
              </w:rPr>
              <w:t xml:space="preserve">0,39063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EF">
            <w:pPr>
              <w:jc w:val="center"/>
              <w:rPr>
                <w:color w:val="000000"/>
              </w:rPr>
            </w:pPr>
            <w:r w:rsidDel="00000000" w:rsidR="00000000" w:rsidRPr="00000000">
              <w:rPr>
                <w:color w:val="000000"/>
                <w:rtl w:val="0"/>
              </w:rPr>
              <w:t xml:space="preserve">1,01563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F0">
            <w:pPr>
              <w:jc w:val="center"/>
              <w:rPr>
                <w:color w:val="000000"/>
              </w:rPr>
            </w:pPr>
            <w:r w:rsidDel="00000000" w:rsidR="00000000" w:rsidRPr="00000000">
              <w:rPr>
                <w:color w:val="000000"/>
                <w:rtl w:val="0"/>
              </w:rPr>
              <w:t xml:space="preserve">0,98462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F1">
            <w:pPr>
              <w:jc w:val="center"/>
              <w:rPr>
                <w:color w:val="000000"/>
              </w:rPr>
            </w:pPr>
            <w:r w:rsidDel="00000000" w:rsidR="00000000" w:rsidRPr="00000000">
              <w:rPr>
                <w:color w:val="000000"/>
                <w:rtl w:val="0"/>
              </w:rPr>
              <w:t xml:space="preserve">2,60000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F2">
            <w:pPr>
              <w:jc w:val="center"/>
              <w:rPr>
                <w:color w:val="000000"/>
              </w:rPr>
            </w:pPr>
            <w:r w:rsidDel="00000000" w:rsidR="00000000" w:rsidRPr="00000000">
              <w:rPr>
                <w:color w:val="000000"/>
                <w:rtl w:val="0"/>
              </w:rPr>
              <w:t xml:space="preserve">0,38462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F3">
            <w:pPr>
              <w:jc w:val="center"/>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F4">
            <w:pPr>
              <w:jc w:val="center"/>
              <w:rPr>
                <w:color w:val="000000"/>
              </w:rPr>
            </w:pPr>
            <w:r w:rsidDel="00000000" w:rsidR="00000000" w:rsidRPr="00000000">
              <w:rPr>
                <w:color w:val="000000"/>
                <w:rtl w:val="0"/>
              </w:rPr>
              <w:t xml:space="preserve">4,09600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F5">
            <w:pPr>
              <w:jc w:val="center"/>
              <w:rPr>
                <w:color w:val="000000"/>
              </w:rPr>
            </w:pPr>
            <w:r w:rsidDel="00000000" w:rsidR="00000000" w:rsidRPr="00000000">
              <w:rPr>
                <w:color w:val="000000"/>
                <w:rtl w:val="0"/>
              </w:rPr>
              <w:t xml:space="preserve">0,24414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F6">
            <w:pPr>
              <w:jc w:val="center"/>
              <w:rPr>
                <w:color w:val="000000"/>
              </w:rPr>
            </w:pPr>
            <w:r w:rsidDel="00000000" w:rsidR="00000000" w:rsidRPr="00000000">
              <w:rPr>
                <w:color w:val="000000"/>
                <w:rtl w:val="0"/>
              </w:rPr>
              <w:t xml:space="preserve">1,25977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F7">
            <w:pPr>
              <w:jc w:val="center"/>
              <w:rPr>
                <w:color w:val="000000"/>
              </w:rPr>
            </w:pPr>
            <w:r w:rsidDel="00000000" w:rsidR="00000000" w:rsidRPr="00000000">
              <w:rPr>
                <w:color w:val="000000"/>
                <w:rtl w:val="0"/>
              </w:rPr>
              <w:t xml:space="preserve">0,79380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F8">
            <w:pPr>
              <w:jc w:val="center"/>
              <w:rPr>
                <w:color w:val="000000"/>
              </w:rPr>
            </w:pPr>
            <w:r w:rsidDel="00000000" w:rsidR="00000000" w:rsidRPr="00000000">
              <w:rPr>
                <w:color w:val="000000"/>
                <w:rtl w:val="0"/>
              </w:rPr>
              <w:t xml:space="preserve">5,16000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F9">
            <w:pPr>
              <w:jc w:val="center"/>
              <w:rPr>
                <w:color w:val="000000"/>
              </w:rPr>
            </w:pPr>
            <w:r w:rsidDel="00000000" w:rsidR="00000000" w:rsidRPr="00000000">
              <w:rPr>
                <w:color w:val="000000"/>
                <w:rtl w:val="0"/>
              </w:rPr>
              <w:t xml:space="preserve">0,19380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FA">
            <w:pPr>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FB">
            <w:pPr>
              <w:jc w:val="center"/>
              <w:rPr>
                <w:color w:val="000000"/>
              </w:rPr>
            </w:pPr>
            <w:r w:rsidDel="00000000" w:rsidR="00000000" w:rsidRPr="00000000">
              <w:rPr>
                <w:color w:val="000000"/>
                <w:rtl w:val="0"/>
              </w:rPr>
              <w:t xml:space="preserve">6,55360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FC">
            <w:pPr>
              <w:jc w:val="center"/>
              <w:rPr>
                <w:color w:val="000000"/>
              </w:rPr>
            </w:pPr>
            <w:r w:rsidDel="00000000" w:rsidR="00000000" w:rsidRPr="00000000">
              <w:rPr>
                <w:color w:val="000000"/>
                <w:rtl w:val="0"/>
              </w:rPr>
              <w:t xml:space="preserve">0,15259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FD">
            <w:pPr>
              <w:jc w:val="center"/>
              <w:rPr>
                <w:color w:val="000000"/>
              </w:rPr>
            </w:pPr>
            <w:r w:rsidDel="00000000" w:rsidR="00000000" w:rsidRPr="00000000">
              <w:rPr>
                <w:color w:val="000000"/>
                <w:rtl w:val="0"/>
              </w:rPr>
              <w:t xml:space="preserve">1,41235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FE">
            <w:pPr>
              <w:jc w:val="center"/>
              <w:rPr>
                <w:color w:val="000000"/>
              </w:rPr>
            </w:pPr>
            <w:r w:rsidDel="00000000" w:rsidR="00000000" w:rsidRPr="00000000">
              <w:rPr>
                <w:color w:val="000000"/>
                <w:rtl w:val="0"/>
              </w:rPr>
              <w:t xml:space="preserve">0,70804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8FF">
            <w:pPr>
              <w:jc w:val="center"/>
              <w:rPr>
                <w:color w:val="000000"/>
              </w:rPr>
            </w:pPr>
            <w:r w:rsidDel="00000000" w:rsidR="00000000" w:rsidRPr="00000000">
              <w:rPr>
                <w:color w:val="000000"/>
                <w:rtl w:val="0"/>
              </w:rPr>
              <w:t xml:space="preserve">9,25600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00">
            <w:pPr>
              <w:jc w:val="center"/>
              <w:rPr>
                <w:color w:val="000000"/>
              </w:rPr>
            </w:pPr>
            <w:r w:rsidDel="00000000" w:rsidR="00000000" w:rsidRPr="00000000">
              <w:rPr>
                <w:color w:val="000000"/>
                <w:rtl w:val="0"/>
              </w:rPr>
              <w:t xml:space="preserve">0,10804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01">
            <w:pPr>
              <w:jc w:val="center"/>
              <w:rPr>
                <w:color w:val="000000"/>
              </w:rPr>
            </w:pPr>
            <w:r w:rsidDel="00000000" w:rsidR="00000000" w:rsidRPr="00000000">
              <w:rPr>
                <w:color w:val="000000"/>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02">
            <w:pPr>
              <w:jc w:val="center"/>
              <w:rPr>
                <w:color w:val="000000"/>
              </w:rPr>
            </w:pPr>
            <w:r w:rsidDel="00000000" w:rsidR="00000000" w:rsidRPr="00000000">
              <w:rPr>
                <w:color w:val="000000"/>
                <w:rtl w:val="0"/>
              </w:rPr>
              <w:t xml:space="preserve">10,48576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03">
            <w:pPr>
              <w:jc w:val="center"/>
              <w:rPr>
                <w:color w:val="000000"/>
              </w:rPr>
            </w:pPr>
            <w:r w:rsidDel="00000000" w:rsidR="00000000" w:rsidRPr="00000000">
              <w:rPr>
                <w:color w:val="000000"/>
                <w:rtl w:val="0"/>
              </w:rPr>
              <w:t xml:space="preserve">0,09537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04">
            <w:pPr>
              <w:jc w:val="center"/>
              <w:rPr>
                <w:color w:val="000000"/>
              </w:rPr>
            </w:pPr>
            <w:r w:rsidDel="00000000" w:rsidR="00000000" w:rsidRPr="00000000">
              <w:rPr>
                <w:color w:val="000000"/>
                <w:rtl w:val="0"/>
              </w:rPr>
              <w:t xml:space="preserve">1,50772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05">
            <w:pPr>
              <w:jc w:val="center"/>
              <w:rPr>
                <w:color w:val="000000"/>
              </w:rPr>
            </w:pPr>
            <w:r w:rsidDel="00000000" w:rsidR="00000000" w:rsidRPr="00000000">
              <w:rPr>
                <w:color w:val="000000"/>
                <w:rtl w:val="0"/>
              </w:rPr>
              <w:t xml:space="preserve">0,66325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06">
            <w:pPr>
              <w:jc w:val="center"/>
              <w:rPr>
                <w:color w:val="000000"/>
              </w:rPr>
            </w:pPr>
            <w:r w:rsidDel="00000000" w:rsidR="00000000" w:rsidRPr="00000000">
              <w:rPr>
                <w:color w:val="000000"/>
                <w:rtl w:val="0"/>
              </w:rPr>
              <w:t xml:space="preserve">15,80960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07">
            <w:pPr>
              <w:jc w:val="center"/>
              <w:rPr>
                <w:color w:val="000000"/>
              </w:rPr>
            </w:pPr>
            <w:r w:rsidDel="00000000" w:rsidR="00000000" w:rsidRPr="00000000">
              <w:rPr>
                <w:color w:val="000000"/>
                <w:rtl w:val="0"/>
              </w:rPr>
              <w:t xml:space="preserve">0,06325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08">
            <w:pPr>
              <w:jc w:val="center"/>
              <w:rPr>
                <w:color w:val="000000"/>
              </w:rPr>
            </w:pPr>
            <w:r w:rsidDel="00000000" w:rsidR="00000000" w:rsidRPr="00000000">
              <w:rPr>
                <w:color w:val="00000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09">
            <w:pPr>
              <w:jc w:val="center"/>
              <w:rPr>
                <w:color w:val="000000"/>
              </w:rPr>
            </w:pPr>
            <w:r w:rsidDel="00000000" w:rsidR="00000000" w:rsidRPr="00000000">
              <w:rPr>
                <w:color w:val="000000"/>
                <w:rtl w:val="0"/>
              </w:rPr>
              <w:t xml:space="preserve">16,77722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0A">
            <w:pPr>
              <w:jc w:val="center"/>
              <w:rPr>
                <w:color w:val="000000"/>
              </w:rPr>
            </w:pPr>
            <w:r w:rsidDel="00000000" w:rsidR="00000000" w:rsidRPr="00000000">
              <w:rPr>
                <w:color w:val="000000"/>
                <w:rtl w:val="0"/>
              </w:rPr>
              <w:t xml:space="preserve">0,05960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0B">
            <w:pPr>
              <w:jc w:val="center"/>
              <w:rPr>
                <w:color w:val="000000"/>
              </w:rPr>
            </w:pPr>
            <w:r w:rsidDel="00000000" w:rsidR="00000000" w:rsidRPr="00000000">
              <w:rPr>
                <w:color w:val="000000"/>
                <w:rtl w:val="0"/>
              </w:rPr>
              <w:t xml:space="preserve">1,56733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0C">
            <w:pPr>
              <w:jc w:val="center"/>
              <w:rPr>
                <w:color w:val="000000"/>
              </w:rPr>
            </w:pPr>
            <w:r w:rsidDel="00000000" w:rsidR="00000000" w:rsidRPr="00000000">
              <w:rPr>
                <w:color w:val="000000"/>
                <w:rtl w:val="0"/>
              </w:rPr>
              <w:t xml:space="preserve">0,63803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0D">
            <w:pPr>
              <w:jc w:val="center"/>
              <w:rPr>
                <w:color w:val="000000"/>
              </w:rPr>
            </w:pPr>
            <w:r w:rsidDel="00000000" w:rsidR="00000000" w:rsidRPr="00000000">
              <w:rPr>
                <w:color w:val="000000"/>
                <w:rtl w:val="0"/>
              </w:rPr>
              <w:t xml:space="preserve">26,29536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0E">
            <w:pPr>
              <w:jc w:val="center"/>
              <w:rPr>
                <w:color w:val="000000"/>
              </w:rPr>
            </w:pPr>
            <w:r w:rsidDel="00000000" w:rsidR="00000000" w:rsidRPr="00000000">
              <w:rPr>
                <w:color w:val="000000"/>
                <w:rtl w:val="0"/>
              </w:rPr>
              <w:t xml:space="preserve">0,03803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0F">
            <w:pPr>
              <w:jc w:val="center"/>
              <w:rPr>
                <w:color w:val="000000"/>
              </w:rPr>
            </w:pPr>
            <w:r w:rsidDel="00000000" w:rsidR="00000000" w:rsidRPr="00000000">
              <w:rPr>
                <w:color w:val="000000"/>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10">
            <w:pPr>
              <w:jc w:val="center"/>
              <w:rPr>
                <w:color w:val="000000"/>
              </w:rPr>
            </w:pPr>
            <w:r w:rsidDel="00000000" w:rsidR="00000000" w:rsidRPr="00000000">
              <w:rPr>
                <w:color w:val="000000"/>
                <w:rtl w:val="0"/>
              </w:rPr>
              <w:t xml:space="preserve">26,84355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11">
            <w:pPr>
              <w:jc w:val="center"/>
              <w:rPr>
                <w:color w:val="000000"/>
              </w:rPr>
            </w:pPr>
            <w:r w:rsidDel="00000000" w:rsidR="00000000" w:rsidRPr="00000000">
              <w:rPr>
                <w:color w:val="000000"/>
                <w:rtl w:val="0"/>
              </w:rPr>
              <w:t xml:space="preserve">0,03725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12">
            <w:pPr>
              <w:jc w:val="center"/>
              <w:rPr>
                <w:color w:val="000000"/>
              </w:rPr>
            </w:pPr>
            <w:r w:rsidDel="00000000" w:rsidR="00000000" w:rsidRPr="00000000">
              <w:rPr>
                <w:color w:val="000000"/>
                <w:rtl w:val="0"/>
              </w:rPr>
              <w:t xml:space="preserve">1,60458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13">
            <w:pPr>
              <w:jc w:val="center"/>
              <w:rPr>
                <w:color w:val="000000"/>
              </w:rPr>
            </w:pPr>
            <w:r w:rsidDel="00000000" w:rsidR="00000000" w:rsidRPr="00000000">
              <w:rPr>
                <w:color w:val="000000"/>
                <w:rtl w:val="0"/>
              </w:rPr>
              <w:t xml:space="preserve">0,62322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14">
            <w:pPr>
              <w:jc w:val="center"/>
              <w:rPr>
                <w:color w:val="000000"/>
              </w:rPr>
            </w:pPr>
            <w:r w:rsidDel="00000000" w:rsidR="00000000" w:rsidRPr="00000000">
              <w:rPr>
                <w:color w:val="000000"/>
                <w:rtl w:val="0"/>
              </w:rPr>
              <w:t xml:space="preserve">43,07258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15">
            <w:pPr>
              <w:jc w:val="center"/>
              <w:rPr>
                <w:color w:val="000000"/>
              </w:rPr>
            </w:pPr>
            <w:r w:rsidDel="00000000" w:rsidR="00000000" w:rsidRPr="00000000">
              <w:rPr>
                <w:color w:val="000000"/>
                <w:rtl w:val="0"/>
              </w:rPr>
              <w:t xml:space="preserve">0,02322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16">
            <w:pPr>
              <w:jc w:val="center"/>
              <w:rPr>
                <w:color w:val="000000"/>
              </w:rPr>
            </w:pPr>
            <w:r w:rsidDel="00000000" w:rsidR="00000000" w:rsidRPr="00000000">
              <w:rPr>
                <w:color w:val="000000"/>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17">
            <w:pPr>
              <w:jc w:val="center"/>
              <w:rPr>
                <w:color w:val="000000"/>
              </w:rPr>
            </w:pPr>
            <w:r w:rsidDel="00000000" w:rsidR="00000000" w:rsidRPr="00000000">
              <w:rPr>
                <w:color w:val="000000"/>
                <w:rtl w:val="0"/>
              </w:rPr>
              <w:t xml:space="preserve">42,94967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18">
            <w:pPr>
              <w:jc w:val="center"/>
              <w:rPr>
                <w:color w:val="000000"/>
              </w:rPr>
            </w:pPr>
            <w:r w:rsidDel="00000000" w:rsidR="00000000" w:rsidRPr="00000000">
              <w:rPr>
                <w:color w:val="000000"/>
                <w:rtl w:val="0"/>
              </w:rPr>
              <w:t xml:space="preserve">0,02328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19">
            <w:pPr>
              <w:jc w:val="center"/>
              <w:rPr>
                <w:color w:val="000000"/>
              </w:rPr>
            </w:pPr>
            <w:r w:rsidDel="00000000" w:rsidR="00000000" w:rsidRPr="00000000">
              <w:rPr>
                <w:color w:val="000000"/>
                <w:rtl w:val="0"/>
              </w:rPr>
              <w:t xml:space="preserve">1,62786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1A">
            <w:pPr>
              <w:jc w:val="center"/>
              <w:rPr>
                <w:color w:val="000000"/>
              </w:rPr>
            </w:pPr>
            <w:r w:rsidDel="00000000" w:rsidR="00000000" w:rsidRPr="00000000">
              <w:rPr>
                <w:color w:val="000000"/>
                <w:rtl w:val="0"/>
              </w:rPr>
              <w:t xml:space="preserve">0,61430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1B">
            <w:pPr>
              <w:jc w:val="center"/>
              <w:rPr>
                <w:color w:val="000000"/>
              </w:rPr>
            </w:pPr>
            <w:r w:rsidDel="00000000" w:rsidR="00000000" w:rsidRPr="00000000">
              <w:rPr>
                <w:color w:val="000000"/>
                <w:rtl w:val="0"/>
              </w:rPr>
              <w:t xml:space="preserve">69,91612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1C">
            <w:pPr>
              <w:jc w:val="center"/>
              <w:rPr>
                <w:color w:val="000000"/>
              </w:rPr>
            </w:pPr>
            <w:r w:rsidDel="00000000" w:rsidR="00000000" w:rsidRPr="00000000">
              <w:rPr>
                <w:color w:val="000000"/>
                <w:rtl w:val="0"/>
              </w:rPr>
              <w:t xml:space="preserve">0,01430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1D">
            <w:pPr>
              <w:jc w:val="center"/>
              <w:rPr>
                <w:color w:val="000000"/>
              </w:rPr>
            </w:pPr>
            <w:r w:rsidDel="00000000" w:rsidR="00000000" w:rsidRPr="00000000">
              <w:rPr>
                <w:color w:val="000000"/>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1E">
            <w:pPr>
              <w:jc w:val="center"/>
              <w:rPr>
                <w:color w:val="000000"/>
              </w:rPr>
            </w:pPr>
            <w:r w:rsidDel="00000000" w:rsidR="00000000" w:rsidRPr="00000000">
              <w:rPr>
                <w:color w:val="000000"/>
                <w:rtl w:val="0"/>
              </w:rPr>
              <w:t xml:space="preserve">68,71948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1F">
            <w:pPr>
              <w:jc w:val="center"/>
              <w:rPr>
                <w:color w:val="000000"/>
              </w:rPr>
            </w:pPr>
            <w:r w:rsidDel="00000000" w:rsidR="00000000" w:rsidRPr="00000000">
              <w:rPr>
                <w:color w:val="000000"/>
                <w:rtl w:val="0"/>
              </w:rPr>
              <w:t xml:space="preserve">0,01455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20">
            <w:pPr>
              <w:jc w:val="center"/>
              <w:rPr>
                <w:color w:val="000000"/>
              </w:rPr>
            </w:pPr>
            <w:r w:rsidDel="00000000" w:rsidR="00000000" w:rsidRPr="00000000">
              <w:rPr>
                <w:color w:val="000000"/>
                <w:rtl w:val="0"/>
              </w:rPr>
              <w:t xml:space="preserve">1,64241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21">
            <w:pPr>
              <w:jc w:val="center"/>
              <w:rPr>
                <w:color w:val="000000"/>
              </w:rPr>
            </w:pPr>
            <w:r w:rsidDel="00000000" w:rsidR="00000000" w:rsidRPr="00000000">
              <w:rPr>
                <w:color w:val="000000"/>
                <w:rtl w:val="0"/>
              </w:rPr>
              <w:t xml:space="preserve">0,60886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22">
            <w:pPr>
              <w:jc w:val="center"/>
              <w:rPr>
                <w:color w:val="000000"/>
              </w:rPr>
            </w:pPr>
            <w:r w:rsidDel="00000000" w:rsidR="00000000" w:rsidRPr="00000000">
              <w:rPr>
                <w:color w:val="000000"/>
                <w:rtl w:val="0"/>
              </w:rPr>
              <w:t xml:space="preserve">112,86579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23">
            <w:pPr>
              <w:jc w:val="center"/>
              <w:rPr>
                <w:color w:val="000000"/>
              </w:rPr>
            </w:pPr>
            <w:r w:rsidDel="00000000" w:rsidR="00000000" w:rsidRPr="00000000">
              <w:rPr>
                <w:color w:val="000000"/>
                <w:rtl w:val="0"/>
              </w:rPr>
              <w:t xml:space="preserve">0,00886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24">
            <w:pPr>
              <w:jc w:val="center"/>
              <w:rPr>
                <w:color w:val="000000"/>
              </w:rPr>
            </w:pPr>
            <w:r w:rsidDel="00000000" w:rsidR="00000000" w:rsidRPr="00000000">
              <w:rPr>
                <w:color w:val="000000"/>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25">
            <w:pPr>
              <w:jc w:val="center"/>
              <w:rPr>
                <w:color w:val="000000"/>
              </w:rPr>
            </w:pPr>
            <w:r w:rsidDel="00000000" w:rsidR="00000000" w:rsidRPr="00000000">
              <w:rPr>
                <w:color w:val="000000"/>
                <w:rtl w:val="0"/>
              </w:rPr>
              <w:t xml:space="preserve">109,95116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26">
            <w:pPr>
              <w:jc w:val="center"/>
              <w:rPr>
                <w:color w:val="000000"/>
              </w:rPr>
            </w:pPr>
            <w:r w:rsidDel="00000000" w:rsidR="00000000" w:rsidRPr="00000000">
              <w:rPr>
                <w:color w:val="000000"/>
                <w:rtl w:val="0"/>
              </w:rPr>
              <w:t xml:space="preserve">0,00909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27">
            <w:pPr>
              <w:jc w:val="center"/>
              <w:rPr>
                <w:color w:val="000000"/>
              </w:rPr>
            </w:pPr>
            <w:r w:rsidDel="00000000" w:rsidR="00000000" w:rsidRPr="00000000">
              <w:rPr>
                <w:color w:val="000000"/>
                <w:rtl w:val="0"/>
              </w:rPr>
              <w:t xml:space="preserve">1,65151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28">
            <w:pPr>
              <w:jc w:val="center"/>
              <w:rPr>
                <w:color w:val="000000"/>
              </w:rPr>
            </w:pPr>
            <w:r w:rsidDel="00000000" w:rsidR="00000000" w:rsidRPr="00000000">
              <w:rPr>
                <w:color w:val="000000"/>
                <w:rtl w:val="0"/>
              </w:rPr>
              <w:t xml:space="preserve">0,60551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29">
            <w:pPr>
              <w:jc w:val="center"/>
              <w:rPr>
                <w:color w:val="000000"/>
              </w:rPr>
            </w:pPr>
            <w:r w:rsidDel="00000000" w:rsidR="00000000" w:rsidRPr="00000000">
              <w:rPr>
                <w:color w:val="000000"/>
                <w:rtl w:val="0"/>
              </w:rPr>
              <w:t xml:space="preserve">181,58527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2A">
            <w:pPr>
              <w:jc w:val="center"/>
              <w:rPr>
                <w:color w:val="000000"/>
              </w:rPr>
            </w:pPr>
            <w:r w:rsidDel="00000000" w:rsidR="00000000" w:rsidRPr="00000000">
              <w:rPr>
                <w:color w:val="000000"/>
                <w:rtl w:val="0"/>
              </w:rPr>
              <w:t xml:space="preserve">0,00551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2B">
            <w:pPr>
              <w:jc w:val="center"/>
              <w:rPr>
                <w:color w:val="000000"/>
              </w:rPr>
            </w:pPr>
            <w:r w:rsidDel="00000000" w:rsidR="00000000" w:rsidRPr="00000000">
              <w:rPr>
                <w:color w:val="000000"/>
                <w:rtl w:val="0"/>
              </w:rPr>
              <w:t xml:space="preserve">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2C">
            <w:pPr>
              <w:jc w:val="center"/>
              <w:rPr>
                <w:color w:val="000000"/>
              </w:rPr>
            </w:pPr>
            <w:r w:rsidDel="00000000" w:rsidR="00000000" w:rsidRPr="00000000">
              <w:rPr>
                <w:color w:val="000000"/>
                <w:rtl w:val="0"/>
              </w:rPr>
              <w:t xml:space="preserve">175,92186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2D">
            <w:pPr>
              <w:jc w:val="center"/>
              <w:rPr>
                <w:color w:val="000000"/>
              </w:rPr>
            </w:pPr>
            <w:r w:rsidDel="00000000" w:rsidR="00000000" w:rsidRPr="00000000">
              <w:rPr>
                <w:color w:val="000000"/>
                <w:rtl w:val="0"/>
              </w:rPr>
              <w:t xml:space="preserve">0,00568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2E">
            <w:pPr>
              <w:jc w:val="center"/>
              <w:rPr>
                <w:color w:val="000000"/>
              </w:rPr>
            </w:pPr>
            <w:r w:rsidDel="00000000" w:rsidR="00000000" w:rsidRPr="00000000">
              <w:rPr>
                <w:color w:val="000000"/>
                <w:rtl w:val="0"/>
              </w:rPr>
              <w:t xml:space="preserve">1,65719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2F">
            <w:pPr>
              <w:jc w:val="center"/>
              <w:rPr>
                <w:color w:val="000000"/>
              </w:rPr>
            </w:pPr>
            <w:r w:rsidDel="00000000" w:rsidR="00000000" w:rsidRPr="00000000">
              <w:rPr>
                <w:color w:val="000000"/>
                <w:rtl w:val="0"/>
              </w:rPr>
              <w:t xml:space="preserve">0,60343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30">
            <w:pPr>
              <w:jc w:val="center"/>
              <w:rPr>
                <w:color w:val="000000"/>
              </w:rPr>
            </w:pPr>
            <w:r w:rsidDel="00000000" w:rsidR="00000000" w:rsidRPr="00000000">
              <w:rPr>
                <w:color w:val="000000"/>
                <w:rtl w:val="0"/>
              </w:rPr>
              <w:t xml:space="preserve">291,53643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31">
            <w:pPr>
              <w:jc w:val="center"/>
              <w:rPr>
                <w:color w:val="000000"/>
              </w:rPr>
            </w:pPr>
            <w:r w:rsidDel="00000000" w:rsidR="00000000" w:rsidRPr="00000000">
              <w:rPr>
                <w:color w:val="000000"/>
                <w:rtl w:val="0"/>
              </w:rPr>
              <w:t xml:space="preserve">0,00343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32">
            <w:pPr>
              <w:jc w:val="center"/>
              <w:rPr>
                <w:color w:val="000000"/>
              </w:rPr>
            </w:pPr>
            <w:r w:rsidDel="00000000" w:rsidR="00000000" w:rsidRPr="00000000">
              <w:rPr>
                <w:color w:val="000000"/>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33">
            <w:pPr>
              <w:jc w:val="center"/>
              <w:rPr>
                <w:color w:val="000000"/>
              </w:rPr>
            </w:pPr>
            <w:r w:rsidDel="00000000" w:rsidR="00000000" w:rsidRPr="00000000">
              <w:rPr>
                <w:color w:val="000000"/>
                <w:rtl w:val="0"/>
              </w:rPr>
              <w:t xml:space="preserve">281,47498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34">
            <w:pPr>
              <w:jc w:val="center"/>
              <w:rPr>
                <w:color w:val="000000"/>
              </w:rPr>
            </w:pPr>
            <w:r w:rsidDel="00000000" w:rsidR="00000000" w:rsidRPr="00000000">
              <w:rPr>
                <w:color w:val="000000"/>
                <w:rtl w:val="0"/>
              </w:rPr>
              <w:t xml:space="preserve">0,00355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35">
            <w:pPr>
              <w:jc w:val="center"/>
              <w:rPr>
                <w:color w:val="000000"/>
              </w:rPr>
            </w:pPr>
            <w:r w:rsidDel="00000000" w:rsidR="00000000" w:rsidRPr="00000000">
              <w:rPr>
                <w:color w:val="000000"/>
                <w:rtl w:val="0"/>
              </w:rPr>
              <w:t xml:space="preserve">1,66075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36">
            <w:pPr>
              <w:jc w:val="center"/>
              <w:rPr>
                <w:color w:val="000000"/>
              </w:rPr>
            </w:pPr>
            <w:r w:rsidDel="00000000" w:rsidR="00000000" w:rsidRPr="00000000">
              <w:rPr>
                <w:color w:val="000000"/>
                <w:rtl w:val="0"/>
              </w:rPr>
              <w:t xml:space="preserve">0,60214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37">
            <w:pPr>
              <w:jc w:val="center"/>
              <w:rPr>
                <w:color w:val="000000"/>
              </w:rPr>
            </w:pPr>
            <w:r w:rsidDel="00000000" w:rsidR="00000000" w:rsidRPr="00000000">
              <w:rPr>
                <w:color w:val="000000"/>
                <w:rtl w:val="0"/>
              </w:rPr>
              <w:t xml:space="preserve">467,45829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38">
            <w:pPr>
              <w:jc w:val="center"/>
              <w:rPr>
                <w:color w:val="000000"/>
              </w:rPr>
            </w:pPr>
            <w:r w:rsidDel="00000000" w:rsidR="00000000" w:rsidRPr="00000000">
              <w:rPr>
                <w:color w:val="000000"/>
                <w:rtl w:val="0"/>
              </w:rPr>
              <w:t xml:space="preserve">0,00214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39">
            <w:pPr>
              <w:jc w:val="center"/>
              <w:rPr>
                <w:color w:val="000000"/>
              </w:rPr>
            </w:pPr>
            <w:r w:rsidDel="00000000" w:rsidR="00000000" w:rsidRPr="00000000">
              <w:rPr>
                <w:color w:val="000000"/>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3A">
            <w:pPr>
              <w:jc w:val="center"/>
              <w:rPr>
                <w:color w:val="000000"/>
              </w:rPr>
            </w:pPr>
            <w:r w:rsidDel="00000000" w:rsidR="00000000" w:rsidRPr="00000000">
              <w:rPr>
                <w:color w:val="000000"/>
                <w:rtl w:val="0"/>
              </w:rPr>
              <w:t xml:space="preserve">450,35996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3B">
            <w:pPr>
              <w:jc w:val="center"/>
              <w:rPr>
                <w:color w:val="000000"/>
              </w:rPr>
            </w:pPr>
            <w:r w:rsidDel="00000000" w:rsidR="00000000" w:rsidRPr="00000000">
              <w:rPr>
                <w:color w:val="000000"/>
                <w:rtl w:val="0"/>
              </w:rPr>
              <w:t xml:space="preserve">0,00222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3C">
            <w:pPr>
              <w:jc w:val="center"/>
              <w:rPr>
                <w:color w:val="000000"/>
              </w:rPr>
            </w:pPr>
            <w:r w:rsidDel="00000000" w:rsidR="00000000" w:rsidRPr="00000000">
              <w:rPr>
                <w:color w:val="000000"/>
                <w:rtl w:val="0"/>
              </w:rPr>
              <w:t xml:space="preserve">1,66297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3D">
            <w:pPr>
              <w:jc w:val="center"/>
              <w:rPr>
                <w:color w:val="000000"/>
              </w:rPr>
            </w:pPr>
            <w:r w:rsidDel="00000000" w:rsidR="00000000" w:rsidRPr="00000000">
              <w:rPr>
                <w:color w:val="000000"/>
                <w:rtl w:val="0"/>
              </w:rPr>
              <w:t xml:space="preserve">0,60134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3E">
            <w:pPr>
              <w:jc w:val="center"/>
              <w:rPr>
                <w:color w:val="000000"/>
              </w:rPr>
            </w:pPr>
            <w:r w:rsidDel="00000000" w:rsidR="00000000" w:rsidRPr="00000000">
              <w:rPr>
                <w:color w:val="000000"/>
                <w:rtl w:val="0"/>
              </w:rPr>
              <w:t xml:space="preserve">748,93327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3F">
            <w:pPr>
              <w:jc w:val="center"/>
              <w:rPr>
                <w:color w:val="000000"/>
              </w:rPr>
            </w:pPr>
            <w:r w:rsidDel="00000000" w:rsidR="00000000" w:rsidRPr="00000000">
              <w:rPr>
                <w:color w:val="000000"/>
                <w:rtl w:val="0"/>
              </w:rPr>
              <w:t xml:space="preserve">0,00134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40">
            <w:pPr>
              <w:jc w:val="center"/>
              <w:rPr>
                <w:color w:val="000000"/>
              </w:rPr>
            </w:pPr>
            <w:r w:rsidDel="00000000" w:rsidR="00000000" w:rsidRPr="00000000">
              <w:rPr>
                <w:color w:val="000000"/>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41">
            <w:pPr>
              <w:jc w:val="center"/>
              <w:rPr>
                <w:color w:val="000000"/>
              </w:rPr>
            </w:pPr>
            <w:r w:rsidDel="00000000" w:rsidR="00000000" w:rsidRPr="00000000">
              <w:rPr>
                <w:color w:val="000000"/>
                <w:rtl w:val="0"/>
              </w:rPr>
              <w:t xml:space="preserve">720,57594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42">
            <w:pPr>
              <w:jc w:val="center"/>
              <w:rPr>
                <w:color w:val="000000"/>
              </w:rPr>
            </w:pPr>
            <w:r w:rsidDel="00000000" w:rsidR="00000000" w:rsidRPr="00000000">
              <w:rPr>
                <w:color w:val="000000"/>
                <w:rtl w:val="0"/>
              </w:rPr>
              <w:t xml:space="preserve">0,00139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43">
            <w:pPr>
              <w:jc w:val="center"/>
              <w:rPr>
                <w:color w:val="000000"/>
              </w:rPr>
            </w:pPr>
            <w:r w:rsidDel="00000000" w:rsidR="00000000" w:rsidRPr="00000000">
              <w:rPr>
                <w:color w:val="000000"/>
                <w:rtl w:val="0"/>
              </w:rPr>
              <w:t xml:space="preserve">1,66435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44">
            <w:pPr>
              <w:jc w:val="center"/>
              <w:rPr>
                <w:color w:val="000000"/>
              </w:rPr>
            </w:pPr>
            <w:r w:rsidDel="00000000" w:rsidR="00000000" w:rsidRPr="00000000">
              <w:rPr>
                <w:color w:val="000000"/>
                <w:rtl w:val="0"/>
              </w:rPr>
              <w:t xml:space="preserve">0,60083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45">
            <w:pPr>
              <w:jc w:val="center"/>
              <w:rPr>
                <w:color w:val="000000"/>
              </w:rPr>
            </w:pPr>
            <w:r w:rsidDel="00000000" w:rsidR="00000000" w:rsidRPr="00000000">
              <w:rPr>
                <w:color w:val="000000"/>
                <w:rtl w:val="0"/>
              </w:rPr>
              <w:t xml:space="preserve">1199,2932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46">
            <w:pPr>
              <w:jc w:val="center"/>
              <w:rPr>
                <w:color w:val="000000"/>
              </w:rPr>
            </w:pPr>
            <w:r w:rsidDel="00000000" w:rsidR="00000000" w:rsidRPr="00000000">
              <w:rPr>
                <w:color w:val="000000"/>
                <w:rtl w:val="0"/>
              </w:rPr>
              <w:t xml:space="preserve">0,00083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47">
            <w:pPr>
              <w:jc w:val="center"/>
              <w:rPr>
                <w:color w:val="000000"/>
              </w:rPr>
            </w:pPr>
            <w:r w:rsidDel="00000000" w:rsidR="00000000" w:rsidRPr="00000000">
              <w:rPr>
                <w:color w:val="000000"/>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48">
            <w:pPr>
              <w:jc w:val="center"/>
              <w:rPr>
                <w:color w:val="000000"/>
              </w:rPr>
            </w:pPr>
            <w:r w:rsidDel="00000000" w:rsidR="00000000" w:rsidRPr="00000000">
              <w:rPr>
                <w:color w:val="000000"/>
                <w:rtl w:val="0"/>
              </w:rPr>
              <w:t xml:space="preserve">1152,9215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49">
            <w:pPr>
              <w:jc w:val="center"/>
              <w:rPr>
                <w:color w:val="000000"/>
              </w:rPr>
            </w:pPr>
            <w:r w:rsidDel="00000000" w:rsidR="00000000" w:rsidRPr="00000000">
              <w:rPr>
                <w:color w:val="000000"/>
                <w:rtl w:val="0"/>
              </w:rPr>
              <w:t xml:space="preserve">0,00087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4A">
            <w:pPr>
              <w:jc w:val="center"/>
              <w:rPr>
                <w:color w:val="000000"/>
              </w:rPr>
            </w:pPr>
            <w:r w:rsidDel="00000000" w:rsidR="00000000" w:rsidRPr="00000000">
              <w:rPr>
                <w:color w:val="000000"/>
                <w:rtl w:val="0"/>
              </w:rPr>
              <w:t xml:space="preserve">1,66522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4B">
            <w:pPr>
              <w:jc w:val="center"/>
              <w:rPr>
                <w:color w:val="000000"/>
              </w:rPr>
            </w:pPr>
            <w:r w:rsidDel="00000000" w:rsidR="00000000" w:rsidRPr="00000000">
              <w:rPr>
                <w:color w:val="000000"/>
                <w:rtl w:val="0"/>
              </w:rPr>
              <w:t xml:space="preserve">0,60052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4C">
            <w:pPr>
              <w:jc w:val="center"/>
              <w:rPr>
                <w:color w:val="000000"/>
              </w:rPr>
            </w:pPr>
            <w:r w:rsidDel="00000000" w:rsidR="00000000" w:rsidRPr="00000000">
              <w:rPr>
                <w:color w:val="000000"/>
                <w:rtl w:val="0"/>
              </w:rPr>
              <w:t xml:space="preserve">1919,8691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4D">
            <w:pPr>
              <w:jc w:val="center"/>
              <w:rPr>
                <w:color w:val="000000"/>
              </w:rPr>
            </w:pPr>
            <w:r w:rsidDel="00000000" w:rsidR="00000000" w:rsidRPr="00000000">
              <w:rPr>
                <w:color w:val="000000"/>
                <w:rtl w:val="0"/>
              </w:rPr>
              <w:t xml:space="preserve">0,00052</w:t>
            </w:r>
          </w:p>
        </w:tc>
      </w:tr>
    </w:tbl>
    <w:p w:rsidR="00000000" w:rsidDel="00000000" w:rsidP="00000000" w:rsidRDefault="00000000" w:rsidRPr="00000000" w14:paraId="0000294E">
      <w:pPr>
        <w:ind w:firstLine="720"/>
        <w:jc w:val="center"/>
        <w:rPr>
          <w:b w:val="1"/>
        </w:rPr>
        <w:sectPr>
          <w:type w:val="nextPage"/>
          <w:pgSz w:h="16838" w:w="11906" w:orient="portrait"/>
          <w:pgMar w:bottom="1814" w:top="1134" w:left="1134" w:right="1134" w:header="0" w:footer="1134"/>
        </w:sectPr>
      </w:pPr>
      <w:r w:rsidDel="00000000" w:rsidR="00000000" w:rsidRPr="00000000">
        <w:rPr>
          <w:rtl w:val="0"/>
        </w:rPr>
      </w:r>
    </w:p>
    <w:p w:rsidR="00000000" w:rsidDel="00000000" w:rsidP="00000000" w:rsidRDefault="00000000" w:rsidRPr="00000000" w14:paraId="0000294F">
      <w:pPr>
        <w:jc w:val="right"/>
        <w:rPr/>
      </w:pPr>
      <w:r w:rsidDel="00000000" w:rsidR="00000000" w:rsidRPr="00000000">
        <w:rPr>
          <w:rtl w:val="0"/>
        </w:rPr>
        <w:t xml:space="preserve">Продовження таблиці. А.1</w:t>
      </w:r>
    </w:p>
    <w:p w:rsidR="00000000" w:rsidDel="00000000" w:rsidP="00000000" w:rsidRDefault="00000000" w:rsidRPr="00000000" w14:paraId="00002950">
      <w:pPr>
        <w:jc w:val="center"/>
        <w:rPr/>
      </w:pPr>
      <w:r w:rsidDel="00000000" w:rsidR="00000000" w:rsidRPr="00000000">
        <w:rPr>
          <w:rtl w:val="0"/>
        </w:rPr>
      </w:r>
    </w:p>
    <w:tbl>
      <w:tblPr>
        <w:tblStyle w:val="Table50"/>
        <w:tblW w:w="9287.0" w:type="dxa"/>
        <w:jc w:val="left"/>
        <w:tblInd w:w="2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2"/>
        <w:gridCol w:w="1430"/>
        <w:gridCol w:w="1431"/>
        <w:gridCol w:w="1431"/>
        <w:gridCol w:w="1431"/>
        <w:gridCol w:w="1431"/>
        <w:gridCol w:w="1431"/>
        <w:tblGridChange w:id="0">
          <w:tblGrid>
            <w:gridCol w:w="702"/>
            <w:gridCol w:w="1430"/>
            <w:gridCol w:w="1431"/>
            <w:gridCol w:w="1431"/>
            <w:gridCol w:w="1431"/>
            <w:gridCol w:w="1431"/>
            <w:gridCol w:w="143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951">
            <w:pPr>
              <w:jc w:val="center"/>
              <w:rPr>
                <w:sz w:val="22"/>
                <w:szCs w:val="22"/>
              </w:rPr>
            </w:pPr>
            <w:r w:rsidDel="00000000" w:rsidR="00000000" w:rsidRPr="00000000">
              <w:rPr>
                <w:rtl w:val="0"/>
              </w:rPr>
            </w:r>
          </w:p>
          <w:p w:rsidR="00000000" w:rsidDel="00000000" w:rsidP="00000000" w:rsidRDefault="00000000" w:rsidRPr="00000000" w14:paraId="00002952">
            <w:pPr>
              <w:jc w:val="center"/>
              <w:rPr>
                <w:sz w:val="22"/>
                <w:szCs w:val="22"/>
              </w:rPr>
            </w:pPr>
            <w:r w:rsidDel="00000000" w:rsidR="00000000" w:rsidRPr="00000000">
              <w:rPr>
                <w:sz w:val="22"/>
                <w:szCs w:val="22"/>
                <w:rtl w:val="0"/>
              </w:rPr>
              <w:t xml:space="preserve">Рік</w:t>
            </w:r>
          </w:p>
          <w:p w:rsidR="00000000" w:rsidDel="00000000" w:rsidP="00000000" w:rsidRDefault="00000000" w:rsidRPr="00000000" w14:paraId="00002953">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954">
            <w:pPr>
              <w:jc w:val="center"/>
              <w:rPr>
                <w:sz w:val="22"/>
                <w:szCs w:val="22"/>
              </w:rPr>
            </w:pPr>
            <w:r w:rsidDel="00000000" w:rsidR="00000000" w:rsidRPr="00000000">
              <w:rPr>
                <w:rtl w:val="0"/>
              </w:rPr>
            </w:r>
          </w:p>
          <w:p w:rsidR="00000000" w:rsidDel="00000000" w:rsidP="00000000" w:rsidRDefault="00000000" w:rsidRPr="00000000" w14:paraId="00002955">
            <w:pPr>
              <w:jc w:val="center"/>
              <w:rPr>
                <w:sz w:val="22"/>
                <w:szCs w:val="22"/>
              </w:rPr>
            </w:pPr>
            <w:r w:rsidDel="00000000" w:rsidR="00000000" w:rsidRPr="00000000">
              <w:rPr>
                <w:sz w:val="22"/>
                <w:szCs w:val="22"/>
                <w:rtl w:val="0"/>
              </w:rPr>
              <w:t xml:space="preserve">Майбутня вартість одиниці</w:t>
            </w:r>
          </w:p>
          <w:p w:rsidR="00000000" w:rsidDel="00000000" w:rsidP="00000000" w:rsidRDefault="00000000" w:rsidRPr="00000000" w14:paraId="00002956">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957">
            <w:pPr>
              <w:jc w:val="center"/>
              <w:rPr>
                <w:sz w:val="22"/>
                <w:szCs w:val="22"/>
              </w:rPr>
            </w:pPr>
            <w:r w:rsidDel="00000000" w:rsidR="00000000" w:rsidRPr="00000000">
              <w:rPr>
                <w:rtl w:val="0"/>
              </w:rPr>
            </w:r>
          </w:p>
          <w:p w:rsidR="00000000" w:rsidDel="00000000" w:rsidP="00000000" w:rsidRDefault="00000000" w:rsidRPr="00000000" w14:paraId="00002958">
            <w:pPr>
              <w:jc w:val="center"/>
              <w:rPr>
                <w:sz w:val="22"/>
                <w:szCs w:val="22"/>
              </w:rPr>
            </w:pPr>
            <w:r w:rsidDel="00000000" w:rsidR="00000000" w:rsidRPr="00000000">
              <w:rPr>
                <w:sz w:val="22"/>
                <w:szCs w:val="22"/>
                <w:rtl w:val="0"/>
              </w:rPr>
              <w:t xml:space="preserve">Поточна вартість одиниці</w:t>
            </w:r>
          </w:p>
          <w:p w:rsidR="00000000" w:rsidDel="00000000" w:rsidP="00000000" w:rsidRDefault="00000000" w:rsidRPr="00000000" w14:paraId="00002959">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95A">
            <w:pPr>
              <w:jc w:val="center"/>
              <w:rPr>
                <w:sz w:val="22"/>
                <w:szCs w:val="22"/>
              </w:rPr>
            </w:pPr>
            <w:r w:rsidDel="00000000" w:rsidR="00000000" w:rsidRPr="00000000">
              <w:rPr>
                <w:rtl w:val="0"/>
              </w:rPr>
            </w:r>
          </w:p>
          <w:p w:rsidR="00000000" w:rsidDel="00000000" w:rsidP="00000000" w:rsidRDefault="00000000" w:rsidRPr="00000000" w14:paraId="0000295B">
            <w:pPr>
              <w:jc w:val="center"/>
              <w:rPr>
                <w:sz w:val="22"/>
                <w:szCs w:val="22"/>
              </w:rPr>
            </w:pPr>
            <w:r w:rsidDel="00000000" w:rsidR="00000000" w:rsidRPr="00000000">
              <w:rPr>
                <w:sz w:val="22"/>
                <w:szCs w:val="22"/>
                <w:rtl w:val="0"/>
              </w:rPr>
              <w:t xml:space="preserve">Поточна </w:t>
            </w:r>
          </w:p>
          <w:p w:rsidR="00000000" w:rsidDel="00000000" w:rsidP="00000000" w:rsidRDefault="00000000" w:rsidRPr="00000000" w14:paraId="0000295C">
            <w:pPr>
              <w:jc w:val="center"/>
              <w:rPr>
                <w:sz w:val="22"/>
                <w:szCs w:val="22"/>
              </w:rPr>
            </w:pPr>
            <w:r w:rsidDel="00000000" w:rsidR="00000000" w:rsidRPr="00000000">
              <w:rPr>
                <w:sz w:val="22"/>
                <w:szCs w:val="22"/>
                <w:rtl w:val="0"/>
              </w:rPr>
              <w:t xml:space="preserve">вартість ануїтету</w:t>
            </w:r>
          </w:p>
          <w:p w:rsidR="00000000" w:rsidDel="00000000" w:rsidP="00000000" w:rsidRDefault="00000000" w:rsidRPr="00000000" w14:paraId="0000295D">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95E">
            <w:pPr>
              <w:jc w:val="center"/>
              <w:rPr>
                <w:sz w:val="22"/>
                <w:szCs w:val="22"/>
              </w:rPr>
            </w:pPr>
            <w:r w:rsidDel="00000000" w:rsidR="00000000" w:rsidRPr="00000000">
              <w:rPr>
                <w:rtl w:val="0"/>
              </w:rPr>
            </w:r>
          </w:p>
          <w:p w:rsidR="00000000" w:rsidDel="00000000" w:rsidP="00000000" w:rsidRDefault="00000000" w:rsidRPr="00000000" w14:paraId="0000295F">
            <w:pPr>
              <w:jc w:val="center"/>
              <w:rPr>
                <w:sz w:val="22"/>
                <w:szCs w:val="22"/>
              </w:rPr>
            </w:pPr>
            <w:r w:rsidDel="00000000" w:rsidR="00000000" w:rsidRPr="00000000">
              <w:rPr>
                <w:sz w:val="22"/>
                <w:szCs w:val="22"/>
                <w:rtl w:val="0"/>
              </w:rPr>
              <w:t xml:space="preserve">Внесок на амортизацію одиниці</w:t>
            </w:r>
          </w:p>
          <w:p w:rsidR="00000000" w:rsidDel="00000000" w:rsidP="00000000" w:rsidRDefault="00000000" w:rsidRPr="00000000" w14:paraId="00002960">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961">
            <w:pPr>
              <w:jc w:val="center"/>
              <w:rPr>
                <w:sz w:val="22"/>
                <w:szCs w:val="22"/>
              </w:rPr>
            </w:pPr>
            <w:r w:rsidDel="00000000" w:rsidR="00000000" w:rsidRPr="00000000">
              <w:rPr>
                <w:rtl w:val="0"/>
              </w:rPr>
            </w:r>
          </w:p>
          <w:p w:rsidR="00000000" w:rsidDel="00000000" w:rsidP="00000000" w:rsidRDefault="00000000" w:rsidRPr="00000000" w14:paraId="00002962">
            <w:pPr>
              <w:jc w:val="center"/>
              <w:rPr>
                <w:sz w:val="22"/>
                <w:szCs w:val="22"/>
              </w:rPr>
            </w:pPr>
            <w:r w:rsidDel="00000000" w:rsidR="00000000" w:rsidRPr="00000000">
              <w:rPr>
                <w:sz w:val="22"/>
                <w:szCs w:val="22"/>
                <w:rtl w:val="0"/>
              </w:rPr>
              <w:t xml:space="preserve">Майбутня вартість ануїтету</w:t>
            </w:r>
          </w:p>
          <w:p w:rsidR="00000000" w:rsidDel="00000000" w:rsidP="00000000" w:rsidRDefault="00000000" w:rsidRPr="00000000" w14:paraId="00002963">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964">
            <w:pPr>
              <w:jc w:val="center"/>
              <w:rPr>
                <w:sz w:val="22"/>
                <w:szCs w:val="22"/>
              </w:rPr>
            </w:pPr>
            <w:r w:rsidDel="00000000" w:rsidR="00000000" w:rsidRPr="00000000">
              <w:rPr>
                <w:rtl w:val="0"/>
              </w:rPr>
            </w:r>
          </w:p>
          <w:p w:rsidR="00000000" w:rsidDel="00000000" w:rsidP="00000000" w:rsidRDefault="00000000" w:rsidRPr="00000000" w14:paraId="00002965">
            <w:pPr>
              <w:jc w:val="center"/>
              <w:rPr>
                <w:sz w:val="22"/>
                <w:szCs w:val="22"/>
              </w:rPr>
            </w:pPr>
            <w:r w:rsidDel="00000000" w:rsidR="00000000" w:rsidRPr="00000000">
              <w:rPr>
                <w:sz w:val="22"/>
                <w:szCs w:val="22"/>
                <w:rtl w:val="0"/>
              </w:rPr>
              <w:t xml:space="preserve">Чинник фонду відшкодування</w:t>
            </w:r>
          </w:p>
          <w:p w:rsidR="00000000" w:rsidDel="00000000" w:rsidP="00000000" w:rsidRDefault="00000000" w:rsidRPr="00000000" w14:paraId="00002966">
            <w:pPr>
              <w:jc w:val="cente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967">
            <w:pPr>
              <w:jc w:val="center"/>
              <w:rPr>
                <w:sz w:val="22"/>
                <w:szCs w:val="22"/>
              </w:rPr>
            </w:pPr>
            <w:r w:rsidDel="00000000" w:rsidR="00000000" w:rsidRPr="00000000">
              <w:rPr>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968">
            <w:pPr>
              <w:jc w:val="center"/>
              <w:rPr>
                <w:sz w:val="22"/>
                <w:szCs w:val="22"/>
              </w:rPr>
            </w:pPr>
            <w:r w:rsidDel="00000000" w:rsidR="00000000" w:rsidRPr="00000000">
              <w:rPr>
                <w:sz w:val="22"/>
                <w:szCs w:val="22"/>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969">
            <w:pPr>
              <w:jc w:val="center"/>
              <w:rPr>
                <w:sz w:val="22"/>
                <w:szCs w:val="22"/>
              </w:rPr>
            </w:pPr>
            <w:r w:rsidDel="00000000" w:rsidR="00000000" w:rsidRPr="00000000">
              <w:rPr>
                <w:sz w:val="22"/>
                <w:szCs w:val="22"/>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96A">
            <w:pPr>
              <w:jc w:val="center"/>
              <w:rPr>
                <w:sz w:val="22"/>
                <w:szCs w:val="22"/>
              </w:rPr>
            </w:pPr>
            <w:r w:rsidDel="00000000" w:rsidR="00000000" w:rsidRPr="00000000">
              <w:rPr>
                <w:sz w:val="22"/>
                <w:szCs w:val="22"/>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96B">
            <w:pPr>
              <w:jc w:val="center"/>
              <w:rPr>
                <w:sz w:val="22"/>
                <w:szCs w:val="22"/>
              </w:rPr>
            </w:pPr>
            <w:r w:rsidDel="00000000" w:rsidR="00000000" w:rsidRPr="00000000">
              <w:rPr>
                <w:sz w:val="22"/>
                <w:szCs w:val="22"/>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96C">
            <w:pPr>
              <w:jc w:val="center"/>
              <w:rPr>
                <w:sz w:val="22"/>
                <w:szCs w:val="22"/>
              </w:rPr>
            </w:pPr>
            <w:r w:rsidDel="00000000" w:rsidR="00000000" w:rsidRPr="00000000">
              <w:rPr>
                <w:sz w:val="22"/>
                <w:szCs w:val="22"/>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96D">
            <w:pPr>
              <w:jc w:val="center"/>
              <w:rPr>
                <w:sz w:val="22"/>
                <w:szCs w:val="22"/>
              </w:rPr>
            </w:pPr>
            <w:r w:rsidDel="00000000" w:rsidR="00000000" w:rsidRPr="00000000">
              <w:rPr>
                <w:sz w:val="22"/>
                <w:szCs w:val="22"/>
                <w:rtl w:val="0"/>
              </w:rPr>
              <w:t xml:space="preserve">7</w:t>
            </w:r>
          </w:p>
        </w:tc>
      </w:tr>
      <w:tr>
        <w:trPr>
          <w:cantSplit w:val="1"/>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96E">
            <w:pPr>
              <w:jc w:val="center"/>
              <w:rPr/>
            </w:pPr>
            <w:r w:rsidDel="00000000" w:rsidR="00000000" w:rsidRPr="00000000">
              <w:rPr>
                <w:rtl w:val="0"/>
              </w:rPr>
              <w:t xml:space="preserve">Річний відсоток – 61%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75">
            <w:pPr>
              <w:jc w:val="center"/>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76">
            <w:pPr>
              <w:jc w:val="center"/>
              <w:rPr>
                <w:color w:val="000000"/>
              </w:rPr>
            </w:pPr>
            <w:r w:rsidDel="00000000" w:rsidR="00000000" w:rsidRPr="00000000">
              <w:rPr>
                <w:color w:val="000000"/>
                <w:rtl w:val="0"/>
              </w:rPr>
              <w:t xml:space="preserve">1,61000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77">
            <w:pPr>
              <w:jc w:val="center"/>
              <w:rPr>
                <w:color w:val="000000"/>
              </w:rPr>
            </w:pPr>
            <w:r w:rsidDel="00000000" w:rsidR="00000000" w:rsidRPr="00000000">
              <w:rPr>
                <w:color w:val="000000"/>
                <w:rtl w:val="0"/>
              </w:rPr>
              <w:t xml:space="preserve">0,62112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78">
            <w:pPr>
              <w:jc w:val="center"/>
              <w:rPr>
                <w:color w:val="000000"/>
              </w:rPr>
            </w:pPr>
            <w:r w:rsidDel="00000000" w:rsidR="00000000" w:rsidRPr="00000000">
              <w:rPr>
                <w:color w:val="000000"/>
                <w:rtl w:val="0"/>
              </w:rPr>
              <w:t xml:space="preserve">0,62112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79">
            <w:pPr>
              <w:jc w:val="center"/>
              <w:rPr>
                <w:color w:val="000000"/>
              </w:rPr>
            </w:pPr>
            <w:r w:rsidDel="00000000" w:rsidR="00000000" w:rsidRPr="00000000">
              <w:rPr>
                <w:color w:val="000000"/>
                <w:rtl w:val="0"/>
              </w:rPr>
              <w:t xml:space="preserve">1,61000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7A">
            <w:pPr>
              <w:jc w:val="center"/>
              <w:rPr>
                <w:color w:val="000000"/>
              </w:rPr>
            </w:pPr>
            <w:r w:rsidDel="00000000" w:rsidR="00000000" w:rsidRPr="00000000">
              <w:rPr>
                <w:color w:val="000000"/>
                <w:rtl w:val="0"/>
              </w:rPr>
              <w:t xml:space="preserve">1,00000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7B">
            <w:pPr>
              <w:jc w:val="center"/>
              <w:rPr>
                <w:color w:val="000000"/>
              </w:rPr>
            </w:pPr>
            <w:r w:rsidDel="00000000" w:rsidR="00000000" w:rsidRPr="00000000">
              <w:rPr>
                <w:color w:val="000000"/>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7C">
            <w:pPr>
              <w:jc w:val="cente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7D">
            <w:pPr>
              <w:jc w:val="center"/>
              <w:rPr>
                <w:color w:val="000000"/>
              </w:rPr>
            </w:pPr>
            <w:r w:rsidDel="00000000" w:rsidR="00000000" w:rsidRPr="00000000">
              <w:rPr>
                <w:color w:val="000000"/>
                <w:rtl w:val="0"/>
              </w:rPr>
              <w:t xml:space="preserve">2,59210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7E">
            <w:pPr>
              <w:jc w:val="center"/>
              <w:rPr>
                <w:color w:val="000000"/>
              </w:rPr>
            </w:pPr>
            <w:r w:rsidDel="00000000" w:rsidR="00000000" w:rsidRPr="00000000">
              <w:rPr>
                <w:color w:val="000000"/>
                <w:rtl w:val="0"/>
              </w:rPr>
              <w:t xml:space="preserve">0,38579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7F">
            <w:pPr>
              <w:jc w:val="center"/>
              <w:rPr>
                <w:color w:val="000000"/>
              </w:rPr>
            </w:pPr>
            <w:r w:rsidDel="00000000" w:rsidR="00000000" w:rsidRPr="00000000">
              <w:rPr>
                <w:color w:val="000000"/>
                <w:rtl w:val="0"/>
              </w:rPr>
              <w:t xml:space="preserve">1,00691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80">
            <w:pPr>
              <w:jc w:val="center"/>
              <w:rPr>
                <w:color w:val="000000"/>
              </w:rPr>
            </w:pPr>
            <w:r w:rsidDel="00000000" w:rsidR="00000000" w:rsidRPr="00000000">
              <w:rPr>
                <w:color w:val="000000"/>
                <w:rtl w:val="0"/>
              </w:rPr>
              <w:t xml:space="preserve">0,99314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81">
            <w:pPr>
              <w:jc w:val="center"/>
              <w:rPr>
                <w:color w:val="000000"/>
              </w:rPr>
            </w:pPr>
            <w:r w:rsidDel="00000000" w:rsidR="00000000" w:rsidRPr="00000000">
              <w:rPr>
                <w:color w:val="000000"/>
                <w:rtl w:val="0"/>
              </w:rPr>
              <w:t xml:space="preserve">2,61000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82">
            <w:pPr>
              <w:jc w:val="center"/>
              <w:rPr>
                <w:color w:val="000000"/>
              </w:rPr>
            </w:pPr>
            <w:r w:rsidDel="00000000" w:rsidR="00000000" w:rsidRPr="00000000">
              <w:rPr>
                <w:color w:val="000000"/>
                <w:rtl w:val="0"/>
              </w:rPr>
              <w:t xml:space="preserve">0,38314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83">
            <w:pPr>
              <w:jc w:val="center"/>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84">
            <w:pPr>
              <w:jc w:val="center"/>
              <w:rPr>
                <w:color w:val="000000"/>
              </w:rPr>
            </w:pPr>
            <w:r w:rsidDel="00000000" w:rsidR="00000000" w:rsidRPr="00000000">
              <w:rPr>
                <w:color w:val="000000"/>
                <w:rtl w:val="0"/>
              </w:rPr>
              <w:t xml:space="preserve">4,17328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85">
            <w:pPr>
              <w:jc w:val="center"/>
              <w:rPr>
                <w:color w:val="000000"/>
              </w:rPr>
            </w:pPr>
            <w:r w:rsidDel="00000000" w:rsidR="00000000" w:rsidRPr="00000000">
              <w:rPr>
                <w:color w:val="000000"/>
                <w:rtl w:val="0"/>
              </w:rPr>
              <w:t xml:space="preserve">0,23962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86">
            <w:pPr>
              <w:jc w:val="center"/>
              <w:rPr>
                <w:color w:val="000000"/>
              </w:rPr>
            </w:pPr>
            <w:r w:rsidDel="00000000" w:rsidR="00000000" w:rsidRPr="00000000">
              <w:rPr>
                <w:color w:val="000000"/>
                <w:rtl w:val="0"/>
              </w:rPr>
              <w:t xml:space="preserve">1,24653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87">
            <w:pPr>
              <w:jc w:val="center"/>
              <w:rPr>
                <w:color w:val="000000"/>
              </w:rPr>
            </w:pPr>
            <w:r w:rsidDel="00000000" w:rsidR="00000000" w:rsidRPr="00000000">
              <w:rPr>
                <w:color w:val="000000"/>
                <w:rtl w:val="0"/>
              </w:rPr>
              <w:t xml:space="preserve">0,80223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88">
            <w:pPr>
              <w:jc w:val="center"/>
              <w:rPr>
                <w:color w:val="000000"/>
              </w:rPr>
            </w:pPr>
            <w:r w:rsidDel="00000000" w:rsidR="00000000" w:rsidRPr="00000000">
              <w:rPr>
                <w:color w:val="000000"/>
                <w:rtl w:val="0"/>
              </w:rPr>
              <w:t xml:space="preserve">5,20210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89">
            <w:pPr>
              <w:jc w:val="center"/>
              <w:rPr>
                <w:color w:val="000000"/>
              </w:rPr>
            </w:pPr>
            <w:r w:rsidDel="00000000" w:rsidR="00000000" w:rsidRPr="00000000">
              <w:rPr>
                <w:color w:val="000000"/>
                <w:rtl w:val="0"/>
              </w:rPr>
              <w:t xml:space="preserve">0,19223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8A">
            <w:pPr>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8B">
            <w:pPr>
              <w:jc w:val="center"/>
              <w:rPr>
                <w:color w:val="000000"/>
              </w:rPr>
            </w:pPr>
            <w:r w:rsidDel="00000000" w:rsidR="00000000" w:rsidRPr="00000000">
              <w:rPr>
                <w:color w:val="000000"/>
                <w:rtl w:val="0"/>
              </w:rPr>
              <w:t xml:space="preserve">6,71898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8C">
            <w:pPr>
              <w:jc w:val="center"/>
              <w:rPr>
                <w:color w:val="000000"/>
              </w:rPr>
            </w:pPr>
            <w:r w:rsidDel="00000000" w:rsidR="00000000" w:rsidRPr="00000000">
              <w:rPr>
                <w:color w:val="000000"/>
                <w:rtl w:val="0"/>
              </w:rPr>
              <w:t xml:space="preserve">0,14883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8D">
            <w:pPr>
              <w:jc w:val="center"/>
              <w:rPr>
                <w:color w:val="000000"/>
              </w:rPr>
            </w:pPr>
            <w:r w:rsidDel="00000000" w:rsidR="00000000" w:rsidRPr="00000000">
              <w:rPr>
                <w:color w:val="000000"/>
                <w:rtl w:val="0"/>
              </w:rPr>
              <w:t xml:space="preserve">1,39536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8E">
            <w:pPr>
              <w:jc w:val="center"/>
              <w:rPr>
                <w:color w:val="000000"/>
              </w:rPr>
            </w:pPr>
            <w:r w:rsidDel="00000000" w:rsidR="00000000" w:rsidRPr="00000000">
              <w:rPr>
                <w:color w:val="000000"/>
                <w:rtl w:val="0"/>
              </w:rPr>
              <w:t xml:space="preserve">0,71666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8F">
            <w:pPr>
              <w:jc w:val="center"/>
              <w:rPr>
                <w:color w:val="000000"/>
              </w:rPr>
            </w:pPr>
            <w:r w:rsidDel="00000000" w:rsidR="00000000" w:rsidRPr="00000000">
              <w:rPr>
                <w:color w:val="000000"/>
                <w:rtl w:val="0"/>
              </w:rPr>
              <w:t xml:space="preserve">9,37538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90">
            <w:pPr>
              <w:jc w:val="center"/>
              <w:rPr>
                <w:color w:val="000000"/>
              </w:rPr>
            </w:pPr>
            <w:r w:rsidDel="00000000" w:rsidR="00000000" w:rsidRPr="00000000">
              <w:rPr>
                <w:color w:val="000000"/>
                <w:rtl w:val="0"/>
              </w:rPr>
              <w:t xml:space="preserve">0,10666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91">
            <w:pPr>
              <w:jc w:val="center"/>
              <w:rPr>
                <w:color w:val="000000"/>
              </w:rPr>
            </w:pPr>
            <w:r w:rsidDel="00000000" w:rsidR="00000000" w:rsidRPr="00000000">
              <w:rPr>
                <w:color w:val="000000"/>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92">
            <w:pPr>
              <w:jc w:val="center"/>
              <w:rPr>
                <w:color w:val="000000"/>
              </w:rPr>
            </w:pPr>
            <w:r w:rsidDel="00000000" w:rsidR="00000000" w:rsidRPr="00000000">
              <w:rPr>
                <w:color w:val="000000"/>
                <w:rtl w:val="0"/>
              </w:rPr>
              <w:t xml:space="preserve">10,81756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93">
            <w:pPr>
              <w:jc w:val="center"/>
              <w:rPr>
                <w:color w:val="000000"/>
              </w:rPr>
            </w:pPr>
            <w:r w:rsidDel="00000000" w:rsidR="00000000" w:rsidRPr="00000000">
              <w:rPr>
                <w:color w:val="000000"/>
                <w:rtl w:val="0"/>
              </w:rPr>
              <w:t xml:space="preserve">0,09244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94">
            <w:pPr>
              <w:jc w:val="center"/>
              <w:rPr>
                <w:color w:val="000000"/>
              </w:rPr>
            </w:pPr>
            <w:r w:rsidDel="00000000" w:rsidR="00000000" w:rsidRPr="00000000">
              <w:rPr>
                <w:color w:val="000000"/>
                <w:rtl w:val="0"/>
              </w:rPr>
              <w:t xml:space="preserve">1,48780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95">
            <w:pPr>
              <w:jc w:val="center"/>
              <w:rPr>
                <w:color w:val="000000"/>
              </w:rPr>
            </w:pPr>
            <w:r w:rsidDel="00000000" w:rsidR="00000000" w:rsidRPr="00000000">
              <w:rPr>
                <w:color w:val="000000"/>
                <w:rtl w:val="0"/>
              </w:rPr>
              <w:t xml:space="preserve">0,67213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96">
            <w:pPr>
              <w:jc w:val="center"/>
              <w:rPr>
                <w:color w:val="000000"/>
              </w:rPr>
            </w:pPr>
            <w:r w:rsidDel="00000000" w:rsidR="00000000" w:rsidRPr="00000000">
              <w:rPr>
                <w:color w:val="000000"/>
                <w:rtl w:val="0"/>
              </w:rPr>
              <w:t xml:space="preserve">16,09436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97">
            <w:pPr>
              <w:jc w:val="center"/>
              <w:rPr>
                <w:color w:val="000000"/>
              </w:rPr>
            </w:pPr>
            <w:r w:rsidDel="00000000" w:rsidR="00000000" w:rsidRPr="00000000">
              <w:rPr>
                <w:color w:val="000000"/>
                <w:rtl w:val="0"/>
              </w:rPr>
              <w:t xml:space="preserve">0,06213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98">
            <w:pPr>
              <w:jc w:val="center"/>
              <w:rPr>
                <w:color w:val="000000"/>
              </w:rPr>
            </w:pPr>
            <w:r w:rsidDel="00000000" w:rsidR="00000000" w:rsidRPr="00000000">
              <w:rPr>
                <w:color w:val="00000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99">
            <w:pPr>
              <w:jc w:val="center"/>
              <w:rPr>
                <w:color w:val="000000"/>
              </w:rPr>
            </w:pPr>
            <w:r w:rsidDel="00000000" w:rsidR="00000000" w:rsidRPr="00000000">
              <w:rPr>
                <w:color w:val="000000"/>
                <w:rtl w:val="0"/>
              </w:rPr>
              <w:t xml:space="preserve">17,41627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9A">
            <w:pPr>
              <w:jc w:val="center"/>
              <w:rPr>
                <w:color w:val="000000"/>
              </w:rPr>
            </w:pPr>
            <w:r w:rsidDel="00000000" w:rsidR="00000000" w:rsidRPr="00000000">
              <w:rPr>
                <w:color w:val="000000"/>
                <w:rtl w:val="0"/>
              </w:rPr>
              <w:t xml:space="preserve">0,05742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9B">
            <w:pPr>
              <w:jc w:val="center"/>
              <w:rPr>
                <w:color w:val="000000"/>
              </w:rPr>
            </w:pPr>
            <w:r w:rsidDel="00000000" w:rsidR="00000000" w:rsidRPr="00000000">
              <w:rPr>
                <w:color w:val="000000"/>
                <w:rtl w:val="0"/>
              </w:rPr>
              <w:t xml:space="preserve">1,54522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9C">
            <w:pPr>
              <w:jc w:val="center"/>
              <w:rPr>
                <w:color w:val="000000"/>
              </w:rPr>
            </w:pPr>
            <w:r w:rsidDel="00000000" w:rsidR="00000000" w:rsidRPr="00000000">
              <w:rPr>
                <w:color w:val="000000"/>
                <w:rtl w:val="0"/>
              </w:rPr>
              <w:t xml:space="preserve">0,64716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9D">
            <w:pPr>
              <w:jc w:val="center"/>
              <w:rPr>
                <w:color w:val="000000"/>
              </w:rPr>
            </w:pPr>
            <w:r w:rsidDel="00000000" w:rsidR="00000000" w:rsidRPr="00000000">
              <w:rPr>
                <w:color w:val="000000"/>
                <w:rtl w:val="0"/>
              </w:rPr>
              <w:t xml:space="preserve">26,91193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9E">
            <w:pPr>
              <w:jc w:val="center"/>
              <w:rPr>
                <w:color w:val="000000"/>
              </w:rPr>
            </w:pPr>
            <w:r w:rsidDel="00000000" w:rsidR="00000000" w:rsidRPr="00000000">
              <w:rPr>
                <w:color w:val="000000"/>
                <w:rtl w:val="0"/>
              </w:rPr>
              <w:t xml:space="preserve">0,03716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9F">
            <w:pPr>
              <w:jc w:val="center"/>
              <w:rPr>
                <w:color w:val="000000"/>
              </w:rPr>
            </w:pPr>
            <w:r w:rsidDel="00000000" w:rsidR="00000000" w:rsidRPr="00000000">
              <w:rPr>
                <w:color w:val="000000"/>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A0">
            <w:pPr>
              <w:jc w:val="center"/>
              <w:rPr>
                <w:color w:val="000000"/>
              </w:rPr>
            </w:pPr>
            <w:r w:rsidDel="00000000" w:rsidR="00000000" w:rsidRPr="00000000">
              <w:rPr>
                <w:color w:val="000000"/>
                <w:rtl w:val="0"/>
              </w:rPr>
              <w:t xml:space="preserve">28,04020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A1">
            <w:pPr>
              <w:jc w:val="center"/>
              <w:rPr>
                <w:color w:val="000000"/>
              </w:rPr>
            </w:pPr>
            <w:r w:rsidDel="00000000" w:rsidR="00000000" w:rsidRPr="00000000">
              <w:rPr>
                <w:color w:val="000000"/>
                <w:rtl w:val="0"/>
              </w:rPr>
              <w:t xml:space="preserve">0,03566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A2">
            <w:pPr>
              <w:jc w:val="center"/>
              <w:rPr>
                <w:color w:val="000000"/>
              </w:rPr>
            </w:pPr>
            <w:r w:rsidDel="00000000" w:rsidR="00000000" w:rsidRPr="00000000">
              <w:rPr>
                <w:color w:val="000000"/>
                <w:rtl w:val="0"/>
              </w:rPr>
              <w:t xml:space="preserve">1,58088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A3">
            <w:pPr>
              <w:jc w:val="center"/>
              <w:rPr>
                <w:color w:val="000000"/>
              </w:rPr>
            </w:pPr>
            <w:r w:rsidDel="00000000" w:rsidR="00000000" w:rsidRPr="00000000">
              <w:rPr>
                <w:color w:val="000000"/>
                <w:rtl w:val="0"/>
              </w:rPr>
              <w:t xml:space="preserve">0,63256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A4">
            <w:pPr>
              <w:jc w:val="center"/>
              <w:rPr>
                <w:color w:val="000000"/>
              </w:rPr>
            </w:pPr>
            <w:r w:rsidDel="00000000" w:rsidR="00000000" w:rsidRPr="00000000">
              <w:rPr>
                <w:color w:val="000000"/>
                <w:rtl w:val="0"/>
              </w:rPr>
              <w:t xml:space="preserve">44,32820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A5">
            <w:pPr>
              <w:jc w:val="center"/>
              <w:rPr>
                <w:color w:val="000000"/>
              </w:rPr>
            </w:pPr>
            <w:r w:rsidDel="00000000" w:rsidR="00000000" w:rsidRPr="00000000">
              <w:rPr>
                <w:color w:val="000000"/>
                <w:rtl w:val="0"/>
              </w:rPr>
              <w:t xml:space="preserve">0,02256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A6">
            <w:pPr>
              <w:jc w:val="center"/>
              <w:rPr>
                <w:color w:val="000000"/>
              </w:rPr>
            </w:pPr>
            <w:r w:rsidDel="00000000" w:rsidR="00000000" w:rsidRPr="00000000">
              <w:rPr>
                <w:color w:val="000000"/>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A7">
            <w:pPr>
              <w:jc w:val="center"/>
              <w:rPr>
                <w:color w:val="000000"/>
              </w:rPr>
            </w:pPr>
            <w:r w:rsidDel="00000000" w:rsidR="00000000" w:rsidRPr="00000000">
              <w:rPr>
                <w:color w:val="000000"/>
                <w:rtl w:val="0"/>
              </w:rPr>
              <w:t xml:space="preserve">45,14472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A8">
            <w:pPr>
              <w:jc w:val="center"/>
              <w:rPr>
                <w:color w:val="000000"/>
              </w:rPr>
            </w:pPr>
            <w:r w:rsidDel="00000000" w:rsidR="00000000" w:rsidRPr="00000000">
              <w:rPr>
                <w:color w:val="000000"/>
                <w:rtl w:val="0"/>
              </w:rPr>
              <w:t xml:space="preserve">0,02215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A9">
            <w:pPr>
              <w:jc w:val="center"/>
              <w:rPr>
                <w:color w:val="000000"/>
              </w:rPr>
            </w:pPr>
            <w:r w:rsidDel="00000000" w:rsidR="00000000" w:rsidRPr="00000000">
              <w:rPr>
                <w:color w:val="000000"/>
                <w:rtl w:val="0"/>
              </w:rPr>
              <w:t xml:space="preserve">1,60303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AA">
            <w:pPr>
              <w:jc w:val="center"/>
              <w:rPr>
                <w:color w:val="000000"/>
              </w:rPr>
            </w:pPr>
            <w:r w:rsidDel="00000000" w:rsidR="00000000" w:rsidRPr="00000000">
              <w:rPr>
                <w:color w:val="000000"/>
                <w:rtl w:val="0"/>
              </w:rPr>
              <w:t xml:space="preserve">0,62382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AB">
            <w:pPr>
              <w:jc w:val="center"/>
              <w:rPr>
                <w:color w:val="000000"/>
              </w:rPr>
            </w:pPr>
            <w:r w:rsidDel="00000000" w:rsidR="00000000" w:rsidRPr="00000000">
              <w:rPr>
                <w:color w:val="000000"/>
                <w:rtl w:val="0"/>
              </w:rPr>
              <w:t xml:space="preserve">72,36840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AC">
            <w:pPr>
              <w:jc w:val="center"/>
              <w:rPr>
                <w:color w:val="000000"/>
              </w:rPr>
            </w:pPr>
            <w:r w:rsidDel="00000000" w:rsidR="00000000" w:rsidRPr="00000000">
              <w:rPr>
                <w:color w:val="000000"/>
                <w:rtl w:val="0"/>
              </w:rPr>
              <w:t xml:space="preserve">0,01382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AD">
            <w:pPr>
              <w:jc w:val="center"/>
              <w:rPr>
                <w:color w:val="000000"/>
              </w:rPr>
            </w:pPr>
            <w:r w:rsidDel="00000000" w:rsidR="00000000" w:rsidRPr="00000000">
              <w:rPr>
                <w:color w:val="000000"/>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AE">
            <w:pPr>
              <w:jc w:val="center"/>
              <w:rPr>
                <w:color w:val="000000"/>
              </w:rPr>
            </w:pPr>
            <w:r w:rsidDel="00000000" w:rsidR="00000000" w:rsidRPr="00000000">
              <w:rPr>
                <w:color w:val="000000"/>
                <w:rtl w:val="0"/>
              </w:rPr>
              <w:t xml:space="preserve">72,68301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AF">
            <w:pPr>
              <w:jc w:val="center"/>
              <w:rPr>
                <w:color w:val="000000"/>
              </w:rPr>
            </w:pPr>
            <w:r w:rsidDel="00000000" w:rsidR="00000000" w:rsidRPr="00000000">
              <w:rPr>
                <w:color w:val="000000"/>
                <w:rtl w:val="0"/>
              </w:rPr>
              <w:t xml:space="preserve">0,01376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B0">
            <w:pPr>
              <w:jc w:val="center"/>
              <w:rPr>
                <w:color w:val="000000"/>
              </w:rPr>
            </w:pPr>
            <w:r w:rsidDel="00000000" w:rsidR="00000000" w:rsidRPr="00000000">
              <w:rPr>
                <w:color w:val="000000"/>
                <w:rtl w:val="0"/>
              </w:rPr>
              <w:t xml:space="preserve">1,61679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B1">
            <w:pPr>
              <w:jc w:val="center"/>
              <w:rPr>
                <w:color w:val="000000"/>
              </w:rPr>
            </w:pPr>
            <w:r w:rsidDel="00000000" w:rsidR="00000000" w:rsidRPr="00000000">
              <w:rPr>
                <w:color w:val="000000"/>
                <w:rtl w:val="0"/>
              </w:rPr>
              <w:t xml:space="preserve">0,61851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B2">
            <w:pPr>
              <w:jc w:val="center"/>
              <w:rPr>
                <w:color w:val="000000"/>
              </w:rPr>
            </w:pPr>
            <w:r w:rsidDel="00000000" w:rsidR="00000000" w:rsidRPr="00000000">
              <w:rPr>
                <w:color w:val="000000"/>
                <w:rtl w:val="0"/>
              </w:rPr>
              <w:t xml:space="preserve">117,51313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B3">
            <w:pPr>
              <w:jc w:val="center"/>
              <w:rPr>
                <w:color w:val="000000"/>
              </w:rPr>
            </w:pPr>
            <w:r w:rsidDel="00000000" w:rsidR="00000000" w:rsidRPr="00000000">
              <w:rPr>
                <w:color w:val="000000"/>
                <w:rtl w:val="0"/>
              </w:rPr>
              <w:t xml:space="preserve">0,00851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B4">
            <w:pPr>
              <w:jc w:val="center"/>
              <w:rPr>
                <w:color w:val="000000"/>
              </w:rPr>
            </w:pPr>
            <w:r w:rsidDel="00000000" w:rsidR="00000000" w:rsidRPr="00000000">
              <w:rPr>
                <w:color w:val="000000"/>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B5">
            <w:pPr>
              <w:jc w:val="center"/>
              <w:rPr>
                <w:color w:val="000000"/>
              </w:rPr>
            </w:pPr>
            <w:r w:rsidDel="00000000" w:rsidR="00000000" w:rsidRPr="00000000">
              <w:rPr>
                <w:color w:val="000000"/>
                <w:rtl w:val="0"/>
              </w:rPr>
              <w:t xml:space="preserve">117,01964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B6">
            <w:pPr>
              <w:jc w:val="center"/>
              <w:rPr>
                <w:color w:val="000000"/>
              </w:rPr>
            </w:pPr>
            <w:r w:rsidDel="00000000" w:rsidR="00000000" w:rsidRPr="00000000">
              <w:rPr>
                <w:color w:val="000000"/>
                <w:rtl w:val="0"/>
              </w:rPr>
              <w:t xml:space="preserve">0,00855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B7">
            <w:pPr>
              <w:jc w:val="center"/>
              <w:rPr>
                <w:color w:val="000000"/>
              </w:rPr>
            </w:pPr>
            <w:r w:rsidDel="00000000" w:rsidR="00000000" w:rsidRPr="00000000">
              <w:rPr>
                <w:color w:val="000000"/>
                <w:rtl w:val="0"/>
              </w:rPr>
              <w:t xml:space="preserve">1,62534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B8">
            <w:pPr>
              <w:jc w:val="center"/>
              <w:rPr>
                <w:color w:val="000000"/>
              </w:rPr>
            </w:pPr>
            <w:r w:rsidDel="00000000" w:rsidR="00000000" w:rsidRPr="00000000">
              <w:rPr>
                <w:color w:val="000000"/>
                <w:rtl w:val="0"/>
              </w:rPr>
              <w:t xml:space="preserve">0,61526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B9">
            <w:pPr>
              <w:jc w:val="center"/>
              <w:rPr>
                <w:color w:val="000000"/>
              </w:rPr>
            </w:pPr>
            <w:r w:rsidDel="00000000" w:rsidR="00000000" w:rsidRPr="00000000">
              <w:rPr>
                <w:color w:val="000000"/>
                <w:rtl w:val="0"/>
              </w:rPr>
              <w:t xml:space="preserve">190,19613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BA">
            <w:pPr>
              <w:jc w:val="center"/>
              <w:rPr>
                <w:color w:val="000000"/>
              </w:rPr>
            </w:pPr>
            <w:r w:rsidDel="00000000" w:rsidR="00000000" w:rsidRPr="00000000">
              <w:rPr>
                <w:color w:val="000000"/>
                <w:rtl w:val="0"/>
              </w:rPr>
              <w:t xml:space="preserve">0,00526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BB">
            <w:pPr>
              <w:jc w:val="center"/>
              <w:rPr>
                <w:color w:val="000000"/>
              </w:rPr>
            </w:pPr>
            <w:r w:rsidDel="00000000" w:rsidR="00000000" w:rsidRPr="00000000">
              <w:rPr>
                <w:color w:val="000000"/>
                <w:rtl w:val="0"/>
              </w:rPr>
              <w:t xml:space="preserve">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BC">
            <w:pPr>
              <w:jc w:val="center"/>
              <w:rPr>
                <w:color w:val="000000"/>
              </w:rPr>
            </w:pPr>
            <w:r w:rsidDel="00000000" w:rsidR="00000000" w:rsidRPr="00000000">
              <w:rPr>
                <w:color w:val="000000"/>
                <w:rtl w:val="0"/>
              </w:rPr>
              <w:t xml:space="preserve">188,40162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BD">
            <w:pPr>
              <w:jc w:val="center"/>
              <w:rPr>
                <w:color w:val="000000"/>
              </w:rPr>
            </w:pPr>
            <w:r w:rsidDel="00000000" w:rsidR="00000000" w:rsidRPr="00000000">
              <w:rPr>
                <w:color w:val="000000"/>
                <w:rtl w:val="0"/>
              </w:rPr>
              <w:t xml:space="preserve">0,00531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BE">
            <w:pPr>
              <w:jc w:val="center"/>
              <w:rPr>
                <w:color w:val="000000"/>
              </w:rPr>
            </w:pPr>
            <w:r w:rsidDel="00000000" w:rsidR="00000000" w:rsidRPr="00000000">
              <w:rPr>
                <w:color w:val="000000"/>
                <w:rtl w:val="0"/>
              </w:rPr>
              <w:t xml:space="preserve">1,63064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BF">
            <w:pPr>
              <w:jc w:val="center"/>
              <w:rPr>
                <w:color w:val="000000"/>
              </w:rPr>
            </w:pPr>
            <w:r w:rsidDel="00000000" w:rsidR="00000000" w:rsidRPr="00000000">
              <w:rPr>
                <w:color w:val="000000"/>
                <w:rtl w:val="0"/>
              </w:rPr>
              <w:t xml:space="preserve">0,61326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C0">
            <w:pPr>
              <w:jc w:val="center"/>
              <w:rPr>
                <w:color w:val="000000"/>
              </w:rPr>
            </w:pPr>
            <w:r w:rsidDel="00000000" w:rsidR="00000000" w:rsidRPr="00000000">
              <w:rPr>
                <w:color w:val="000000"/>
                <w:rtl w:val="0"/>
              </w:rPr>
              <w:t xml:space="preserve">307,21577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C1">
            <w:pPr>
              <w:jc w:val="center"/>
              <w:rPr>
                <w:color w:val="000000"/>
              </w:rPr>
            </w:pPr>
            <w:r w:rsidDel="00000000" w:rsidR="00000000" w:rsidRPr="00000000">
              <w:rPr>
                <w:color w:val="000000"/>
                <w:rtl w:val="0"/>
              </w:rPr>
              <w:t xml:space="preserve">0,00326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C2">
            <w:pPr>
              <w:jc w:val="center"/>
              <w:rPr>
                <w:color w:val="000000"/>
              </w:rPr>
            </w:pPr>
            <w:r w:rsidDel="00000000" w:rsidR="00000000" w:rsidRPr="00000000">
              <w:rPr>
                <w:color w:val="000000"/>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C3">
            <w:pPr>
              <w:jc w:val="center"/>
              <w:rPr>
                <w:color w:val="000000"/>
              </w:rPr>
            </w:pPr>
            <w:r w:rsidDel="00000000" w:rsidR="00000000" w:rsidRPr="00000000">
              <w:rPr>
                <w:color w:val="000000"/>
                <w:rtl w:val="0"/>
              </w:rPr>
              <w:t xml:space="preserve">303,32661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C4">
            <w:pPr>
              <w:jc w:val="center"/>
              <w:rPr>
                <w:color w:val="000000"/>
              </w:rPr>
            </w:pPr>
            <w:r w:rsidDel="00000000" w:rsidR="00000000" w:rsidRPr="00000000">
              <w:rPr>
                <w:color w:val="000000"/>
                <w:rtl w:val="0"/>
              </w:rPr>
              <w:t xml:space="preserve">0,00330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C5">
            <w:pPr>
              <w:jc w:val="center"/>
              <w:rPr>
                <w:color w:val="000000"/>
              </w:rPr>
            </w:pPr>
            <w:r w:rsidDel="00000000" w:rsidR="00000000" w:rsidRPr="00000000">
              <w:rPr>
                <w:color w:val="000000"/>
                <w:rtl w:val="0"/>
              </w:rPr>
              <w:t xml:space="preserve">1,63394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C6">
            <w:pPr>
              <w:jc w:val="center"/>
              <w:rPr>
                <w:color w:val="000000"/>
              </w:rPr>
            </w:pPr>
            <w:r w:rsidDel="00000000" w:rsidR="00000000" w:rsidRPr="00000000">
              <w:rPr>
                <w:color w:val="000000"/>
                <w:rtl w:val="0"/>
              </w:rPr>
              <w:t xml:space="preserve">0,61202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C7">
            <w:pPr>
              <w:jc w:val="center"/>
              <w:rPr>
                <w:color w:val="000000"/>
              </w:rPr>
            </w:pPr>
            <w:r w:rsidDel="00000000" w:rsidR="00000000" w:rsidRPr="00000000">
              <w:rPr>
                <w:color w:val="000000"/>
                <w:rtl w:val="0"/>
              </w:rPr>
              <w:t xml:space="preserve">495,61739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C8">
            <w:pPr>
              <w:jc w:val="center"/>
              <w:rPr>
                <w:color w:val="000000"/>
              </w:rPr>
            </w:pPr>
            <w:r w:rsidDel="00000000" w:rsidR="00000000" w:rsidRPr="00000000">
              <w:rPr>
                <w:color w:val="000000"/>
                <w:rtl w:val="0"/>
              </w:rPr>
              <w:t xml:space="preserve">0,00202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C9">
            <w:pPr>
              <w:jc w:val="center"/>
              <w:rPr>
                <w:color w:val="000000"/>
              </w:rPr>
            </w:pPr>
            <w:r w:rsidDel="00000000" w:rsidR="00000000" w:rsidRPr="00000000">
              <w:rPr>
                <w:color w:val="000000"/>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CA">
            <w:pPr>
              <w:jc w:val="center"/>
              <w:rPr>
                <w:color w:val="000000"/>
              </w:rPr>
            </w:pPr>
            <w:r w:rsidDel="00000000" w:rsidR="00000000" w:rsidRPr="00000000">
              <w:rPr>
                <w:color w:val="000000"/>
                <w:rtl w:val="0"/>
              </w:rPr>
              <w:t xml:space="preserve">488,35584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CB">
            <w:pPr>
              <w:jc w:val="center"/>
              <w:rPr>
                <w:color w:val="000000"/>
              </w:rPr>
            </w:pPr>
            <w:r w:rsidDel="00000000" w:rsidR="00000000" w:rsidRPr="00000000">
              <w:rPr>
                <w:color w:val="000000"/>
                <w:rtl w:val="0"/>
              </w:rPr>
              <w:t xml:space="preserve">0,00205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CC">
            <w:pPr>
              <w:jc w:val="center"/>
              <w:rPr>
                <w:color w:val="000000"/>
              </w:rPr>
            </w:pPr>
            <w:r w:rsidDel="00000000" w:rsidR="00000000" w:rsidRPr="00000000">
              <w:rPr>
                <w:color w:val="000000"/>
                <w:rtl w:val="0"/>
              </w:rPr>
              <w:t xml:space="preserve">1,63599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CD">
            <w:pPr>
              <w:jc w:val="center"/>
              <w:rPr>
                <w:color w:val="000000"/>
              </w:rPr>
            </w:pPr>
            <w:r w:rsidDel="00000000" w:rsidR="00000000" w:rsidRPr="00000000">
              <w:rPr>
                <w:color w:val="000000"/>
                <w:rtl w:val="0"/>
              </w:rPr>
              <w:t xml:space="preserve">0,61125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CE">
            <w:pPr>
              <w:jc w:val="center"/>
              <w:rPr>
                <w:color w:val="000000"/>
              </w:rPr>
            </w:pPr>
            <w:r w:rsidDel="00000000" w:rsidR="00000000" w:rsidRPr="00000000">
              <w:rPr>
                <w:color w:val="000000"/>
                <w:rtl w:val="0"/>
              </w:rPr>
              <w:t xml:space="preserve">798,94401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CF">
            <w:pPr>
              <w:jc w:val="center"/>
              <w:rPr>
                <w:color w:val="000000"/>
              </w:rPr>
            </w:pPr>
            <w:r w:rsidDel="00000000" w:rsidR="00000000" w:rsidRPr="00000000">
              <w:rPr>
                <w:color w:val="000000"/>
                <w:rtl w:val="0"/>
              </w:rPr>
              <w:t xml:space="preserve">0,00125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D0">
            <w:pPr>
              <w:jc w:val="center"/>
              <w:rPr>
                <w:color w:val="000000"/>
              </w:rPr>
            </w:pPr>
            <w:r w:rsidDel="00000000" w:rsidR="00000000" w:rsidRPr="00000000">
              <w:rPr>
                <w:color w:val="000000"/>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D1">
            <w:pPr>
              <w:jc w:val="center"/>
              <w:rPr>
                <w:color w:val="000000"/>
              </w:rPr>
            </w:pPr>
            <w:r w:rsidDel="00000000" w:rsidR="00000000" w:rsidRPr="00000000">
              <w:rPr>
                <w:color w:val="000000"/>
                <w:rtl w:val="0"/>
              </w:rPr>
              <w:t xml:space="preserve">786,25291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D2">
            <w:pPr>
              <w:jc w:val="center"/>
              <w:rPr>
                <w:color w:val="000000"/>
              </w:rPr>
            </w:pPr>
            <w:r w:rsidDel="00000000" w:rsidR="00000000" w:rsidRPr="00000000">
              <w:rPr>
                <w:color w:val="000000"/>
                <w:rtl w:val="0"/>
              </w:rPr>
              <w:t xml:space="preserve">0,00127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D3">
            <w:pPr>
              <w:jc w:val="center"/>
              <w:rPr>
                <w:color w:val="000000"/>
              </w:rPr>
            </w:pPr>
            <w:r w:rsidDel="00000000" w:rsidR="00000000" w:rsidRPr="00000000">
              <w:rPr>
                <w:color w:val="000000"/>
                <w:rtl w:val="0"/>
              </w:rPr>
              <w:t xml:space="preserve">1,63726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D4">
            <w:pPr>
              <w:jc w:val="center"/>
              <w:rPr>
                <w:color w:val="000000"/>
              </w:rPr>
            </w:pPr>
            <w:r w:rsidDel="00000000" w:rsidR="00000000" w:rsidRPr="00000000">
              <w:rPr>
                <w:color w:val="000000"/>
                <w:rtl w:val="0"/>
              </w:rPr>
              <w:t xml:space="preserve">0,61078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D5">
            <w:pPr>
              <w:jc w:val="center"/>
              <w:rPr>
                <w:color w:val="000000"/>
              </w:rPr>
            </w:pPr>
            <w:r w:rsidDel="00000000" w:rsidR="00000000" w:rsidRPr="00000000">
              <w:rPr>
                <w:color w:val="000000"/>
                <w:rtl w:val="0"/>
              </w:rPr>
              <w:t xml:space="preserve">1287,2998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D6">
            <w:pPr>
              <w:jc w:val="center"/>
              <w:rPr>
                <w:color w:val="000000"/>
              </w:rPr>
            </w:pPr>
            <w:r w:rsidDel="00000000" w:rsidR="00000000" w:rsidRPr="00000000">
              <w:rPr>
                <w:color w:val="000000"/>
                <w:rtl w:val="0"/>
              </w:rPr>
              <w:t xml:space="preserve">0,00078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9D7">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D8">
            <w:pPr>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D9">
            <w:pPr>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DA">
            <w:pPr>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DB">
            <w:pPr>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DC">
            <w:pPr>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DD">
            <w:pPr>
              <w:jc w:val="center"/>
              <w:rPr>
                <w:color w:val="000000"/>
              </w:rPr>
            </w:pPr>
            <w:r w:rsidDel="00000000" w:rsidR="00000000" w:rsidRPr="00000000">
              <w:rPr>
                <w:rtl w:val="0"/>
              </w:rPr>
            </w:r>
          </w:p>
        </w:tc>
      </w:tr>
      <w:tr>
        <w:trPr>
          <w:cantSplit w:val="1"/>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9DE">
            <w:pPr>
              <w:jc w:val="center"/>
              <w:rPr/>
            </w:pPr>
            <w:r w:rsidDel="00000000" w:rsidR="00000000" w:rsidRPr="00000000">
              <w:rPr>
                <w:rtl w:val="0"/>
              </w:rPr>
              <w:t xml:space="preserve">Річний відсоток – 62%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E5">
            <w:pPr>
              <w:jc w:val="center"/>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E6">
            <w:pPr>
              <w:jc w:val="center"/>
              <w:rPr>
                <w:color w:val="000000"/>
              </w:rPr>
            </w:pPr>
            <w:r w:rsidDel="00000000" w:rsidR="00000000" w:rsidRPr="00000000">
              <w:rPr>
                <w:color w:val="000000"/>
                <w:rtl w:val="0"/>
              </w:rPr>
              <w:t xml:space="preserve">1,62000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E7">
            <w:pPr>
              <w:jc w:val="center"/>
              <w:rPr>
                <w:color w:val="000000"/>
              </w:rPr>
            </w:pPr>
            <w:r w:rsidDel="00000000" w:rsidR="00000000" w:rsidRPr="00000000">
              <w:rPr>
                <w:color w:val="000000"/>
                <w:rtl w:val="0"/>
              </w:rPr>
              <w:t xml:space="preserve">0,61728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E8">
            <w:pPr>
              <w:jc w:val="center"/>
              <w:rPr>
                <w:color w:val="000000"/>
              </w:rPr>
            </w:pPr>
            <w:r w:rsidDel="00000000" w:rsidR="00000000" w:rsidRPr="00000000">
              <w:rPr>
                <w:color w:val="000000"/>
                <w:rtl w:val="0"/>
              </w:rPr>
              <w:t xml:space="preserve">0,61728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E9">
            <w:pPr>
              <w:jc w:val="center"/>
              <w:rPr>
                <w:color w:val="000000"/>
              </w:rPr>
            </w:pPr>
            <w:r w:rsidDel="00000000" w:rsidR="00000000" w:rsidRPr="00000000">
              <w:rPr>
                <w:color w:val="000000"/>
                <w:rtl w:val="0"/>
              </w:rPr>
              <w:t xml:space="preserve">1,62000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EA">
            <w:pPr>
              <w:jc w:val="center"/>
              <w:rPr>
                <w:color w:val="000000"/>
              </w:rPr>
            </w:pPr>
            <w:r w:rsidDel="00000000" w:rsidR="00000000" w:rsidRPr="00000000">
              <w:rPr>
                <w:color w:val="000000"/>
                <w:rtl w:val="0"/>
              </w:rPr>
              <w:t xml:space="preserve">1,00000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EB">
            <w:pPr>
              <w:jc w:val="center"/>
              <w:rPr>
                <w:color w:val="000000"/>
              </w:rPr>
            </w:pPr>
            <w:r w:rsidDel="00000000" w:rsidR="00000000" w:rsidRPr="00000000">
              <w:rPr>
                <w:color w:val="000000"/>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EC">
            <w:pPr>
              <w:jc w:val="cente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ED">
            <w:pPr>
              <w:jc w:val="center"/>
              <w:rPr>
                <w:color w:val="000000"/>
              </w:rPr>
            </w:pPr>
            <w:r w:rsidDel="00000000" w:rsidR="00000000" w:rsidRPr="00000000">
              <w:rPr>
                <w:color w:val="000000"/>
                <w:rtl w:val="0"/>
              </w:rPr>
              <w:t xml:space="preserve">2,62440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EE">
            <w:pPr>
              <w:jc w:val="center"/>
              <w:rPr>
                <w:color w:val="000000"/>
              </w:rPr>
            </w:pPr>
            <w:r w:rsidDel="00000000" w:rsidR="00000000" w:rsidRPr="00000000">
              <w:rPr>
                <w:color w:val="000000"/>
                <w:rtl w:val="0"/>
              </w:rPr>
              <w:t xml:space="preserve">0,38104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EF">
            <w:pPr>
              <w:jc w:val="center"/>
              <w:rPr>
                <w:color w:val="000000"/>
              </w:rPr>
            </w:pPr>
            <w:r w:rsidDel="00000000" w:rsidR="00000000" w:rsidRPr="00000000">
              <w:rPr>
                <w:color w:val="000000"/>
                <w:rtl w:val="0"/>
              </w:rPr>
              <w:t xml:space="preserve">0,99832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F0">
            <w:pPr>
              <w:jc w:val="center"/>
              <w:rPr>
                <w:color w:val="000000"/>
              </w:rPr>
            </w:pPr>
            <w:r w:rsidDel="00000000" w:rsidR="00000000" w:rsidRPr="00000000">
              <w:rPr>
                <w:color w:val="000000"/>
                <w:rtl w:val="0"/>
              </w:rPr>
              <w:t xml:space="preserve">1,00168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F1">
            <w:pPr>
              <w:jc w:val="center"/>
              <w:rPr>
                <w:color w:val="000000"/>
              </w:rPr>
            </w:pPr>
            <w:r w:rsidDel="00000000" w:rsidR="00000000" w:rsidRPr="00000000">
              <w:rPr>
                <w:color w:val="000000"/>
                <w:rtl w:val="0"/>
              </w:rPr>
              <w:t xml:space="preserve">2,62000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F2">
            <w:pPr>
              <w:jc w:val="center"/>
              <w:rPr>
                <w:color w:val="000000"/>
              </w:rPr>
            </w:pPr>
            <w:r w:rsidDel="00000000" w:rsidR="00000000" w:rsidRPr="00000000">
              <w:rPr>
                <w:color w:val="000000"/>
                <w:rtl w:val="0"/>
              </w:rPr>
              <w:t xml:space="preserve">0,38168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F3">
            <w:pPr>
              <w:jc w:val="center"/>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F4">
            <w:pPr>
              <w:jc w:val="center"/>
              <w:rPr>
                <w:color w:val="000000"/>
              </w:rPr>
            </w:pPr>
            <w:r w:rsidDel="00000000" w:rsidR="00000000" w:rsidRPr="00000000">
              <w:rPr>
                <w:color w:val="000000"/>
                <w:rtl w:val="0"/>
              </w:rPr>
              <w:t xml:space="preserve">4,25153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F5">
            <w:pPr>
              <w:jc w:val="center"/>
              <w:rPr>
                <w:color w:val="000000"/>
              </w:rPr>
            </w:pPr>
            <w:r w:rsidDel="00000000" w:rsidR="00000000" w:rsidRPr="00000000">
              <w:rPr>
                <w:color w:val="000000"/>
                <w:rtl w:val="0"/>
              </w:rPr>
              <w:t xml:space="preserve">0,23521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F6">
            <w:pPr>
              <w:jc w:val="center"/>
              <w:rPr>
                <w:color w:val="000000"/>
              </w:rPr>
            </w:pPr>
            <w:r w:rsidDel="00000000" w:rsidR="00000000" w:rsidRPr="00000000">
              <w:rPr>
                <w:color w:val="000000"/>
                <w:rtl w:val="0"/>
              </w:rPr>
              <w:t xml:space="preserve">1,23353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F7">
            <w:pPr>
              <w:jc w:val="center"/>
              <w:rPr>
                <w:color w:val="000000"/>
              </w:rPr>
            </w:pPr>
            <w:r w:rsidDel="00000000" w:rsidR="00000000" w:rsidRPr="00000000">
              <w:rPr>
                <w:color w:val="000000"/>
                <w:rtl w:val="0"/>
              </w:rPr>
              <w:t xml:space="preserve">0,81068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F8">
            <w:pPr>
              <w:jc w:val="center"/>
              <w:rPr>
                <w:color w:val="000000"/>
              </w:rPr>
            </w:pPr>
            <w:r w:rsidDel="00000000" w:rsidR="00000000" w:rsidRPr="00000000">
              <w:rPr>
                <w:color w:val="000000"/>
                <w:rtl w:val="0"/>
              </w:rPr>
              <w:t xml:space="preserve">5,24440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F9">
            <w:pPr>
              <w:jc w:val="center"/>
              <w:rPr>
                <w:color w:val="000000"/>
              </w:rPr>
            </w:pPr>
            <w:r w:rsidDel="00000000" w:rsidR="00000000" w:rsidRPr="00000000">
              <w:rPr>
                <w:color w:val="000000"/>
                <w:rtl w:val="0"/>
              </w:rPr>
              <w:t xml:space="preserve">0,19068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FA">
            <w:pPr>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FB">
            <w:pPr>
              <w:jc w:val="center"/>
              <w:rPr>
                <w:color w:val="000000"/>
              </w:rPr>
            </w:pPr>
            <w:r w:rsidDel="00000000" w:rsidR="00000000" w:rsidRPr="00000000">
              <w:rPr>
                <w:color w:val="000000"/>
                <w:rtl w:val="0"/>
              </w:rPr>
              <w:t xml:space="preserve">6,88748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FC">
            <w:pPr>
              <w:jc w:val="center"/>
              <w:rPr>
                <w:color w:val="000000"/>
              </w:rPr>
            </w:pPr>
            <w:r w:rsidDel="00000000" w:rsidR="00000000" w:rsidRPr="00000000">
              <w:rPr>
                <w:color w:val="000000"/>
                <w:rtl w:val="0"/>
              </w:rPr>
              <w:t xml:space="preserve">0,14519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FD">
            <w:pPr>
              <w:jc w:val="center"/>
              <w:rPr>
                <w:color w:val="000000"/>
              </w:rPr>
            </w:pPr>
            <w:r w:rsidDel="00000000" w:rsidR="00000000" w:rsidRPr="00000000">
              <w:rPr>
                <w:color w:val="000000"/>
                <w:rtl w:val="0"/>
              </w:rPr>
              <w:t xml:space="preserve">1,37872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FE">
            <w:pPr>
              <w:jc w:val="center"/>
              <w:rPr>
                <w:color w:val="000000"/>
              </w:rPr>
            </w:pPr>
            <w:r w:rsidDel="00000000" w:rsidR="00000000" w:rsidRPr="00000000">
              <w:rPr>
                <w:color w:val="000000"/>
                <w:rtl w:val="0"/>
              </w:rPr>
              <w:t xml:space="preserve">0,72531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9FF">
            <w:pPr>
              <w:jc w:val="center"/>
              <w:rPr>
                <w:color w:val="000000"/>
              </w:rPr>
            </w:pPr>
            <w:r w:rsidDel="00000000" w:rsidR="00000000" w:rsidRPr="00000000">
              <w:rPr>
                <w:color w:val="000000"/>
                <w:rtl w:val="0"/>
              </w:rPr>
              <w:t xml:space="preserve">9,49593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00">
            <w:pPr>
              <w:jc w:val="center"/>
              <w:rPr>
                <w:color w:val="000000"/>
              </w:rPr>
            </w:pPr>
            <w:r w:rsidDel="00000000" w:rsidR="00000000" w:rsidRPr="00000000">
              <w:rPr>
                <w:color w:val="000000"/>
                <w:rtl w:val="0"/>
              </w:rPr>
              <w:t xml:space="preserve">0,10531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01">
            <w:pPr>
              <w:jc w:val="center"/>
              <w:rPr>
                <w:color w:val="000000"/>
              </w:rPr>
            </w:pPr>
            <w:r w:rsidDel="00000000" w:rsidR="00000000" w:rsidRPr="00000000">
              <w:rPr>
                <w:color w:val="000000"/>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02">
            <w:pPr>
              <w:jc w:val="center"/>
              <w:rPr>
                <w:color w:val="000000"/>
              </w:rPr>
            </w:pPr>
            <w:r w:rsidDel="00000000" w:rsidR="00000000" w:rsidRPr="00000000">
              <w:rPr>
                <w:color w:val="000000"/>
                <w:rtl w:val="0"/>
              </w:rPr>
              <w:t xml:space="preserve">11,15771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03">
            <w:pPr>
              <w:jc w:val="center"/>
              <w:rPr>
                <w:color w:val="000000"/>
              </w:rPr>
            </w:pPr>
            <w:r w:rsidDel="00000000" w:rsidR="00000000" w:rsidRPr="00000000">
              <w:rPr>
                <w:color w:val="000000"/>
                <w:rtl w:val="0"/>
              </w:rPr>
              <w:t xml:space="preserve">0,08962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04">
            <w:pPr>
              <w:jc w:val="center"/>
              <w:rPr>
                <w:color w:val="000000"/>
              </w:rPr>
            </w:pPr>
            <w:r w:rsidDel="00000000" w:rsidR="00000000" w:rsidRPr="00000000">
              <w:rPr>
                <w:color w:val="000000"/>
                <w:rtl w:val="0"/>
              </w:rPr>
              <w:t xml:space="preserve">1,46835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05">
            <w:pPr>
              <w:jc w:val="center"/>
              <w:rPr>
                <w:color w:val="000000"/>
              </w:rPr>
            </w:pPr>
            <w:r w:rsidDel="00000000" w:rsidR="00000000" w:rsidRPr="00000000">
              <w:rPr>
                <w:color w:val="000000"/>
                <w:rtl w:val="0"/>
              </w:rPr>
              <w:t xml:space="preserve">0,68104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06">
            <w:pPr>
              <w:jc w:val="center"/>
              <w:rPr>
                <w:color w:val="000000"/>
              </w:rPr>
            </w:pPr>
            <w:r w:rsidDel="00000000" w:rsidR="00000000" w:rsidRPr="00000000">
              <w:rPr>
                <w:color w:val="000000"/>
                <w:rtl w:val="0"/>
              </w:rPr>
              <w:t xml:space="preserve">16,38340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07">
            <w:pPr>
              <w:jc w:val="center"/>
              <w:rPr>
                <w:color w:val="000000"/>
              </w:rPr>
            </w:pPr>
            <w:r w:rsidDel="00000000" w:rsidR="00000000" w:rsidRPr="00000000">
              <w:rPr>
                <w:color w:val="000000"/>
                <w:rtl w:val="0"/>
              </w:rPr>
              <w:t xml:space="preserve">0,06104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08">
            <w:pPr>
              <w:jc w:val="center"/>
              <w:rPr>
                <w:color w:val="000000"/>
              </w:rPr>
            </w:pPr>
            <w:r w:rsidDel="00000000" w:rsidR="00000000" w:rsidRPr="00000000">
              <w:rPr>
                <w:color w:val="00000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09">
            <w:pPr>
              <w:jc w:val="center"/>
              <w:rPr>
                <w:color w:val="000000"/>
              </w:rPr>
            </w:pPr>
            <w:r w:rsidDel="00000000" w:rsidR="00000000" w:rsidRPr="00000000">
              <w:rPr>
                <w:color w:val="000000"/>
                <w:rtl w:val="0"/>
              </w:rPr>
              <w:t xml:space="preserve">18,07549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0A">
            <w:pPr>
              <w:jc w:val="center"/>
              <w:rPr>
                <w:color w:val="000000"/>
              </w:rPr>
            </w:pPr>
            <w:r w:rsidDel="00000000" w:rsidR="00000000" w:rsidRPr="00000000">
              <w:rPr>
                <w:color w:val="000000"/>
                <w:rtl w:val="0"/>
              </w:rPr>
              <w:t xml:space="preserve">0,05532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0B">
            <w:pPr>
              <w:jc w:val="center"/>
              <w:rPr>
                <w:color w:val="000000"/>
              </w:rPr>
            </w:pPr>
            <w:r w:rsidDel="00000000" w:rsidR="00000000" w:rsidRPr="00000000">
              <w:rPr>
                <w:color w:val="000000"/>
                <w:rtl w:val="0"/>
              </w:rPr>
              <w:t xml:space="preserve">1,52367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0C">
            <w:pPr>
              <w:jc w:val="center"/>
              <w:rPr>
                <w:color w:val="000000"/>
              </w:rPr>
            </w:pPr>
            <w:r w:rsidDel="00000000" w:rsidR="00000000" w:rsidRPr="00000000">
              <w:rPr>
                <w:color w:val="000000"/>
                <w:rtl w:val="0"/>
              </w:rPr>
              <w:t xml:space="preserve">0,65631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0D">
            <w:pPr>
              <w:jc w:val="center"/>
              <w:rPr>
                <w:color w:val="000000"/>
              </w:rPr>
            </w:pPr>
            <w:r w:rsidDel="00000000" w:rsidR="00000000" w:rsidRPr="00000000">
              <w:rPr>
                <w:color w:val="000000"/>
                <w:rtl w:val="0"/>
              </w:rPr>
              <w:t xml:space="preserve">27,54111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0E">
            <w:pPr>
              <w:jc w:val="center"/>
              <w:rPr>
                <w:color w:val="000000"/>
              </w:rPr>
            </w:pPr>
            <w:r w:rsidDel="00000000" w:rsidR="00000000" w:rsidRPr="00000000">
              <w:rPr>
                <w:color w:val="000000"/>
                <w:rtl w:val="0"/>
              </w:rPr>
              <w:t xml:space="preserve">0,03631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0F">
            <w:pPr>
              <w:jc w:val="center"/>
              <w:rPr>
                <w:color w:val="000000"/>
              </w:rPr>
            </w:pPr>
            <w:r w:rsidDel="00000000" w:rsidR="00000000" w:rsidRPr="00000000">
              <w:rPr>
                <w:color w:val="000000"/>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10">
            <w:pPr>
              <w:jc w:val="center"/>
              <w:rPr>
                <w:color w:val="000000"/>
              </w:rPr>
            </w:pPr>
            <w:r w:rsidDel="00000000" w:rsidR="00000000" w:rsidRPr="00000000">
              <w:rPr>
                <w:color w:val="000000"/>
                <w:rtl w:val="0"/>
              </w:rPr>
              <w:t xml:space="preserve">29,28229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11">
            <w:pPr>
              <w:jc w:val="center"/>
              <w:rPr>
                <w:color w:val="000000"/>
              </w:rPr>
            </w:pPr>
            <w:r w:rsidDel="00000000" w:rsidR="00000000" w:rsidRPr="00000000">
              <w:rPr>
                <w:color w:val="000000"/>
                <w:rtl w:val="0"/>
              </w:rPr>
              <w:t xml:space="preserve">0,03415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12">
            <w:pPr>
              <w:jc w:val="center"/>
              <w:rPr>
                <w:color w:val="000000"/>
              </w:rPr>
            </w:pPr>
            <w:r w:rsidDel="00000000" w:rsidR="00000000" w:rsidRPr="00000000">
              <w:rPr>
                <w:color w:val="000000"/>
                <w:rtl w:val="0"/>
              </w:rPr>
              <w:t xml:space="preserve">1,55782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13">
            <w:pPr>
              <w:jc w:val="center"/>
              <w:rPr>
                <w:color w:val="000000"/>
              </w:rPr>
            </w:pPr>
            <w:r w:rsidDel="00000000" w:rsidR="00000000" w:rsidRPr="00000000">
              <w:rPr>
                <w:color w:val="000000"/>
                <w:rtl w:val="0"/>
              </w:rPr>
              <w:t xml:space="preserve">0,64192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14">
            <w:pPr>
              <w:jc w:val="center"/>
              <w:rPr>
                <w:color w:val="000000"/>
              </w:rPr>
            </w:pPr>
            <w:r w:rsidDel="00000000" w:rsidR="00000000" w:rsidRPr="00000000">
              <w:rPr>
                <w:color w:val="000000"/>
                <w:rtl w:val="0"/>
              </w:rPr>
              <w:t xml:space="preserve">45,61660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15">
            <w:pPr>
              <w:jc w:val="center"/>
              <w:rPr>
                <w:color w:val="000000"/>
              </w:rPr>
            </w:pPr>
            <w:r w:rsidDel="00000000" w:rsidR="00000000" w:rsidRPr="00000000">
              <w:rPr>
                <w:color w:val="000000"/>
                <w:rtl w:val="0"/>
              </w:rPr>
              <w:t xml:space="preserve">0,02192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16">
            <w:pPr>
              <w:jc w:val="center"/>
              <w:rPr>
                <w:color w:val="000000"/>
              </w:rPr>
            </w:pPr>
            <w:r w:rsidDel="00000000" w:rsidR="00000000" w:rsidRPr="00000000">
              <w:rPr>
                <w:color w:val="000000"/>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17">
            <w:pPr>
              <w:jc w:val="center"/>
              <w:rPr>
                <w:color w:val="000000"/>
              </w:rPr>
            </w:pPr>
            <w:r w:rsidDel="00000000" w:rsidR="00000000" w:rsidRPr="00000000">
              <w:rPr>
                <w:color w:val="000000"/>
                <w:rtl w:val="0"/>
              </w:rPr>
              <w:t xml:space="preserve">47,43732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18">
            <w:pPr>
              <w:jc w:val="center"/>
              <w:rPr>
                <w:color w:val="000000"/>
              </w:rPr>
            </w:pPr>
            <w:r w:rsidDel="00000000" w:rsidR="00000000" w:rsidRPr="00000000">
              <w:rPr>
                <w:color w:val="000000"/>
                <w:rtl w:val="0"/>
              </w:rPr>
              <w:t xml:space="preserve">0,02108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19">
            <w:pPr>
              <w:jc w:val="center"/>
              <w:rPr>
                <w:color w:val="000000"/>
              </w:rPr>
            </w:pPr>
            <w:r w:rsidDel="00000000" w:rsidR="00000000" w:rsidRPr="00000000">
              <w:rPr>
                <w:color w:val="000000"/>
                <w:rtl w:val="0"/>
              </w:rPr>
              <w:t xml:space="preserve">1,57890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1A">
            <w:pPr>
              <w:jc w:val="center"/>
              <w:rPr>
                <w:color w:val="000000"/>
              </w:rPr>
            </w:pPr>
            <w:r w:rsidDel="00000000" w:rsidR="00000000" w:rsidRPr="00000000">
              <w:rPr>
                <w:color w:val="000000"/>
                <w:rtl w:val="0"/>
              </w:rPr>
              <w:t xml:space="preserve">0,63335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1B">
            <w:pPr>
              <w:jc w:val="center"/>
              <w:rPr>
                <w:color w:val="000000"/>
              </w:rPr>
            </w:pPr>
            <w:r w:rsidDel="00000000" w:rsidR="00000000" w:rsidRPr="00000000">
              <w:rPr>
                <w:color w:val="000000"/>
                <w:rtl w:val="0"/>
              </w:rPr>
              <w:t xml:space="preserve">74,89890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1C">
            <w:pPr>
              <w:jc w:val="center"/>
              <w:rPr>
                <w:color w:val="000000"/>
              </w:rPr>
            </w:pPr>
            <w:r w:rsidDel="00000000" w:rsidR="00000000" w:rsidRPr="00000000">
              <w:rPr>
                <w:color w:val="000000"/>
                <w:rtl w:val="0"/>
              </w:rPr>
              <w:t xml:space="preserve">0,01335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1D">
            <w:pPr>
              <w:jc w:val="center"/>
              <w:rPr>
                <w:color w:val="000000"/>
              </w:rPr>
            </w:pPr>
            <w:r w:rsidDel="00000000" w:rsidR="00000000" w:rsidRPr="00000000">
              <w:rPr>
                <w:color w:val="000000"/>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1E">
            <w:pPr>
              <w:jc w:val="center"/>
              <w:rPr>
                <w:color w:val="000000"/>
              </w:rPr>
            </w:pPr>
            <w:r w:rsidDel="00000000" w:rsidR="00000000" w:rsidRPr="00000000">
              <w:rPr>
                <w:color w:val="000000"/>
                <w:rtl w:val="0"/>
              </w:rPr>
              <w:t xml:space="preserve">76,84845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1F">
            <w:pPr>
              <w:jc w:val="center"/>
              <w:rPr>
                <w:color w:val="000000"/>
              </w:rPr>
            </w:pPr>
            <w:r w:rsidDel="00000000" w:rsidR="00000000" w:rsidRPr="00000000">
              <w:rPr>
                <w:color w:val="000000"/>
                <w:rtl w:val="0"/>
              </w:rPr>
              <w:t xml:space="preserve">0,01301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20">
            <w:pPr>
              <w:jc w:val="center"/>
              <w:rPr>
                <w:color w:val="000000"/>
              </w:rPr>
            </w:pPr>
            <w:r w:rsidDel="00000000" w:rsidR="00000000" w:rsidRPr="00000000">
              <w:rPr>
                <w:color w:val="000000"/>
                <w:rtl w:val="0"/>
              </w:rPr>
              <w:t xml:space="preserve">1,59192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21">
            <w:pPr>
              <w:jc w:val="center"/>
              <w:rPr>
                <w:color w:val="000000"/>
              </w:rPr>
            </w:pPr>
            <w:r w:rsidDel="00000000" w:rsidR="00000000" w:rsidRPr="00000000">
              <w:rPr>
                <w:color w:val="000000"/>
                <w:rtl w:val="0"/>
              </w:rPr>
              <w:t xml:space="preserve">0,62817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22">
            <w:pPr>
              <w:jc w:val="center"/>
              <w:rPr>
                <w:color w:val="000000"/>
              </w:rPr>
            </w:pPr>
            <w:r w:rsidDel="00000000" w:rsidR="00000000" w:rsidRPr="00000000">
              <w:rPr>
                <w:color w:val="000000"/>
                <w:rtl w:val="0"/>
              </w:rPr>
              <w:t xml:space="preserve">122,33621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23">
            <w:pPr>
              <w:jc w:val="center"/>
              <w:rPr>
                <w:color w:val="000000"/>
              </w:rPr>
            </w:pPr>
            <w:r w:rsidDel="00000000" w:rsidR="00000000" w:rsidRPr="00000000">
              <w:rPr>
                <w:color w:val="000000"/>
                <w:rtl w:val="0"/>
              </w:rPr>
              <w:t xml:space="preserve">0,00817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24">
            <w:pPr>
              <w:jc w:val="center"/>
              <w:rPr>
                <w:color w:val="000000"/>
              </w:rPr>
            </w:pPr>
            <w:r w:rsidDel="00000000" w:rsidR="00000000" w:rsidRPr="00000000">
              <w:rPr>
                <w:color w:val="000000"/>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25">
            <w:pPr>
              <w:jc w:val="center"/>
              <w:rPr>
                <w:color w:val="000000"/>
              </w:rPr>
            </w:pPr>
            <w:r w:rsidDel="00000000" w:rsidR="00000000" w:rsidRPr="00000000">
              <w:rPr>
                <w:color w:val="000000"/>
                <w:rtl w:val="0"/>
              </w:rPr>
              <w:t xml:space="preserve">124,49449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26">
            <w:pPr>
              <w:jc w:val="center"/>
              <w:rPr>
                <w:color w:val="000000"/>
              </w:rPr>
            </w:pPr>
            <w:r w:rsidDel="00000000" w:rsidR="00000000" w:rsidRPr="00000000">
              <w:rPr>
                <w:color w:val="000000"/>
                <w:rtl w:val="0"/>
              </w:rPr>
              <w:t xml:space="preserve">0,00803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27">
            <w:pPr>
              <w:jc w:val="center"/>
              <w:rPr>
                <w:color w:val="000000"/>
              </w:rPr>
            </w:pPr>
            <w:r w:rsidDel="00000000" w:rsidR="00000000" w:rsidRPr="00000000">
              <w:rPr>
                <w:color w:val="000000"/>
                <w:rtl w:val="0"/>
              </w:rPr>
              <w:t xml:space="preserve">1,59995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28">
            <w:pPr>
              <w:jc w:val="center"/>
              <w:rPr>
                <w:color w:val="000000"/>
              </w:rPr>
            </w:pPr>
            <w:r w:rsidDel="00000000" w:rsidR="00000000" w:rsidRPr="00000000">
              <w:rPr>
                <w:color w:val="000000"/>
                <w:rtl w:val="0"/>
              </w:rPr>
              <w:t xml:space="preserve">0,62502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29">
            <w:pPr>
              <w:jc w:val="center"/>
              <w:rPr>
                <w:color w:val="000000"/>
              </w:rPr>
            </w:pPr>
            <w:r w:rsidDel="00000000" w:rsidR="00000000" w:rsidRPr="00000000">
              <w:rPr>
                <w:color w:val="000000"/>
                <w:rtl w:val="0"/>
              </w:rPr>
              <w:t xml:space="preserve">199,18467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2A">
            <w:pPr>
              <w:jc w:val="center"/>
              <w:rPr>
                <w:color w:val="000000"/>
              </w:rPr>
            </w:pPr>
            <w:r w:rsidDel="00000000" w:rsidR="00000000" w:rsidRPr="00000000">
              <w:rPr>
                <w:color w:val="000000"/>
                <w:rtl w:val="0"/>
              </w:rPr>
              <w:t xml:space="preserve">0,00502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2B">
            <w:pPr>
              <w:jc w:val="center"/>
              <w:rPr>
                <w:color w:val="000000"/>
              </w:rPr>
            </w:pPr>
            <w:r w:rsidDel="00000000" w:rsidR="00000000" w:rsidRPr="00000000">
              <w:rPr>
                <w:color w:val="000000"/>
                <w:rtl w:val="0"/>
              </w:rPr>
              <w:t xml:space="preserve">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2C">
            <w:pPr>
              <w:jc w:val="center"/>
              <w:rPr>
                <w:color w:val="000000"/>
              </w:rPr>
            </w:pPr>
            <w:r w:rsidDel="00000000" w:rsidR="00000000" w:rsidRPr="00000000">
              <w:rPr>
                <w:color w:val="000000"/>
                <w:rtl w:val="0"/>
              </w:rPr>
              <w:t xml:space="preserve">201,68108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2D">
            <w:pPr>
              <w:jc w:val="center"/>
              <w:rPr>
                <w:color w:val="000000"/>
              </w:rPr>
            </w:pPr>
            <w:r w:rsidDel="00000000" w:rsidR="00000000" w:rsidRPr="00000000">
              <w:rPr>
                <w:color w:val="000000"/>
                <w:rtl w:val="0"/>
              </w:rPr>
              <w:t xml:space="preserve">0,00496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2E">
            <w:pPr>
              <w:jc w:val="center"/>
              <w:rPr>
                <w:color w:val="000000"/>
              </w:rPr>
            </w:pPr>
            <w:r w:rsidDel="00000000" w:rsidR="00000000" w:rsidRPr="00000000">
              <w:rPr>
                <w:color w:val="000000"/>
                <w:rtl w:val="0"/>
              </w:rPr>
              <w:t xml:space="preserve">1,60491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2F">
            <w:pPr>
              <w:jc w:val="center"/>
              <w:rPr>
                <w:color w:val="000000"/>
              </w:rPr>
            </w:pPr>
            <w:r w:rsidDel="00000000" w:rsidR="00000000" w:rsidRPr="00000000">
              <w:rPr>
                <w:color w:val="000000"/>
                <w:rtl w:val="0"/>
              </w:rPr>
              <w:t xml:space="preserve">0,62309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30">
            <w:pPr>
              <w:jc w:val="center"/>
              <w:rPr>
                <w:color w:val="000000"/>
              </w:rPr>
            </w:pPr>
            <w:r w:rsidDel="00000000" w:rsidR="00000000" w:rsidRPr="00000000">
              <w:rPr>
                <w:color w:val="000000"/>
                <w:rtl w:val="0"/>
              </w:rPr>
              <w:t xml:space="preserve">323,67916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31">
            <w:pPr>
              <w:jc w:val="center"/>
              <w:rPr>
                <w:color w:val="000000"/>
              </w:rPr>
            </w:pPr>
            <w:r w:rsidDel="00000000" w:rsidR="00000000" w:rsidRPr="00000000">
              <w:rPr>
                <w:color w:val="000000"/>
                <w:rtl w:val="0"/>
              </w:rPr>
              <w:t xml:space="preserve">0,00309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32">
            <w:pPr>
              <w:jc w:val="center"/>
              <w:rPr>
                <w:color w:val="000000"/>
              </w:rPr>
            </w:pPr>
            <w:r w:rsidDel="00000000" w:rsidR="00000000" w:rsidRPr="00000000">
              <w:rPr>
                <w:color w:val="000000"/>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33">
            <w:pPr>
              <w:jc w:val="center"/>
              <w:rPr>
                <w:color w:val="000000"/>
              </w:rPr>
            </w:pPr>
            <w:r w:rsidDel="00000000" w:rsidR="00000000" w:rsidRPr="00000000">
              <w:rPr>
                <w:color w:val="000000"/>
                <w:rtl w:val="0"/>
              </w:rPr>
              <w:t xml:space="preserve">326,72335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34">
            <w:pPr>
              <w:jc w:val="center"/>
              <w:rPr>
                <w:color w:val="000000"/>
              </w:rPr>
            </w:pPr>
            <w:r w:rsidDel="00000000" w:rsidR="00000000" w:rsidRPr="00000000">
              <w:rPr>
                <w:color w:val="000000"/>
                <w:rtl w:val="0"/>
              </w:rPr>
              <w:t xml:space="preserve">0,00306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35">
            <w:pPr>
              <w:jc w:val="center"/>
              <w:rPr>
                <w:color w:val="000000"/>
              </w:rPr>
            </w:pPr>
            <w:r w:rsidDel="00000000" w:rsidR="00000000" w:rsidRPr="00000000">
              <w:rPr>
                <w:color w:val="000000"/>
                <w:rtl w:val="0"/>
              </w:rPr>
              <w:t xml:space="preserve">1,60797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36">
            <w:pPr>
              <w:jc w:val="center"/>
              <w:rPr>
                <w:color w:val="000000"/>
              </w:rPr>
            </w:pPr>
            <w:r w:rsidDel="00000000" w:rsidR="00000000" w:rsidRPr="00000000">
              <w:rPr>
                <w:color w:val="000000"/>
                <w:rtl w:val="0"/>
              </w:rPr>
              <w:t xml:space="preserve">0,62190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37">
            <w:pPr>
              <w:jc w:val="center"/>
              <w:rPr>
                <w:color w:val="000000"/>
              </w:rPr>
            </w:pPr>
            <w:r w:rsidDel="00000000" w:rsidR="00000000" w:rsidRPr="00000000">
              <w:rPr>
                <w:color w:val="000000"/>
                <w:rtl w:val="0"/>
              </w:rPr>
              <w:t xml:space="preserve">525,36024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38">
            <w:pPr>
              <w:jc w:val="center"/>
              <w:rPr>
                <w:color w:val="000000"/>
              </w:rPr>
            </w:pPr>
            <w:r w:rsidDel="00000000" w:rsidR="00000000" w:rsidRPr="00000000">
              <w:rPr>
                <w:color w:val="000000"/>
                <w:rtl w:val="0"/>
              </w:rPr>
              <w:t xml:space="preserve">0,00190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39">
            <w:pPr>
              <w:jc w:val="center"/>
              <w:rPr>
                <w:color w:val="000000"/>
              </w:rPr>
            </w:pPr>
            <w:r w:rsidDel="00000000" w:rsidR="00000000" w:rsidRPr="00000000">
              <w:rPr>
                <w:color w:val="000000"/>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3A">
            <w:pPr>
              <w:jc w:val="center"/>
              <w:rPr>
                <w:color w:val="000000"/>
              </w:rPr>
            </w:pPr>
            <w:r w:rsidDel="00000000" w:rsidR="00000000" w:rsidRPr="00000000">
              <w:rPr>
                <w:color w:val="000000"/>
                <w:rtl w:val="0"/>
              </w:rPr>
              <w:t xml:space="preserve">529,29183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3B">
            <w:pPr>
              <w:jc w:val="center"/>
              <w:rPr>
                <w:color w:val="000000"/>
              </w:rPr>
            </w:pPr>
            <w:r w:rsidDel="00000000" w:rsidR="00000000" w:rsidRPr="00000000">
              <w:rPr>
                <w:color w:val="000000"/>
                <w:rtl w:val="0"/>
              </w:rPr>
              <w:t xml:space="preserve">0,00189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3C">
            <w:pPr>
              <w:jc w:val="center"/>
              <w:rPr>
                <w:color w:val="000000"/>
              </w:rPr>
            </w:pPr>
            <w:r w:rsidDel="00000000" w:rsidR="00000000" w:rsidRPr="00000000">
              <w:rPr>
                <w:color w:val="000000"/>
                <w:rtl w:val="0"/>
              </w:rPr>
              <w:t xml:space="preserve">1,60986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3D">
            <w:pPr>
              <w:jc w:val="center"/>
              <w:rPr>
                <w:color w:val="000000"/>
              </w:rPr>
            </w:pPr>
            <w:r w:rsidDel="00000000" w:rsidR="00000000" w:rsidRPr="00000000">
              <w:rPr>
                <w:color w:val="000000"/>
                <w:rtl w:val="0"/>
              </w:rPr>
              <w:t xml:space="preserve">0,62117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3E">
            <w:pPr>
              <w:jc w:val="center"/>
              <w:rPr>
                <w:color w:val="000000"/>
              </w:rPr>
            </w:pPr>
            <w:r w:rsidDel="00000000" w:rsidR="00000000" w:rsidRPr="00000000">
              <w:rPr>
                <w:color w:val="000000"/>
                <w:rtl w:val="0"/>
              </w:rPr>
              <w:t xml:space="preserve">852,08359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3F">
            <w:pPr>
              <w:jc w:val="center"/>
              <w:rPr>
                <w:color w:val="000000"/>
              </w:rPr>
            </w:pPr>
            <w:r w:rsidDel="00000000" w:rsidR="00000000" w:rsidRPr="00000000">
              <w:rPr>
                <w:color w:val="000000"/>
                <w:rtl w:val="0"/>
              </w:rPr>
              <w:t xml:space="preserve">0,00117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40">
            <w:pPr>
              <w:jc w:val="center"/>
              <w:rPr>
                <w:color w:val="000000"/>
              </w:rPr>
            </w:pPr>
            <w:r w:rsidDel="00000000" w:rsidR="00000000" w:rsidRPr="00000000">
              <w:rPr>
                <w:color w:val="000000"/>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41">
            <w:pPr>
              <w:jc w:val="center"/>
              <w:rPr>
                <w:color w:val="000000"/>
              </w:rPr>
            </w:pPr>
            <w:r w:rsidDel="00000000" w:rsidR="00000000" w:rsidRPr="00000000">
              <w:rPr>
                <w:color w:val="000000"/>
                <w:rtl w:val="0"/>
              </w:rPr>
              <w:t xml:space="preserve">857,45276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42">
            <w:pPr>
              <w:jc w:val="center"/>
              <w:rPr>
                <w:color w:val="000000"/>
              </w:rPr>
            </w:pPr>
            <w:r w:rsidDel="00000000" w:rsidR="00000000" w:rsidRPr="00000000">
              <w:rPr>
                <w:color w:val="000000"/>
                <w:rtl w:val="0"/>
              </w:rPr>
              <w:t xml:space="preserve">0,00117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43">
            <w:pPr>
              <w:jc w:val="center"/>
              <w:rPr>
                <w:color w:val="000000"/>
              </w:rPr>
            </w:pPr>
            <w:r w:rsidDel="00000000" w:rsidR="00000000" w:rsidRPr="00000000">
              <w:rPr>
                <w:color w:val="000000"/>
                <w:rtl w:val="0"/>
              </w:rPr>
              <w:t xml:space="preserve">1,61102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44">
            <w:pPr>
              <w:jc w:val="center"/>
              <w:rPr>
                <w:color w:val="000000"/>
              </w:rPr>
            </w:pPr>
            <w:r w:rsidDel="00000000" w:rsidR="00000000" w:rsidRPr="00000000">
              <w:rPr>
                <w:color w:val="000000"/>
                <w:rtl w:val="0"/>
              </w:rPr>
              <w:t xml:space="preserve">0,62072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45">
            <w:pPr>
              <w:jc w:val="center"/>
              <w:rPr>
                <w:color w:val="000000"/>
              </w:rPr>
            </w:pPr>
            <w:r w:rsidDel="00000000" w:rsidR="00000000" w:rsidRPr="00000000">
              <w:rPr>
                <w:color w:val="000000"/>
                <w:rtl w:val="0"/>
              </w:rPr>
              <w:t xml:space="preserve">1381,3754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46">
            <w:pPr>
              <w:jc w:val="center"/>
              <w:rPr>
                <w:color w:val="000000"/>
              </w:rPr>
            </w:pPr>
            <w:r w:rsidDel="00000000" w:rsidR="00000000" w:rsidRPr="00000000">
              <w:rPr>
                <w:color w:val="000000"/>
                <w:rtl w:val="0"/>
              </w:rPr>
              <w:t xml:space="preserve">0,00072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47">
            <w:pPr>
              <w:jc w:val="center"/>
              <w:rPr>
                <w:color w:val="000000"/>
              </w:rPr>
            </w:pPr>
            <w:r w:rsidDel="00000000" w:rsidR="00000000" w:rsidRPr="00000000">
              <w:rPr>
                <w:color w:val="000000"/>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48">
            <w:pPr>
              <w:jc w:val="center"/>
              <w:rPr>
                <w:color w:val="000000"/>
              </w:rPr>
            </w:pPr>
            <w:r w:rsidDel="00000000" w:rsidR="00000000" w:rsidRPr="00000000">
              <w:rPr>
                <w:color w:val="000000"/>
                <w:rtl w:val="0"/>
              </w:rPr>
              <w:t xml:space="preserve">1389,0735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49">
            <w:pPr>
              <w:jc w:val="center"/>
              <w:rPr>
                <w:color w:val="000000"/>
              </w:rPr>
            </w:pPr>
            <w:r w:rsidDel="00000000" w:rsidR="00000000" w:rsidRPr="00000000">
              <w:rPr>
                <w:color w:val="000000"/>
                <w:rtl w:val="0"/>
              </w:rPr>
              <w:t xml:space="preserve">0,00072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4A">
            <w:pPr>
              <w:jc w:val="center"/>
              <w:rPr>
                <w:color w:val="000000"/>
              </w:rPr>
            </w:pPr>
            <w:r w:rsidDel="00000000" w:rsidR="00000000" w:rsidRPr="00000000">
              <w:rPr>
                <w:color w:val="000000"/>
                <w:rtl w:val="0"/>
              </w:rPr>
              <w:t xml:space="preserve">1,61174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4B">
            <w:pPr>
              <w:jc w:val="center"/>
              <w:rPr>
                <w:color w:val="000000"/>
              </w:rPr>
            </w:pPr>
            <w:r w:rsidDel="00000000" w:rsidR="00000000" w:rsidRPr="00000000">
              <w:rPr>
                <w:color w:val="000000"/>
                <w:rtl w:val="0"/>
              </w:rPr>
              <w:t xml:space="preserve">0,62045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4C">
            <w:pPr>
              <w:jc w:val="center"/>
              <w:rPr>
                <w:color w:val="000000"/>
              </w:rPr>
            </w:pPr>
            <w:r w:rsidDel="00000000" w:rsidR="00000000" w:rsidRPr="00000000">
              <w:rPr>
                <w:color w:val="000000"/>
                <w:rtl w:val="0"/>
              </w:rPr>
              <w:t xml:space="preserve">2238,8281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4D">
            <w:pPr>
              <w:jc w:val="center"/>
              <w:rPr>
                <w:color w:val="000000"/>
              </w:rPr>
            </w:pPr>
            <w:r w:rsidDel="00000000" w:rsidR="00000000" w:rsidRPr="00000000">
              <w:rPr>
                <w:color w:val="000000"/>
                <w:rtl w:val="0"/>
              </w:rPr>
              <w:t xml:space="preserve">0,00045</w:t>
            </w:r>
          </w:p>
        </w:tc>
      </w:tr>
    </w:tbl>
    <w:p w:rsidR="00000000" w:rsidDel="00000000" w:rsidP="00000000" w:rsidRDefault="00000000" w:rsidRPr="00000000" w14:paraId="00002A4E">
      <w:pPr>
        <w:ind w:firstLine="720"/>
        <w:jc w:val="center"/>
        <w:rPr>
          <w:b w:val="1"/>
        </w:rPr>
        <w:sectPr>
          <w:type w:val="nextPage"/>
          <w:pgSz w:h="16838" w:w="11906" w:orient="portrait"/>
          <w:pgMar w:bottom="1814" w:top="1134" w:left="1134" w:right="1134" w:header="0" w:footer="1134"/>
        </w:sectPr>
      </w:pPr>
      <w:r w:rsidDel="00000000" w:rsidR="00000000" w:rsidRPr="00000000">
        <w:rPr>
          <w:rtl w:val="0"/>
        </w:rPr>
      </w:r>
    </w:p>
    <w:p w:rsidR="00000000" w:rsidDel="00000000" w:rsidP="00000000" w:rsidRDefault="00000000" w:rsidRPr="00000000" w14:paraId="00002A4F">
      <w:pPr>
        <w:jc w:val="right"/>
        <w:rPr/>
      </w:pPr>
      <w:r w:rsidDel="00000000" w:rsidR="00000000" w:rsidRPr="00000000">
        <w:rPr>
          <w:rtl w:val="0"/>
        </w:rPr>
        <w:t xml:space="preserve">Продовження таблиці. А.1</w:t>
      </w:r>
    </w:p>
    <w:p w:rsidR="00000000" w:rsidDel="00000000" w:rsidP="00000000" w:rsidRDefault="00000000" w:rsidRPr="00000000" w14:paraId="00002A50">
      <w:pPr>
        <w:jc w:val="center"/>
        <w:rPr/>
      </w:pPr>
      <w:r w:rsidDel="00000000" w:rsidR="00000000" w:rsidRPr="00000000">
        <w:rPr>
          <w:rtl w:val="0"/>
        </w:rPr>
      </w:r>
    </w:p>
    <w:tbl>
      <w:tblPr>
        <w:tblStyle w:val="Table51"/>
        <w:tblW w:w="9287.0" w:type="dxa"/>
        <w:jc w:val="left"/>
        <w:tblInd w:w="2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2"/>
        <w:gridCol w:w="1430"/>
        <w:gridCol w:w="9"/>
        <w:gridCol w:w="1422"/>
        <w:gridCol w:w="1431"/>
        <w:gridCol w:w="1431"/>
        <w:gridCol w:w="1431"/>
        <w:gridCol w:w="1431"/>
        <w:tblGridChange w:id="0">
          <w:tblGrid>
            <w:gridCol w:w="702"/>
            <w:gridCol w:w="1430"/>
            <w:gridCol w:w="9"/>
            <w:gridCol w:w="1422"/>
            <w:gridCol w:w="1431"/>
            <w:gridCol w:w="1431"/>
            <w:gridCol w:w="1431"/>
            <w:gridCol w:w="143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A51">
            <w:pPr>
              <w:jc w:val="center"/>
              <w:rPr>
                <w:sz w:val="22"/>
                <w:szCs w:val="22"/>
              </w:rPr>
            </w:pPr>
            <w:r w:rsidDel="00000000" w:rsidR="00000000" w:rsidRPr="00000000">
              <w:rPr>
                <w:rtl w:val="0"/>
              </w:rPr>
            </w:r>
          </w:p>
          <w:p w:rsidR="00000000" w:rsidDel="00000000" w:rsidP="00000000" w:rsidRDefault="00000000" w:rsidRPr="00000000" w14:paraId="00002A52">
            <w:pPr>
              <w:jc w:val="center"/>
              <w:rPr>
                <w:sz w:val="22"/>
                <w:szCs w:val="22"/>
              </w:rPr>
            </w:pPr>
            <w:r w:rsidDel="00000000" w:rsidR="00000000" w:rsidRPr="00000000">
              <w:rPr>
                <w:sz w:val="22"/>
                <w:szCs w:val="22"/>
                <w:rtl w:val="0"/>
              </w:rPr>
              <w:t xml:space="preserve">Рік</w:t>
            </w:r>
          </w:p>
          <w:p w:rsidR="00000000" w:rsidDel="00000000" w:rsidP="00000000" w:rsidRDefault="00000000" w:rsidRPr="00000000" w14:paraId="00002A53">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A54">
            <w:pPr>
              <w:jc w:val="center"/>
              <w:rPr>
                <w:sz w:val="22"/>
                <w:szCs w:val="22"/>
              </w:rPr>
            </w:pPr>
            <w:r w:rsidDel="00000000" w:rsidR="00000000" w:rsidRPr="00000000">
              <w:rPr>
                <w:rtl w:val="0"/>
              </w:rPr>
            </w:r>
          </w:p>
          <w:p w:rsidR="00000000" w:rsidDel="00000000" w:rsidP="00000000" w:rsidRDefault="00000000" w:rsidRPr="00000000" w14:paraId="00002A55">
            <w:pPr>
              <w:jc w:val="center"/>
              <w:rPr>
                <w:sz w:val="22"/>
                <w:szCs w:val="22"/>
              </w:rPr>
            </w:pPr>
            <w:r w:rsidDel="00000000" w:rsidR="00000000" w:rsidRPr="00000000">
              <w:rPr>
                <w:sz w:val="22"/>
                <w:szCs w:val="22"/>
                <w:rtl w:val="0"/>
              </w:rPr>
              <w:t xml:space="preserve">Майбутня вартість одиниці</w:t>
            </w:r>
          </w:p>
          <w:p w:rsidR="00000000" w:rsidDel="00000000" w:rsidP="00000000" w:rsidRDefault="00000000" w:rsidRPr="00000000" w14:paraId="00002A56">
            <w:pPr>
              <w:jc w:val="center"/>
              <w:rPr>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A57">
            <w:pPr>
              <w:jc w:val="center"/>
              <w:rPr>
                <w:sz w:val="22"/>
                <w:szCs w:val="22"/>
              </w:rPr>
            </w:pPr>
            <w:r w:rsidDel="00000000" w:rsidR="00000000" w:rsidRPr="00000000">
              <w:rPr>
                <w:rtl w:val="0"/>
              </w:rPr>
            </w:r>
          </w:p>
          <w:p w:rsidR="00000000" w:rsidDel="00000000" w:rsidP="00000000" w:rsidRDefault="00000000" w:rsidRPr="00000000" w14:paraId="00002A58">
            <w:pPr>
              <w:jc w:val="center"/>
              <w:rPr>
                <w:sz w:val="22"/>
                <w:szCs w:val="22"/>
              </w:rPr>
            </w:pPr>
            <w:r w:rsidDel="00000000" w:rsidR="00000000" w:rsidRPr="00000000">
              <w:rPr>
                <w:sz w:val="22"/>
                <w:szCs w:val="22"/>
                <w:rtl w:val="0"/>
              </w:rPr>
              <w:t xml:space="preserve">Поточна вартість одиниці</w:t>
            </w:r>
          </w:p>
          <w:p w:rsidR="00000000" w:rsidDel="00000000" w:rsidP="00000000" w:rsidRDefault="00000000" w:rsidRPr="00000000" w14:paraId="00002A59">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A5B">
            <w:pPr>
              <w:jc w:val="center"/>
              <w:rPr>
                <w:sz w:val="22"/>
                <w:szCs w:val="22"/>
              </w:rPr>
            </w:pPr>
            <w:r w:rsidDel="00000000" w:rsidR="00000000" w:rsidRPr="00000000">
              <w:rPr>
                <w:rtl w:val="0"/>
              </w:rPr>
            </w:r>
          </w:p>
          <w:p w:rsidR="00000000" w:rsidDel="00000000" w:rsidP="00000000" w:rsidRDefault="00000000" w:rsidRPr="00000000" w14:paraId="00002A5C">
            <w:pPr>
              <w:jc w:val="center"/>
              <w:rPr>
                <w:sz w:val="22"/>
                <w:szCs w:val="22"/>
              </w:rPr>
            </w:pPr>
            <w:r w:rsidDel="00000000" w:rsidR="00000000" w:rsidRPr="00000000">
              <w:rPr>
                <w:sz w:val="22"/>
                <w:szCs w:val="22"/>
                <w:rtl w:val="0"/>
              </w:rPr>
              <w:t xml:space="preserve">Поточна </w:t>
            </w:r>
          </w:p>
          <w:p w:rsidR="00000000" w:rsidDel="00000000" w:rsidP="00000000" w:rsidRDefault="00000000" w:rsidRPr="00000000" w14:paraId="00002A5D">
            <w:pPr>
              <w:jc w:val="center"/>
              <w:rPr>
                <w:sz w:val="22"/>
                <w:szCs w:val="22"/>
              </w:rPr>
            </w:pPr>
            <w:r w:rsidDel="00000000" w:rsidR="00000000" w:rsidRPr="00000000">
              <w:rPr>
                <w:sz w:val="22"/>
                <w:szCs w:val="22"/>
                <w:rtl w:val="0"/>
              </w:rPr>
              <w:t xml:space="preserve">вартість ануїтету</w:t>
            </w:r>
          </w:p>
          <w:p w:rsidR="00000000" w:rsidDel="00000000" w:rsidP="00000000" w:rsidRDefault="00000000" w:rsidRPr="00000000" w14:paraId="00002A5E">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A5F">
            <w:pPr>
              <w:jc w:val="center"/>
              <w:rPr>
                <w:sz w:val="22"/>
                <w:szCs w:val="22"/>
              </w:rPr>
            </w:pPr>
            <w:r w:rsidDel="00000000" w:rsidR="00000000" w:rsidRPr="00000000">
              <w:rPr>
                <w:rtl w:val="0"/>
              </w:rPr>
            </w:r>
          </w:p>
          <w:p w:rsidR="00000000" w:rsidDel="00000000" w:rsidP="00000000" w:rsidRDefault="00000000" w:rsidRPr="00000000" w14:paraId="00002A60">
            <w:pPr>
              <w:jc w:val="center"/>
              <w:rPr>
                <w:sz w:val="22"/>
                <w:szCs w:val="22"/>
              </w:rPr>
            </w:pPr>
            <w:r w:rsidDel="00000000" w:rsidR="00000000" w:rsidRPr="00000000">
              <w:rPr>
                <w:sz w:val="22"/>
                <w:szCs w:val="22"/>
                <w:rtl w:val="0"/>
              </w:rPr>
              <w:t xml:space="preserve">Внесок на амортизацію одиниці</w:t>
            </w:r>
          </w:p>
          <w:p w:rsidR="00000000" w:rsidDel="00000000" w:rsidP="00000000" w:rsidRDefault="00000000" w:rsidRPr="00000000" w14:paraId="00002A61">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A62">
            <w:pPr>
              <w:jc w:val="center"/>
              <w:rPr>
                <w:sz w:val="22"/>
                <w:szCs w:val="22"/>
              </w:rPr>
            </w:pPr>
            <w:r w:rsidDel="00000000" w:rsidR="00000000" w:rsidRPr="00000000">
              <w:rPr>
                <w:rtl w:val="0"/>
              </w:rPr>
            </w:r>
          </w:p>
          <w:p w:rsidR="00000000" w:rsidDel="00000000" w:rsidP="00000000" w:rsidRDefault="00000000" w:rsidRPr="00000000" w14:paraId="00002A63">
            <w:pPr>
              <w:jc w:val="center"/>
              <w:rPr>
                <w:sz w:val="22"/>
                <w:szCs w:val="22"/>
              </w:rPr>
            </w:pPr>
            <w:r w:rsidDel="00000000" w:rsidR="00000000" w:rsidRPr="00000000">
              <w:rPr>
                <w:sz w:val="22"/>
                <w:szCs w:val="22"/>
                <w:rtl w:val="0"/>
              </w:rPr>
              <w:t xml:space="preserve">Майбутня вартість ануїтету</w:t>
            </w:r>
          </w:p>
          <w:p w:rsidR="00000000" w:rsidDel="00000000" w:rsidP="00000000" w:rsidRDefault="00000000" w:rsidRPr="00000000" w14:paraId="00002A64">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A65">
            <w:pPr>
              <w:jc w:val="center"/>
              <w:rPr>
                <w:sz w:val="22"/>
                <w:szCs w:val="22"/>
              </w:rPr>
            </w:pPr>
            <w:r w:rsidDel="00000000" w:rsidR="00000000" w:rsidRPr="00000000">
              <w:rPr>
                <w:rtl w:val="0"/>
              </w:rPr>
            </w:r>
          </w:p>
          <w:p w:rsidR="00000000" w:rsidDel="00000000" w:rsidP="00000000" w:rsidRDefault="00000000" w:rsidRPr="00000000" w14:paraId="00002A66">
            <w:pPr>
              <w:jc w:val="center"/>
              <w:rPr>
                <w:sz w:val="22"/>
                <w:szCs w:val="22"/>
              </w:rPr>
            </w:pPr>
            <w:r w:rsidDel="00000000" w:rsidR="00000000" w:rsidRPr="00000000">
              <w:rPr>
                <w:sz w:val="22"/>
                <w:szCs w:val="22"/>
                <w:rtl w:val="0"/>
              </w:rPr>
              <w:t xml:space="preserve">Чинник фонду відшкодування</w:t>
            </w:r>
          </w:p>
          <w:p w:rsidR="00000000" w:rsidDel="00000000" w:rsidP="00000000" w:rsidRDefault="00000000" w:rsidRPr="00000000" w14:paraId="00002A67">
            <w:pPr>
              <w:jc w:val="cente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A68">
            <w:pPr>
              <w:jc w:val="center"/>
              <w:rPr>
                <w:sz w:val="22"/>
                <w:szCs w:val="22"/>
              </w:rPr>
            </w:pPr>
            <w:r w:rsidDel="00000000" w:rsidR="00000000" w:rsidRPr="00000000">
              <w:rPr>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A69">
            <w:pPr>
              <w:jc w:val="center"/>
              <w:rPr>
                <w:sz w:val="22"/>
                <w:szCs w:val="22"/>
              </w:rPr>
            </w:pPr>
            <w:r w:rsidDel="00000000" w:rsidR="00000000" w:rsidRPr="00000000">
              <w:rPr>
                <w:sz w:val="22"/>
                <w:szCs w:val="22"/>
                <w:rtl w:val="0"/>
              </w:rPr>
              <w:t xml:space="preserve">2</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A6A">
            <w:pPr>
              <w:jc w:val="center"/>
              <w:rPr>
                <w:sz w:val="22"/>
                <w:szCs w:val="22"/>
              </w:rPr>
            </w:pPr>
            <w:r w:rsidDel="00000000" w:rsidR="00000000" w:rsidRPr="00000000">
              <w:rPr>
                <w:sz w:val="22"/>
                <w:szCs w:val="22"/>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A6C">
            <w:pPr>
              <w:jc w:val="center"/>
              <w:rPr>
                <w:sz w:val="22"/>
                <w:szCs w:val="22"/>
              </w:rPr>
            </w:pPr>
            <w:r w:rsidDel="00000000" w:rsidR="00000000" w:rsidRPr="00000000">
              <w:rPr>
                <w:sz w:val="22"/>
                <w:szCs w:val="22"/>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A6D">
            <w:pPr>
              <w:jc w:val="center"/>
              <w:rPr>
                <w:sz w:val="22"/>
                <w:szCs w:val="22"/>
              </w:rPr>
            </w:pPr>
            <w:r w:rsidDel="00000000" w:rsidR="00000000" w:rsidRPr="00000000">
              <w:rPr>
                <w:sz w:val="22"/>
                <w:szCs w:val="22"/>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A6E">
            <w:pPr>
              <w:jc w:val="center"/>
              <w:rPr>
                <w:sz w:val="22"/>
                <w:szCs w:val="22"/>
              </w:rPr>
            </w:pPr>
            <w:r w:rsidDel="00000000" w:rsidR="00000000" w:rsidRPr="00000000">
              <w:rPr>
                <w:sz w:val="22"/>
                <w:szCs w:val="22"/>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A6F">
            <w:pPr>
              <w:jc w:val="center"/>
              <w:rPr>
                <w:sz w:val="22"/>
                <w:szCs w:val="22"/>
              </w:rPr>
            </w:pPr>
            <w:r w:rsidDel="00000000" w:rsidR="00000000" w:rsidRPr="00000000">
              <w:rPr>
                <w:sz w:val="22"/>
                <w:szCs w:val="22"/>
                <w:rtl w:val="0"/>
              </w:rPr>
              <w:t xml:space="preserve">7</w:t>
            </w:r>
          </w:p>
        </w:tc>
      </w:tr>
      <w:tr>
        <w:trPr>
          <w:cantSplit w:val="1"/>
          <w:tblHeader w:val="0"/>
        </w:trPr>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A70">
            <w:pPr>
              <w:jc w:val="center"/>
              <w:rPr/>
            </w:pPr>
            <w:r w:rsidDel="00000000" w:rsidR="00000000" w:rsidRPr="00000000">
              <w:rPr>
                <w:rtl w:val="0"/>
              </w:rPr>
              <w:t xml:space="preserve">Річний відсоток – 63%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78">
            <w:pPr>
              <w:jc w:val="center"/>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79">
            <w:pPr>
              <w:jc w:val="center"/>
              <w:rPr>
                <w:color w:val="000000"/>
              </w:rPr>
            </w:pPr>
            <w:r w:rsidDel="00000000" w:rsidR="00000000" w:rsidRPr="00000000">
              <w:rPr>
                <w:color w:val="000000"/>
                <w:rtl w:val="0"/>
              </w:rPr>
              <w:t xml:space="preserve">1,63000</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7A">
            <w:pPr>
              <w:jc w:val="center"/>
              <w:rPr>
                <w:color w:val="000000"/>
              </w:rPr>
            </w:pPr>
            <w:r w:rsidDel="00000000" w:rsidR="00000000" w:rsidRPr="00000000">
              <w:rPr>
                <w:color w:val="000000"/>
                <w:rtl w:val="0"/>
              </w:rPr>
              <w:t xml:space="preserve">0,61350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7C">
            <w:pPr>
              <w:jc w:val="center"/>
              <w:rPr>
                <w:color w:val="000000"/>
              </w:rPr>
            </w:pPr>
            <w:r w:rsidDel="00000000" w:rsidR="00000000" w:rsidRPr="00000000">
              <w:rPr>
                <w:color w:val="000000"/>
                <w:rtl w:val="0"/>
              </w:rPr>
              <w:t xml:space="preserve">0,61350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7D">
            <w:pPr>
              <w:jc w:val="center"/>
              <w:rPr>
                <w:color w:val="000000"/>
              </w:rPr>
            </w:pPr>
            <w:r w:rsidDel="00000000" w:rsidR="00000000" w:rsidRPr="00000000">
              <w:rPr>
                <w:color w:val="000000"/>
                <w:rtl w:val="0"/>
              </w:rPr>
              <w:t xml:space="preserve">1,63000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7E">
            <w:pPr>
              <w:jc w:val="center"/>
              <w:rPr>
                <w:color w:val="000000"/>
              </w:rPr>
            </w:pPr>
            <w:r w:rsidDel="00000000" w:rsidR="00000000" w:rsidRPr="00000000">
              <w:rPr>
                <w:color w:val="000000"/>
                <w:rtl w:val="0"/>
              </w:rPr>
              <w:t xml:space="preserve">1,00000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7F">
            <w:pPr>
              <w:jc w:val="center"/>
              <w:rPr>
                <w:color w:val="000000"/>
              </w:rPr>
            </w:pPr>
            <w:r w:rsidDel="00000000" w:rsidR="00000000" w:rsidRPr="00000000">
              <w:rPr>
                <w:color w:val="000000"/>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80">
            <w:pPr>
              <w:jc w:val="cente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81">
            <w:pPr>
              <w:jc w:val="center"/>
              <w:rPr>
                <w:color w:val="000000"/>
              </w:rPr>
            </w:pPr>
            <w:r w:rsidDel="00000000" w:rsidR="00000000" w:rsidRPr="00000000">
              <w:rPr>
                <w:color w:val="000000"/>
                <w:rtl w:val="0"/>
              </w:rPr>
              <w:t xml:space="preserve">2,65690</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82">
            <w:pPr>
              <w:jc w:val="center"/>
              <w:rPr>
                <w:color w:val="000000"/>
              </w:rPr>
            </w:pPr>
            <w:r w:rsidDel="00000000" w:rsidR="00000000" w:rsidRPr="00000000">
              <w:rPr>
                <w:color w:val="000000"/>
                <w:rtl w:val="0"/>
              </w:rPr>
              <w:t xml:space="preserve">0,37638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84">
            <w:pPr>
              <w:jc w:val="center"/>
              <w:rPr>
                <w:color w:val="000000"/>
              </w:rPr>
            </w:pPr>
            <w:r w:rsidDel="00000000" w:rsidR="00000000" w:rsidRPr="00000000">
              <w:rPr>
                <w:color w:val="000000"/>
                <w:rtl w:val="0"/>
              </w:rPr>
              <w:t xml:space="preserve">0,98988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85">
            <w:pPr>
              <w:jc w:val="center"/>
              <w:rPr>
                <w:color w:val="000000"/>
              </w:rPr>
            </w:pPr>
            <w:r w:rsidDel="00000000" w:rsidR="00000000" w:rsidRPr="00000000">
              <w:rPr>
                <w:color w:val="000000"/>
                <w:rtl w:val="0"/>
              </w:rPr>
              <w:t xml:space="preserve">1,01023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86">
            <w:pPr>
              <w:jc w:val="center"/>
              <w:rPr>
                <w:color w:val="000000"/>
              </w:rPr>
            </w:pPr>
            <w:r w:rsidDel="00000000" w:rsidR="00000000" w:rsidRPr="00000000">
              <w:rPr>
                <w:color w:val="000000"/>
                <w:rtl w:val="0"/>
              </w:rPr>
              <w:t xml:space="preserve">2,63000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87">
            <w:pPr>
              <w:jc w:val="center"/>
              <w:rPr>
                <w:color w:val="000000"/>
              </w:rPr>
            </w:pPr>
            <w:r w:rsidDel="00000000" w:rsidR="00000000" w:rsidRPr="00000000">
              <w:rPr>
                <w:color w:val="000000"/>
                <w:rtl w:val="0"/>
              </w:rPr>
              <w:t xml:space="preserve">0,38023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88">
            <w:pPr>
              <w:jc w:val="center"/>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89">
            <w:pPr>
              <w:jc w:val="center"/>
              <w:rPr>
                <w:color w:val="000000"/>
              </w:rPr>
            </w:pPr>
            <w:r w:rsidDel="00000000" w:rsidR="00000000" w:rsidRPr="00000000">
              <w:rPr>
                <w:color w:val="000000"/>
                <w:rtl w:val="0"/>
              </w:rPr>
              <w:t xml:space="preserve">4,33075</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8A">
            <w:pPr>
              <w:jc w:val="center"/>
              <w:rPr>
                <w:color w:val="000000"/>
              </w:rPr>
            </w:pPr>
            <w:r w:rsidDel="00000000" w:rsidR="00000000" w:rsidRPr="00000000">
              <w:rPr>
                <w:color w:val="000000"/>
                <w:rtl w:val="0"/>
              </w:rPr>
              <w:t xml:space="preserve">0,23091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8C">
            <w:pPr>
              <w:jc w:val="center"/>
              <w:rPr>
                <w:color w:val="000000"/>
              </w:rPr>
            </w:pPr>
            <w:r w:rsidDel="00000000" w:rsidR="00000000" w:rsidRPr="00000000">
              <w:rPr>
                <w:color w:val="000000"/>
                <w:rtl w:val="0"/>
              </w:rPr>
              <w:t xml:space="preserve">1,22078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8D">
            <w:pPr>
              <w:jc w:val="center"/>
              <w:rPr>
                <w:color w:val="000000"/>
              </w:rPr>
            </w:pPr>
            <w:r w:rsidDel="00000000" w:rsidR="00000000" w:rsidRPr="00000000">
              <w:rPr>
                <w:color w:val="000000"/>
                <w:rtl w:val="0"/>
              </w:rPr>
              <w:t xml:space="preserve">0,81915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8E">
            <w:pPr>
              <w:jc w:val="center"/>
              <w:rPr>
                <w:color w:val="000000"/>
              </w:rPr>
            </w:pPr>
            <w:r w:rsidDel="00000000" w:rsidR="00000000" w:rsidRPr="00000000">
              <w:rPr>
                <w:color w:val="000000"/>
                <w:rtl w:val="0"/>
              </w:rPr>
              <w:t xml:space="preserve">5,28690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8F">
            <w:pPr>
              <w:jc w:val="center"/>
              <w:rPr>
                <w:color w:val="000000"/>
              </w:rPr>
            </w:pPr>
            <w:r w:rsidDel="00000000" w:rsidR="00000000" w:rsidRPr="00000000">
              <w:rPr>
                <w:color w:val="000000"/>
                <w:rtl w:val="0"/>
              </w:rPr>
              <w:t xml:space="preserve">0,18915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90">
            <w:pPr>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91">
            <w:pPr>
              <w:jc w:val="center"/>
              <w:rPr>
                <w:color w:val="000000"/>
              </w:rPr>
            </w:pPr>
            <w:r w:rsidDel="00000000" w:rsidR="00000000" w:rsidRPr="00000000">
              <w:rPr>
                <w:color w:val="000000"/>
                <w:rtl w:val="0"/>
              </w:rPr>
              <w:t xml:space="preserve">7,05912</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92">
            <w:pPr>
              <w:jc w:val="center"/>
              <w:rPr>
                <w:color w:val="000000"/>
              </w:rPr>
            </w:pPr>
            <w:r w:rsidDel="00000000" w:rsidR="00000000" w:rsidRPr="00000000">
              <w:rPr>
                <w:color w:val="000000"/>
                <w:rtl w:val="0"/>
              </w:rPr>
              <w:t xml:space="preserve">0,14166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94">
            <w:pPr>
              <w:jc w:val="center"/>
              <w:rPr>
                <w:color w:val="000000"/>
              </w:rPr>
            </w:pPr>
            <w:r w:rsidDel="00000000" w:rsidR="00000000" w:rsidRPr="00000000">
              <w:rPr>
                <w:color w:val="000000"/>
                <w:rtl w:val="0"/>
              </w:rPr>
              <w:t xml:space="preserve">1,36244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95">
            <w:pPr>
              <w:jc w:val="center"/>
              <w:rPr>
                <w:color w:val="000000"/>
              </w:rPr>
            </w:pPr>
            <w:r w:rsidDel="00000000" w:rsidR="00000000" w:rsidRPr="00000000">
              <w:rPr>
                <w:color w:val="000000"/>
                <w:rtl w:val="0"/>
              </w:rPr>
              <w:t xml:space="preserve">0,73398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96">
            <w:pPr>
              <w:jc w:val="center"/>
              <w:rPr>
                <w:color w:val="000000"/>
              </w:rPr>
            </w:pPr>
            <w:r w:rsidDel="00000000" w:rsidR="00000000" w:rsidRPr="00000000">
              <w:rPr>
                <w:color w:val="000000"/>
                <w:rtl w:val="0"/>
              </w:rPr>
              <w:t xml:space="preserve">9,61765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97">
            <w:pPr>
              <w:jc w:val="center"/>
              <w:rPr>
                <w:color w:val="000000"/>
              </w:rPr>
            </w:pPr>
            <w:r w:rsidDel="00000000" w:rsidR="00000000" w:rsidRPr="00000000">
              <w:rPr>
                <w:color w:val="000000"/>
                <w:rtl w:val="0"/>
              </w:rPr>
              <w:t xml:space="preserve">0,10398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98">
            <w:pPr>
              <w:jc w:val="center"/>
              <w:rPr>
                <w:color w:val="000000"/>
              </w:rPr>
            </w:pPr>
            <w:r w:rsidDel="00000000" w:rsidR="00000000" w:rsidRPr="00000000">
              <w:rPr>
                <w:color w:val="000000"/>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99">
            <w:pPr>
              <w:jc w:val="center"/>
              <w:rPr>
                <w:color w:val="000000"/>
              </w:rPr>
            </w:pPr>
            <w:r w:rsidDel="00000000" w:rsidR="00000000" w:rsidRPr="00000000">
              <w:rPr>
                <w:color w:val="000000"/>
                <w:rtl w:val="0"/>
              </w:rPr>
              <w:t xml:space="preserve">11,50636</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9A">
            <w:pPr>
              <w:jc w:val="center"/>
              <w:rPr>
                <w:color w:val="000000"/>
              </w:rPr>
            </w:pPr>
            <w:r w:rsidDel="00000000" w:rsidR="00000000" w:rsidRPr="00000000">
              <w:rPr>
                <w:color w:val="000000"/>
                <w:rtl w:val="0"/>
              </w:rPr>
              <w:t xml:space="preserve">0,08691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9C">
            <w:pPr>
              <w:jc w:val="center"/>
              <w:rPr>
                <w:color w:val="000000"/>
              </w:rPr>
            </w:pPr>
            <w:r w:rsidDel="00000000" w:rsidR="00000000" w:rsidRPr="00000000">
              <w:rPr>
                <w:color w:val="000000"/>
                <w:rtl w:val="0"/>
              </w:rPr>
              <w:t xml:space="preserve">1,44935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9D">
            <w:pPr>
              <w:jc w:val="center"/>
              <w:rPr>
                <w:color w:val="000000"/>
              </w:rPr>
            </w:pPr>
            <w:r w:rsidDel="00000000" w:rsidR="00000000" w:rsidRPr="00000000">
              <w:rPr>
                <w:color w:val="000000"/>
                <w:rtl w:val="0"/>
              </w:rPr>
              <w:t xml:space="preserve">0,68996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9E">
            <w:pPr>
              <w:jc w:val="center"/>
              <w:rPr>
                <w:color w:val="000000"/>
              </w:rPr>
            </w:pPr>
            <w:r w:rsidDel="00000000" w:rsidR="00000000" w:rsidRPr="00000000">
              <w:rPr>
                <w:color w:val="000000"/>
                <w:rtl w:val="0"/>
              </w:rPr>
              <w:t xml:space="preserve">16,67676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9F">
            <w:pPr>
              <w:jc w:val="center"/>
              <w:rPr>
                <w:color w:val="000000"/>
              </w:rPr>
            </w:pPr>
            <w:r w:rsidDel="00000000" w:rsidR="00000000" w:rsidRPr="00000000">
              <w:rPr>
                <w:color w:val="000000"/>
                <w:rtl w:val="0"/>
              </w:rPr>
              <w:t xml:space="preserve">0,05996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A0">
            <w:pPr>
              <w:jc w:val="center"/>
              <w:rPr>
                <w:color w:val="000000"/>
              </w:rPr>
            </w:pPr>
            <w:r w:rsidDel="00000000" w:rsidR="00000000" w:rsidRPr="00000000">
              <w:rPr>
                <w:color w:val="00000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A1">
            <w:pPr>
              <w:jc w:val="center"/>
              <w:rPr>
                <w:color w:val="000000"/>
              </w:rPr>
            </w:pPr>
            <w:r w:rsidDel="00000000" w:rsidR="00000000" w:rsidRPr="00000000">
              <w:rPr>
                <w:color w:val="000000"/>
                <w:rtl w:val="0"/>
              </w:rPr>
              <w:t xml:space="preserve">18,75537</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A2">
            <w:pPr>
              <w:jc w:val="center"/>
              <w:rPr>
                <w:color w:val="000000"/>
              </w:rPr>
            </w:pPr>
            <w:r w:rsidDel="00000000" w:rsidR="00000000" w:rsidRPr="00000000">
              <w:rPr>
                <w:color w:val="000000"/>
                <w:rtl w:val="0"/>
              </w:rPr>
              <w:t xml:space="preserve">0,05332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A4">
            <w:pPr>
              <w:jc w:val="center"/>
              <w:rPr>
                <w:color w:val="000000"/>
              </w:rPr>
            </w:pPr>
            <w:r w:rsidDel="00000000" w:rsidR="00000000" w:rsidRPr="00000000">
              <w:rPr>
                <w:color w:val="000000"/>
                <w:rtl w:val="0"/>
              </w:rPr>
              <w:t xml:space="preserve">1,50267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A5">
            <w:pPr>
              <w:jc w:val="center"/>
              <w:rPr>
                <w:color w:val="000000"/>
              </w:rPr>
            </w:pPr>
            <w:r w:rsidDel="00000000" w:rsidR="00000000" w:rsidRPr="00000000">
              <w:rPr>
                <w:color w:val="000000"/>
                <w:rtl w:val="0"/>
              </w:rPr>
              <w:t xml:space="preserve">0,66548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A6">
            <w:pPr>
              <w:jc w:val="center"/>
              <w:rPr>
                <w:color w:val="000000"/>
              </w:rPr>
            </w:pPr>
            <w:r w:rsidDel="00000000" w:rsidR="00000000" w:rsidRPr="00000000">
              <w:rPr>
                <w:color w:val="000000"/>
                <w:rtl w:val="0"/>
              </w:rPr>
              <w:t xml:space="preserve">28,18313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A7">
            <w:pPr>
              <w:jc w:val="center"/>
              <w:rPr>
                <w:color w:val="000000"/>
              </w:rPr>
            </w:pPr>
            <w:r w:rsidDel="00000000" w:rsidR="00000000" w:rsidRPr="00000000">
              <w:rPr>
                <w:color w:val="000000"/>
                <w:rtl w:val="0"/>
              </w:rPr>
              <w:t xml:space="preserve">0,03548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A8">
            <w:pPr>
              <w:jc w:val="center"/>
              <w:rPr>
                <w:color w:val="000000"/>
              </w:rPr>
            </w:pPr>
            <w:r w:rsidDel="00000000" w:rsidR="00000000" w:rsidRPr="00000000">
              <w:rPr>
                <w:color w:val="000000"/>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A9">
            <w:pPr>
              <w:jc w:val="center"/>
              <w:rPr>
                <w:color w:val="000000"/>
              </w:rPr>
            </w:pPr>
            <w:r w:rsidDel="00000000" w:rsidR="00000000" w:rsidRPr="00000000">
              <w:rPr>
                <w:color w:val="000000"/>
                <w:rtl w:val="0"/>
              </w:rPr>
              <w:t xml:space="preserve">30,57125</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AA">
            <w:pPr>
              <w:jc w:val="center"/>
              <w:rPr>
                <w:color w:val="000000"/>
              </w:rPr>
            </w:pPr>
            <w:r w:rsidDel="00000000" w:rsidR="00000000" w:rsidRPr="00000000">
              <w:rPr>
                <w:color w:val="000000"/>
                <w:rtl w:val="0"/>
              </w:rPr>
              <w:t xml:space="preserve">0,03271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AC">
            <w:pPr>
              <w:jc w:val="center"/>
              <w:rPr>
                <w:color w:val="000000"/>
              </w:rPr>
            </w:pPr>
            <w:r w:rsidDel="00000000" w:rsidR="00000000" w:rsidRPr="00000000">
              <w:rPr>
                <w:color w:val="000000"/>
                <w:rtl w:val="0"/>
              </w:rPr>
              <w:t xml:space="preserve">1,53538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AD">
            <w:pPr>
              <w:jc w:val="center"/>
              <w:rPr>
                <w:color w:val="000000"/>
              </w:rPr>
            </w:pPr>
            <w:r w:rsidDel="00000000" w:rsidR="00000000" w:rsidRPr="00000000">
              <w:rPr>
                <w:color w:val="000000"/>
                <w:rtl w:val="0"/>
              </w:rPr>
              <w:t xml:space="preserve">0,65130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AE">
            <w:pPr>
              <w:jc w:val="center"/>
              <w:rPr>
                <w:color w:val="000000"/>
              </w:rPr>
            </w:pPr>
            <w:r w:rsidDel="00000000" w:rsidR="00000000" w:rsidRPr="00000000">
              <w:rPr>
                <w:color w:val="000000"/>
                <w:rtl w:val="0"/>
              </w:rPr>
              <w:t xml:space="preserve">46,93850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AF">
            <w:pPr>
              <w:jc w:val="center"/>
              <w:rPr>
                <w:color w:val="000000"/>
              </w:rPr>
            </w:pPr>
            <w:r w:rsidDel="00000000" w:rsidR="00000000" w:rsidRPr="00000000">
              <w:rPr>
                <w:color w:val="000000"/>
                <w:rtl w:val="0"/>
              </w:rPr>
              <w:t xml:space="preserve">0,02130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B0">
            <w:pPr>
              <w:jc w:val="center"/>
              <w:rPr>
                <w:color w:val="000000"/>
              </w:rPr>
            </w:pPr>
            <w:r w:rsidDel="00000000" w:rsidR="00000000" w:rsidRPr="00000000">
              <w:rPr>
                <w:color w:val="000000"/>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B1">
            <w:pPr>
              <w:jc w:val="center"/>
              <w:rPr>
                <w:color w:val="000000"/>
              </w:rPr>
            </w:pPr>
            <w:r w:rsidDel="00000000" w:rsidR="00000000" w:rsidRPr="00000000">
              <w:rPr>
                <w:color w:val="000000"/>
                <w:rtl w:val="0"/>
              </w:rPr>
              <w:t xml:space="preserve">49,83114</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B2">
            <w:pPr>
              <w:jc w:val="center"/>
              <w:rPr>
                <w:color w:val="000000"/>
              </w:rPr>
            </w:pPr>
            <w:r w:rsidDel="00000000" w:rsidR="00000000" w:rsidRPr="00000000">
              <w:rPr>
                <w:color w:val="000000"/>
                <w:rtl w:val="0"/>
              </w:rPr>
              <w:t xml:space="preserve">0,02007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B4">
            <w:pPr>
              <w:jc w:val="center"/>
              <w:rPr>
                <w:color w:val="000000"/>
              </w:rPr>
            </w:pPr>
            <w:r w:rsidDel="00000000" w:rsidR="00000000" w:rsidRPr="00000000">
              <w:rPr>
                <w:color w:val="000000"/>
                <w:rtl w:val="0"/>
              </w:rPr>
              <w:t xml:space="preserve">1,55545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B5">
            <w:pPr>
              <w:jc w:val="center"/>
              <w:rPr>
                <w:color w:val="000000"/>
              </w:rPr>
            </w:pPr>
            <w:r w:rsidDel="00000000" w:rsidR="00000000" w:rsidRPr="00000000">
              <w:rPr>
                <w:color w:val="000000"/>
                <w:rtl w:val="0"/>
              </w:rPr>
              <w:t xml:space="preserve">0,64290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B6">
            <w:pPr>
              <w:jc w:val="center"/>
              <w:rPr>
                <w:color w:val="000000"/>
              </w:rPr>
            </w:pPr>
            <w:r w:rsidDel="00000000" w:rsidR="00000000" w:rsidRPr="00000000">
              <w:rPr>
                <w:color w:val="000000"/>
                <w:rtl w:val="0"/>
              </w:rPr>
              <w:t xml:space="preserve">77,50975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B7">
            <w:pPr>
              <w:jc w:val="center"/>
              <w:rPr>
                <w:color w:val="000000"/>
              </w:rPr>
            </w:pPr>
            <w:r w:rsidDel="00000000" w:rsidR="00000000" w:rsidRPr="00000000">
              <w:rPr>
                <w:color w:val="000000"/>
                <w:rtl w:val="0"/>
              </w:rPr>
              <w:t xml:space="preserve">0,01290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B8">
            <w:pPr>
              <w:jc w:val="center"/>
              <w:rPr>
                <w:color w:val="000000"/>
              </w:rPr>
            </w:pPr>
            <w:r w:rsidDel="00000000" w:rsidR="00000000" w:rsidRPr="00000000">
              <w:rPr>
                <w:color w:val="000000"/>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B9">
            <w:pPr>
              <w:jc w:val="center"/>
              <w:rPr>
                <w:color w:val="000000"/>
              </w:rPr>
            </w:pPr>
            <w:r w:rsidDel="00000000" w:rsidR="00000000" w:rsidRPr="00000000">
              <w:rPr>
                <w:color w:val="000000"/>
                <w:rtl w:val="0"/>
              </w:rPr>
              <w:t xml:space="preserve">81,22476</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BA">
            <w:pPr>
              <w:jc w:val="center"/>
              <w:rPr>
                <w:color w:val="000000"/>
              </w:rPr>
            </w:pPr>
            <w:r w:rsidDel="00000000" w:rsidR="00000000" w:rsidRPr="00000000">
              <w:rPr>
                <w:color w:val="000000"/>
                <w:rtl w:val="0"/>
              </w:rPr>
              <w:t xml:space="preserve">0,01231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BC">
            <w:pPr>
              <w:jc w:val="center"/>
              <w:rPr>
                <w:color w:val="000000"/>
              </w:rPr>
            </w:pPr>
            <w:r w:rsidDel="00000000" w:rsidR="00000000" w:rsidRPr="00000000">
              <w:rPr>
                <w:color w:val="000000"/>
                <w:rtl w:val="0"/>
              </w:rPr>
              <w:t xml:space="preserve">1,56776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BD">
            <w:pPr>
              <w:jc w:val="center"/>
              <w:rPr>
                <w:color w:val="000000"/>
              </w:rPr>
            </w:pPr>
            <w:r w:rsidDel="00000000" w:rsidR="00000000" w:rsidRPr="00000000">
              <w:rPr>
                <w:color w:val="000000"/>
                <w:rtl w:val="0"/>
              </w:rPr>
              <w:t xml:space="preserve">0,63785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BE">
            <w:pPr>
              <w:jc w:val="center"/>
              <w:rPr>
                <w:color w:val="000000"/>
              </w:rPr>
            </w:pPr>
            <w:r w:rsidDel="00000000" w:rsidR="00000000" w:rsidRPr="00000000">
              <w:rPr>
                <w:color w:val="000000"/>
                <w:rtl w:val="0"/>
              </w:rPr>
              <w:t xml:space="preserve">127,34089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BF">
            <w:pPr>
              <w:jc w:val="center"/>
              <w:rPr>
                <w:color w:val="000000"/>
              </w:rPr>
            </w:pPr>
            <w:r w:rsidDel="00000000" w:rsidR="00000000" w:rsidRPr="00000000">
              <w:rPr>
                <w:color w:val="000000"/>
                <w:rtl w:val="0"/>
              </w:rPr>
              <w:t xml:space="preserve">0,00785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C0">
            <w:pPr>
              <w:jc w:val="center"/>
              <w:rPr>
                <w:color w:val="000000"/>
              </w:rPr>
            </w:pPr>
            <w:r w:rsidDel="00000000" w:rsidR="00000000" w:rsidRPr="00000000">
              <w:rPr>
                <w:color w:val="000000"/>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C1">
            <w:pPr>
              <w:jc w:val="center"/>
              <w:rPr>
                <w:color w:val="000000"/>
              </w:rPr>
            </w:pPr>
            <w:r w:rsidDel="00000000" w:rsidR="00000000" w:rsidRPr="00000000">
              <w:rPr>
                <w:color w:val="000000"/>
                <w:rtl w:val="0"/>
              </w:rPr>
              <w:t xml:space="preserve">132,39636</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C2">
            <w:pPr>
              <w:jc w:val="center"/>
              <w:rPr>
                <w:color w:val="000000"/>
              </w:rPr>
            </w:pPr>
            <w:r w:rsidDel="00000000" w:rsidR="00000000" w:rsidRPr="00000000">
              <w:rPr>
                <w:color w:val="000000"/>
                <w:rtl w:val="0"/>
              </w:rPr>
              <w:t xml:space="preserve">0,00755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C4">
            <w:pPr>
              <w:jc w:val="center"/>
              <w:rPr>
                <w:color w:val="000000"/>
              </w:rPr>
            </w:pPr>
            <w:r w:rsidDel="00000000" w:rsidR="00000000" w:rsidRPr="00000000">
              <w:rPr>
                <w:color w:val="000000"/>
                <w:rtl w:val="0"/>
              </w:rPr>
              <w:t xml:space="preserve">1,57531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C5">
            <w:pPr>
              <w:jc w:val="center"/>
              <w:rPr>
                <w:color w:val="000000"/>
              </w:rPr>
            </w:pPr>
            <w:r w:rsidDel="00000000" w:rsidR="00000000" w:rsidRPr="00000000">
              <w:rPr>
                <w:color w:val="000000"/>
                <w:rtl w:val="0"/>
              </w:rPr>
              <w:t xml:space="preserve">0,63479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C6">
            <w:pPr>
              <w:jc w:val="center"/>
              <w:rPr>
                <w:color w:val="000000"/>
              </w:rPr>
            </w:pPr>
            <w:r w:rsidDel="00000000" w:rsidR="00000000" w:rsidRPr="00000000">
              <w:rPr>
                <w:color w:val="000000"/>
                <w:rtl w:val="0"/>
              </w:rPr>
              <w:t xml:space="preserve">208,56565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C7">
            <w:pPr>
              <w:jc w:val="center"/>
              <w:rPr>
                <w:color w:val="000000"/>
              </w:rPr>
            </w:pPr>
            <w:r w:rsidDel="00000000" w:rsidR="00000000" w:rsidRPr="00000000">
              <w:rPr>
                <w:color w:val="000000"/>
                <w:rtl w:val="0"/>
              </w:rPr>
              <w:t xml:space="preserve">0,00479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C8">
            <w:pPr>
              <w:jc w:val="center"/>
              <w:rPr>
                <w:color w:val="000000"/>
              </w:rPr>
            </w:pPr>
            <w:r w:rsidDel="00000000" w:rsidR="00000000" w:rsidRPr="00000000">
              <w:rPr>
                <w:color w:val="000000"/>
                <w:rtl w:val="0"/>
              </w:rPr>
              <w:t xml:space="preserve">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C9">
            <w:pPr>
              <w:jc w:val="center"/>
              <w:rPr>
                <w:color w:val="000000"/>
              </w:rPr>
            </w:pPr>
            <w:r w:rsidDel="00000000" w:rsidR="00000000" w:rsidRPr="00000000">
              <w:rPr>
                <w:color w:val="000000"/>
                <w:rtl w:val="0"/>
              </w:rPr>
              <w:t xml:space="preserve">215,80607</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CA">
            <w:pPr>
              <w:jc w:val="center"/>
              <w:rPr>
                <w:color w:val="000000"/>
              </w:rPr>
            </w:pPr>
            <w:r w:rsidDel="00000000" w:rsidR="00000000" w:rsidRPr="00000000">
              <w:rPr>
                <w:color w:val="000000"/>
                <w:rtl w:val="0"/>
              </w:rPr>
              <w:t xml:space="preserve">0,00463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CC">
            <w:pPr>
              <w:jc w:val="center"/>
              <w:rPr>
                <w:color w:val="000000"/>
              </w:rPr>
            </w:pPr>
            <w:r w:rsidDel="00000000" w:rsidR="00000000" w:rsidRPr="00000000">
              <w:rPr>
                <w:color w:val="000000"/>
                <w:rtl w:val="0"/>
              </w:rPr>
              <w:t xml:space="preserve">1,57995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CD">
            <w:pPr>
              <w:jc w:val="center"/>
              <w:rPr>
                <w:color w:val="000000"/>
              </w:rPr>
            </w:pPr>
            <w:r w:rsidDel="00000000" w:rsidR="00000000" w:rsidRPr="00000000">
              <w:rPr>
                <w:color w:val="000000"/>
                <w:rtl w:val="0"/>
              </w:rPr>
              <w:t xml:space="preserve">0,63293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CE">
            <w:pPr>
              <w:jc w:val="center"/>
              <w:rPr>
                <w:color w:val="000000"/>
              </w:rPr>
            </w:pPr>
            <w:r w:rsidDel="00000000" w:rsidR="00000000" w:rsidRPr="00000000">
              <w:rPr>
                <w:color w:val="000000"/>
                <w:rtl w:val="0"/>
              </w:rPr>
              <w:t xml:space="preserve">340,96201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CF">
            <w:pPr>
              <w:jc w:val="center"/>
              <w:rPr>
                <w:color w:val="000000"/>
              </w:rPr>
            </w:pPr>
            <w:r w:rsidDel="00000000" w:rsidR="00000000" w:rsidRPr="00000000">
              <w:rPr>
                <w:color w:val="000000"/>
                <w:rtl w:val="0"/>
              </w:rPr>
              <w:t xml:space="preserve">0,00293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D0">
            <w:pPr>
              <w:jc w:val="center"/>
              <w:rPr>
                <w:color w:val="000000"/>
              </w:rPr>
            </w:pPr>
            <w:r w:rsidDel="00000000" w:rsidR="00000000" w:rsidRPr="00000000">
              <w:rPr>
                <w:color w:val="000000"/>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D1">
            <w:pPr>
              <w:jc w:val="center"/>
              <w:rPr>
                <w:color w:val="000000"/>
              </w:rPr>
            </w:pPr>
            <w:r w:rsidDel="00000000" w:rsidR="00000000" w:rsidRPr="00000000">
              <w:rPr>
                <w:color w:val="000000"/>
                <w:rtl w:val="0"/>
              </w:rPr>
              <w:t xml:space="preserve">351,76389</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D2">
            <w:pPr>
              <w:jc w:val="center"/>
              <w:rPr>
                <w:color w:val="000000"/>
              </w:rPr>
            </w:pPr>
            <w:r w:rsidDel="00000000" w:rsidR="00000000" w:rsidRPr="00000000">
              <w:rPr>
                <w:color w:val="000000"/>
                <w:rtl w:val="0"/>
              </w:rPr>
              <w:t xml:space="preserve">0,00284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D4">
            <w:pPr>
              <w:jc w:val="center"/>
              <w:rPr>
                <w:color w:val="000000"/>
              </w:rPr>
            </w:pPr>
            <w:r w:rsidDel="00000000" w:rsidR="00000000" w:rsidRPr="00000000">
              <w:rPr>
                <w:color w:val="000000"/>
                <w:rtl w:val="0"/>
              </w:rPr>
              <w:t xml:space="preserve">1,58279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D5">
            <w:pPr>
              <w:jc w:val="center"/>
              <w:rPr>
                <w:color w:val="000000"/>
              </w:rPr>
            </w:pPr>
            <w:r w:rsidDel="00000000" w:rsidR="00000000" w:rsidRPr="00000000">
              <w:rPr>
                <w:color w:val="000000"/>
                <w:rtl w:val="0"/>
              </w:rPr>
              <w:t xml:space="preserve">0,63180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D6">
            <w:pPr>
              <w:jc w:val="center"/>
              <w:rPr>
                <w:color w:val="000000"/>
              </w:rPr>
            </w:pPr>
            <w:r w:rsidDel="00000000" w:rsidR="00000000" w:rsidRPr="00000000">
              <w:rPr>
                <w:color w:val="000000"/>
                <w:rtl w:val="0"/>
              </w:rPr>
              <w:t xml:space="preserve">556,76808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D7">
            <w:pPr>
              <w:jc w:val="center"/>
              <w:rPr>
                <w:color w:val="000000"/>
              </w:rPr>
            </w:pPr>
            <w:r w:rsidDel="00000000" w:rsidR="00000000" w:rsidRPr="00000000">
              <w:rPr>
                <w:color w:val="000000"/>
                <w:rtl w:val="0"/>
              </w:rPr>
              <w:t xml:space="preserve">0,00180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D8">
            <w:pPr>
              <w:jc w:val="center"/>
              <w:rPr>
                <w:color w:val="000000"/>
              </w:rPr>
            </w:pPr>
            <w:r w:rsidDel="00000000" w:rsidR="00000000" w:rsidRPr="00000000">
              <w:rPr>
                <w:color w:val="000000"/>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D9">
            <w:pPr>
              <w:jc w:val="center"/>
              <w:rPr>
                <w:color w:val="000000"/>
              </w:rPr>
            </w:pPr>
            <w:r w:rsidDel="00000000" w:rsidR="00000000" w:rsidRPr="00000000">
              <w:rPr>
                <w:color w:val="000000"/>
                <w:rtl w:val="0"/>
              </w:rPr>
              <w:t xml:space="preserve">573,37514</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DA">
            <w:pPr>
              <w:jc w:val="center"/>
              <w:rPr>
                <w:color w:val="000000"/>
              </w:rPr>
            </w:pPr>
            <w:r w:rsidDel="00000000" w:rsidR="00000000" w:rsidRPr="00000000">
              <w:rPr>
                <w:color w:val="000000"/>
                <w:rtl w:val="0"/>
              </w:rPr>
              <w:t xml:space="preserve">0,00174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DC">
            <w:pPr>
              <w:jc w:val="center"/>
              <w:rPr>
                <w:color w:val="000000"/>
              </w:rPr>
            </w:pPr>
            <w:r w:rsidDel="00000000" w:rsidR="00000000" w:rsidRPr="00000000">
              <w:rPr>
                <w:color w:val="000000"/>
                <w:rtl w:val="0"/>
              </w:rPr>
              <w:t xml:space="preserve">1,58453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DD">
            <w:pPr>
              <w:jc w:val="center"/>
              <w:rPr>
                <w:color w:val="000000"/>
              </w:rPr>
            </w:pPr>
            <w:r w:rsidDel="00000000" w:rsidR="00000000" w:rsidRPr="00000000">
              <w:rPr>
                <w:color w:val="000000"/>
                <w:rtl w:val="0"/>
              </w:rPr>
              <w:t xml:space="preserve">0,63110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DE">
            <w:pPr>
              <w:jc w:val="center"/>
              <w:rPr>
                <w:color w:val="000000"/>
              </w:rPr>
            </w:pPr>
            <w:r w:rsidDel="00000000" w:rsidR="00000000" w:rsidRPr="00000000">
              <w:rPr>
                <w:color w:val="000000"/>
                <w:rtl w:val="0"/>
              </w:rPr>
              <w:t xml:space="preserve">908,53196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DF">
            <w:pPr>
              <w:jc w:val="center"/>
              <w:rPr>
                <w:color w:val="000000"/>
              </w:rPr>
            </w:pPr>
            <w:r w:rsidDel="00000000" w:rsidR="00000000" w:rsidRPr="00000000">
              <w:rPr>
                <w:color w:val="000000"/>
                <w:rtl w:val="0"/>
              </w:rPr>
              <w:t xml:space="preserve">0,00110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E0">
            <w:pPr>
              <w:jc w:val="center"/>
              <w:rPr>
                <w:color w:val="000000"/>
              </w:rPr>
            </w:pPr>
            <w:r w:rsidDel="00000000" w:rsidR="00000000" w:rsidRPr="00000000">
              <w:rPr>
                <w:color w:val="000000"/>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E1">
            <w:pPr>
              <w:jc w:val="center"/>
              <w:rPr>
                <w:color w:val="000000"/>
              </w:rPr>
            </w:pPr>
            <w:r w:rsidDel="00000000" w:rsidR="00000000" w:rsidRPr="00000000">
              <w:rPr>
                <w:color w:val="000000"/>
                <w:rtl w:val="0"/>
              </w:rPr>
              <w:t xml:space="preserve">934,60147</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E2">
            <w:pPr>
              <w:jc w:val="center"/>
              <w:rPr>
                <w:color w:val="000000"/>
              </w:rPr>
            </w:pPr>
            <w:r w:rsidDel="00000000" w:rsidR="00000000" w:rsidRPr="00000000">
              <w:rPr>
                <w:color w:val="000000"/>
                <w:rtl w:val="0"/>
              </w:rPr>
              <w:t xml:space="preserve">0,00107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E4">
            <w:pPr>
              <w:jc w:val="center"/>
              <w:rPr>
                <w:color w:val="000000"/>
              </w:rPr>
            </w:pPr>
            <w:r w:rsidDel="00000000" w:rsidR="00000000" w:rsidRPr="00000000">
              <w:rPr>
                <w:color w:val="000000"/>
                <w:rtl w:val="0"/>
              </w:rPr>
              <w:t xml:space="preserve">1,58560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E5">
            <w:pPr>
              <w:jc w:val="center"/>
              <w:rPr>
                <w:color w:val="000000"/>
              </w:rPr>
            </w:pPr>
            <w:r w:rsidDel="00000000" w:rsidR="00000000" w:rsidRPr="00000000">
              <w:rPr>
                <w:color w:val="000000"/>
                <w:rtl w:val="0"/>
              </w:rPr>
              <w:t xml:space="preserve">0,63067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E6">
            <w:pPr>
              <w:jc w:val="center"/>
              <w:rPr>
                <w:color w:val="000000"/>
              </w:rPr>
            </w:pPr>
            <w:r w:rsidDel="00000000" w:rsidR="00000000" w:rsidRPr="00000000">
              <w:rPr>
                <w:color w:val="000000"/>
                <w:rtl w:val="0"/>
              </w:rPr>
              <w:t xml:space="preserve">1481,9071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E7">
            <w:pPr>
              <w:jc w:val="center"/>
              <w:rPr>
                <w:color w:val="000000"/>
              </w:rPr>
            </w:pPr>
            <w:r w:rsidDel="00000000" w:rsidR="00000000" w:rsidRPr="00000000">
              <w:rPr>
                <w:color w:val="000000"/>
                <w:rtl w:val="0"/>
              </w:rPr>
              <w:t xml:space="preserve">0,00067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E8">
            <w:pPr>
              <w:jc w:val="center"/>
              <w:rPr>
                <w:color w:val="000000"/>
              </w:rPr>
            </w:pPr>
            <w:r w:rsidDel="00000000" w:rsidR="00000000" w:rsidRPr="00000000">
              <w:rPr>
                <w:color w:val="000000"/>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E9">
            <w:pPr>
              <w:jc w:val="center"/>
              <w:rPr>
                <w:color w:val="000000"/>
              </w:rPr>
            </w:pPr>
            <w:r w:rsidDel="00000000" w:rsidR="00000000" w:rsidRPr="00000000">
              <w:rPr>
                <w:color w:val="000000"/>
                <w:rtl w:val="0"/>
              </w:rPr>
              <w:t xml:space="preserve">1523,4004</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EA">
            <w:pPr>
              <w:jc w:val="center"/>
              <w:rPr>
                <w:color w:val="000000"/>
              </w:rPr>
            </w:pPr>
            <w:r w:rsidDel="00000000" w:rsidR="00000000" w:rsidRPr="00000000">
              <w:rPr>
                <w:color w:val="000000"/>
                <w:rtl w:val="0"/>
              </w:rPr>
              <w:t xml:space="preserve">0,00066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EC">
            <w:pPr>
              <w:jc w:val="center"/>
              <w:rPr>
                <w:color w:val="000000"/>
              </w:rPr>
            </w:pPr>
            <w:r w:rsidDel="00000000" w:rsidR="00000000" w:rsidRPr="00000000">
              <w:rPr>
                <w:color w:val="000000"/>
                <w:rtl w:val="0"/>
              </w:rPr>
              <w:t xml:space="preserve">1,58626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ED">
            <w:pPr>
              <w:jc w:val="center"/>
              <w:rPr>
                <w:color w:val="000000"/>
              </w:rPr>
            </w:pPr>
            <w:r w:rsidDel="00000000" w:rsidR="00000000" w:rsidRPr="00000000">
              <w:rPr>
                <w:color w:val="000000"/>
                <w:rtl w:val="0"/>
              </w:rPr>
              <w:t xml:space="preserve">0,63041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EE">
            <w:pPr>
              <w:jc w:val="center"/>
              <w:rPr>
                <w:color w:val="000000"/>
              </w:rPr>
            </w:pPr>
            <w:r w:rsidDel="00000000" w:rsidR="00000000" w:rsidRPr="00000000">
              <w:rPr>
                <w:color w:val="000000"/>
                <w:rtl w:val="0"/>
              </w:rPr>
              <w:t xml:space="preserve">2416,5085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EF">
            <w:pPr>
              <w:jc w:val="center"/>
              <w:rPr>
                <w:color w:val="000000"/>
              </w:rPr>
            </w:pPr>
            <w:r w:rsidDel="00000000" w:rsidR="00000000" w:rsidRPr="00000000">
              <w:rPr>
                <w:color w:val="000000"/>
                <w:rtl w:val="0"/>
              </w:rPr>
              <w:t xml:space="preserve">0,00041</w:t>
            </w:r>
          </w:p>
        </w:tc>
      </w:tr>
      <w:tr>
        <w:trPr>
          <w:cantSplit w:val="1"/>
          <w:tblHeader w:val="0"/>
        </w:trPr>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AF0">
            <w:pPr>
              <w:jc w:val="center"/>
              <w:rPr/>
            </w:pPr>
            <w:r w:rsidDel="00000000" w:rsidR="00000000" w:rsidRPr="00000000">
              <w:rPr>
                <w:rtl w:val="0"/>
              </w:rPr>
              <w:t xml:space="preserve">Річний відсоток – 64%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F8">
            <w:pPr>
              <w:jc w:val="center"/>
              <w:rPr>
                <w:color w:val="000000"/>
              </w:rPr>
            </w:pPr>
            <w:r w:rsidDel="00000000" w:rsidR="00000000" w:rsidRPr="00000000">
              <w:rPr>
                <w:color w:val="000000"/>
                <w:rtl w:val="0"/>
              </w:rPr>
              <w:t xml:space="preserve">1</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F9">
            <w:pPr>
              <w:jc w:val="center"/>
              <w:rPr>
                <w:color w:val="000000"/>
              </w:rPr>
            </w:pPr>
            <w:r w:rsidDel="00000000" w:rsidR="00000000" w:rsidRPr="00000000">
              <w:rPr>
                <w:color w:val="000000"/>
                <w:rtl w:val="0"/>
              </w:rPr>
              <w:t xml:space="preserve">1,64000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FB">
            <w:pPr>
              <w:jc w:val="center"/>
              <w:rPr>
                <w:color w:val="000000"/>
              </w:rPr>
            </w:pPr>
            <w:r w:rsidDel="00000000" w:rsidR="00000000" w:rsidRPr="00000000">
              <w:rPr>
                <w:color w:val="000000"/>
                <w:rtl w:val="0"/>
              </w:rPr>
              <w:t xml:space="preserve">0,60976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FC">
            <w:pPr>
              <w:jc w:val="center"/>
              <w:rPr>
                <w:color w:val="000000"/>
              </w:rPr>
            </w:pPr>
            <w:r w:rsidDel="00000000" w:rsidR="00000000" w:rsidRPr="00000000">
              <w:rPr>
                <w:color w:val="000000"/>
                <w:rtl w:val="0"/>
              </w:rPr>
              <w:t xml:space="preserve">0,60976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FD">
            <w:pPr>
              <w:jc w:val="center"/>
              <w:rPr>
                <w:color w:val="000000"/>
              </w:rPr>
            </w:pPr>
            <w:r w:rsidDel="00000000" w:rsidR="00000000" w:rsidRPr="00000000">
              <w:rPr>
                <w:color w:val="000000"/>
                <w:rtl w:val="0"/>
              </w:rPr>
              <w:t xml:space="preserve">1,64000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FE">
            <w:pPr>
              <w:jc w:val="center"/>
              <w:rPr>
                <w:color w:val="000000"/>
              </w:rPr>
            </w:pPr>
            <w:r w:rsidDel="00000000" w:rsidR="00000000" w:rsidRPr="00000000">
              <w:rPr>
                <w:color w:val="000000"/>
                <w:rtl w:val="0"/>
              </w:rPr>
              <w:t xml:space="preserve">1,00000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AFF">
            <w:pPr>
              <w:jc w:val="center"/>
              <w:rPr>
                <w:color w:val="000000"/>
              </w:rPr>
            </w:pPr>
            <w:r w:rsidDel="00000000" w:rsidR="00000000" w:rsidRPr="00000000">
              <w:rPr>
                <w:color w:val="000000"/>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00">
            <w:pPr>
              <w:jc w:val="center"/>
              <w:rPr>
                <w:color w:val="000000"/>
              </w:rPr>
            </w:pPr>
            <w:r w:rsidDel="00000000" w:rsidR="00000000" w:rsidRPr="00000000">
              <w:rPr>
                <w:color w:val="000000"/>
                <w:rtl w:val="0"/>
              </w:rPr>
              <w:t xml:space="preserve">2</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01">
            <w:pPr>
              <w:jc w:val="center"/>
              <w:rPr>
                <w:color w:val="000000"/>
              </w:rPr>
            </w:pPr>
            <w:r w:rsidDel="00000000" w:rsidR="00000000" w:rsidRPr="00000000">
              <w:rPr>
                <w:color w:val="000000"/>
                <w:rtl w:val="0"/>
              </w:rPr>
              <w:t xml:space="preserve">2,68960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03">
            <w:pPr>
              <w:jc w:val="center"/>
              <w:rPr>
                <w:color w:val="000000"/>
              </w:rPr>
            </w:pPr>
            <w:r w:rsidDel="00000000" w:rsidR="00000000" w:rsidRPr="00000000">
              <w:rPr>
                <w:color w:val="000000"/>
                <w:rtl w:val="0"/>
              </w:rPr>
              <w:t xml:space="preserve">0,37180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04">
            <w:pPr>
              <w:jc w:val="center"/>
              <w:rPr>
                <w:color w:val="000000"/>
              </w:rPr>
            </w:pPr>
            <w:r w:rsidDel="00000000" w:rsidR="00000000" w:rsidRPr="00000000">
              <w:rPr>
                <w:color w:val="000000"/>
                <w:rtl w:val="0"/>
              </w:rPr>
              <w:t xml:space="preserve">0,98156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05">
            <w:pPr>
              <w:jc w:val="center"/>
              <w:rPr>
                <w:color w:val="000000"/>
              </w:rPr>
            </w:pPr>
            <w:r w:rsidDel="00000000" w:rsidR="00000000" w:rsidRPr="00000000">
              <w:rPr>
                <w:color w:val="000000"/>
                <w:rtl w:val="0"/>
              </w:rPr>
              <w:t xml:space="preserve">1,01879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06">
            <w:pPr>
              <w:jc w:val="center"/>
              <w:rPr>
                <w:color w:val="000000"/>
              </w:rPr>
            </w:pPr>
            <w:r w:rsidDel="00000000" w:rsidR="00000000" w:rsidRPr="00000000">
              <w:rPr>
                <w:color w:val="000000"/>
                <w:rtl w:val="0"/>
              </w:rPr>
              <w:t xml:space="preserve">2,64000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07">
            <w:pPr>
              <w:jc w:val="center"/>
              <w:rPr>
                <w:color w:val="000000"/>
              </w:rPr>
            </w:pPr>
            <w:r w:rsidDel="00000000" w:rsidR="00000000" w:rsidRPr="00000000">
              <w:rPr>
                <w:color w:val="000000"/>
                <w:rtl w:val="0"/>
              </w:rPr>
              <w:t xml:space="preserve">0,37879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08">
            <w:pPr>
              <w:jc w:val="center"/>
              <w:rPr>
                <w:color w:val="000000"/>
              </w:rPr>
            </w:pPr>
            <w:r w:rsidDel="00000000" w:rsidR="00000000" w:rsidRPr="00000000">
              <w:rPr>
                <w:color w:val="000000"/>
                <w:rtl w:val="0"/>
              </w:rPr>
              <w:t xml:space="preserve">3</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09">
            <w:pPr>
              <w:jc w:val="center"/>
              <w:rPr>
                <w:color w:val="000000"/>
              </w:rPr>
            </w:pPr>
            <w:r w:rsidDel="00000000" w:rsidR="00000000" w:rsidRPr="00000000">
              <w:rPr>
                <w:color w:val="000000"/>
                <w:rtl w:val="0"/>
              </w:rPr>
              <w:t xml:space="preserve">4,41094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0B">
            <w:pPr>
              <w:jc w:val="center"/>
              <w:rPr>
                <w:color w:val="000000"/>
              </w:rPr>
            </w:pPr>
            <w:r w:rsidDel="00000000" w:rsidR="00000000" w:rsidRPr="00000000">
              <w:rPr>
                <w:color w:val="000000"/>
                <w:rtl w:val="0"/>
              </w:rPr>
              <w:t xml:space="preserve">0,22671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0C">
            <w:pPr>
              <w:jc w:val="center"/>
              <w:rPr>
                <w:color w:val="000000"/>
              </w:rPr>
            </w:pPr>
            <w:r w:rsidDel="00000000" w:rsidR="00000000" w:rsidRPr="00000000">
              <w:rPr>
                <w:color w:val="000000"/>
                <w:rtl w:val="0"/>
              </w:rPr>
              <w:t xml:space="preserve">1,20827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0D">
            <w:pPr>
              <w:jc w:val="center"/>
              <w:rPr>
                <w:color w:val="000000"/>
              </w:rPr>
            </w:pPr>
            <w:r w:rsidDel="00000000" w:rsidR="00000000" w:rsidRPr="00000000">
              <w:rPr>
                <w:color w:val="000000"/>
                <w:rtl w:val="0"/>
              </w:rPr>
              <w:t xml:space="preserve">0,82763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0E">
            <w:pPr>
              <w:jc w:val="center"/>
              <w:rPr>
                <w:color w:val="000000"/>
              </w:rPr>
            </w:pPr>
            <w:r w:rsidDel="00000000" w:rsidR="00000000" w:rsidRPr="00000000">
              <w:rPr>
                <w:color w:val="000000"/>
                <w:rtl w:val="0"/>
              </w:rPr>
              <w:t xml:space="preserve">5,32960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0F">
            <w:pPr>
              <w:jc w:val="center"/>
              <w:rPr>
                <w:color w:val="000000"/>
              </w:rPr>
            </w:pPr>
            <w:r w:rsidDel="00000000" w:rsidR="00000000" w:rsidRPr="00000000">
              <w:rPr>
                <w:color w:val="000000"/>
                <w:rtl w:val="0"/>
              </w:rPr>
              <w:t xml:space="preserve">0,18763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10">
            <w:pPr>
              <w:jc w:val="center"/>
              <w:rPr>
                <w:color w:val="000000"/>
              </w:rPr>
            </w:pPr>
            <w:r w:rsidDel="00000000" w:rsidR="00000000" w:rsidRPr="00000000">
              <w:rPr>
                <w:color w:val="000000"/>
                <w:rtl w:val="0"/>
              </w:rPr>
              <w:t xml:space="preserve">4</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11">
            <w:pPr>
              <w:jc w:val="center"/>
              <w:rPr>
                <w:color w:val="000000"/>
              </w:rPr>
            </w:pPr>
            <w:r w:rsidDel="00000000" w:rsidR="00000000" w:rsidRPr="00000000">
              <w:rPr>
                <w:color w:val="000000"/>
                <w:rtl w:val="0"/>
              </w:rPr>
              <w:t xml:space="preserve">7,23395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13">
            <w:pPr>
              <w:jc w:val="center"/>
              <w:rPr>
                <w:color w:val="000000"/>
              </w:rPr>
            </w:pPr>
            <w:r w:rsidDel="00000000" w:rsidR="00000000" w:rsidRPr="00000000">
              <w:rPr>
                <w:color w:val="000000"/>
                <w:rtl w:val="0"/>
              </w:rPr>
              <w:t xml:space="preserve">0,13824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14">
            <w:pPr>
              <w:jc w:val="center"/>
              <w:rPr>
                <w:color w:val="000000"/>
              </w:rPr>
            </w:pPr>
            <w:r w:rsidDel="00000000" w:rsidR="00000000" w:rsidRPr="00000000">
              <w:rPr>
                <w:color w:val="000000"/>
                <w:rtl w:val="0"/>
              </w:rPr>
              <w:t xml:space="preserve">1,34650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15">
            <w:pPr>
              <w:jc w:val="center"/>
              <w:rPr>
                <w:color w:val="000000"/>
              </w:rPr>
            </w:pPr>
            <w:r w:rsidDel="00000000" w:rsidR="00000000" w:rsidRPr="00000000">
              <w:rPr>
                <w:color w:val="000000"/>
                <w:rtl w:val="0"/>
              </w:rPr>
              <w:t xml:space="preserve">0,74266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16">
            <w:pPr>
              <w:jc w:val="center"/>
              <w:rPr>
                <w:color w:val="000000"/>
              </w:rPr>
            </w:pPr>
            <w:r w:rsidDel="00000000" w:rsidR="00000000" w:rsidRPr="00000000">
              <w:rPr>
                <w:color w:val="000000"/>
                <w:rtl w:val="0"/>
              </w:rPr>
              <w:t xml:space="preserve">9,74054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17">
            <w:pPr>
              <w:jc w:val="center"/>
              <w:rPr>
                <w:color w:val="000000"/>
              </w:rPr>
            </w:pPr>
            <w:r w:rsidDel="00000000" w:rsidR="00000000" w:rsidRPr="00000000">
              <w:rPr>
                <w:color w:val="000000"/>
                <w:rtl w:val="0"/>
              </w:rPr>
              <w:t xml:space="preserve">0,10266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18">
            <w:pPr>
              <w:jc w:val="center"/>
              <w:rPr>
                <w:color w:val="000000"/>
              </w:rPr>
            </w:pPr>
            <w:r w:rsidDel="00000000" w:rsidR="00000000" w:rsidRPr="00000000">
              <w:rPr>
                <w:color w:val="000000"/>
                <w:rtl w:val="0"/>
              </w:rPr>
              <w:t xml:space="preserve">5</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19">
            <w:pPr>
              <w:jc w:val="center"/>
              <w:rPr>
                <w:color w:val="000000"/>
              </w:rPr>
            </w:pPr>
            <w:r w:rsidDel="00000000" w:rsidR="00000000" w:rsidRPr="00000000">
              <w:rPr>
                <w:color w:val="000000"/>
                <w:rtl w:val="0"/>
              </w:rPr>
              <w:t xml:space="preserve">11,86367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1B">
            <w:pPr>
              <w:jc w:val="center"/>
              <w:rPr>
                <w:color w:val="000000"/>
              </w:rPr>
            </w:pPr>
            <w:r w:rsidDel="00000000" w:rsidR="00000000" w:rsidRPr="00000000">
              <w:rPr>
                <w:color w:val="000000"/>
                <w:rtl w:val="0"/>
              </w:rPr>
              <w:t xml:space="preserve">0,08429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1C">
            <w:pPr>
              <w:jc w:val="center"/>
              <w:rPr>
                <w:color w:val="000000"/>
              </w:rPr>
            </w:pPr>
            <w:r w:rsidDel="00000000" w:rsidR="00000000" w:rsidRPr="00000000">
              <w:rPr>
                <w:color w:val="000000"/>
                <w:rtl w:val="0"/>
              </w:rPr>
              <w:t xml:space="preserve">1,43080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1D">
            <w:pPr>
              <w:jc w:val="center"/>
              <w:rPr>
                <w:color w:val="000000"/>
              </w:rPr>
            </w:pPr>
            <w:r w:rsidDel="00000000" w:rsidR="00000000" w:rsidRPr="00000000">
              <w:rPr>
                <w:color w:val="000000"/>
                <w:rtl w:val="0"/>
              </w:rPr>
              <w:t xml:space="preserve">0,69891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1E">
            <w:pPr>
              <w:jc w:val="center"/>
              <w:rPr>
                <w:color w:val="000000"/>
              </w:rPr>
            </w:pPr>
            <w:r w:rsidDel="00000000" w:rsidR="00000000" w:rsidRPr="00000000">
              <w:rPr>
                <w:color w:val="000000"/>
                <w:rtl w:val="0"/>
              </w:rPr>
              <w:t xml:space="preserve">16,97449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1F">
            <w:pPr>
              <w:jc w:val="center"/>
              <w:rPr>
                <w:color w:val="000000"/>
              </w:rPr>
            </w:pPr>
            <w:r w:rsidDel="00000000" w:rsidR="00000000" w:rsidRPr="00000000">
              <w:rPr>
                <w:color w:val="000000"/>
                <w:rtl w:val="0"/>
              </w:rPr>
              <w:t xml:space="preserve">0,05891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20">
            <w:pPr>
              <w:jc w:val="center"/>
              <w:rPr>
                <w:color w:val="000000"/>
              </w:rPr>
            </w:pPr>
            <w:r w:rsidDel="00000000" w:rsidR="00000000" w:rsidRPr="00000000">
              <w:rPr>
                <w:color w:val="000000"/>
                <w:rtl w:val="0"/>
              </w:rPr>
              <w:t xml:space="preserve">6</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21">
            <w:pPr>
              <w:jc w:val="center"/>
              <w:rPr>
                <w:color w:val="000000"/>
              </w:rPr>
            </w:pPr>
            <w:r w:rsidDel="00000000" w:rsidR="00000000" w:rsidRPr="00000000">
              <w:rPr>
                <w:color w:val="000000"/>
                <w:rtl w:val="0"/>
              </w:rPr>
              <w:t xml:space="preserve">19,45643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23">
            <w:pPr>
              <w:jc w:val="center"/>
              <w:rPr>
                <w:color w:val="000000"/>
              </w:rPr>
            </w:pPr>
            <w:r w:rsidDel="00000000" w:rsidR="00000000" w:rsidRPr="00000000">
              <w:rPr>
                <w:color w:val="000000"/>
                <w:rtl w:val="0"/>
              </w:rPr>
              <w:t xml:space="preserve">0,05140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24">
            <w:pPr>
              <w:jc w:val="center"/>
              <w:rPr>
                <w:color w:val="000000"/>
              </w:rPr>
            </w:pPr>
            <w:r w:rsidDel="00000000" w:rsidR="00000000" w:rsidRPr="00000000">
              <w:rPr>
                <w:color w:val="000000"/>
                <w:rtl w:val="0"/>
              </w:rPr>
              <w:t xml:space="preserve">1,48219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25">
            <w:pPr>
              <w:jc w:val="center"/>
              <w:rPr>
                <w:color w:val="000000"/>
              </w:rPr>
            </w:pPr>
            <w:r w:rsidDel="00000000" w:rsidR="00000000" w:rsidRPr="00000000">
              <w:rPr>
                <w:color w:val="000000"/>
                <w:rtl w:val="0"/>
              </w:rPr>
              <w:t xml:space="preserve">0,67468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26">
            <w:pPr>
              <w:jc w:val="center"/>
              <w:rPr>
                <w:color w:val="000000"/>
              </w:rPr>
            </w:pPr>
            <w:r w:rsidDel="00000000" w:rsidR="00000000" w:rsidRPr="00000000">
              <w:rPr>
                <w:color w:val="000000"/>
                <w:rtl w:val="0"/>
              </w:rPr>
              <w:t xml:space="preserve">28,83817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27">
            <w:pPr>
              <w:jc w:val="center"/>
              <w:rPr>
                <w:color w:val="000000"/>
              </w:rPr>
            </w:pPr>
            <w:r w:rsidDel="00000000" w:rsidR="00000000" w:rsidRPr="00000000">
              <w:rPr>
                <w:color w:val="000000"/>
                <w:rtl w:val="0"/>
              </w:rPr>
              <w:t xml:space="preserve">0,03468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28">
            <w:pPr>
              <w:jc w:val="center"/>
              <w:rPr>
                <w:color w:val="000000"/>
              </w:rPr>
            </w:pPr>
            <w:r w:rsidDel="00000000" w:rsidR="00000000" w:rsidRPr="00000000">
              <w:rPr>
                <w:color w:val="000000"/>
                <w:rtl w:val="0"/>
              </w:rPr>
              <w:t xml:space="preserve">7</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29">
            <w:pPr>
              <w:jc w:val="center"/>
              <w:rPr>
                <w:color w:val="000000"/>
              </w:rPr>
            </w:pPr>
            <w:r w:rsidDel="00000000" w:rsidR="00000000" w:rsidRPr="00000000">
              <w:rPr>
                <w:color w:val="000000"/>
                <w:rtl w:val="0"/>
              </w:rPr>
              <w:t xml:space="preserve">31,90854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2B">
            <w:pPr>
              <w:jc w:val="center"/>
              <w:rPr>
                <w:color w:val="000000"/>
              </w:rPr>
            </w:pPr>
            <w:r w:rsidDel="00000000" w:rsidR="00000000" w:rsidRPr="00000000">
              <w:rPr>
                <w:color w:val="000000"/>
                <w:rtl w:val="0"/>
              </w:rPr>
              <w:t xml:space="preserve">0,03134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2C">
            <w:pPr>
              <w:jc w:val="center"/>
              <w:rPr>
                <w:color w:val="000000"/>
              </w:rPr>
            </w:pPr>
            <w:r w:rsidDel="00000000" w:rsidR="00000000" w:rsidRPr="00000000">
              <w:rPr>
                <w:color w:val="000000"/>
                <w:rtl w:val="0"/>
              </w:rPr>
              <w:t xml:space="preserve">1,51353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2D">
            <w:pPr>
              <w:jc w:val="center"/>
              <w:rPr>
                <w:color w:val="000000"/>
              </w:rPr>
            </w:pPr>
            <w:r w:rsidDel="00000000" w:rsidR="00000000" w:rsidRPr="00000000">
              <w:rPr>
                <w:color w:val="000000"/>
                <w:rtl w:val="0"/>
              </w:rPr>
              <w:t xml:space="preserve">0,66071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2E">
            <w:pPr>
              <w:jc w:val="center"/>
              <w:rPr>
                <w:color w:val="000000"/>
              </w:rPr>
            </w:pPr>
            <w:r w:rsidDel="00000000" w:rsidR="00000000" w:rsidRPr="00000000">
              <w:rPr>
                <w:color w:val="000000"/>
                <w:rtl w:val="0"/>
              </w:rPr>
              <w:t xml:space="preserve">48,29459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2F">
            <w:pPr>
              <w:jc w:val="center"/>
              <w:rPr>
                <w:color w:val="000000"/>
              </w:rPr>
            </w:pPr>
            <w:r w:rsidDel="00000000" w:rsidR="00000000" w:rsidRPr="00000000">
              <w:rPr>
                <w:color w:val="000000"/>
                <w:rtl w:val="0"/>
              </w:rPr>
              <w:t xml:space="preserve">0,02071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30">
            <w:pPr>
              <w:jc w:val="center"/>
              <w:rPr>
                <w:color w:val="000000"/>
              </w:rPr>
            </w:pPr>
            <w:r w:rsidDel="00000000" w:rsidR="00000000" w:rsidRPr="00000000">
              <w:rPr>
                <w:color w:val="000000"/>
                <w:rtl w:val="0"/>
              </w:rPr>
              <w:t xml:space="preserve">8</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31">
            <w:pPr>
              <w:jc w:val="center"/>
              <w:rPr>
                <w:color w:val="000000"/>
              </w:rPr>
            </w:pPr>
            <w:r w:rsidDel="00000000" w:rsidR="00000000" w:rsidRPr="00000000">
              <w:rPr>
                <w:color w:val="000000"/>
                <w:rtl w:val="0"/>
              </w:rPr>
              <w:t xml:space="preserve">52,33001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33">
            <w:pPr>
              <w:jc w:val="center"/>
              <w:rPr>
                <w:color w:val="000000"/>
              </w:rPr>
            </w:pPr>
            <w:r w:rsidDel="00000000" w:rsidR="00000000" w:rsidRPr="00000000">
              <w:rPr>
                <w:color w:val="000000"/>
                <w:rtl w:val="0"/>
              </w:rPr>
              <w:t xml:space="preserve">0,01911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34">
            <w:pPr>
              <w:jc w:val="center"/>
              <w:rPr>
                <w:color w:val="000000"/>
              </w:rPr>
            </w:pPr>
            <w:r w:rsidDel="00000000" w:rsidR="00000000" w:rsidRPr="00000000">
              <w:rPr>
                <w:color w:val="000000"/>
                <w:rtl w:val="0"/>
              </w:rPr>
              <w:t xml:space="preserve">1,53264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35">
            <w:pPr>
              <w:jc w:val="center"/>
              <w:rPr>
                <w:color w:val="000000"/>
              </w:rPr>
            </w:pPr>
            <w:r w:rsidDel="00000000" w:rsidR="00000000" w:rsidRPr="00000000">
              <w:rPr>
                <w:color w:val="000000"/>
                <w:rtl w:val="0"/>
              </w:rPr>
              <w:t xml:space="preserve">0,65247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36">
            <w:pPr>
              <w:jc w:val="center"/>
              <w:rPr>
                <w:color w:val="000000"/>
              </w:rPr>
            </w:pPr>
            <w:r w:rsidDel="00000000" w:rsidR="00000000" w:rsidRPr="00000000">
              <w:rPr>
                <w:color w:val="000000"/>
                <w:rtl w:val="0"/>
              </w:rPr>
              <w:t xml:space="preserve">80,20313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37">
            <w:pPr>
              <w:jc w:val="center"/>
              <w:rPr>
                <w:color w:val="000000"/>
              </w:rPr>
            </w:pPr>
            <w:r w:rsidDel="00000000" w:rsidR="00000000" w:rsidRPr="00000000">
              <w:rPr>
                <w:color w:val="000000"/>
                <w:rtl w:val="0"/>
              </w:rPr>
              <w:t xml:space="preserve">0,01247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38">
            <w:pPr>
              <w:jc w:val="center"/>
              <w:rPr>
                <w:color w:val="000000"/>
              </w:rPr>
            </w:pPr>
            <w:r w:rsidDel="00000000" w:rsidR="00000000" w:rsidRPr="00000000">
              <w:rPr>
                <w:color w:val="000000"/>
                <w:rtl w:val="0"/>
              </w:rPr>
              <w:t xml:space="preserve">9</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39">
            <w:pPr>
              <w:jc w:val="center"/>
              <w:rPr>
                <w:color w:val="000000"/>
              </w:rPr>
            </w:pPr>
            <w:r w:rsidDel="00000000" w:rsidR="00000000" w:rsidRPr="00000000">
              <w:rPr>
                <w:color w:val="000000"/>
                <w:rtl w:val="0"/>
              </w:rPr>
              <w:t xml:space="preserve">85,82121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3B">
            <w:pPr>
              <w:jc w:val="center"/>
              <w:rPr>
                <w:color w:val="000000"/>
              </w:rPr>
            </w:pPr>
            <w:r w:rsidDel="00000000" w:rsidR="00000000" w:rsidRPr="00000000">
              <w:rPr>
                <w:color w:val="000000"/>
                <w:rtl w:val="0"/>
              </w:rPr>
              <w:t xml:space="preserve">0,01165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3C">
            <w:pPr>
              <w:jc w:val="center"/>
              <w:rPr>
                <w:color w:val="000000"/>
              </w:rPr>
            </w:pPr>
            <w:r w:rsidDel="00000000" w:rsidR="00000000" w:rsidRPr="00000000">
              <w:rPr>
                <w:color w:val="000000"/>
                <w:rtl w:val="0"/>
              </w:rPr>
              <w:t xml:space="preserve">1,54429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3D">
            <w:pPr>
              <w:jc w:val="center"/>
              <w:rPr>
                <w:color w:val="000000"/>
              </w:rPr>
            </w:pPr>
            <w:r w:rsidDel="00000000" w:rsidR="00000000" w:rsidRPr="00000000">
              <w:rPr>
                <w:color w:val="000000"/>
                <w:rtl w:val="0"/>
              </w:rPr>
              <w:t xml:space="preserve">0,64755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3E">
            <w:pPr>
              <w:jc w:val="center"/>
              <w:rPr>
                <w:color w:val="000000"/>
              </w:rPr>
            </w:pPr>
            <w:r w:rsidDel="00000000" w:rsidR="00000000" w:rsidRPr="00000000">
              <w:rPr>
                <w:color w:val="000000"/>
                <w:rtl w:val="0"/>
              </w:rPr>
              <w:t xml:space="preserve">132,53314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3F">
            <w:pPr>
              <w:jc w:val="center"/>
              <w:rPr>
                <w:color w:val="000000"/>
              </w:rPr>
            </w:pPr>
            <w:r w:rsidDel="00000000" w:rsidR="00000000" w:rsidRPr="00000000">
              <w:rPr>
                <w:color w:val="000000"/>
                <w:rtl w:val="0"/>
              </w:rPr>
              <w:t xml:space="preserve">0,00755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40">
            <w:pPr>
              <w:jc w:val="center"/>
              <w:rPr>
                <w:color w:val="000000"/>
              </w:rPr>
            </w:pPr>
            <w:r w:rsidDel="00000000" w:rsidR="00000000" w:rsidRPr="00000000">
              <w:rPr>
                <w:color w:val="000000"/>
                <w:rtl w:val="0"/>
              </w:rPr>
              <w:t xml:space="preserve">10</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41">
            <w:pPr>
              <w:jc w:val="center"/>
              <w:rPr>
                <w:color w:val="000000"/>
              </w:rPr>
            </w:pPr>
            <w:r w:rsidDel="00000000" w:rsidR="00000000" w:rsidRPr="00000000">
              <w:rPr>
                <w:color w:val="000000"/>
                <w:rtl w:val="0"/>
              </w:rPr>
              <w:t xml:space="preserve">140,74678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43">
            <w:pPr>
              <w:jc w:val="center"/>
              <w:rPr>
                <w:color w:val="000000"/>
              </w:rPr>
            </w:pPr>
            <w:r w:rsidDel="00000000" w:rsidR="00000000" w:rsidRPr="00000000">
              <w:rPr>
                <w:color w:val="000000"/>
                <w:rtl w:val="0"/>
              </w:rPr>
              <w:t xml:space="preserve">0,00710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44">
            <w:pPr>
              <w:jc w:val="center"/>
              <w:rPr>
                <w:color w:val="000000"/>
              </w:rPr>
            </w:pPr>
            <w:r w:rsidDel="00000000" w:rsidR="00000000" w:rsidRPr="00000000">
              <w:rPr>
                <w:color w:val="000000"/>
                <w:rtl w:val="0"/>
              </w:rPr>
              <w:t xml:space="preserve">1,55140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45">
            <w:pPr>
              <w:jc w:val="center"/>
              <w:rPr>
                <w:color w:val="000000"/>
              </w:rPr>
            </w:pPr>
            <w:r w:rsidDel="00000000" w:rsidR="00000000" w:rsidRPr="00000000">
              <w:rPr>
                <w:color w:val="000000"/>
                <w:rtl w:val="0"/>
              </w:rPr>
              <w:t xml:space="preserve">0,64458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46">
            <w:pPr>
              <w:jc w:val="center"/>
              <w:rPr>
                <w:color w:val="000000"/>
              </w:rPr>
            </w:pPr>
            <w:r w:rsidDel="00000000" w:rsidR="00000000" w:rsidRPr="00000000">
              <w:rPr>
                <w:color w:val="000000"/>
                <w:rtl w:val="0"/>
              </w:rPr>
              <w:t xml:space="preserve">218,35435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47">
            <w:pPr>
              <w:jc w:val="center"/>
              <w:rPr>
                <w:color w:val="000000"/>
              </w:rPr>
            </w:pPr>
            <w:r w:rsidDel="00000000" w:rsidR="00000000" w:rsidRPr="00000000">
              <w:rPr>
                <w:color w:val="000000"/>
                <w:rtl w:val="0"/>
              </w:rPr>
              <w:t xml:space="preserve">0,00458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48">
            <w:pPr>
              <w:jc w:val="center"/>
              <w:rPr>
                <w:color w:val="000000"/>
              </w:rPr>
            </w:pPr>
            <w:r w:rsidDel="00000000" w:rsidR="00000000" w:rsidRPr="00000000">
              <w:rPr>
                <w:color w:val="000000"/>
                <w:rtl w:val="0"/>
              </w:rPr>
              <w:t xml:space="preserve">11</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49">
            <w:pPr>
              <w:jc w:val="center"/>
              <w:rPr>
                <w:color w:val="000000"/>
              </w:rPr>
            </w:pPr>
            <w:r w:rsidDel="00000000" w:rsidR="00000000" w:rsidRPr="00000000">
              <w:rPr>
                <w:color w:val="000000"/>
                <w:rtl w:val="0"/>
              </w:rPr>
              <w:t xml:space="preserve">230,82473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4B">
            <w:pPr>
              <w:jc w:val="center"/>
              <w:rPr>
                <w:color w:val="000000"/>
              </w:rPr>
            </w:pPr>
            <w:r w:rsidDel="00000000" w:rsidR="00000000" w:rsidRPr="00000000">
              <w:rPr>
                <w:color w:val="000000"/>
                <w:rtl w:val="0"/>
              </w:rPr>
              <w:t xml:space="preserve">0,00433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4C">
            <w:pPr>
              <w:jc w:val="center"/>
              <w:rPr>
                <w:color w:val="000000"/>
              </w:rPr>
            </w:pPr>
            <w:r w:rsidDel="00000000" w:rsidR="00000000" w:rsidRPr="00000000">
              <w:rPr>
                <w:color w:val="000000"/>
                <w:rtl w:val="0"/>
              </w:rPr>
              <w:t xml:space="preserve">1,55573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4D">
            <w:pPr>
              <w:jc w:val="center"/>
              <w:rPr>
                <w:color w:val="000000"/>
              </w:rPr>
            </w:pPr>
            <w:r w:rsidDel="00000000" w:rsidR="00000000" w:rsidRPr="00000000">
              <w:rPr>
                <w:color w:val="000000"/>
                <w:rtl w:val="0"/>
              </w:rPr>
              <w:t xml:space="preserve">0,64278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4E">
            <w:pPr>
              <w:jc w:val="center"/>
              <w:rPr>
                <w:color w:val="000000"/>
              </w:rPr>
            </w:pPr>
            <w:r w:rsidDel="00000000" w:rsidR="00000000" w:rsidRPr="00000000">
              <w:rPr>
                <w:color w:val="000000"/>
                <w:rtl w:val="0"/>
              </w:rPr>
              <w:t xml:space="preserve">359,10113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4F">
            <w:pPr>
              <w:jc w:val="center"/>
              <w:rPr>
                <w:color w:val="000000"/>
              </w:rPr>
            </w:pPr>
            <w:r w:rsidDel="00000000" w:rsidR="00000000" w:rsidRPr="00000000">
              <w:rPr>
                <w:color w:val="000000"/>
                <w:rtl w:val="0"/>
              </w:rPr>
              <w:t xml:space="preserve">0,00278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50">
            <w:pPr>
              <w:jc w:val="center"/>
              <w:rPr>
                <w:color w:val="000000"/>
              </w:rPr>
            </w:pPr>
            <w:r w:rsidDel="00000000" w:rsidR="00000000" w:rsidRPr="00000000">
              <w:rPr>
                <w:color w:val="000000"/>
                <w:rtl w:val="0"/>
              </w:rPr>
              <w:t xml:space="preserve">12</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51">
            <w:pPr>
              <w:jc w:val="center"/>
              <w:rPr>
                <w:color w:val="000000"/>
              </w:rPr>
            </w:pPr>
            <w:r w:rsidDel="00000000" w:rsidR="00000000" w:rsidRPr="00000000">
              <w:rPr>
                <w:color w:val="000000"/>
                <w:rtl w:val="0"/>
              </w:rPr>
              <w:t xml:space="preserve">378,55255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53">
            <w:pPr>
              <w:jc w:val="center"/>
              <w:rPr>
                <w:color w:val="000000"/>
              </w:rPr>
            </w:pPr>
            <w:r w:rsidDel="00000000" w:rsidR="00000000" w:rsidRPr="00000000">
              <w:rPr>
                <w:color w:val="000000"/>
                <w:rtl w:val="0"/>
              </w:rPr>
              <w:t xml:space="preserve">0,00264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54">
            <w:pPr>
              <w:jc w:val="center"/>
              <w:rPr>
                <w:color w:val="000000"/>
              </w:rPr>
            </w:pPr>
            <w:r w:rsidDel="00000000" w:rsidR="00000000" w:rsidRPr="00000000">
              <w:rPr>
                <w:color w:val="000000"/>
                <w:rtl w:val="0"/>
              </w:rPr>
              <w:t xml:space="preserve">1,55837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55">
            <w:pPr>
              <w:jc w:val="center"/>
              <w:rPr>
                <w:color w:val="000000"/>
              </w:rPr>
            </w:pPr>
            <w:r w:rsidDel="00000000" w:rsidR="00000000" w:rsidRPr="00000000">
              <w:rPr>
                <w:color w:val="000000"/>
                <w:rtl w:val="0"/>
              </w:rPr>
              <w:t xml:space="preserve">0,64170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56">
            <w:pPr>
              <w:jc w:val="center"/>
              <w:rPr>
                <w:color w:val="000000"/>
              </w:rPr>
            </w:pPr>
            <w:r w:rsidDel="00000000" w:rsidR="00000000" w:rsidRPr="00000000">
              <w:rPr>
                <w:color w:val="000000"/>
                <w:rtl w:val="0"/>
              </w:rPr>
              <w:t xml:space="preserve">589,92586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57">
            <w:pPr>
              <w:jc w:val="center"/>
              <w:rPr>
                <w:color w:val="000000"/>
              </w:rPr>
            </w:pPr>
            <w:r w:rsidDel="00000000" w:rsidR="00000000" w:rsidRPr="00000000">
              <w:rPr>
                <w:color w:val="000000"/>
                <w:rtl w:val="0"/>
              </w:rPr>
              <w:t xml:space="preserve">0,00170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58">
            <w:pPr>
              <w:jc w:val="center"/>
              <w:rPr>
                <w:color w:val="000000"/>
              </w:rPr>
            </w:pPr>
            <w:r w:rsidDel="00000000" w:rsidR="00000000" w:rsidRPr="00000000">
              <w:rPr>
                <w:color w:val="000000"/>
                <w:rtl w:val="0"/>
              </w:rPr>
              <w:t xml:space="preserve">13</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59">
            <w:pPr>
              <w:jc w:val="center"/>
              <w:rPr>
                <w:color w:val="000000"/>
              </w:rPr>
            </w:pPr>
            <w:r w:rsidDel="00000000" w:rsidR="00000000" w:rsidRPr="00000000">
              <w:rPr>
                <w:color w:val="000000"/>
                <w:rtl w:val="0"/>
              </w:rPr>
              <w:t xml:space="preserve">620,82618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5B">
            <w:pPr>
              <w:jc w:val="center"/>
              <w:rPr>
                <w:color w:val="000000"/>
              </w:rPr>
            </w:pPr>
            <w:r w:rsidDel="00000000" w:rsidR="00000000" w:rsidRPr="00000000">
              <w:rPr>
                <w:color w:val="000000"/>
                <w:rtl w:val="0"/>
              </w:rPr>
              <w:t xml:space="preserve">0,00161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5C">
            <w:pPr>
              <w:jc w:val="center"/>
              <w:rPr>
                <w:color w:val="000000"/>
              </w:rPr>
            </w:pPr>
            <w:r w:rsidDel="00000000" w:rsidR="00000000" w:rsidRPr="00000000">
              <w:rPr>
                <w:color w:val="000000"/>
                <w:rtl w:val="0"/>
              </w:rPr>
              <w:t xml:space="preserve">1,55998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5D">
            <w:pPr>
              <w:jc w:val="center"/>
              <w:rPr>
                <w:color w:val="000000"/>
              </w:rPr>
            </w:pPr>
            <w:r w:rsidDel="00000000" w:rsidR="00000000" w:rsidRPr="00000000">
              <w:rPr>
                <w:color w:val="000000"/>
                <w:rtl w:val="0"/>
              </w:rPr>
              <w:t xml:space="preserve">0,64103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5E">
            <w:pPr>
              <w:jc w:val="center"/>
              <w:rPr>
                <w:color w:val="000000"/>
              </w:rPr>
            </w:pPr>
            <w:r w:rsidDel="00000000" w:rsidR="00000000" w:rsidRPr="00000000">
              <w:rPr>
                <w:color w:val="000000"/>
                <w:rtl w:val="0"/>
              </w:rPr>
              <w:t xml:space="preserve">968,47841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5F">
            <w:pPr>
              <w:jc w:val="center"/>
              <w:rPr>
                <w:color w:val="000000"/>
              </w:rPr>
            </w:pPr>
            <w:r w:rsidDel="00000000" w:rsidR="00000000" w:rsidRPr="00000000">
              <w:rPr>
                <w:color w:val="000000"/>
                <w:rtl w:val="0"/>
              </w:rPr>
              <w:t xml:space="preserve">0,00103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60">
            <w:pPr>
              <w:jc w:val="center"/>
              <w:rPr>
                <w:color w:val="000000"/>
              </w:rPr>
            </w:pPr>
            <w:r w:rsidDel="00000000" w:rsidR="00000000" w:rsidRPr="00000000">
              <w:rPr>
                <w:color w:val="000000"/>
                <w:rtl w:val="0"/>
              </w:rPr>
              <w:t xml:space="preserve">14</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61">
            <w:pPr>
              <w:jc w:val="center"/>
              <w:rPr>
                <w:color w:val="000000"/>
              </w:rPr>
            </w:pPr>
            <w:r w:rsidDel="00000000" w:rsidR="00000000" w:rsidRPr="00000000">
              <w:rPr>
                <w:color w:val="000000"/>
                <w:rtl w:val="0"/>
              </w:rPr>
              <w:t xml:space="preserve">1018,1549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63">
            <w:pPr>
              <w:jc w:val="center"/>
              <w:rPr>
                <w:color w:val="000000"/>
              </w:rPr>
            </w:pPr>
            <w:r w:rsidDel="00000000" w:rsidR="00000000" w:rsidRPr="00000000">
              <w:rPr>
                <w:color w:val="000000"/>
                <w:rtl w:val="0"/>
              </w:rPr>
              <w:t xml:space="preserve">0,00098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64">
            <w:pPr>
              <w:jc w:val="center"/>
              <w:rPr>
                <w:color w:val="000000"/>
              </w:rPr>
            </w:pPr>
            <w:r w:rsidDel="00000000" w:rsidR="00000000" w:rsidRPr="00000000">
              <w:rPr>
                <w:color w:val="000000"/>
                <w:rtl w:val="0"/>
              </w:rPr>
              <w:t xml:space="preserve">1,56097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65">
            <w:pPr>
              <w:jc w:val="center"/>
              <w:rPr>
                <w:color w:val="000000"/>
              </w:rPr>
            </w:pPr>
            <w:r w:rsidDel="00000000" w:rsidR="00000000" w:rsidRPr="00000000">
              <w:rPr>
                <w:color w:val="000000"/>
                <w:rtl w:val="0"/>
              </w:rPr>
              <w:t xml:space="preserve">0,64063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66">
            <w:pPr>
              <w:jc w:val="center"/>
              <w:rPr>
                <w:color w:val="000000"/>
              </w:rPr>
            </w:pPr>
            <w:r w:rsidDel="00000000" w:rsidR="00000000" w:rsidRPr="00000000">
              <w:rPr>
                <w:color w:val="000000"/>
                <w:rtl w:val="0"/>
              </w:rPr>
              <w:t xml:space="preserve">1589,3045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67">
            <w:pPr>
              <w:jc w:val="center"/>
              <w:rPr>
                <w:color w:val="000000"/>
              </w:rPr>
            </w:pPr>
            <w:r w:rsidDel="00000000" w:rsidR="00000000" w:rsidRPr="00000000">
              <w:rPr>
                <w:color w:val="000000"/>
                <w:rtl w:val="0"/>
              </w:rPr>
              <w:t xml:space="preserve">0,00063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68">
            <w:pPr>
              <w:jc w:val="center"/>
              <w:rPr>
                <w:color w:val="000000"/>
              </w:rPr>
            </w:pPr>
            <w:r w:rsidDel="00000000" w:rsidR="00000000" w:rsidRPr="00000000">
              <w:rPr>
                <w:color w:val="000000"/>
                <w:rtl w:val="0"/>
              </w:rPr>
              <w:t xml:space="preserve">15</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69">
            <w:pPr>
              <w:jc w:val="center"/>
              <w:rPr>
                <w:color w:val="000000"/>
              </w:rPr>
            </w:pPr>
            <w:r w:rsidDel="00000000" w:rsidR="00000000" w:rsidRPr="00000000">
              <w:rPr>
                <w:color w:val="000000"/>
                <w:rtl w:val="0"/>
              </w:rPr>
              <w:t xml:space="preserve">1669,7741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6B">
            <w:pPr>
              <w:jc w:val="center"/>
              <w:rPr>
                <w:color w:val="000000"/>
              </w:rPr>
            </w:pPr>
            <w:r w:rsidDel="00000000" w:rsidR="00000000" w:rsidRPr="00000000">
              <w:rPr>
                <w:color w:val="000000"/>
                <w:rtl w:val="0"/>
              </w:rPr>
              <w:t xml:space="preserve">0,00060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6C">
            <w:pPr>
              <w:jc w:val="center"/>
              <w:rPr>
                <w:color w:val="000000"/>
              </w:rPr>
            </w:pPr>
            <w:r w:rsidDel="00000000" w:rsidR="00000000" w:rsidRPr="00000000">
              <w:rPr>
                <w:color w:val="000000"/>
                <w:rtl w:val="0"/>
              </w:rPr>
              <w:t xml:space="preserve">1,56156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6D">
            <w:pPr>
              <w:jc w:val="center"/>
              <w:rPr>
                <w:color w:val="000000"/>
              </w:rPr>
            </w:pPr>
            <w:r w:rsidDel="00000000" w:rsidR="00000000" w:rsidRPr="00000000">
              <w:rPr>
                <w:color w:val="000000"/>
                <w:rtl w:val="0"/>
              </w:rPr>
              <w:t xml:space="preserve">0,64038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6E">
            <w:pPr>
              <w:jc w:val="center"/>
              <w:rPr>
                <w:color w:val="000000"/>
              </w:rPr>
            </w:pPr>
            <w:r w:rsidDel="00000000" w:rsidR="00000000" w:rsidRPr="00000000">
              <w:rPr>
                <w:color w:val="000000"/>
                <w:rtl w:val="0"/>
              </w:rPr>
              <w:t xml:space="preserve">2607,4595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6F">
            <w:pPr>
              <w:jc w:val="center"/>
              <w:rPr>
                <w:color w:val="000000"/>
              </w:rPr>
            </w:pPr>
            <w:r w:rsidDel="00000000" w:rsidR="00000000" w:rsidRPr="00000000">
              <w:rPr>
                <w:color w:val="000000"/>
                <w:rtl w:val="0"/>
              </w:rPr>
              <w:t xml:space="preserve">0,00038</w:t>
            </w:r>
          </w:p>
        </w:tc>
      </w:tr>
    </w:tbl>
    <w:p w:rsidR="00000000" w:rsidDel="00000000" w:rsidP="00000000" w:rsidRDefault="00000000" w:rsidRPr="00000000" w14:paraId="00002B70">
      <w:pPr>
        <w:ind w:firstLine="720"/>
        <w:jc w:val="center"/>
        <w:rPr>
          <w:b w:val="1"/>
        </w:rPr>
        <w:sectPr>
          <w:type w:val="nextPage"/>
          <w:pgSz w:h="16838" w:w="11906" w:orient="portrait"/>
          <w:pgMar w:bottom="1814" w:top="1134" w:left="1134" w:right="1134" w:header="0" w:footer="1134"/>
        </w:sectPr>
      </w:pPr>
      <w:r w:rsidDel="00000000" w:rsidR="00000000" w:rsidRPr="00000000">
        <w:rPr>
          <w:rtl w:val="0"/>
        </w:rPr>
      </w:r>
    </w:p>
    <w:p w:rsidR="00000000" w:rsidDel="00000000" w:rsidP="00000000" w:rsidRDefault="00000000" w:rsidRPr="00000000" w14:paraId="00002B71">
      <w:pPr>
        <w:jc w:val="right"/>
        <w:rPr/>
      </w:pPr>
      <w:r w:rsidDel="00000000" w:rsidR="00000000" w:rsidRPr="00000000">
        <w:rPr>
          <w:rtl w:val="0"/>
        </w:rPr>
        <w:t xml:space="preserve">Продовження таблиці. А.1</w:t>
      </w:r>
    </w:p>
    <w:p w:rsidR="00000000" w:rsidDel="00000000" w:rsidP="00000000" w:rsidRDefault="00000000" w:rsidRPr="00000000" w14:paraId="00002B72">
      <w:pPr>
        <w:jc w:val="center"/>
        <w:rPr/>
      </w:pPr>
      <w:r w:rsidDel="00000000" w:rsidR="00000000" w:rsidRPr="00000000">
        <w:rPr>
          <w:rtl w:val="0"/>
        </w:rPr>
      </w:r>
    </w:p>
    <w:tbl>
      <w:tblPr>
        <w:tblStyle w:val="Table52"/>
        <w:tblW w:w="9287.0" w:type="dxa"/>
        <w:jc w:val="left"/>
        <w:tblInd w:w="2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2"/>
        <w:gridCol w:w="1430"/>
        <w:gridCol w:w="9"/>
        <w:gridCol w:w="1422"/>
        <w:gridCol w:w="1431"/>
        <w:gridCol w:w="1431"/>
        <w:gridCol w:w="1431"/>
        <w:gridCol w:w="1431"/>
        <w:tblGridChange w:id="0">
          <w:tblGrid>
            <w:gridCol w:w="702"/>
            <w:gridCol w:w="1430"/>
            <w:gridCol w:w="9"/>
            <w:gridCol w:w="1422"/>
            <w:gridCol w:w="1431"/>
            <w:gridCol w:w="1431"/>
            <w:gridCol w:w="1431"/>
            <w:gridCol w:w="143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B73">
            <w:pPr>
              <w:jc w:val="center"/>
              <w:rPr>
                <w:sz w:val="22"/>
                <w:szCs w:val="22"/>
              </w:rPr>
            </w:pPr>
            <w:r w:rsidDel="00000000" w:rsidR="00000000" w:rsidRPr="00000000">
              <w:rPr>
                <w:rtl w:val="0"/>
              </w:rPr>
            </w:r>
          </w:p>
          <w:p w:rsidR="00000000" w:rsidDel="00000000" w:rsidP="00000000" w:rsidRDefault="00000000" w:rsidRPr="00000000" w14:paraId="00002B74">
            <w:pPr>
              <w:jc w:val="center"/>
              <w:rPr>
                <w:sz w:val="22"/>
                <w:szCs w:val="22"/>
              </w:rPr>
            </w:pPr>
            <w:r w:rsidDel="00000000" w:rsidR="00000000" w:rsidRPr="00000000">
              <w:rPr>
                <w:sz w:val="22"/>
                <w:szCs w:val="22"/>
                <w:rtl w:val="0"/>
              </w:rPr>
              <w:t xml:space="preserve">Рік</w:t>
            </w:r>
          </w:p>
          <w:p w:rsidR="00000000" w:rsidDel="00000000" w:rsidP="00000000" w:rsidRDefault="00000000" w:rsidRPr="00000000" w14:paraId="00002B75">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B76">
            <w:pPr>
              <w:jc w:val="center"/>
              <w:rPr>
                <w:sz w:val="22"/>
                <w:szCs w:val="22"/>
              </w:rPr>
            </w:pPr>
            <w:r w:rsidDel="00000000" w:rsidR="00000000" w:rsidRPr="00000000">
              <w:rPr>
                <w:rtl w:val="0"/>
              </w:rPr>
            </w:r>
          </w:p>
          <w:p w:rsidR="00000000" w:rsidDel="00000000" w:rsidP="00000000" w:rsidRDefault="00000000" w:rsidRPr="00000000" w14:paraId="00002B77">
            <w:pPr>
              <w:jc w:val="center"/>
              <w:rPr>
                <w:sz w:val="22"/>
                <w:szCs w:val="22"/>
              </w:rPr>
            </w:pPr>
            <w:r w:rsidDel="00000000" w:rsidR="00000000" w:rsidRPr="00000000">
              <w:rPr>
                <w:sz w:val="22"/>
                <w:szCs w:val="22"/>
                <w:rtl w:val="0"/>
              </w:rPr>
              <w:t xml:space="preserve">Майбутня вартість одиниці</w:t>
            </w:r>
          </w:p>
          <w:p w:rsidR="00000000" w:rsidDel="00000000" w:rsidP="00000000" w:rsidRDefault="00000000" w:rsidRPr="00000000" w14:paraId="00002B78">
            <w:pPr>
              <w:jc w:val="center"/>
              <w:rPr>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B79">
            <w:pPr>
              <w:jc w:val="center"/>
              <w:rPr>
                <w:sz w:val="22"/>
                <w:szCs w:val="22"/>
              </w:rPr>
            </w:pPr>
            <w:r w:rsidDel="00000000" w:rsidR="00000000" w:rsidRPr="00000000">
              <w:rPr>
                <w:rtl w:val="0"/>
              </w:rPr>
            </w:r>
          </w:p>
          <w:p w:rsidR="00000000" w:rsidDel="00000000" w:rsidP="00000000" w:rsidRDefault="00000000" w:rsidRPr="00000000" w14:paraId="00002B7A">
            <w:pPr>
              <w:jc w:val="center"/>
              <w:rPr>
                <w:sz w:val="22"/>
                <w:szCs w:val="22"/>
              </w:rPr>
            </w:pPr>
            <w:r w:rsidDel="00000000" w:rsidR="00000000" w:rsidRPr="00000000">
              <w:rPr>
                <w:sz w:val="22"/>
                <w:szCs w:val="22"/>
                <w:rtl w:val="0"/>
              </w:rPr>
              <w:t xml:space="preserve">Поточна вартість одиниці</w:t>
            </w:r>
          </w:p>
          <w:p w:rsidR="00000000" w:rsidDel="00000000" w:rsidP="00000000" w:rsidRDefault="00000000" w:rsidRPr="00000000" w14:paraId="00002B7B">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B7D">
            <w:pPr>
              <w:jc w:val="center"/>
              <w:rPr>
                <w:sz w:val="22"/>
                <w:szCs w:val="22"/>
              </w:rPr>
            </w:pPr>
            <w:r w:rsidDel="00000000" w:rsidR="00000000" w:rsidRPr="00000000">
              <w:rPr>
                <w:rtl w:val="0"/>
              </w:rPr>
            </w:r>
          </w:p>
          <w:p w:rsidR="00000000" w:rsidDel="00000000" w:rsidP="00000000" w:rsidRDefault="00000000" w:rsidRPr="00000000" w14:paraId="00002B7E">
            <w:pPr>
              <w:jc w:val="center"/>
              <w:rPr>
                <w:sz w:val="22"/>
                <w:szCs w:val="22"/>
              </w:rPr>
            </w:pPr>
            <w:r w:rsidDel="00000000" w:rsidR="00000000" w:rsidRPr="00000000">
              <w:rPr>
                <w:sz w:val="22"/>
                <w:szCs w:val="22"/>
                <w:rtl w:val="0"/>
              </w:rPr>
              <w:t xml:space="preserve">Поточна </w:t>
            </w:r>
          </w:p>
          <w:p w:rsidR="00000000" w:rsidDel="00000000" w:rsidP="00000000" w:rsidRDefault="00000000" w:rsidRPr="00000000" w14:paraId="00002B7F">
            <w:pPr>
              <w:jc w:val="center"/>
              <w:rPr>
                <w:sz w:val="22"/>
                <w:szCs w:val="22"/>
              </w:rPr>
            </w:pPr>
            <w:r w:rsidDel="00000000" w:rsidR="00000000" w:rsidRPr="00000000">
              <w:rPr>
                <w:sz w:val="22"/>
                <w:szCs w:val="22"/>
                <w:rtl w:val="0"/>
              </w:rPr>
              <w:t xml:space="preserve">вартість ануїтету</w:t>
            </w:r>
          </w:p>
          <w:p w:rsidR="00000000" w:rsidDel="00000000" w:rsidP="00000000" w:rsidRDefault="00000000" w:rsidRPr="00000000" w14:paraId="00002B80">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B81">
            <w:pPr>
              <w:jc w:val="center"/>
              <w:rPr>
                <w:sz w:val="22"/>
                <w:szCs w:val="22"/>
              </w:rPr>
            </w:pPr>
            <w:r w:rsidDel="00000000" w:rsidR="00000000" w:rsidRPr="00000000">
              <w:rPr>
                <w:rtl w:val="0"/>
              </w:rPr>
            </w:r>
          </w:p>
          <w:p w:rsidR="00000000" w:rsidDel="00000000" w:rsidP="00000000" w:rsidRDefault="00000000" w:rsidRPr="00000000" w14:paraId="00002B82">
            <w:pPr>
              <w:jc w:val="center"/>
              <w:rPr>
                <w:sz w:val="22"/>
                <w:szCs w:val="22"/>
              </w:rPr>
            </w:pPr>
            <w:r w:rsidDel="00000000" w:rsidR="00000000" w:rsidRPr="00000000">
              <w:rPr>
                <w:sz w:val="22"/>
                <w:szCs w:val="22"/>
                <w:rtl w:val="0"/>
              </w:rPr>
              <w:t xml:space="preserve">Внесок на амортизацію одиниці</w:t>
            </w:r>
          </w:p>
          <w:p w:rsidR="00000000" w:rsidDel="00000000" w:rsidP="00000000" w:rsidRDefault="00000000" w:rsidRPr="00000000" w14:paraId="00002B83">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B84">
            <w:pPr>
              <w:jc w:val="center"/>
              <w:rPr>
                <w:sz w:val="22"/>
                <w:szCs w:val="22"/>
              </w:rPr>
            </w:pPr>
            <w:r w:rsidDel="00000000" w:rsidR="00000000" w:rsidRPr="00000000">
              <w:rPr>
                <w:rtl w:val="0"/>
              </w:rPr>
            </w:r>
          </w:p>
          <w:p w:rsidR="00000000" w:rsidDel="00000000" w:rsidP="00000000" w:rsidRDefault="00000000" w:rsidRPr="00000000" w14:paraId="00002B85">
            <w:pPr>
              <w:jc w:val="center"/>
              <w:rPr>
                <w:sz w:val="22"/>
                <w:szCs w:val="22"/>
              </w:rPr>
            </w:pPr>
            <w:r w:rsidDel="00000000" w:rsidR="00000000" w:rsidRPr="00000000">
              <w:rPr>
                <w:sz w:val="22"/>
                <w:szCs w:val="22"/>
                <w:rtl w:val="0"/>
              </w:rPr>
              <w:t xml:space="preserve">Майбутня вартість ануїтету</w:t>
            </w:r>
          </w:p>
          <w:p w:rsidR="00000000" w:rsidDel="00000000" w:rsidP="00000000" w:rsidRDefault="00000000" w:rsidRPr="00000000" w14:paraId="00002B86">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B87">
            <w:pPr>
              <w:jc w:val="center"/>
              <w:rPr>
                <w:sz w:val="22"/>
                <w:szCs w:val="22"/>
              </w:rPr>
            </w:pPr>
            <w:r w:rsidDel="00000000" w:rsidR="00000000" w:rsidRPr="00000000">
              <w:rPr>
                <w:rtl w:val="0"/>
              </w:rPr>
            </w:r>
          </w:p>
          <w:p w:rsidR="00000000" w:rsidDel="00000000" w:rsidP="00000000" w:rsidRDefault="00000000" w:rsidRPr="00000000" w14:paraId="00002B88">
            <w:pPr>
              <w:jc w:val="center"/>
              <w:rPr>
                <w:sz w:val="22"/>
                <w:szCs w:val="22"/>
              </w:rPr>
            </w:pPr>
            <w:r w:rsidDel="00000000" w:rsidR="00000000" w:rsidRPr="00000000">
              <w:rPr>
                <w:sz w:val="22"/>
                <w:szCs w:val="22"/>
                <w:rtl w:val="0"/>
              </w:rPr>
              <w:t xml:space="preserve">Чинник фонду відшкодування</w:t>
            </w:r>
          </w:p>
          <w:p w:rsidR="00000000" w:rsidDel="00000000" w:rsidP="00000000" w:rsidRDefault="00000000" w:rsidRPr="00000000" w14:paraId="00002B89">
            <w:pPr>
              <w:jc w:val="cente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B8A">
            <w:pPr>
              <w:jc w:val="center"/>
              <w:rPr>
                <w:sz w:val="22"/>
                <w:szCs w:val="22"/>
              </w:rPr>
            </w:pPr>
            <w:r w:rsidDel="00000000" w:rsidR="00000000" w:rsidRPr="00000000">
              <w:rPr>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B8B">
            <w:pPr>
              <w:jc w:val="center"/>
              <w:rPr>
                <w:sz w:val="22"/>
                <w:szCs w:val="22"/>
              </w:rPr>
            </w:pPr>
            <w:r w:rsidDel="00000000" w:rsidR="00000000" w:rsidRPr="00000000">
              <w:rPr>
                <w:sz w:val="22"/>
                <w:szCs w:val="22"/>
                <w:rtl w:val="0"/>
              </w:rPr>
              <w:t xml:space="preserve">2</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B8C">
            <w:pPr>
              <w:jc w:val="center"/>
              <w:rPr>
                <w:sz w:val="22"/>
                <w:szCs w:val="22"/>
              </w:rPr>
            </w:pPr>
            <w:r w:rsidDel="00000000" w:rsidR="00000000" w:rsidRPr="00000000">
              <w:rPr>
                <w:sz w:val="22"/>
                <w:szCs w:val="22"/>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B8E">
            <w:pPr>
              <w:jc w:val="center"/>
              <w:rPr>
                <w:sz w:val="22"/>
                <w:szCs w:val="22"/>
              </w:rPr>
            </w:pPr>
            <w:r w:rsidDel="00000000" w:rsidR="00000000" w:rsidRPr="00000000">
              <w:rPr>
                <w:sz w:val="22"/>
                <w:szCs w:val="22"/>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B8F">
            <w:pPr>
              <w:jc w:val="center"/>
              <w:rPr>
                <w:sz w:val="22"/>
                <w:szCs w:val="22"/>
              </w:rPr>
            </w:pPr>
            <w:r w:rsidDel="00000000" w:rsidR="00000000" w:rsidRPr="00000000">
              <w:rPr>
                <w:sz w:val="22"/>
                <w:szCs w:val="22"/>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B90">
            <w:pPr>
              <w:jc w:val="center"/>
              <w:rPr>
                <w:sz w:val="22"/>
                <w:szCs w:val="22"/>
              </w:rPr>
            </w:pPr>
            <w:r w:rsidDel="00000000" w:rsidR="00000000" w:rsidRPr="00000000">
              <w:rPr>
                <w:sz w:val="22"/>
                <w:szCs w:val="22"/>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B91">
            <w:pPr>
              <w:jc w:val="center"/>
              <w:rPr>
                <w:sz w:val="22"/>
                <w:szCs w:val="22"/>
              </w:rPr>
            </w:pPr>
            <w:r w:rsidDel="00000000" w:rsidR="00000000" w:rsidRPr="00000000">
              <w:rPr>
                <w:sz w:val="22"/>
                <w:szCs w:val="22"/>
                <w:rtl w:val="0"/>
              </w:rPr>
              <w:t xml:space="preserve">7</w:t>
            </w:r>
          </w:p>
        </w:tc>
      </w:tr>
      <w:tr>
        <w:trPr>
          <w:cantSplit w:val="1"/>
          <w:tblHeader w:val="0"/>
        </w:trPr>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B92">
            <w:pPr>
              <w:jc w:val="center"/>
              <w:rPr/>
            </w:pPr>
            <w:r w:rsidDel="00000000" w:rsidR="00000000" w:rsidRPr="00000000">
              <w:rPr>
                <w:rtl w:val="0"/>
              </w:rPr>
              <w:t xml:space="preserve">Річний відсоток – 65%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9A">
            <w:pPr>
              <w:jc w:val="center"/>
              <w:rPr>
                <w:color w:val="000000"/>
              </w:rPr>
            </w:pPr>
            <w:r w:rsidDel="00000000" w:rsidR="00000000" w:rsidRPr="00000000">
              <w:rPr>
                <w:color w:val="000000"/>
                <w:rtl w:val="0"/>
              </w:rPr>
              <w:t xml:space="preserve">1</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9B">
            <w:pPr>
              <w:jc w:val="center"/>
              <w:rPr>
                <w:color w:val="000000"/>
              </w:rPr>
            </w:pPr>
            <w:r w:rsidDel="00000000" w:rsidR="00000000" w:rsidRPr="00000000">
              <w:rPr>
                <w:color w:val="000000"/>
                <w:rtl w:val="0"/>
              </w:rPr>
              <w:t xml:space="preserve">1,65000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9D">
            <w:pPr>
              <w:jc w:val="center"/>
              <w:rPr>
                <w:color w:val="000000"/>
              </w:rPr>
            </w:pPr>
            <w:r w:rsidDel="00000000" w:rsidR="00000000" w:rsidRPr="00000000">
              <w:rPr>
                <w:color w:val="000000"/>
                <w:rtl w:val="0"/>
              </w:rPr>
              <w:t xml:space="preserve">0,60606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9E">
            <w:pPr>
              <w:jc w:val="center"/>
              <w:rPr>
                <w:color w:val="000000"/>
              </w:rPr>
            </w:pPr>
            <w:r w:rsidDel="00000000" w:rsidR="00000000" w:rsidRPr="00000000">
              <w:rPr>
                <w:color w:val="000000"/>
                <w:rtl w:val="0"/>
              </w:rPr>
              <w:t xml:space="preserve">0,60606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9F">
            <w:pPr>
              <w:jc w:val="center"/>
              <w:rPr>
                <w:color w:val="000000"/>
              </w:rPr>
            </w:pPr>
            <w:r w:rsidDel="00000000" w:rsidR="00000000" w:rsidRPr="00000000">
              <w:rPr>
                <w:color w:val="000000"/>
                <w:rtl w:val="0"/>
              </w:rPr>
              <w:t xml:space="preserve">1,65000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A0">
            <w:pPr>
              <w:jc w:val="center"/>
              <w:rPr>
                <w:color w:val="000000"/>
              </w:rPr>
            </w:pPr>
            <w:r w:rsidDel="00000000" w:rsidR="00000000" w:rsidRPr="00000000">
              <w:rPr>
                <w:color w:val="000000"/>
                <w:rtl w:val="0"/>
              </w:rPr>
              <w:t xml:space="preserve">1,00000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A1">
            <w:pPr>
              <w:jc w:val="center"/>
              <w:rPr>
                <w:color w:val="000000"/>
              </w:rPr>
            </w:pPr>
            <w:r w:rsidDel="00000000" w:rsidR="00000000" w:rsidRPr="00000000">
              <w:rPr>
                <w:color w:val="000000"/>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A2">
            <w:pPr>
              <w:jc w:val="center"/>
              <w:rPr>
                <w:color w:val="000000"/>
              </w:rPr>
            </w:pPr>
            <w:r w:rsidDel="00000000" w:rsidR="00000000" w:rsidRPr="00000000">
              <w:rPr>
                <w:color w:val="000000"/>
                <w:rtl w:val="0"/>
              </w:rPr>
              <w:t xml:space="preserve">2</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A3">
            <w:pPr>
              <w:jc w:val="center"/>
              <w:rPr>
                <w:color w:val="000000"/>
              </w:rPr>
            </w:pPr>
            <w:r w:rsidDel="00000000" w:rsidR="00000000" w:rsidRPr="00000000">
              <w:rPr>
                <w:color w:val="000000"/>
                <w:rtl w:val="0"/>
              </w:rPr>
              <w:t xml:space="preserve">2,72250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A5">
            <w:pPr>
              <w:jc w:val="center"/>
              <w:rPr>
                <w:color w:val="000000"/>
              </w:rPr>
            </w:pPr>
            <w:r w:rsidDel="00000000" w:rsidR="00000000" w:rsidRPr="00000000">
              <w:rPr>
                <w:color w:val="000000"/>
                <w:rtl w:val="0"/>
              </w:rPr>
              <w:t xml:space="preserve">0,36731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A6">
            <w:pPr>
              <w:jc w:val="center"/>
              <w:rPr>
                <w:color w:val="000000"/>
              </w:rPr>
            </w:pPr>
            <w:r w:rsidDel="00000000" w:rsidR="00000000" w:rsidRPr="00000000">
              <w:rPr>
                <w:color w:val="000000"/>
                <w:rtl w:val="0"/>
              </w:rPr>
              <w:t xml:space="preserve">0,97337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A7">
            <w:pPr>
              <w:jc w:val="center"/>
              <w:rPr>
                <w:color w:val="000000"/>
              </w:rPr>
            </w:pPr>
            <w:r w:rsidDel="00000000" w:rsidR="00000000" w:rsidRPr="00000000">
              <w:rPr>
                <w:color w:val="000000"/>
                <w:rtl w:val="0"/>
              </w:rPr>
              <w:t xml:space="preserve">1,02736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A8">
            <w:pPr>
              <w:jc w:val="center"/>
              <w:rPr>
                <w:color w:val="000000"/>
              </w:rPr>
            </w:pPr>
            <w:r w:rsidDel="00000000" w:rsidR="00000000" w:rsidRPr="00000000">
              <w:rPr>
                <w:color w:val="000000"/>
                <w:rtl w:val="0"/>
              </w:rPr>
              <w:t xml:space="preserve">2,65000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A9">
            <w:pPr>
              <w:jc w:val="center"/>
              <w:rPr>
                <w:color w:val="000000"/>
              </w:rPr>
            </w:pPr>
            <w:r w:rsidDel="00000000" w:rsidR="00000000" w:rsidRPr="00000000">
              <w:rPr>
                <w:color w:val="000000"/>
                <w:rtl w:val="0"/>
              </w:rPr>
              <w:t xml:space="preserve">0,37736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AA">
            <w:pPr>
              <w:jc w:val="center"/>
              <w:rPr>
                <w:color w:val="000000"/>
              </w:rPr>
            </w:pPr>
            <w:r w:rsidDel="00000000" w:rsidR="00000000" w:rsidRPr="00000000">
              <w:rPr>
                <w:color w:val="000000"/>
                <w:rtl w:val="0"/>
              </w:rPr>
              <w:t xml:space="preserve">3</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AB">
            <w:pPr>
              <w:jc w:val="center"/>
              <w:rPr>
                <w:color w:val="000000"/>
              </w:rPr>
            </w:pPr>
            <w:r w:rsidDel="00000000" w:rsidR="00000000" w:rsidRPr="00000000">
              <w:rPr>
                <w:color w:val="000000"/>
                <w:rtl w:val="0"/>
              </w:rPr>
              <w:t xml:space="preserve">4,49213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AD">
            <w:pPr>
              <w:jc w:val="center"/>
              <w:rPr>
                <w:color w:val="000000"/>
              </w:rPr>
            </w:pPr>
            <w:r w:rsidDel="00000000" w:rsidR="00000000" w:rsidRPr="00000000">
              <w:rPr>
                <w:color w:val="000000"/>
                <w:rtl w:val="0"/>
              </w:rPr>
              <w:t xml:space="preserve">0,22261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AE">
            <w:pPr>
              <w:jc w:val="center"/>
              <w:rPr>
                <w:color w:val="000000"/>
              </w:rPr>
            </w:pPr>
            <w:r w:rsidDel="00000000" w:rsidR="00000000" w:rsidRPr="00000000">
              <w:rPr>
                <w:color w:val="000000"/>
                <w:rtl w:val="0"/>
              </w:rPr>
              <w:t xml:space="preserve">1,19598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AF">
            <w:pPr>
              <w:jc w:val="center"/>
              <w:rPr>
                <w:color w:val="000000"/>
              </w:rPr>
            </w:pPr>
            <w:r w:rsidDel="00000000" w:rsidR="00000000" w:rsidRPr="00000000">
              <w:rPr>
                <w:color w:val="000000"/>
                <w:rtl w:val="0"/>
              </w:rPr>
              <w:t xml:space="preserve">0,83613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B0">
            <w:pPr>
              <w:jc w:val="center"/>
              <w:rPr>
                <w:color w:val="000000"/>
              </w:rPr>
            </w:pPr>
            <w:r w:rsidDel="00000000" w:rsidR="00000000" w:rsidRPr="00000000">
              <w:rPr>
                <w:color w:val="000000"/>
                <w:rtl w:val="0"/>
              </w:rPr>
              <w:t xml:space="preserve">5,37250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B1">
            <w:pPr>
              <w:jc w:val="center"/>
              <w:rPr>
                <w:color w:val="000000"/>
              </w:rPr>
            </w:pPr>
            <w:r w:rsidDel="00000000" w:rsidR="00000000" w:rsidRPr="00000000">
              <w:rPr>
                <w:color w:val="000000"/>
                <w:rtl w:val="0"/>
              </w:rPr>
              <w:t xml:space="preserve">0,18613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B2">
            <w:pPr>
              <w:jc w:val="center"/>
              <w:rPr>
                <w:color w:val="000000"/>
              </w:rPr>
            </w:pPr>
            <w:r w:rsidDel="00000000" w:rsidR="00000000" w:rsidRPr="00000000">
              <w:rPr>
                <w:color w:val="000000"/>
                <w:rtl w:val="0"/>
              </w:rPr>
              <w:t xml:space="preserve">4</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B3">
            <w:pPr>
              <w:jc w:val="center"/>
              <w:rPr>
                <w:color w:val="000000"/>
              </w:rPr>
            </w:pPr>
            <w:r w:rsidDel="00000000" w:rsidR="00000000" w:rsidRPr="00000000">
              <w:rPr>
                <w:color w:val="000000"/>
                <w:rtl w:val="0"/>
              </w:rPr>
              <w:t xml:space="preserve">7,41201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B5">
            <w:pPr>
              <w:jc w:val="center"/>
              <w:rPr>
                <w:color w:val="000000"/>
              </w:rPr>
            </w:pPr>
            <w:r w:rsidDel="00000000" w:rsidR="00000000" w:rsidRPr="00000000">
              <w:rPr>
                <w:color w:val="000000"/>
                <w:rtl w:val="0"/>
              </w:rPr>
              <w:t xml:space="preserve">0,13492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B6">
            <w:pPr>
              <w:jc w:val="center"/>
              <w:rPr>
                <w:color w:val="000000"/>
              </w:rPr>
            </w:pPr>
            <w:r w:rsidDel="00000000" w:rsidR="00000000" w:rsidRPr="00000000">
              <w:rPr>
                <w:color w:val="000000"/>
                <w:rtl w:val="0"/>
              </w:rPr>
              <w:t xml:space="preserve">1,33090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B7">
            <w:pPr>
              <w:jc w:val="center"/>
              <w:rPr>
                <w:color w:val="000000"/>
              </w:rPr>
            </w:pPr>
            <w:r w:rsidDel="00000000" w:rsidR="00000000" w:rsidRPr="00000000">
              <w:rPr>
                <w:color w:val="000000"/>
                <w:rtl w:val="0"/>
              </w:rPr>
              <w:t xml:space="preserve">0,75137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B8">
            <w:pPr>
              <w:jc w:val="center"/>
              <w:rPr>
                <w:color w:val="000000"/>
              </w:rPr>
            </w:pPr>
            <w:r w:rsidDel="00000000" w:rsidR="00000000" w:rsidRPr="00000000">
              <w:rPr>
                <w:color w:val="000000"/>
                <w:rtl w:val="0"/>
              </w:rPr>
              <w:t xml:space="preserve">9,86463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B9">
            <w:pPr>
              <w:jc w:val="center"/>
              <w:rPr>
                <w:color w:val="000000"/>
              </w:rPr>
            </w:pPr>
            <w:r w:rsidDel="00000000" w:rsidR="00000000" w:rsidRPr="00000000">
              <w:rPr>
                <w:color w:val="000000"/>
                <w:rtl w:val="0"/>
              </w:rPr>
              <w:t xml:space="preserve">0,10137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BA">
            <w:pPr>
              <w:jc w:val="center"/>
              <w:rPr>
                <w:color w:val="000000"/>
              </w:rPr>
            </w:pPr>
            <w:r w:rsidDel="00000000" w:rsidR="00000000" w:rsidRPr="00000000">
              <w:rPr>
                <w:color w:val="000000"/>
                <w:rtl w:val="0"/>
              </w:rPr>
              <w:t xml:space="preserve">5</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BB">
            <w:pPr>
              <w:jc w:val="center"/>
              <w:rPr>
                <w:color w:val="000000"/>
              </w:rPr>
            </w:pPr>
            <w:r w:rsidDel="00000000" w:rsidR="00000000" w:rsidRPr="00000000">
              <w:rPr>
                <w:color w:val="000000"/>
                <w:rtl w:val="0"/>
              </w:rPr>
              <w:t xml:space="preserve">12,22981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BD">
            <w:pPr>
              <w:jc w:val="center"/>
              <w:rPr>
                <w:color w:val="000000"/>
              </w:rPr>
            </w:pPr>
            <w:r w:rsidDel="00000000" w:rsidR="00000000" w:rsidRPr="00000000">
              <w:rPr>
                <w:color w:val="000000"/>
                <w:rtl w:val="0"/>
              </w:rPr>
              <w:t xml:space="preserve">0,08177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BE">
            <w:pPr>
              <w:jc w:val="center"/>
              <w:rPr>
                <w:color w:val="000000"/>
              </w:rPr>
            </w:pPr>
            <w:r w:rsidDel="00000000" w:rsidR="00000000" w:rsidRPr="00000000">
              <w:rPr>
                <w:color w:val="000000"/>
                <w:rtl w:val="0"/>
              </w:rPr>
              <w:t xml:space="preserve">1,41267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BF">
            <w:pPr>
              <w:jc w:val="center"/>
              <w:rPr>
                <w:color w:val="000000"/>
              </w:rPr>
            </w:pPr>
            <w:r w:rsidDel="00000000" w:rsidR="00000000" w:rsidRPr="00000000">
              <w:rPr>
                <w:color w:val="000000"/>
                <w:rtl w:val="0"/>
              </w:rPr>
              <w:t xml:space="preserve">0,70788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C0">
            <w:pPr>
              <w:jc w:val="center"/>
              <w:rPr>
                <w:color w:val="000000"/>
              </w:rPr>
            </w:pPr>
            <w:r w:rsidDel="00000000" w:rsidR="00000000" w:rsidRPr="00000000">
              <w:rPr>
                <w:color w:val="000000"/>
                <w:rtl w:val="0"/>
              </w:rPr>
              <w:t xml:space="preserve">17,27663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C1">
            <w:pPr>
              <w:jc w:val="center"/>
              <w:rPr>
                <w:color w:val="000000"/>
              </w:rPr>
            </w:pPr>
            <w:r w:rsidDel="00000000" w:rsidR="00000000" w:rsidRPr="00000000">
              <w:rPr>
                <w:color w:val="000000"/>
                <w:rtl w:val="0"/>
              </w:rPr>
              <w:t xml:space="preserve">0,05788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C2">
            <w:pPr>
              <w:jc w:val="center"/>
              <w:rPr>
                <w:color w:val="000000"/>
              </w:rPr>
            </w:pPr>
            <w:r w:rsidDel="00000000" w:rsidR="00000000" w:rsidRPr="00000000">
              <w:rPr>
                <w:color w:val="000000"/>
                <w:rtl w:val="0"/>
              </w:rPr>
              <w:t xml:space="preserve">6</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C3">
            <w:pPr>
              <w:jc w:val="center"/>
              <w:rPr>
                <w:color w:val="000000"/>
              </w:rPr>
            </w:pPr>
            <w:r w:rsidDel="00000000" w:rsidR="00000000" w:rsidRPr="00000000">
              <w:rPr>
                <w:color w:val="000000"/>
                <w:rtl w:val="0"/>
              </w:rPr>
              <w:t xml:space="preserve">20,17919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C5">
            <w:pPr>
              <w:jc w:val="center"/>
              <w:rPr>
                <w:color w:val="000000"/>
              </w:rPr>
            </w:pPr>
            <w:r w:rsidDel="00000000" w:rsidR="00000000" w:rsidRPr="00000000">
              <w:rPr>
                <w:color w:val="000000"/>
                <w:rtl w:val="0"/>
              </w:rPr>
              <w:t xml:space="preserve">0,04956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C6">
            <w:pPr>
              <w:jc w:val="center"/>
              <w:rPr>
                <w:color w:val="000000"/>
              </w:rPr>
            </w:pPr>
            <w:r w:rsidDel="00000000" w:rsidR="00000000" w:rsidRPr="00000000">
              <w:rPr>
                <w:color w:val="000000"/>
                <w:rtl w:val="0"/>
              </w:rPr>
              <w:t xml:space="preserve">1,46222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C7">
            <w:pPr>
              <w:jc w:val="center"/>
              <w:rPr>
                <w:color w:val="000000"/>
              </w:rPr>
            </w:pPr>
            <w:r w:rsidDel="00000000" w:rsidR="00000000" w:rsidRPr="00000000">
              <w:rPr>
                <w:color w:val="000000"/>
                <w:rtl w:val="0"/>
              </w:rPr>
              <w:t xml:space="preserve">0,68389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C8">
            <w:pPr>
              <w:jc w:val="center"/>
              <w:rPr>
                <w:color w:val="000000"/>
              </w:rPr>
            </w:pPr>
            <w:r w:rsidDel="00000000" w:rsidR="00000000" w:rsidRPr="00000000">
              <w:rPr>
                <w:color w:val="000000"/>
                <w:rtl w:val="0"/>
              </w:rPr>
              <w:t xml:space="preserve">29,50644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C9">
            <w:pPr>
              <w:jc w:val="center"/>
              <w:rPr>
                <w:color w:val="000000"/>
              </w:rPr>
            </w:pPr>
            <w:r w:rsidDel="00000000" w:rsidR="00000000" w:rsidRPr="00000000">
              <w:rPr>
                <w:color w:val="000000"/>
                <w:rtl w:val="0"/>
              </w:rPr>
              <w:t xml:space="preserve">0,03389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CA">
            <w:pPr>
              <w:jc w:val="center"/>
              <w:rPr>
                <w:color w:val="000000"/>
              </w:rPr>
            </w:pPr>
            <w:r w:rsidDel="00000000" w:rsidR="00000000" w:rsidRPr="00000000">
              <w:rPr>
                <w:color w:val="000000"/>
                <w:rtl w:val="0"/>
              </w:rPr>
              <w:t xml:space="preserve">7</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CB">
            <w:pPr>
              <w:jc w:val="center"/>
              <w:rPr>
                <w:color w:val="000000"/>
              </w:rPr>
            </w:pPr>
            <w:r w:rsidDel="00000000" w:rsidR="00000000" w:rsidRPr="00000000">
              <w:rPr>
                <w:color w:val="000000"/>
                <w:rtl w:val="0"/>
              </w:rPr>
              <w:t xml:space="preserve">33,29566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CD">
            <w:pPr>
              <w:jc w:val="center"/>
              <w:rPr>
                <w:color w:val="000000"/>
              </w:rPr>
            </w:pPr>
            <w:r w:rsidDel="00000000" w:rsidR="00000000" w:rsidRPr="00000000">
              <w:rPr>
                <w:color w:val="000000"/>
                <w:rtl w:val="0"/>
              </w:rPr>
              <w:t xml:space="preserve">0,03003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CE">
            <w:pPr>
              <w:jc w:val="center"/>
              <w:rPr>
                <w:color w:val="000000"/>
              </w:rPr>
            </w:pPr>
            <w:r w:rsidDel="00000000" w:rsidR="00000000" w:rsidRPr="00000000">
              <w:rPr>
                <w:color w:val="000000"/>
                <w:rtl w:val="0"/>
              </w:rPr>
              <w:t xml:space="preserve">1,49226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CF">
            <w:pPr>
              <w:jc w:val="center"/>
              <w:rPr>
                <w:color w:val="000000"/>
              </w:rPr>
            </w:pPr>
            <w:r w:rsidDel="00000000" w:rsidR="00000000" w:rsidRPr="00000000">
              <w:rPr>
                <w:color w:val="000000"/>
                <w:rtl w:val="0"/>
              </w:rPr>
              <w:t xml:space="preserve">0,67013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D0">
            <w:pPr>
              <w:jc w:val="center"/>
              <w:rPr>
                <w:color w:val="000000"/>
              </w:rPr>
            </w:pPr>
            <w:r w:rsidDel="00000000" w:rsidR="00000000" w:rsidRPr="00000000">
              <w:rPr>
                <w:color w:val="000000"/>
                <w:rtl w:val="0"/>
              </w:rPr>
              <w:t xml:space="preserve">49,68563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D1">
            <w:pPr>
              <w:jc w:val="center"/>
              <w:rPr>
                <w:color w:val="000000"/>
              </w:rPr>
            </w:pPr>
            <w:r w:rsidDel="00000000" w:rsidR="00000000" w:rsidRPr="00000000">
              <w:rPr>
                <w:color w:val="000000"/>
                <w:rtl w:val="0"/>
              </w:rPr>
              <w:t xml:space="preserve">0,02013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D2">
            <w:pPr>
              <w:jc w:val="center"/>
              <w:rPr>
                <w:color w:val="000000"/>
              </w:rPr>
            </w:pPr>
            <w:r w:rsidDel="00000000" w:rsidR="00000000" w:rsidRPr="00000000">
              <w:rPr>
                <w:color w:val="000000"/>
                <w:rtl w:val="0"/>
              </w:rPr>
              <w:t xml:space="preserve">8</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D3">
            <w:pPr>
              <w:jc w:val="center"/>
              <w:rPr>
                <w:color w:val="000000"/>
              </w:rPr>
            </w:pPr>
            <w:r w:rsidDel="00000000" w:rsidR="00000000" w:rsidRPr="00000000">
              <w:rPr>
                <w:color w:val="000000"/>
                <w:rtl w:val="0"/>
              </w:rPr>
              <w:t xml:space="preserve">54,93784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D5">
            <w:pPr>
              <w:jc w:val="center"/>
              <w:rPr>
                <w:color w:val="000000"/>
              </w:rPr>
            </w:pPr>
            <w:r w:rsidDel="00000000" w:rsidR="00000000" w:rsidRPr="00000000">
              <w:rPr>
                <w:color w:val="000000"/>
                <w:rtl w:val="0"/>
              </w:rPr>
              <w:t xml:space="preserve">0,01820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D6">
            <w:pPr>
              <w:jc w:val="center"/>
              <w:rPr>
                <w:color w:val="000000"/>
              </w:rPr>
            </w:pPr>
            <w:r w:rsidDel="00000000" w:rsidR="00000000" w:rsidRPr="00000000">
              <w:rPr>
                <w:color w:val="000000"/>
                <w:rtl w:val="0"/>
              </w:rPr>
              <w:t xml:space="preserve">1,51046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D7">
            <w:pPr>
              <w:jc w:val="center"/>
              <w:rPr>
                <w:color w:val="000000"/>
              </w:rPr>
            </w:pPr>
            <w:r w:rsidDel="00000000" w:rsidR="00000000" w:rsidRPr="00000000">
              <w:rPr>
                <w:color w:val="000000"/>
                <w:rtl w:val="0"/>
              </w:rPr>
              <w:t xml:space="preserve">0,66205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D8">
            <w:pPr>
              <w:jc w:val="center"/>
              <w:rPr>
                <w:color w:val="000000"/>
              </w:rPr>
            </w:pPr>
            <w:r w:rsidDel="00000000" w:rsidR="00000000" w:rsidRPr="00000000">
              <w:rPr>
                <w:color w:val="000000"/>
                <w:rtl w:val="0"/>
              </w:rPr>
              <w:t xml:space="preserve">82,98129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D9">
            <w:pPr>
              <w:jc w:val="center"/>
              <w:rPr>
                <w:color w:val="000000"/>
              </w:rPr>
            </w:pPr>
            <w:r w:rsidDel="00000000" w:rsidR="00000000" w:rsidRPr="00000000">
              <w:rPr>
                <w:color w:val="000000"/>
                <w:rtl w:val="0"/>
              </w:rPr>
              <w:t xml:space="preserve">0,01205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DA">
            <w:pPr>
              <w:jc w:val="center"/>
              <w:rPr>
                <w:color w:val="000000"/>
              </w:rPr>
            </w:pPr>
            <w:r w:rsidDel="00000000" w:rsidR="00000000" w:rsidRPr="00000000">
              <w:rPr>
                <w:color w:val="000000"/>
                <w:rtl w:val="0"/>
              </w:rPr>
              <w:t xml:space="preserve">9</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DB">
            <w:pPr>
              <w:jc w:val="center"/>
              <w:rPr>
                <w:color w:val="000000"/>
              </w:rPr>
            </w:pPr>
            <w:r w:rsidDel="00000000" w:rsidR="00000000" w:rsidRPr="00000000">
              <w:rPr>
                <w:color w:val="000000"/>
                <w:rtl w:val="0"/>
              </w:rPr>
              <w:t xml:space="preserve">90,64743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DD">
            <w:pPr>
              <w:jc w:val="center"/>
              <w:rPr>
                <w:color w:val="000000"/>
              </w:rPr>
            </w:pPr>
            <w:r w:rsidDel="00000000" w:rsidR="00000000" w:rsidRPr="00000000">
              <w:rPr>
                <w:color w:val="000000"/>
                <w:rtl w:val="0"/>
              </w:rPr>
              <w:t xml:space="preserve">0,01103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DE">
            <w:pPr>
              <w:jc w:val="center"/>
              <w:rPr>
                <w:color w:val="000000"/>
              </w:rPr>
            </w:pPr>
            <w:r w:rsidDel="00000000" w:rsidR="00000000" w:rsidRPr="00000000">
              <w:rPr>
                <w:color w:val="000000"/>
                <w:rtl w:val="0"/>
              </w:rPr>
              <w:t xml:space="preserve">1,52149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DF">
            <w:pPr>
              <w:jc w:val="center"/>
              <w:rPr>
                <w:color w:val="000000"/>
              </w:rPr>
            </w:pPr>
            <w:r w:rsidDel="00000000" w:rsidR="00000000" w:rsidRPr="00000000">
              <w:rPr>
                <w:color w:val="000000"/>
                <w:rtl w:val="0"/>
              </w:rPr>
              <w:t xml:space="preserve">0,65725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E0">
            <w:pPr>
              <w:jc w:val="center"/>
              <w:rPr>
                <w:color w:val="000000"/>
              </w:rPr>
            </w:pPr>
            <w:r w:rsidDel="00000000" w:rsidR="00000000" w:rsidRPr="00000000">
              <w:rPr>
                <w:color w:val="000000"/>
                <w:rtl w:val="0"/>
              </w:rPr>
              <w:t xml:space="preserve">137,91912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E1">
            <w:pPr>
              <w:jc w:val="center"/>
              <w:rPr>
                <w:color w:val="000000"/>
              </w:rPr>
            </w:pPr>
            <w:r w:rsidDel="00000000" w:rsidR="00000000" w:rsidRPr="00000000">
              <w:rPr>
                <w:color w:val="000000"/>
                <w:rtl w:val="0"/>
              </w:rPr>
              <w:t xml:space="preserve">0,00725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E2">
            <w:pPr>
              <w:jc w:val="center"/>
              <w:rPr>
                <w:color w:val="000000"/>
              </w:rPr>
            </w:pPr>
            <w:r w:rsidDel="00000000" w:rsidR="00000000" w:rsidRPr="00000000">
              <w:rPr>
                <w:color w:val="000000"/>
                <w:rtl w:val="0"/>
              </w:rPr>
              <w:t xml:space="preserve">10</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E3">
            <w:pPr>
              <w:jc w:val="center"/>
              <w:rPr>
                <w:color w:val="000000"/>
              </w:rPr>
            </w:pPr>
            <w:r w:rsidDel="00000000" w:rsidR="00000000" w:rsidRPr="00000000">
              <w:rPr>
                <w:color w:val="000000"/>
                <w:rtl w:val="0"/>
              </w:rPr>
              <w:t xml:space="preserve">149,56826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E5">
            <w:pPr>
              <w:jc w:val="center"/>
              <w:rPr>
                <w:color w:val="000000"/>
              </w:rPr>
            </w:pPr>
            <w:r w:rsidDel="00000000" w:rsidR="00000000" w:rsidRPr="00000000">
              <w:rPr>
                <w:color w:val="000000"/>
                <w:rtl w:val="0"/>
              </w:rPr>
              <w:t xml:space="preserve">0,00669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E6">
            <w:pPr>
              <w:jc w:val="center"/>
              <w:rPr>
                <w:color w:val="000000"/>
              </w:rPr>
            </w:pPr>
            <w:r w:rsidDel="00000000" w:rsidR="00000000" w:rsidRPr="00000000">
              <w:rPr>
                <w:color w:val="000000"/>
                <w:rtl w:val="0"/>
              </w:rPr>
              <w:t xml:space="preserve">1,52818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E7">
            <w:pPr>
              <w:jc w:val="center"/>
              <w:rPr>
                <w:color w:val="000000"/>
              </w:rPr>
            </w:pPr>
            <w:r w:rsidDel="00000000" w:rsidR="00000000" w:rsidRPr="00000000">
              <w:rPr>
                <w:color w:val="000000"/>
                <w:rtl w:val="0"/>
              </w:rPr>
              <w:t xml:space="preserve">0,65438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E8">
            <w:pPr>
              <w:jc w:val="center"/>
              <w:rPr>
                <w:color w:val="000000"/>
              </w:rPr>
            </w:pPr>
            <w:r w:rsidDel="00000000" w:rsidR="00000000" w:rsidRPr="00000000">
              <w:rPr>
                <w:color w:val="000000"/>
                <w:rtl w:val="0"/>
              </w:rPr>
              <w:t xml:space="preserve">228,56655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E9">
            <w:pPr>
              <w:jc w:val="center"/>
              <w:rPr>
                <w:color w:val="000000"/>
              </w:rPr>
            </w:pPr>
            <w:r w:rsidDel="00000000" w:rsidR="00000000" w:rsidRPr="00000000">
              <w:rPr>
                <w:color w:val="000000"/>
                <w:rtl w:val="0"/>
              </w:rPr>
              <w:t xml:space="preserve">0,00438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EA">
            <w:pPr>
              <w:jc w:val="center"/>
              <w:rPr>
                <w:color w:val="000000"/>
              </w:rPr>
            </w:pPr>
            <w:r w:rsidDel="00000000" w:rsidR="00000000" w:rsidRPr="00000000">
              <w:rPr>
                <w:color w:val="000000"/>
                <w:rtl w:val="0"/>
              </w:rPr>
              <w:t xml:space="preserve">11</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EB">
            <w:pPr>
              <w:jc w:val="center"/>
              <w:rPr>
                <w:color w:val="000000"/>
              </w:rPr>
            </w:pPr>
            <w:r w:rsidDel="00000000" w:rsidR="00000000" w:rsidRPr="00000000">
              <w:rPr>
                <w:color w:val="000000"/>
                <w:rtl w:val="0"/>
              </w:rPr>
              <w:t xml:space="preserve">246,78763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ED">
            <w:pPr>
              <w:jc w:val="center"/>
              <w:rPr>
                <w:color w:val="000000"/>
              </w:rPr>
            </w:pPr>
            <w:r w:rsidDel="00000000" w:rsidR="00000000" w:rsidRPr="00000000">
              <w:rPr>
                <w:color w:val="000000"/>
                <w:rtl w:val="0"/>
              </w:rPr>
              <w:t xml:space="preserve">0,00405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EE">
            <w:pPr>
              <w:jc w:val="center"/>
              <w:rPr>
                <w:color w:val="000000"/>
              </w:rPr>
            </w:pPr>
            <w:r w:rsidDel="00000000" w:rsidR="00000000" w:rsidRPr="00000000">
              <w:rPr>
                <w:color w:val="000000"/>
                <w:rtl w:val="0"/>
              </w:rPr>
              <w:t xml:space="preserve">1,53223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EF">
            <w:pPr>
              <w:jc w:val="center"/>
              <w:rPr>
                <w:color w:val="000000"/>
              </w:rPr>
            </w:pPr>
            <w:r w:rsidDel="00000000" w:rsidR="00000000" w:rsidRPr="00000000">
              <w:rPr>
                <w:color w:val="000000"/>
                <w:rtl w:val="0"/>
              </w:rPr>
              <w:t xml:space="preserve">0,65264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F0">
            <w:pPr>
              <w:jc w:val="center"/>
              <w:rPr>
                <w:color w:val="000000"/>
              </w:rPr>
            </w:pPr>
            <w:r w:rsidDel="00000000" w:rsidR="00000000" w:rsidRPr="00000000">
              <w:rPr>
                <w:color w:val="000000"/>
                <w:rtl w:val="0"/>
              </w:rPr>
              <w:t xml:space="preserve">378,13481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F1">
            <w:pPr>
              <w:jc w:val="center"/>
              <w:rPr>
                <w:color w:val="000000"/>
              </w:rPr>
            </w:pPr>
            <w:r w:rsidDel="00000000" w:rsidR="00000000" w:rsidRPr="00000000">
              <w:rPr>
                <w:color w:val="000000"/>
                <w:rtl w:val="0"/>
              </w:rPr>
              <w:t xml:space="preserve">0,00264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F2">
            <w:pPr>
              <w:jc w:val="center"/>
              <w:rPr>
                <w:color w:val="000000"/>
              </w:rPr>
            </w:pPr>
            <w:r w:rsidDel="00000000" w:rsidR="00000000" w:rsidRPr="00000000">
              <w:rPr>
                <w:color w:val="000000"/>
                <w:rtl w:val="0"/>
              </w:rPr>
              <w:t xml:space="preserve">12</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F3">
            <w:pPr>
              <w:jc w:val="center"/>
              <w:rPr>
                <w:color w:val="000000"/>
              </w:rPr>
            </w:pPr>
            <w:r w:rsidDel="00000000" w:rsidR="00000000" w:rsidRPr="00000000">
              <w:rPr>
                <w:color w:val="000000"/>
                <w:rtl w:val="0"/>
              </w:rPr>
              <w:t xml:space="preserve">407,19959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F5">
            <w:pPr>
              <w:jc w:val="center"/>
              <w:rPr>
                <w:color w:val="000000"/>
              </w:rPr>
            </w:pPr>
            <w:r w:rsidDel="00000000" w:rsidR="00000000" w:rsidRPr="00000000">
              <w:rPr>
                <w:color w:val="000000"/>
                <w:rtl w:val="0"/>
              </w:rPr>
              <w:t xml:space="preserve">0,00246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F6">
            <w:pPr>
              <w:jc w:val="center"/>
              <w:rPr>
                <w:color w:val="000000"/>
              </w:rPr>
            </w:pPr>
            <w:r w:rsidDel="00000000" w:rsidR="00000000" w:rsidRPr="00000000">
              <w:rPr>
                <w:color w:val="000000"/>
                <w:rtl w:val="0"/>
              </w:rPr>
              <w:t xml:space="preserve">1,53468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F7">
            <w:pPr>
              <w:jc w:val="center"/>
              <w:rPr>
                <w:color w:val="000000"/>
              </w:rPr>
            </w:pPr>
            <w:r w:rsidDel="00000000" w:rsidR="00000000" w:rsidRPr="00000000">
              <w:rPr>
                <w:color w:val="000000"/>
                <w:rtl w:val="0"/>
              </w:rPr>
              <w:t xml:space="preserve">0,65160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F8">
            <w:pPr>
              <w:jc w:val="center"/>
              <w:rPr>
                <w:color w:val="000000"/>
              </w:rPr>
            </w:pPr>
            <w:r w:rsidDel="00000000" w:rsidR="00000000" w:rsidRPr="00000000">
              <w:rPr>
                <w:color w:val="000000"/>
                <w:rtl w:val="0"/>
              </w:rPr>
              <w:t xml:space="preserve">624,92244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F9">
            <w:pPr>
              <w:jc w:val="center"/>
              <w:rPr>
                <w:color w:val="000000"/>
              </w:rPr>
            </w:pPr>
            <w:r w:rsidDel="00000000" w:rsidR="00000000" w:rsidRPr="00000000">
              <w:rPr>
                <w:color w:val="000000"/>
                <w:rtl w:val="0"/>
              </w:rPr>
              <w:t xml:space="preserve">0,00160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FA">
            <w:pPr>
              <w:jc w:val="center"/>
              <w:rPr>
                <w:color w:val="000000"/>
              </w:rPr>
            </w:pPr>
            <w:r w:rsidDel="00000000" w:rsidR="00000000" w:rsidRPr="00000000">
              <w:rPr>
                <w:color w:val="000000"/>
                <w:rtl w:val="0"/>
              </w:rPr>
              <w:t xml:space="preserve">13</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FB">
            <w:pPr>
              <w:jc w:val="center"/>
              <w:rPr>
                <w:color w:val="000000"/>
              </w:rPr>
            </w:pPr>
            <w:r w:rsidDel="00000000" w:rsidR="00000000" w:rsidRPr="00000000">
              <w:rPr>
                <w:color w:val="000000"/>
                <w:rtl w:val="0"/>
              </w:rPr>
              <w:t xml:space="preserve">671,87932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FD">
            <w:pPr>
              <w:jc w:val="center"/>
              <w:rPr>
                <w:color w:val="000000"/>
              </w:rPr>
            </w:pPr>
            <w:r w:rsidDel="00000000" w:rsidR="00000000" w:rsidRPr="00000000">
              <w:rPr>
                <w:color w:val="000000"/>
                <w:rtl w:val="0"/>
              </w:rPr>
              <w:t xml:space="preserve">0,00149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FE">
            <w:pPr>
              <w:jc w:val="center"/>
              <w:rPr>
                <w:color w:val="000000"/>
              </w:rPr>
            </w:pPr>
            <w:r w:rsidDel="00000000" w:rsidR="00000000" w:rsidRPr="00000000">
              <w:rPr>
                <w:color w:val="000000"/>
                <w:rtl w:val="0"/>
              </w:rPr>
              <w:t xml:space="preserve">1,53617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BFF">
            <w:pPr>
              <w:jc w:val="center"/>
              <w:rPr>
                <w:color w:val="000000"/>
              </w:rPr>
            </w:pPr>
            <w:r w:rsidDel="00000000" w:rsidR="00000000" w:rsidRPr="00000000">
              <w:rPr>
                <w:color w:val="000000"/>
                <w:rtl w:val="0"/>
              </w:rPr>
              <w:t xml:space="preserve">0,65097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00">
            <w:pPr>
              <w:jc w:val="center"/>
              <w:rPr>
                <w:color w:val="000000"/>
              </w:rPr>
            </w:pPr>
            <w:r w:rsidDel="00000000" w:rsidR="00000000" w:rsidRPr="00000000">
              <w:rPr>
                <w:color w:val="000000"/>
                <w:rtl w:val="0"/>
              </w:rPr>
              <w:t xml:space="preserve">1032,1220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01">
            <w:pPr>
              <w:jc w:val="center"/>
              <w:rPr>
                <w:color w:val="000000"/>
              </w:rPr>
            </w:pPr>
            <w:r w:rsidDel="00000000" w:rsidR="00000000" w:rsidRPr="00000000">
              <w:rPr>
                <w:color w:val="000000"/>
                <w:rtl w:val="0"/>
              </w:rPr>
              <w:t xml:space="preserve">0,00097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02">
            <w:pPr>
              <w:jc w:val="center"/>
              <w:rPr>
                <w:color w:val="000000"/>
              </w:rPr>
            </w:pPr>
            <w:r w:rsidDel="00000000" w:rsidR="00000000" w:rsidRPr="00000000">
              <w:rPr>
                <w:color w:val="000000"/>
                <w:rtl w:val="0"/>
              </w:rPr>
              <w:t xml:space="preserve">14</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03">
            <w:pPr>
              <w:jc w:val="center"/>
              <w:rPr>
                <w:color w:val="000000"/>
              </w:rPr>
            </w:pPr>
            <w:r w:rsidDel="00000000" w:rsidR="00000000" w:rsidRPr="00000000">
              <w:rPr>
                <w:color w:val="000000"/>
                <w:rtl w:val="0"/>
              </w:rPr>
              <w:t xml:space="preserve">1108,6008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05">
            <w:pPr>
              <w:jc w:val="center"/>
              <w:rPr>
                <w:color w:val="000000"/>
              </w:rPr>
            </w:pPr>
            <w:r w:rsidDel="00000000" w:rsidR="00000000" w:rsidRPr="00000000">
              <w:rPr>
                <w:color w:val="000000"/>
                <w:rtl w:val="0"/>
              </w:rPr>
              <w:t xml:space="preserve">0,00090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06">
            <w:pPr>
              <w:jc w:val="center"/>
              <w:rPr>
                <w:color w:val="000000"/>
              </w:rPr>
            </w:pPr>
            <w:r w:rsidDel="00000000" w:rsidR="00000000" w:rsidRPr="00000000">
              <w:rPr>
                <w:color w:val="000000"/>
                <w:rtl w:val="0"/>
              </w:rPr>
              <w:t xml:space="preserve">1,53707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07">
            <w:pPr>
              <w:jc w:val="center"/>
              <w:rPr>
                <w:color w:val="000000"/>
              </w:rPr>
            </w:pPr>
            <w:r w:rsidDel="00000000" w:rsidR="00000000" w:rsidRPr="00000000">
              <w:rPr>
                <w:color w:val="000000"/>
                <w:rtl w:val="0"/>
              </w:rPr>
              <w:t xml:space="preserve">0,65059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08">
            <w:pPr>
              <w:jc w:val="center"/>
              <w:rPr>
                <w:color w:val="000000"/>
              </w:rPr>
            </w:pPr>
            <w:r w:rsidDel="00000000" w:rsidR="00000000" w:rsidRPr="00000000">
              <w:rPr>
                <w:color w:val="000000"/>
                <w:rtl w:val="0"/>
              </w:rPr>
              <w:t xml:space="preserve">1704,0013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09">
            <w:pPr>
              <w:jc w:val="center"/>
              <w:rPr>
                <w:color w:val="000000"/>
              </w:rPr>
            </w:pPr>
            <w:r w:rsidDel="00000000" w:rsidR="00000000" w:rsidRPr="00000000">
              <w:rPr>
                <w:color w:val="000000"/>
                <w:rtl w:val="0"/>
              </w:rPr>
              <w:t xml:space="preserve">0,00059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0A">
            <w:pPr>
              <w:jc w:val="center"/>
              <w:rPr>
                <w:color w:val="000000"/>
              </w:rPr>
            </w:pPr>
            <w:r w:rsidDel="00000000" w:rsidR="00000000" w:rsidRPr="00000000">
              <w:rPr>
                <w:color w:val="000000"/>
                <w:rtl w:val="0"/>
              </w:rPr>
              <w:t xml:space="preserve">15</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0B">
            <w:pPr>
              <w:jc w:val="center"/>
              <w:rPr>
                <w:color w:val="000000"/>
              </w:rPr>
            </w:pPr>
            <w:r w:rsidDel="00000000" w:rsidR="00000000" w:rsidRPr="00000000">
              <w:rPr>
                <w:color w:val="000000"/>
                <w:rtl w:val="0"/>
              </w:rPr>
              <w:t xml:space="preserve">1829,1914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0D">
            <w:pPr>
              <w:jc w:val="center"/>
              <w:rPr>
                <w:color w:val="000000"/>
              </w:rPr>
            </w:pPr>
            <w:r w:rsidDel="00000000" w:rsidR="00000000" w:rsidRPr="00000000">
              <w:rPr>
                <w:color w:val="000000"/>
                <w:rtl w:val="0"/>
              </w:rPr>
              <w:t xml:space="preserve">0,00055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0E">
            <w:pPr>
              <w:jc w:val="center"/>
              <w:rPr>
                <w:color w:val="000000"/>
              </w:rPr>
            </w:pPr>
            <w:r w:rsidDel="00000000" w:rsidR="00000000" w:rsidRPr="00000000">
              <w:rPr>
                <w:color w:val="000000"/>
                <w:rtl w:val="0"/>
              </w:rPr>
              <w:t xml:space="preserve">1,53762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0F">
            <w:pPr>
              <w:jc w:val="center"/>
              <w:rPr>
                <w:color w:val="000000"/>
              </w:rPr>
            </w:pPr>
            <w:r w:rsidDel="00000000" w:rsidR="00000000" w:rsidRPr="00000000">
              <w:rPr>
                <w:color w:val="000000"/>
                <w:rtl w:val="0"/>
              </w:rPr>
              <w:t xml:space="preserve">0,65036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10">
            <w:pPr>
              <w:jc w:val="center"/>
              <w:rPr>
                <w:color w:val="000000"/>
              </w:rPr>
            </w:pPr>
            <w:r w:rsidDel="00000000" w:rsidR="00000000" w:rsidRPr="00000000">
              <w:rPr>
                <w:color w:val="000000"/>
                <w:rtl w:val="0"/>
              </w:rPr>
              <w:t xml:space="preserve">2812,6022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11">
            <w:pPr>
              <w:jc w:val="center"/>
              <w:rPr>
                <w:color w:val="000000"/>
              </w:rPr>
            </w:pPr>
            <w:r w:rsidDel="00000000" w:rsidR="00000000" w:rsidRPr="00000000">
              <w:rPr>
                <w:color w:val="000000"/>
                <w:rtl w:val="0"/>
              </w:rPr>
              <w:t xml:space="preserve">0,00036</w:t>
            </w:r>
          </w:p>
        </w:tc>
      </w:tr>
      <w:tr>
        <w:trPr>
          <w:cantSplit w:val="1"/>
          <w:tblHeader w:val="0"/>
        </w:trPr>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C12">
            <w:pPr>
              <w:jc w:val="center"/>
              <w:rPr/>
            </w:pPr>
            <w:r w:rsidDel="00000000" w:rsidR="00000000" w:rsidRPr="00000000">
              <w:rPr>
                <w:rtl w:val="0"/>
              </w:rPr>
              <w:t xml:space="preserve">Річний відсоток – 66%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1A">
            <w:pPr>
              <w:jc w:val="center"/>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1B">
            <w:pPr>
              <w:jc w:val="center"/>
              <w:rPr>
                <w:color w:val="000000"/>
              </w:rPr>
            </w:pPr>
            <w:r w:rsidDel="00000000" w:rsidR="00000000" w:rsidRPr="00000000">
              <w:rPr>
                <w:color w:val="000000"/>
                <w:rtl w:val="0"/>
              </w:rPr>
              <w:t xml:space="preserve">1,66000</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1C">
            <w:pPr>
              <w:jc w:val="center"/>
              <w:rPr>
                <w:color w:val="000000"/>
              </w:rPr>
            </w:pPr>
            <w:r w:rsidDel="00000000" w:rsidR="00000000" w:rsidRPr="00000000">
              <w:rPr>
                <w:color w:val="000000"/>
                <w:rtl w:val="0"/>
              </w:rPr>
              <w:t xml:space="preserve">0,60241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1E">
            <w:pPr>
              <w:jc w:val="center"/>
              <w:rPr>
                <w:color w:val="000000"/>
              </w:rPr>
            </w:pPr>
            <w:r w:rsidDel="00000000" w:rsidR="00000000" w:rsidRPr="00000000">
              <w:rPr>
                <w:color w:val="000000"/>
                <w:rtl w:val="0"/>
              </w:rPr>
              <w:t xml:space="preserve">0,60241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1F">
            <w:pPr>
              <w:jc w:val="center"/>
              <w:rPr>
                <w:color w:val="000000"/>
              </w:rPr>
            </w:pPr>
            <w:r w:rsidDel="00000000" w:rsidR="00000000" w:rsidRPr="00000000">
              <w:rPr>
                <w:color w:val="000000"/>
                <w:rtl w:val="0"/>
              </w:rPr>
              <w:t xml:space="preserve">1,66000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20">
            <w:pPr>
              <w:jc w:val="center"/>
              <w:rPr>
                <w:color w:val="000000"/>
              </w:rPr>
            </w:pPr>
            <w:r w:rsidDel="00000000" w:rsidR="00000000" w:rsidRPr="00000000">
              <w:rPr>
                <w:color w:val="000000"/>
                <w:rtl w:val="0"/>
              </w:rPr>
              <w:t xml:space="preserve">1,00000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21">
            <w:pPr>
              <w:jc w:val="center"/>
              <w:rPr>
                <w:color w:val="000000"/>
              </w:rPr>
            </w:pPr>
            <w:r w:rsidDel="00000000" w:rsidR="00000000" w:rsidRPr="00000000">
              <w:rPr>
                <w:color w:val="000000"/>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22">
            <w:pPr>
              <w:jc w:val="cente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23">
            <w:pPr>
              <w:jc w:val="center"/>
              <w:rPr>
                <w:color w:val="000000"/>
              </w:rPr>
            </w:pPr>
            <w:r w:rsidDel="00000000" w:rsidR="00000000" w:rsidRPr="00000000">
              <w:rPr>
                <w:color w:val="000000"/>
                <w:rtl w:val="0"/>
              </w:rPr>
              <w:t xml:space="preserve">2,75560</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24">
            <w:pPr>
              <w:jc w:val="center"/>
              <w:rPr>
                <w:color w:val="000000"/>
              </w:rPr>
            </w:pPr>
            <w:r w:rsidDel="00000000" w:rsidR="00000000" w:rsidRPr="00000000">
              <w:rPr>
                <w:color w:val="000000"/>
                <w:rtl w:val="0"/>
              </w:rPr>
              <w:t xml:space="preserve">0,36290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26">
            <w:pPr>
              <w:jc w:val="center"/>
              <w:rPr>
                <w:color w:val="000000"/>
              </w:rPr>
            </w:pPr>
            <w:r w:rsidDel="00000000" w:rsidR="00000000" w:rsidRPr="00000000">
              <w:rPr>
                <w:color w:val="000000"/>
                <w:rtl w:val="0"/>
              </w:rPr>
              <w:t xml:space="preserve">0,96531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27">
            <w:pPr>
              <w:jc w:val="center"/>
              <w:rPr>
                <w:color w:val="000000"/>
              </w:rPr>
            </w:pPr>
            <w:r w:rsidDel="00000000" w:rsidR="00000000" w:rsidRPr="00000000">
              <w:rPr>
                <w:color w:val="000000"/>
                <w:rtl w:val="0"/>
              </w:rPr>
              <w:t xml:space="preserve">1,03594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28">
            <w:pPr>
              <w:jc w:val="center"/>
              <w:rPr>
                <w:color w:val="000000"/>
              </w:rPr>
            </w:pPr>
            <w:r w:rsidDel="00000000" w:rsidR="00000000" w:rsidRPr="00000000">
              <w:rPr>
                <w:color w:val="000000"/>
                <w:rtl w:val="0"/>
              </w:rPr>
              <w:t xml:space="preserve">2,66000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29">
            <w:pPr>
              <w:jc w:val="center"/>
              <w:rPr>
                <w:color w:val="000000"/>
              </w:rPr>
            </w:pPr>
            <w:r w:rsidDel="00000000" w:rsidR="00000000" w:rsidRPr="00000000">
              <w:rPr>
                <w:color w:val="000000"/>
                <w:rtl w:val="0"/>
              </w:rPr>
              <w:t xml:space="preserve">0,37594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2A">
            <w:pPr>
              <w:jc w:val="center"/>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2B">
            <w:pPr>
              <w:jc w:val="center"/>
              <w:rPr>
                <w:color w:val="000000"/>
              </w:rPr>
            </w:pPr>
            <w:r w:rsidDel="00000000" w:rsidR="00000000" w:rsidRPr="00000000">
              <w:rPr>
                <w:color w:val="000000"/>
                <w:rtl w:val="0"/>
              </w:rPr>
              <w:t xml:space="preserve">4,57430</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2C">
            <w:pPr>
              <w:jc w:val="center"/>
              <w:rPr>
                <w:color w:val="000000"/>
              </w:rPr>
            </w:pPr>
            <w:r w:rsidDel="00000000" w:rsidR="00000000" w:rsidRPr="00000000">
              <w:rPr>
                <w:color w:val="000000"/>
                <w:rtl w:val="0"/>
              </w:rPr>
              <w:t xml:space="preserve">0,21861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2E">
            <w:pPr>
              <w:jc w:val="center"/>
              <w:rPr>
                <w:color w:val="000000"/>
              </w:rPr>
            </w:pPr>
            <w:r w:rsidDel="00000000" w:rsidR="00000000" w:rsidRPr="00000000">
              <w:rPr>
                <w:color w:val="000000"/>
                <w:rtl w:val="0"/>
              </w:rPr>
              <w:t xml:space="preserve">1,18392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2F">
            <w:pPr>
              <w:jc w:val="center"/>
              <w:rPr>
                <w:color w:val="000000"/>
              </w:rPr>
            </w:pPr>
            <w:r w:rsidDel="00000000" w:rsidR="00000000" w:rsidRPr="00000000">
              <w:rPr>
                <w:color w:val="000000"/>
                <w:rtl w:val="0"/>
              </w:rPr>
              <w:t xml:space="preserve">0,84465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30">
            <w:pPr>
              <w:jc w:val="center"/>
              <w:rPr>
                <w:color w:val="000000"/>
              </w:rPr>
            </w:pPr>
            <w:r w:rsidDel="00000000" w:rsidR="00000000" w:rsidRPr="00000000">
              <w:rPr>
                <w:color w:val="000000"/>
                <w:rtl w:val="0"/>
              </w:rPr>
              <w:t xml:space="preserve">5,41560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31">
            <w:pPr>
              <w:jc w:val="center"/>
              <w:rPr>
                <w:color w:val="000000"/>
              </w:rPr>
            </w:pPr>
            <w:r w:rsidDel="00000000" w:rsidR="00000000" w:rsidRPr="00000000">
              <w:rPr>
                <w:color w:val="000000"/>
                <w:rtl w:val="0"/>
              </w:rPr>
              <w:t xml:space="preserve">0,18465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32">
            <w:pPr>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33">
            <w:pPr>
              <w:jc w:val="center"/>
              <w:rPr>
                <w:color w:val="000000"/>
              </w:rPr>
            </w:pPr>
            <w:r w:rsidDel="00000000" w:rsidR="00000000" w:rsidRPr="00000000">
              <w:rPr>
                <w:color w:val="000000"/>
                <w:rtl w:val="0"/>
              </w:rPr>
              <w:t xml:space="preserve">7,59333</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34">
            <w:pPr>
              <w:jc w:val="center"/>
              <w:rPr>
                <w:color w:val="000000"/>
              </w:rPr>
            </w:pPr>
            <w:r w:rsidDel="00000000" w:rsidR="00000000" w:rsidRPr="00000000">
              <w:rPr>
                <w:color w:val="000000"/>
                <w:rtl w:val="0"/>
              </w:rPr>
              <w:t xml:space="preserve">0,13169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36">
            <w:pPr>
              <w:jc w:val="center"/>
              <w:rPr>
                <w:color w:val="000000"/>
              </w:rPr>
            </w:pPr>
            <w:r w:rsidDel="00000000" w:rsidR="00000000" w:rsidRPr="00000000">
              <w:rPr>
                <w:color w:val="000000"/>
                <w:rtl w:val="0"/>
              </w:rPr>
              <w:t xml:space="preserve">1,31561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37">
            <w:pPr>
              <w:jc w:val="center"/>
              <w:rPr>
                <w:color w:val="000000"/>
              </w:rPr>
            </w:pPr>
            <w:r w:rsidDel="00000000" w:rsidR="00000000" w:rsidRPr="00000000">
              <w:rPr>
                <w:color w:val="000000"/>
                <w:rtl w:val="0"/>
              </w:rPr>
              <w:t xml:space="preserve">0,76010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38">
            <w:pPr>
              <w:jc w:val="center"/>
              <w:rPr>
                <w:color w:val="000000"/>
              </w:rPr>
            </w:pPr>
            <w:r w:rsidDel="00000000" w:rsidR="00000000" w:rsidRPr="00000000">
              <w:rPr>
                <w:color w:val="000000"/>
                <w:rtl w:val="0"/>
              </w:rPr>
              <w:t xml:space="preserve">9,98990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39">
            <w:pPr>
              <w:jc w:val="center"/>
              <w:rPr>
                <w:color w:val="000000"/>
              </w:rPr>
            </w:pPr>
            <w:r w:rsidDel="00000000" w:rsidR="00000000" w:rsidRPr="00000000">
              <w:rPr>
                <w:color w:val="000000"/>
                <w:rtl w:val="0"/>
              </w:rPr>
              <w:t xml:space="preserve">0,10010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3A">
            <w:pPr>
              <w:jc w:val="center"/>
              <w:rPr>
                <w:color w:val="000000"/>
              </w:rPr>
            </w:pPr>
            <w:r w:rsidDel="00000000" w:rsidR="00000000" w:rsidRPr="00000000">
              <w:rPr>
                <w:color w:val="000000"/>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3B">
            <w:pPr>
              <w:jc w:val="center"/>
              <w:rPr>
                <w:color w:val="000000"/>
              </w:rPr>
            </w:pPr>
            <w:r w:rsidDel="00000000" w:rsidR="00000000" w:rsidRPr="00000000">
              <w:rPr>
                <w:color w:val="000000"/>
                <w:rtl w:val="0"/>
              </w:rPr>
              <w:t xml:space="preserve">12,60493</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3C">
            <w:pPr>
              <w:jc w:val="center"/>
              <w:rPr>
                <w:color w:val="000000"/>
              </w:rPr>
            </w:pPr>
            <w:r w:rsidDel="00000000" w:rsidR="00000000" w:rsidRPr="00000000">
              <w:rPr>
                <w:color w:val="000000"/>
                <w:rtl w:val="0"/>
              </w:rPr>
              <w:t xml:space="preserve">0,07933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3E">
            <w:pPr>
              <w:jc w:val="center"/>
              <w:rPr>
                <w:color w:val="000000"/>
              </w:rPr>
            </w:pPr>
            <w:r w:rsidDel="00000000" w:rsidR="00000000" w:rsidRPr="00000000">
              <w:rPr>
                <w:color w:val="000000"/>
                <w:rtl w:val="0"/>
              </w:rPr>
              <w:t xml:space="preserve">1,39495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3F">
            <w:pPr>
              <w:jc w:val="center"/>
              <w:rPr>
                <w:color w:val="000000"/>
              </w:rPr>
            </w:pPr>
            <w:r w:rsidDel="00000000" w:rsidR="00000000" w:rsidRPr="00000000">
              <w:rPr>
                <w:color w:val="000000"/>
                <w:rtl w:val="0"/>
              </w:rPr>
              <w:t xml:space="preserve">0,71687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40">
            <w:pPr>
              <w:jc w:val="center"/>
              <w:rPr>
                <w:color w:val="000000"/>
              </w:rPr>
            </w:pPr>
            <w:r w:rsidDel="00000000" w:rsidR="00000000" w:rsidRPr="00000000">
              <w:rPr>
                <w:color w:val="000000"/>
                <w:rtl w:val="0"/>
              </w:rPr>
              <w:t xml:space="preserve">17,58323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41">
            <w:pPr>
              <w:jc w:val="center"/>
              <w:rPr>
                <w:color w:val="000000"/>
              </w:rPr>
            </w:pPr>
            <w:r w:rsidDel="00000000" w:rsidR="00000000" w:rsidRPr="00000000">
              <w:rPr>
                <w:color w:val="000000"/>
                <w:rtl w:val="0"/>
              </w:rPr>
              <w:t xml:space="preserve">0,05687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42">
            <w:pPr>
              <w:jc w:val="center"/>
              <w:rPr>
                <w:color w:val="000000"/>
              </w:rPr>
            </w:pPr>
            <w:r w:rsidDel="00000000" w:rsidR="00000000" w:rsidRPr="00000000">
              <w:rPr>
                <w:color w:val="00000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43">
            <w:pPr>
              <w:jc w:val="center"/>
              <w:rPr>
                <w:color w:val="000000"/>
              </w:rPr>
            </w:pPr>
            <w:r w:rsidDel="00000000" w:rsidR="00000000" w:rsidRPr="00000000">
              <w:rPr>
                <w:color w:val="000000"/>
                <w:rtl w:val="0"/>
              </w:rPr>
              <w:t xml:space="preserve">20,92418</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44">
            <w:pPr>
              <w:jc w:val="center"/>
              <w:rPr>
                <w:color w:val="000000"/>
              </w:rPr>
            </w:pPr>
            <w:r w:rsidDel="00000000" w:rsidR="00000000" w:rsidRPr="00000000">
              <w:rPr>
                <w:color w:val="000000"/>
                <w:rtl w:val="0"/>
              </w:rPr>
              <w:t xml:space="preserve">0,04779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46">
            <w:pPr>
              <w:jc w:val="center"/>
              <w:rPr>
                <w:color w:val="000000"/>
              </w:rPr>
            </w:pPr>
            <w:r w:rsidDel="00000000" w:rsidR="00000000" w:rsidRPr="00000000">
              <w:rPr>
                <w:color w:val="000000"/>
                <w:rtl w:val="0"/>
              </w:rPr>
              <w:t xml:space="preserve">1,44274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47">
            <w:pPr>
              <w:jc w:val="center"/>
              <w:rPr>
                <w:color w:val="000000"/>
              </w:rPr>
            </w:pPr>
            <w:r w:rsidDel="00000000" w:rsidR="00000000" w:rsidRPr="00000000">
              <w:rPr>
                <w:color w:val="000000"/>
                <w:rtl w:val="0"/>
              </w:rPr>
              <w:t xml:space="preserve">0,69313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48">
            <w:pPr>
              <w:jc w:val="center"/>
              <w:rPr>
                <w:color w:val="000000"/>
              </w:rPr>
            </w:pPr>
            <w:r w:rsidDel="00000000" w:rsidR="00000000" w:rsidRPr="00000000">
              <w:rPr>
                <w:color w:val="000000"/>
                <w:rtl w:val="0"/>
              </w:rPr>
              <w:t xml:space="preserve">30,18816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49">
            <w:pPr>
              <w:jc w:val="center"/>
              <w:rPr>
                <w:color w:val="000000"/>
              </w:rPr>
            </w:pPr>
            <w:r w:rsidDel="00000000" w:rsidR="00000000" w:rsidRPr="00000000">
              <w:rPr>
                <w:color w:val="000000"/>
                <w:rtl w:val="0"/>
              </w:rPr>
              <w:t xml:space="preserve">0,03313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4A">
            <w:pPr>
              <w:jc w:val="center"/>
              <w:rPr>
                <w:color w:val="000000"/>
              </w:rPr>
            </w:pPr>
            <w:r w:rsidDel="00000000" w:rsidR="00000000" w:rsidRPr="00000000">
              <w:rPr>
                <w:color w:val="000000"/>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4B">
            <w:pPr>
              <w:jc w:val="center"/>
              <w:rPr>
                <w:color w:val="000000"/>
              </w:rPr>
            </w:pPr>
            <w:r w:rsidDel="00000000" w:rsidR="00000000" w:rsidRPr="00000000">
              <w:rPr>
                <w:color w:val="000000"/>
                <w:rtl w:val="0"/>
              </w:rPr>
              <w:t xml:space="preserve">34,73415</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4C">
            <w:pPr>
              <w:jc w:val="center"/>
              <w:rPr>
                <w:color w:val="000000"/>
              </w:rPr>
            </w:pPr>
            <w:r w:rsidDel="00000000" w:rsidR="00000000" w:rsidRPr="00000000">
              <w:rPr>
                <w:color w:val="000000"/>
                <w:rtl w:val="0"/>
              </w:rPr>
              <w:t xml:space="preserve">0,02879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4E">
            <w:pPr>
              <w:jc w:val="center"/>
              <w:rPr>
                <w:color w:val="000000"/>
              </w:rPr>
            </w:pPr>
            <w:r w:rsidDel="00000000" w:rsidR="00000000" w:rsidRPr="00000000">
              <w:rPr>
                <w:color w:val="000000"/>
                <w:rtl w:val="0"/>
              </w:rPr>
              <w:t xml:space="preserve">1,47153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4F">
            <w:pPr>
              <w:jc w:val="center"/>
              <w:rPr>
                <w:color w:val="000000"/>
              </w:rPr>
            </w:pPr>
            <w:r w:rsidDel="00000000" w:rsidR="00000000" w:rsidRPr="00000000">
              <w:rPr>
                <w:color w:val="000000"/>
                <w:rtl w:val="0"/>
              </w:rPr>
              <w:t xml:space="preserve">0,67956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50">
            <w:pPr>
              <w:jc w:val="center"/>
              <w:rPr>
                <w:color w:val="000000"/>
              </w:rPr>
            </w:pPr>
            <w:r w:rsidDel="00000000" w:rsidR="00000000" w:rsidRPr="00000000">
              <w:rPr>
                <w:color w:val="000000"/>
                <w:rtl w:val="0"/>
              </w:rPr>
              <w:t xml:space="preserve">51,11234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51">
            <w:pPr>
              <w:jc w:val="center"/>
              <w:rPr>
                <w:color w:val="000000"/>
              </w:rPr>
            </w:pPr>
            <w:r w:rsidDel="00000000" w:rsidR="00000000" w:rsidRPr="00000000">
              <w:rPr>
                <w:color w:val="000000"/>
                <w:rtl w:val="0"/>
              </w:rPr>
              <w:t xml:space="preserve">0,01956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52">
            <w:pPr>
              <w:jc w:val="center"/>
              <w:rPr>
                <w:color w:val="000000"/>
              </w:rPr>
            </w:pPr>
            <w:r w:rsidDel="00000000" w:rsidR="00000000" w:rsidRPr="00000000">
              <w:rPr>
                <w:color w:val="000000"/>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53">
            <w:pPr>
              <w:jc w:val="center"/>
              <w:rPr>
                <w:color w:val="000000"/>
              </w:rPr>
            </w:pPr>
            <w:r w:rsidDel="00000000" w:rsidR="00000000" w:rsidRPr="00000000">
              <w:rPr>
                <w:color w:val="000000"/>
                <w:rtl w:val="0"/>
              </w:rPr>
              <w:t xml:space="preserve">57,65868</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54">
            <w:pPr>
              <w:jc w:val="center"/>
              <w:rPr>
                <w:color w:val="000000"/>
              </w:rPr>
            </w:pPr>
            <w:r w:rsidDel="00000000" w:rsidR="00000000" w:rsidRPr="00000000">
              <w:rPr>
                <w:color w:val="000000"/>
                <w:rtl w:val="0"/>
              </w:rPr>
              <w:t xml:space="preserve">0,01734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56">
            <w:pPr>
              <w:jc w:val="center"/>
              <w:rPr>
                <w:color w:val="000000"/>
              </w:rPr>
            </w:pPr>
            <w:r w:rsidDel="00000000" w:rsidR="00000000" w:rsidRPr="00000000">
              <w:rPr>
                <w:color w:val="000000"/>
                <w:rtl w:val="0"/>
              </w:rPr>
              <w:t xml:space="preserve">1,48887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57">
            <w:pPr>
              <w:jc w:val="center"/>
              <w:rPr>
                <w:color w:val="000000"/>
              </w:rPr>
            </w:pPr>
            <w:r w:rsidDel="00000000" w:rsidR="00000000" w:rsidRPr="00000000">
              <w:rPr>
                <w:color w:val="000000"/>
                <w:rtl w:val="0"/>
              </w:rPr>
              <w:t xml:space="preserve">0,67165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58">
            <w:pPr>
              <w:jc w:val="center"/>
              <w:rPr>
                <w:color w:val="000000"/>
              </w:rPr>
            </w:pPr>
            <w:r w:rsidDel="00000000" w:rsidR="00000000" w:rsidRPr="00000000">
              <w:rPr>
                <w:color w:val="000000"/>
                <w:rtl w:val="0"/>
              </w:rPr>
              <w:t xml:space="preserve">85,84649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59">
            <w:pPr>
              <w:jc w:val="center"/>
              <w:rPr>
                <w:color w:val="000000"/>
              </w:rPr>
            </w:pPr>
            <w:r w:rsidDel="00000000" w:rsidR="00000000" w:rsidRPr="00000000">
              <w:rPr>
                <w:color w:val="000000"/>
                <w:rtl w:val="0"/>
              </w:rPr>
              <w:t xml:space="preserve">0,01165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5A">
            <w:pPr>
              <w:jc w:val="center"/>
              <w:rPr>
                <w:color w:val="000000"/>
              </w:rPr>
            </w:pPr>
            <w:r w:rsidDel="00000000" w:rsidR="00000000" w:rsidRPr="00000000">
              <w:rPr>
                <w:color w:val="000000"/>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5B">
            <w:pPr>
              <w:jc w:val="center"/>
              <w:rPr>
                <w:color w:val="000000"/>
              </w:rPr>
            </w:pPr>
            <w:r w:rsidDel="00000000" w:rsidR="00000000" w:rsidRPr="00000000">
              <w:rPr>
                <w:color w:val="000000"/>
                <w:rtl w:val="0"/>
              </w:rPr>
              <w:t xml:space="preserve">95,71341</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5C">
            <w:pPr>
              <w:jc w:val="center"/>
              <w:rPr>
                <w:color w:val="000000"/>
              </w:rPr>
            </w:pPr>
            <w:r w:rsidDel="00000000" w:rsidR="00000000" w:rsidRPr="00000000">
              <w:rPr>
                <w:color w:val="000000"/>
                <w:rtl w:val="0"/>
              </w:rPr>
              <w:t xml:space="preserve">0,01045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5E">
            <w:pPr>
              <w:jc w:val="center"/>
              <w:rPr>
                <w:color w:val="000000"/>
              </w:rPr>
            </w:pPr>
            <w:r w:rsidDel="00000000" w:rsidR="00000000" w:rsidRPr="00000000">
              <w:rPr>
                <w:color w:val="000000"/>
                <w:rtl w:val="0"/>
              </w:rPr>
              <w:t xml:space="preserve">1,49932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5F">
            <w:pPr>
              <w:jc w:val="center"/>
              <w:rPr>
                <w:color w:val="000000"/>
              </w:rPr>
            </w:pPr>
            <w:r w:rsidDel="00000000" w:rsidR="00000000" w:rsidRPr="00000000">
              <w:rPr>
                <w:color w:val="000000"/>
                <w:rtl w:val="0"/>
              </w:rPr>
              <w:t xml:space="preserve">0,66697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60">
            <w:pPr>
              <w:jc w:val="center"/>
              <w:rPr>
                <w:color w:val="000000"/>
              </w:rPr>
            </w:pPr>
            <w:r w:rsidDel="00000000" w:rsidR="00000000" w:rsidRPr="00000000">
              <w:rPr>
                <w:color w:val="000000"/>
                <w:rtl w:val="0"/>
              </w:rPr>
              <w:t xml:space="preserve">143,50517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61">
            <w:pPr>
              <w:jc w:val="center"/>
              <w:rPr>
                <w:color w:val="000000"/>
              </w:rPr>
            </w:pPr>
            <w:r w:rsidDel="00000000" w:rsidR="00000000" w:rsidRPr="00000000">
              <w:rPr>
                <w:color w:val="000000"/>
                <w:rtl w:val="0"/>
              </w:rPr>
              <w:t xml:space="preserve">0,00697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62">
            <w:pPr>
              <w:jc w:val="center"/>
              <w:rPr>
                <w:color w:val="000000"/>
              </w:rPr>
            </w:pPr>
            <w:r w:rsidDel="00000000" w:rsidR="00000000" w:rsidRPr="00000000">
              <w:rPr>
                <w:color w:val="000000"/>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63">
            <w:pPr>
              <w:jc w:val="center"/>
              <w:rPr>
                <w:color w:val="000000"/>
              </w:rPr>
            </w:pPr>
            <w:r w:rsidDel="00000000" w:rsidR="00000000" w:rsidRPr="00000000">
              <w:rPr>
                <w:color w:val="000000"/>
                <w:rtl w:val="0"/>
              </w:rPr>
              <w:t xml:space="preserve">158,88426</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64">
            <w:pPr>
              <w:jc w:val="center"/>
              <w:rPr>
                <w:color w:val="000000"/>
              </w:rPr>
            </w:pPr>
            <w:r w:rsidDel="00000000" w:rsidR="00000000" w:rsidRPr="00000000">
              <w:rPr>
                <w:color w:val="000000"/>
                <w:rtl w:val="0"/>
              </w:rPr>
              <w:t xml:space="preserve">0,00629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66">
            <w:pPr>
              <w:jc w:val="center"/>
              <w:rPr>
                <w:color w:val="000000"/>
              </w:rPr>
            </w:pPr>
            <w:r w:rsidDel="00000000" w:rsidR="00000000" w:rsidRPr="00000000">
              <w:rPr>
                <w:color w:val="000000"/>
                <w:rtl w:val="0"/>
              </w:rPr>
              <w:t xml:space="preserve">1,50562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67">
            <w:pPr>
              <w:jc w:val="center"/>
              <w:rPr>
                <w:color w:val="000000"/>
              </w:rPr>
            </w:pPr>
            <w:r w:rsidDel="00000000" w:rsidR="00000000" w:rsidRPr="00000000">
              <w:rPr>
                <w:color w:val="000000"/>
                <w:rtl w:val="0"/>
              </w:rPr>
              <w:t xml:space="preserve">0,66418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68">
            <w:pPr>
              <w:jc w:val="center"/>
              <w:rPr>
                <w:color w:val="000000"/>
              </w:rPr>
            </w:pPr>
            <w:r w:rsidDel="00000000" w:rsidR="00000000" w:rsidRPr="00000000">
              <w:rPr>
                <w:color w:val="000000"/>
                <w:rtl w:val="0"/>
              </w:rPr>
              <w:t xml:space="preserve">239,21858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69">
            <w:pPr>
              <w:jc w:val="center"/>
              <w:rPr>
                <w:color w:val="000000"/>
              </w:rPr>
            </w:pPr>
            <w:r w:rsidDel="00000000" w:rsidR="00000000" w:rsidRPr="00000000">
              <w:rPr>
                <w:color w:val="000000"/>
                <w:rtl w:val="0"/>
              </w:rPr>
              <w:t xml:space="preserve">0,00418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6A">
            <w:pPr>
              <w:jc w:val="center"/>
              <w:rPr>
                <w:color w:val="000000"/>
              </w:rPr>
            </w:pPr>
            <w:r w:rsidDel="00000000" w:rsidR="00000000" w:rsidRPr="00000000">
              <w:rPr>
                <w:color w:val="000000"/>
                <w:rtl w:val="0"/>
              </w:rPr>
              <w:t xml:space="preserve">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6B">
            <w:pPr>
              <w:jc w:val="center"/>
              <w:rPr>
                <w:color w:val="000000"/>
              </w:rPr>
            </w:pPr>
            <w:r w:rsidDel="00000000" w:rsidR="00000000" w:rsidRPr="00000000">
              <w:rPr>
                <w:color w:val="000000"/>
                <w:rtl w:val="0"/>
              </w:rPr>
              <w:t xml:space="preserve">263,74787</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6C">
            <w:pPr>
              <w:jc w:val="center"/>
              <w:rPr>
                <w:color w:val="000000"/>
              </w:rPr>
            </w:pPr>
            <w:r w:rsidDel="00000000" w:rsidR="00000000" w:rsidRPr="00000000">
              <w:rPr>
                <w:color w:val="000000"/>
                <w:rtl w:val="0"/>
              </w:rPr>
              <w:t xml:space="preserve">0,00379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6E">
            <w:pPr>
              <w:jc w:val="center"/>
              <w:rPr>
                <w:color w:val="000000"/>
              </w:rPr>
            </w:pPr>
            <w:r w:rsidDel="00000000" w:rsidR="00000000" w:rsidRPr="00000000">
              <w:rPr>
                <w:color w:val="000000"/>
                <w:rtl w:val="0"/>
              </w:rPr>
              <w:t xml:space="preserve">1,50941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6F">
            <w:pPr>
              <w:jc w:val="center"/>
              <w:rPr>
                <w:color w:val="000000"/>
              </w:rPr>
            </w:pPr>
            <w:r w:rsidDel="00000000" w:rsidR="00000000" w:rsidRPr="00000000">
              <w:rPr>
                <w:color w:val="000000"/>
                <w:rtl w:val="0"/>
              </w:rPr>
              <w:t xml:space="preserve">0,66251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70">
            <w:pPr>
              <w:jc w:val="center"/>
              <w:rPr>
                <w:color w:val="000000"/>
              </w:rPr>
            </w:pPr>
            <w:r w:rsidDel="00000000" w:rsidR="00000000" w:rsidRPr="00000000">
              <w:rPr>
                <w:color w:val="000000"/>
                <w:rtl w:val="0"/>
              </w:rPr>
              <w:t xml:space="preserve">398,10284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71">
            <w:pPr>
              <w:jc w:val="center"/>
              <w:rPr>
                <w:color w:val="000000"/>
              </w:rPr>
            </w:pPr>
            <w:r w:rsidDel="00000000" w:rsidR="00000000" w:rsidRPr="00000000">
              <w:rPr>
                <w:color w:val="000000"/>
                <w:rtl w:val="0"/>
              </w:rPr>
              <w:t xml:space="preserve">0,00251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72">
            <w:pPr>
              <w:jc w:val="center"/>
              <w:rPr>
                <w:color w:val="000000"/>
              </w:rPr>
            </w:pPr>
            <w:r w:rsidDel="00000000" w:rsidR="00000000" w:rsidRPr="00000000">
              <w:rPr>
                <w:color w:val="000000"/>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73">
            <w:pPr>
              <w:jc w:val="center"/>
              <w:rPr>
                <w:color w:val="000000"/>
              </w:rPr>
            </w:pPr>
            <w:r w:rsidDel="00000000" w:rsidR="00000000" w:rsidRPr="00000000">
              <w:rPr>
                <w:color w:val="000000"/>
                <w:rtl w:val="0"/>
              </w:rPr>
              <w:t xml:space="preserve">437,82147</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74">
            <w:pPr>
              <w:jc w:val="center"/>
              <w:rPr>
                <w:color w:val="000000"/>
              </w:rPr>
            </w:pPr>
            <w:r w:rsidDel="00000000" w:rsidR="00000000" w:rsidRPr="00000000">
              <w:rPr>
                <w:color w:val="000000"/>
                <w:rtl w:val="0"/>
              </w:rPr>
              <w:t xml:space="preserve">0,00228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76">
            <w:pPr>
              <w:jc w:val="center"/>
              <w:rPr>
                <w:color w:val="000000"/>
              </w:rPr>
            </w:pPr>
            <w:r w:rsidDel="00000000" w:rsidR="00000000" w:rsidRPr="00000000">
              <w:rPr>
                <w:color w:val="000000"/>
                <w:rtl w:val="0"/>
              </w:rPr>
              <w:t xml:space="preserve">1,51169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77">
            <w:pPr>
              <w:jc w:val="center"/>
              <w:rPr>
                <w:color w:val="000000"/>
              </w:rPr>
            </w:pPr>
            <w:r w:rsidDel="00000000" w:rsidR="00000000" w:rsidRPr="00000000">
              <w:rPr>
                <w:color w:val="000000"/>
                <w:rtl w:val="0"/>
              </w:rPr>
              <w:t xml:space="preserve">0,66151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78">
            <w:pPr>
              <w:jc w:val="center"/>
              <w:rPr>
                <w:color w:val="000000"/>
              </w:rPr>
            </w:pPr>
            <w:r w:rsidDel="00000000" w:rsidR="00000000" w:rsidRPr="00000000">
              <w:rPr>
                <w:color w:val="000000"/>
                <w:rtl w:val="0"/>
              </w:rPr>
              <w:t xml:space="preserve">661,85071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79">
            <w:pPr>
              <w:jc w:val="center"/>
              <w:rPr>
                <w:color w:val="000000"/>
              </w:rPr>
            </w:pPr>
            <w:r w:rsidDel="00000000" w:rsidR="00000000" w:rsidRPr="00000000">
              <w:rPr>
                <w:color w:val="000000"/>
                <w:rtl w:val="0"/>
              </w:rPr>
              <w:t xml:space="preserve">0,00151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7A">
            <w:pPr>
              <w:jc w:val="center"/>
              <w:rPr>
                <w:color w:val="000000"/>
              </w:rPr>
            </w:pPr>
            <w:r w:rsidDel="00000000" w:rsidR="00000000" w:rsidRPr="00000000">
              <w:rPr>
                <w:color w:val="000000"/>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7B">
            <w:pPr>
              <w:jc w:val="center"/>
              <w:rPr>
                <w:color w:val="000000"/>
              </w:rPr>
            </w:pPr>
            <w:r w:rsidDel="00000000" w:rsidR="00000000" w:rsidRPr="00000000">
              <w:rPr>
                <w:color w:val="000000"/>
                <w:rtl w:val="0"/>
              </w:rPr>
              <w:t xml:space="preserve">726,78364</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7C">
            <w:pPr>
              <w:jc w:val="center"/>
              <w:rPr>
                <w:color w:val="000000"/>
              </w:rPr>
            </w:pPr>
            <w:r w:rsidDel="00000000" w:rsidR="00000000" w:rsidRPr="00000000">
              <w:rPr>
                <w:color w:val="000000"/>
                <w:rtl w:val="0"/>
              </w:rPr>
              <w:t xml:space="preserve">0,00138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7E">
            <w:pPr>
              <w:jc w:val="center"/>
              <w:rPr>
                <w:color w:val="000000"/>
              </w:rPr>
            </w:pPr>
            <w:r w:rsidDel="00000000" w:rsidR="00000000" w:rsidRPr="00000000">
              <w:rPr>
                <w:color w:val="000000"/>
                <w:rtl w:val="0"/>
              </w:rPr>
              <w:t xml:space="preserve">1,51307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7F">
            <w:pPr>
              <w:jc w:val="center"/>
              <w:rPr>
                <w:color w:val="000000"/>
              </w:rPr>
            </w:pPr>
            <w:r w:rsidDel="00000000" w:rsidR="00000000" w:rsidRPr="00000000">
              <w:rPr>
                <w:color w:val="000000"/>
                <w:rtl w:val="0"/>
              </w:rPr>
              <w:t xml:space="preserve">0,66091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80">
            <w:pPr>
              <w:jc w:val="center"/>
              <w:rPr>
                <w:color w:val="000000"/>
              </w:rPr>
            </w:pPr>
            <w:r w:rsidDel="00000000" w:rsidR="00000000" w:rsidRPr="00000000">
              <w:rPr>
                <w:color w:val="000000"/>
                <w:rtl w:val="0"/>
              </w:rPr>
              <w:t xml:space="preserve">1099,6721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81">
            <w:pPr>
              <w:jc w:val="center"/>
              <w:rPr>
                <w:color w:val="000000"/>
              </w:rPr>
            </w:pPr>
            <w:r w:rsidDel="00000000" w:rsidR="00000000" w:rsidRPr="00000000">
              <w:rPr>
                <w:color w:val="000000"/>
                <w:rtl w:val="0"/>
              </w:rPr>
              <w:t xml:space="preserve">0,00091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82">
            <w:pPr>
              <w:jc w:val="center"/>
              <w:rPr>
                <w:color w:val="000000"/>
              </w:rPr>
            </w:pPr>
            <w:r w:rsidDel="00000000" w:rsidR="00000000" w:rsidRPr="00000000">
              <w:rPr>
                <w:color w:val="000000"/>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83">
            <w:pPr>
              <w:jc w:val="center"/>
              <w:rPr>
                <w:color w:val="000000"/>
              </w:rPr>
            </w:pPr>
            <w:r w:rsidDel="00000000" w:rsidR="00000000" w:rsidRPr="00000000">
              <w:rPr>
                <w:color w:val="000000"/>
                <w:rtl w:val="0"/>
              </w:rPr>
              <w:t xml:space="preserve">1206,4608</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84">
            <w:pPr>
              <w:jc w:val="center"/>
              <w:rPr>
                <w:color w:val="000000"/>
              </w:rPr>
            </w:pPr>
            <w:r w:rsidDel="00000000" w:rsidR="00000000" w:rsidRPr="00000000">
              <w:rPr>
                <w:color w:val="000000"/>
                <w:rtl w:val="0"/>
              </w:rPr>
              <w:t xml:space="preserve">0,00083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86">
            <w:pPr>
              <w:jc w:val="center"/>
              <w:rPr>
                <w:color w:val="000000"/>
              </w:rPr>
            </w:pPr>
            <w:r w:rsidDel="00000000" w:rsidR="00000000" w:rsidRPr="00000000">
              <w:rPr>
                <w:color w:val="000000"/>
                <w:rtl w:val="0"/>
              </w:rPr>
              <w:t xml:space="preserve">1,51390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87">
            <w:pPr>
              <w:jc w:val="center"/>
              <w:rPr>
                <w:color w:val="000000"/>
              </w:rPr>
            </w:pPr>
            <w:r w:rsidDel="00000000" w:rsidR="00000000" w:rsidRPr="00000000">
              <w:rPr>
                <w:color w:val="000000"/>
                <w:rtl w:val="0"/>
              </w:rPr>
              <w:t xml:space="preserve">0,66055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88">
            <w:pPr>
              <w:jc w:val="center"/>
              <w:rPr>
                <w:color w:val="000000"/>
              </w:rPr>
            </w:pPr>
            <w:r w:rsidDel="00000000" w:rsidR="00000000" w:rsidRPr="00000000">
              <w:rPr>
                <w:color w:val="000000"/>
                <w:rtl w:val="0"/>
              </w:rPr>
              <w:t xml:space="preserve">1826,4558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89">
            <w:pPr>
              <w:jc w:val="center"/>
              <w:rPr>
                <w:color w:val="000000"/>
              </w:rPr>
            </w:pPr>
            <w:r w:rsidDel="00000000" w:rsidR="00000000" w:rsidRPr="00000000">
              <w:rPr>
                <w:color w:val="000000"/>
                <w:rtl w:val="0"/>
              </w:rPr>
              <w:t xml:space="preserve">0,00055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8A">
            <w:pPr>
              <w:jc w:val="center"/>
              <w:rPr>
                <w:color w:val="000000"/>
              </w:rPr>
            </w:pPr>
            <w:r w:rsidDel="00000000" w:rsidR="00000000" w:rsidRPr="00000000">
              <w:rPr>
                <w:color w:val="000000"/>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8B">
            <w:pPr>
              <w:jc w:val="center"/>
              <w:rPr>
                <w:color w:val="000000"/>
              </w:rPr>
            </w:pPr>
            <w:r w:rsidDel="00000000" w:rsidR="00000000" w:rsidRPr="00000000">
              <w:rPr>
                <w:color w:val="000000"/>
                <w:rtl w:val="0"/>
              </w:rPr>
              <w:t xml:space="preserve">2002,7250</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8C">
            <w:pPr>
              <w:jc w:val="center"/>
              <w:rPr>
                <w:color w:val="000000"/>
              </w:rPr>
            </w:pPr>
            <w:r w:rsidDel="00000000" w:rsidR="00000000" w:rsidRPr="00000000">
              <w:rPr>
                <w:color w:val="000000"/>
                <w:rtl w:val="0"/>
              </w:rPr>
              <w:t xml:space="preserve">0,00050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8E">
            <w:pPr>
              <w:jc w:val="center"/>
              <w:rPr>
                <w:color w:val="000000"/>
              </w:rPr>
            </w:pPr>
            <w:r w:rsidDel="00000000" w:rsidR="00000000" w:rsidRPr="00000000">
              <w:rPr>
                <w:color w:val="000000"/>
                <w:rtl w:val="0"/>
              </w:rPr>
              <w:t xml:space="preserve">1,51439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8F">
            <w:pPr>
              <w:jc w:val="center"/>
              <w:rPr>
                <w:color w:val="000000"/>
              </w:rPr>
            </w:pPr>
            <w:r w:rsidDel="00000000" w:rsidR="00000000" w:rsidRPr="00000000">
              <w:rPr>
                <w:color w:val="000000"/>
                <w:rtl w:val="0"/>
              </w:rPr>
              <w:t xml:space="preserve">0,66033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90">
            <w:pPr>
              <w:jc w:val="center"/>
              <w:rPr>
                <w:color w:val="000000"/>
              </w:rPr>
            </w:pPr>
            <w:r w:rsidDel="00000000" w:rsidR="00000000" w:rsidRPr="00000000">
              <w:rPr>
                <w:color w:val="000000"/>
                <w:rtl w:val="0"/>
              </w:rPr>
              <w:t xml:space="preserve">3032,9166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91">
            <w:pPr>
              <w:jc w:val="center"/>
              <w:rPr>
                <w:color w:val="000000"/>
              </w:rPr>
            </w:pPr>
            <w:r w:rsidDel="00000000" w:rsidR="00000000" w:rsidRPr="00000000">
              <w:rPr>
                <w:color w:val="000000"/>
                <w:rtl w:val="0"/>
              </w:rPr>
              <w:t xml:space="preserve">0,00033</w:t>
            </w:r>
          </w:p>
        </w:tc>
      </w:tr>
    </w:tbl>
    <w:p w:rsidR="00000000" w:rsidDel="00000000" w:rsidP="00000000" w:rsidRDefault="00000000" w:rsidRPr="00000000" w14:paraId="00002C92">
      <w:pPr>
        <w:ind w:firstLine="720"/>
        <w:jc w:val="center"/>
        <w:rPr>
          <w:b w:val="1"/>
        </w:rPr>
        <w:sectPr>
          <w:type w:val="nextPage"/>
          <w:pgSz w:h="16838" w:w="11906" w:orient="portrait"/>
          <w:pgMar w:bottom="1814" w:top="1134" w:left="1134" w:right="1134" w:header="0" w:footer="1134"/>
        </w:sectPr>
      </w:pPr>
      <w:r w:rsidDel="00000000" w:rsidR="00000000" w:rsidRPr="00000000">
        <w:rPr>
          <w:rtl w:val="0"/>
        </w:rPr>
      </w:r>
    </w:p>
    <w:p w:rsidR="00000000" w:rsidDel="00000000" w:rsidP="00000000" w:rsidRDefault="00000000" w:rsidRPr="00000000" w14:paraId="00002C93">
      <w:pPr>
        <w:jc w:val="right"/>
        <w:rPr/>
      </w:pPr>
      <w:r w:rsidDel="00000000" w:rsidR="00000000" w:rsidRPr="00000000">
        <w:rPr>
          <w:rtl w:val="0"/>
        </w:rPr>
        <w:t xml:space="preserve">Продовження таблиці. А.1</w:t>
      </w:r>
    </w:p>
    <w:p w:rsidR="00000000" w:rsidDel="00000000" w:rsidP="00000000" w:rsidRDefault="00000000" w:rsidRPr="00000000" w14:paraId="00002C94">
      <w:pPr>
        <w:jc w:val="center"/>
        <w:rPr/>
      </w:pPr>
      <w:r w:rsidDel="00000000" w:rsidR="00000000" w:rsidRPr="00000000">
        <w:rPr>
          <w:rtl w:val="0"/>
        </w:rPr>
      </w:r>
    </w:p>
    <w:tbl>
      <w:tblPr>
        <w:tblStyle w:val="Table53"/>
        <w:tblW w:w="9287.0" w:type="dxa"/>
        <w:jc w:val="left"/>
        <w:tblInd w:w="2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2"/>
        <w:gridCol w:w="1430"/>
        <w:gridCol w:w="1431"/>
        <w:gridCol w:w="1431"/>
        <w:gridCol w:w="1431"/>
        <w:gridCol w:w="1431"/>
        <w:gridCol w:w="1431"/>
        <w:tblGridChange w:id="0">
          <w:tblGrid>
            <w:gridCol w:w="702"/>
            <w:gridCol w:w="1430"/>
            <w:gridCol w:w="1431"/>
            <w:gridCol w:w="1431"/>
            <w:gridCol w:w="1431"/>
            <w:gridCol w:w="1431"/>
            <w:gridCol w:w="143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C95">
            <w:pPr>
              <w:jc w:val="center"/>
              <w:rPr>
                <w:sz w:val="22"/>
                <w:szCs w:val="22"/>
              </w:rPr>
            </w:pPr>
            <w:r w:rsidDel="00000000" w:rsidR="00000000" w:rsidRPr="00000000">
              <w:rPr>
                <w:rtl w:val="0"/>
              </w:rPr>
            </w:r>
          </w:p>
          <w:p w:rsidR="00000000" w:rsidDel="00000000" w:rsidP="00000000" w:rsidRDefault="00000000" w:rsidRPr="00000000" w14:paraId="00002C96">
            <w:pPr>
              <w:jc w:val="center"/>
              <w:rPr>
                <w:sz w:val="22"/>
                <w:szCs w:val="22"/>
              </w:rPr>
            </w:pPr>
            <w:r w:rsidDel="00000000" w:rsidR="00000000" w:rsidRPr="00000000">
              <w:rPr>
                <w:sz w:val="22"/>
                <w:szCs w:val="22"/>
                <w:rtl w:val="0"/>
              </w:rPr>
              <w:t xml:space="preserve">Рік</w:t>
            </w:r>
          </w:p>
          <w:p w:rsidR="00000000" w:rsidDel="00000000" w:rsidP="00000000" w:rsidRDefault="00000000" w:rsidRPr="00000000" w14:paraId="00002C97">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C98">
            <w:pPr>
              <w:jc w:val="center"/>
              <w:rPr>
                <w:sz w:val="22"/>
                <w:szCs w:val="22"/>
              </w:rPr>
            </w:pPr>
            <w:r w:rsidDel="00000000" w:rsidR="00000000" w:rsidRPr="00000000">
              <w:rPr>
                <w:rtl w:val="0"/>
              </w:rPr>
            </w:r>
          </w:p>
          <w:p w:rsidR="00000000" w:rsidDel="00000000" w:rsidP="00000000" w:rsidRDefault="00000000" w:rsidRPr="00000000" w14:paraId="00002C99">
            <w:pPr>
              <w:jc w:val="center"/>
              <w:rPr>
                <w:sz w:val="22"/>
                <w:szCs w:val="22"/>
              </w:rPr>
            </w:pPr>
            <w:r w:rsidDel="00000000" w:rsidR="00000000" w:rsidRPr="00000000">
              <w:rPr>
                <w:sz w:val="22"/>
                <w:szCs w:val="22"/>
                <w:rtl w:val="0"/>
              </w:rPr>
              <w:t xml:space="preserve">Майбутня вартість одиниці</w:t>
            </w:r>
          </w:p>
          <w:p w:rsidR="00000000" w:rsidDel="00000000" w:rsidP="00000000" w:rsidRDefault="00000000" w:rsidRPr="00000000" w14:paraId="00002C9A">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C9B">
            <w:pPr>
              <w:jc w:val="center"/>
              <w:rPr>
                <w:sz w:val="22"/>
                <w:szCs w:val="22"/>
              </w:rPr>
            </w:pPr>
            <w:r w:rsidDel="00000000" w:rsidR="00000000" w:rsidRPr="00000000">
              <w:rPr>
                <w:rtl w:val="0"/>
              </w:rPr>
            </w:r>
          </w:p>
          <w:p w:rsidR="00000000" w:rsidDel="00000000" w:rsidP="00000000" w:rsidRDefault="00000000" w:rsidRPr="00000000" w14:paraId="00002C9C">
            <w:pPr>
              <w:jc w:val="center"/>
              <w:rPr>
                <w:sz w:val="22"/>
                <w:szCs w:val="22"/>
              </w:rPr>
            </w:pPr>
            <w:r w:rsidDel="00000000" w:rsidR="00000000" w:rsidRPr="00000000">
              <w:rPr>
                <w:sz w:val="22"/>
                <w:szCs w:val="22"/>
                <w:rtl w:val="0"/>
              </w:rPr>
              <w:t xml:space="preserve">Поточна вартість одиниці</w:t>
            </w:r>
          </w:p>
          <w:p w:rsidR="00000000" w:rsidDel="00000000" w:rsidP="00000000" w:rsidRDefault="00000000" w:rsidRPr="00000000" w14:paraId="00002C9D">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C9E">
            <w:pPr>
              <w:jc w:val="center"/>
              <w:rPr>
                <w:sz w:val="22"/>
                <w:szCs w:val="22"/>
              </w:rPr>
            </w:pPr>
            <w:r w:rsidDel="00000000" w:rsidR="00000000" w:rsidRPr="00000000">
              <w:rPr>
                <w:rtl w:val="0"/>
              </w:rPr>
            </w:r>
          </w:p>
          <w:p w:rsidR="00000000" w:rsidDel="00000000" w:rsidP="00000000" w:rsidRDefault="00000000" w:rsidRPr="00000000" w14:paraId="00002C9F">
            <w:pPr>
              <w:jc w:val="center"/>
              <w:rPr>
                <w:sz w:val="22"/>
                <w:szCs w:val="22"/>
              </w:rPr>
            </w:pPr>
            <w:r w:rsidDel="00000000" w:rsidR="00000000" w:rsidRPr="00000000">
              <w:rPr>
                <w:sz w:val="22"/>
                <w:szCs w:val="22"/>
                <w:rtl w:val="0"/>
              </w:rPr>
              <w:t xml:space="preserve">Поточна </w:t>
            </w:r>
          </w:p>
          <w:p w:rsidR="00000000" w:rsidDel="00000000" w:rsidP="00000000" w:rsidRDefault="00000000" w:rsidRPr="00000000" w14:paraId="00002CA0">
            <w:pPr>
              <w:jc w:val="center"/>
              <w:rPr>
                <w:sz w:val="22"/>
                <w:szCs w:val="22"/>
              </w:rPr>
            </w:pPr>
            <w:r w:rsidDel="00000000" w:rsidR="00000000" w:rsidRPr="00000000">
              <w:rPr>
                <w:sz w:val="22"/>
                <w:szCs w:val="22"/>
                <w:rtl w:val="0"/>
              </w:rPr>
              <w:t xml:space="preserve">вартість ануїтету</w:t>
            </w:r>
          </w:p>
          <w:p w:rsidR="00000000" w:rsidDel="00000000" w:rsidP="00000000" w:rsidRDefault="00000000" w:rsidRPr="00000000" w14:paraId="00002CA1">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CA2">
            <w:pPr>
              <w:jc w:val="center"/>
              <w:rPr>
                <w:sz w:val="22"/>
                <w:szCs w:val="22"/>
              </w:rPr>
            </w:pPr>
            <w:r w:rsidDel="00000000" w:rsidR="00000000" w:rsidRPr="00000000">
              <w:rPr>
                <w:rtl w:val="0"/>
              </w:rPr>
            </w:r>
          </w:p>
          <w:p w:rsidR="00000000" w:rsidDel="00000000" w:rsidP="00000000" w:rsidRDefault="00000000" w:rsidRPr="00000000" w14:paraId="00002CA3">
            <w:pPr>
              <w:jc w:val="center"/>
              <w:rPr>
                <w:sz w:val="22"/>
                <w:szCs w:val="22"/>
              </w:rPr>
            </w:pPr>
            <w:r w:rsidDel="00000000" w:rsidR="00000000" w:rsidRPr="00000000">
              <w:rPr>
                <w:sz w:val="22"/>
                <w:szCs w:val="22"/>
                <w:rtl w:val="0"/>
              </w:rPr>
              <w:t xml:space="preserve">Внесок на амортизацію одиниці</w:t>
            </w:r>
          </w:p>
          <w:p w:rsidR="00000000" w:rsidDel="00000000" w:rsidP="00000000" w:rsidRDefault="00000000" w:rsidRPr="00000000" w14:paraId="00002CA4">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CA5">
            <w:pPr>
              <w:jc w:val="center"/>
              <w:rPr>
                <w:sz w:val="22"/>
                <w:szCs w:val="22"/>
              </w:rPr>
            </w:pPr>
            <w:r w:rsidDel="00000000" w:rsidR="00000000" w:rsidRPr="00000000">
              <w:rPr>
                <w:rtl w:val="0"/>
              </w:rPr>
            </w:r>
          </w:p>
          <w:p w:rsidR="00000000" w:rsidDel="00000000" w:rsidP="00000000" w:rsidRDefault="00000000" w:rsidRPr="00000000" w14:paraId="00002CA6">
            <w:pPr>
              <w:jc w:val="center"/>
              <w:rPr>
                <w:sz w:val="22"/>
                <w:szCs w:val="22"/>
              </w:rPr>
            </w:pPr>
            <w:r w:rsidDel="00000000" w:rsidR="00000000" w:rsidRPr="00000000">
              <w:rPr>
                <w:sz w:val="22"/>
                <w:szCs w:val="22"/>
                <w:rtl w:val="0"/>
              </w:rPr>
              <w:t xml:space="preserve">Майбутня вартість ануїтету</w:t>
            </w:r>
          </w:p>
          <w:p w:rsidR="00000000" w:rsidDel="00000000" w:rsidP="00000000" w:rsidRDefault="00000000" w:rsidRPr="00000000" w14:paraId="00002CA7">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CA8">
            <w:pPr>
              <w:jc w:val="center"/>
              <w:rPr>
                <w:sz w:val="22"/>
                <w:szCs w:val="22"/>
              </w:rPr>
            </w:pPr>
            <w:r w:rsidDel="00000000" w:rsidR="00000000" w:rsidRPr="00000000">
              <w:rPr>
                <w:rtl w:val="0"/>
              </w:rPr>
            </w:r>
          </w:p>
          <w:p w:rsidR="00000000" w:rsidDel="00000000" w:rsidP="00000000" w:rsidRDefault="00000000" w:rsidRPr="00000000" w14:paraId="00002CA9">
            <w:pPr>
              <w:jc w:val="center"/>
              <w:rPr>
                <w:sz w:val="22"/>
                <w:szCs w:val="22"/>
              </w:rPr>
            </w:pPr>
            <w:r w:rsidDel="00000000" w:rsidR="00000000" w:rsidRPr="00000000">
              <w:rPr>
                <w:sz w:val="22"/>
                <w:szCs w:val="22"/>
                <w:rtl w:val="0"/>
              </w:rPr>
              <w:t xml:space="preserve">Чинник фонду відшкодування</w:t>
            </w:r>
          </w:p>
          <w:p w:rsidR="00000000" w:rsidDel="00000000" w:rsidP="00000000" w:rsidRDefault="00000000" w:rsidRPr="00000000" w14:paraId="00002CAA">
            <w:pPr>
              <w:jc w:val="cente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CAB">
            <w:pPr>
              <w:jc w:val="center"/>
              <w:rPr>
                <w:sz w:val="22"/>
                <w:szCs w:val="22"/>
              </w:rPr>
            </w:pPr>
            <w:r w:rsidDel="00000000" w:rsidR="00000000" w:rsidRPr="00000000">
              <w:rPr>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CAC">
            <w:pPr>
              <w:jc w:val="center"/>
              <w:rPr>
                <w:sz w:val="22"/>
                <w:szCs w:val="22"/>
              </w:rPr>
            </w:pPr>
            <w:r w:rsidDel="00000000" w:rsidR="00000000" w:rsidRPr="00000000">
              <w:rPr>
                <w:sz w:val="22"/>
                <w:szCs w:val="22"/>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CAD">
            <w:pPr>
              <w:jc w:val="center"/>
              <w:rPr>
                <w:sz w:val="22"/>
                <w:szCs w:val="22"/>
              </w:rPr>
            </w:pPr>
            <w:r w:rsidDel="00000000" w:rsidR="00000000" w:rsidRPr="00000000">
              <w:rPr>
                <w:sz w:val="22"/>
                <w:szCs w:val="22"/>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CAE">
            <w:pPr>
              <w:jc w:val="center"/>
              <w:rPr>
                <w:sz w:val="22"/>
                <w:szCs w:val="22"/>
              </w:rPr>
            </w:pPr>
            <w:r w:rsidDel="00000000" w:rsidR="00000000" w:rsidRPr="00000000">
              <w:rPr>
                <w:sz w:val="22"/>
                <w:szCs w:val="22"/>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CAF">
            <w:pPr>
              <w:jc w:val="center"/>
              <w:rPr>
                <w:sz w:val="22"/>
                <w:szCs w:val="22"/>
              </w:rPr>
            </w:pPr>
            <w:r w:rsidDel="00000000" w:rsidR="00000000" w:rsidRPr="00000000">
              <w:rPr>
                <w:sz w:val="22"/>
                <w:szCs w:val="22"/>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CB0">
            <w:pPr>
              <w:jc w:val="center"/>
              <w:rPr>
                <w:sz w:val="22"/>
                <w:szCs w:val="22"/>
              </w:rPr>
            </w:pPr>
            <w:r w:rsidDel="00000000" w:rsidR="00000000" w:rsidRPr="00000000">
              <w:rPr>
                <w:sz w:val="22"/>
                <w:szCs w:val="22"/>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CB1">
            <w:pPr>
              <w:jc w:val="center"/>
              <w:rPr>
                <w:sz w:val="22"/>
                <w:szCs w:val="22"/>
              </w:rPr>
            </w:pPr>
            <w:r w:rsidDel="00000000" w:rsidR="00000000" w:rsidRPr="00000000">
              <w:rPr>
                <w:sz w:val="22"/>
                <w:szCs w:val="22"/>
                <w:rtl w:val="0"/>
              </w:rPr>
              <w:t xml:space="preserve">7</w:t>
            </w:r>
          </w:p>
        </w:tc>
      </w:tr>
      <w:tr>
        <w:trPr>
          <w:cantSplit w:val="1"/>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CB2">
            <w:pPr>
              <w:jc w:val="center"/>
              <w:rPr/>
            </w:pPr>
            <w:r w:rsidDel="00000000" w:rsidR="00000000" w:rsidRPr="00000000">
              <w:rPr>
                <w:rtl w:val="0"/>
              </w:rPr>
              <w:t xml:space="preserve">Річний відсоток – 67%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B9">
            <w:pPr>
              <w:jc w:val="center"/>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BA">
            <w:pPr>
              <w:jc w:val="center"/>
              <w:rPr>
                <w:color w:val="000000"/>
              </w:rPr>
            </w:pPr>
            <w:r w:rsidDel="00000000" w:rsidR="00000000" w:rsidRPr="00000000">
              <w:rPr>
                <w:color w:val="000000"/>
                <w:rtl w:val="0"/>
              </w:rPr>
              <w:t xml:space="preserve">1,67000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BB">
            <w:pPr>
              <w:jc w:val="center"/>
              <w:rPr>
                <w:color w:val="000000"/>
              </w:rPr>
            </w:pPr>
            <w:r w:rsidDel="00000000" w:rsidR="00000000" w:rsidRPr="00000000">
              <w:rPr>
                <w:color w:val="000000"/>
                <w:rtl w:val="0"/>
              </w:rPr>
              <w:t xml:space="preserve">0,59880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BC">
            <w:pPr>
              <w:jc w:val="center"/>
              <w:rPr>
                <w:color w:val="000000"/>
              </w:rPr>
            </w:pPr>
            <w:r w:rsidDel="00000000" w:rsidR="00000000" w:rsidRPr="00000000">
              <w:rPr>
                <w:color w:val="000000"/>
                <w:rtl w:val="0"/>
              </w:rPr>
              <w:t xml:space="preserve">0,59880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BD">
            <w:pPr>
              <w:jc w:val="center"/>
              <w:rPr>
                <w:color w:val="000000"/>
              </w:rPr>
            </w:pPr>
            <w:r w:rsidDel="00000000" w:rsidR="00000000" w:rsidRPr="00000000">
              <w:rPr>
                <w:color w:val="000000"/>
                <w:rtl w:val="0"/>
              </w:rPr>
              <w:t xml:space="preserve">1,67000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BE">
            <w:pPr>
              <w:jc w:val="center"/>
              <w:rPr>
                <w:color w:val="000000"/>
              </w:rPr>
            </w:pPr>
            <w:r w:rsidDel="00000000" w:rsidR="00000000" w:rsidRPr="00000000">
              <w:rPr>
                <w:color w:val="000000"/>
                <w:rtl w:val="0"/>
              </w:rPr>
              <w:t xml:space="preserve">1,00000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BF">
            <w:pPr>
              <w:jc w:val="center"/>
              <w:rPr>
                <w:color w:val="000000"/>
              </w:rPr>
            </w:pPr>
            <w:r w:rsidDel="00000000" w:rsidR="00000000" w:rsidRPr="00000000">
              <w:rPr>
                <w:color w:val="000000"/>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C0">
            <w:pPr>
              <w:jc w:val="cente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C1">
            <w:pPr>
              <w:jc w:val="center"/>
              <w:rPr>
                <w:color w:val="000000"/>
              </w:rPr>
            </w:pPr>
            <w:r w:rsidDel="00000000" w:rsidR="00000000" w:rsidRPr="00000000">
              <w:rPr>
                <w:color w:val="000000"/>
                <w:rtl w:val="0"/>
              </w:rPr>
              <w:t xml:space="preserve">2,78890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C2">
            <w:pPr>
              <w:jc w:val="center"/>
              <w:rPr>
                <w:color w:val="000000"/>
              </w:rPr>
            </w:pPr>
            <w:r w:rsidDel="00000000" w:rsidR="00000000" w:rsidRPr="00000000">
              <w:rPr>
                <w:color w:val="000000"/>
                <w:rtl w:val="0"/>
              </w:rPr>
              <w:t xml:space="preserve">0,35856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C3">
            <w:pPr>
              <w:jc w:val="center"/>
              <w:rPr>
                <w:color w:val="000000"/>
              </w:rPr>
            </w:pPr>
            <w:r w:rsidDel="00000000" w:rsidR="00000000" w:rsidRPr="00000000">
              <w:rPr>
                <w:color w:val="000000"/>
                <w:rtl w:val="0"/>
              </w:rPr>
              <w:t xml:space="preserve">0,95737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C4">
            <w:pPr>
              <w:jc w:val="center"/>
              <w:rPr>
                <w:color w:val="000000"/>
              </w:rPr>
            </w:pPr>
            <w:r w:rsidDel="00000000" w:rsidR="00000000" w:rsidRPr="00000000">
              <w:rPr>
                <w:color w:val="000000"/>
                <w:rtl w:val="0"/>
              </w:rPr>
              <w:t xml:space="preserve">1,04453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C5">
            <w:pPr>
              <w:jc w:val="center"/>
              <w:rPr>
                <w:color w:val="000000"/>
              </w:rPr>
            </w:pPr>
            <w:r w:rsidDel="00000000" w:rsidR="00000000" w:rsidRPr="00000000">
              <w:rPr>
                <w:color w:val="000000"/>
                <w:rtl w:val="0"/>
              </w:rPr>
              <w:t xml:space="preserve">2,67000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C6">
            <w:pPr>
              <w:jc w:val="center"/>
              <w:rPr>
                <w:color w:val="000000"/>
              </w:rPr>
            </w:pPr>
            <w:r w:rsidDel="00000000" w:rsidR="00000000" w:rsidRPr="00000000">
              <w:rPr>
                <w:color w:val="000000"/>
                <w:rtl w:val="0"/>
              </w:rPr>
              <w:t xml:space="preserve">0,37453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C7">
            <w:pPr>
              <w:jc w:val="center"/>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C8">
            <w:pPr>
              <w:jc w:val="center"/>
              <w:rPr>
                <w:color w:val="000000"/>
              </w:rPr>
            </w:pPr>
            <w:r w:rsidDel="00000000" w:rsidR="00000000" w:rsidRPr="00000000">
              <w:rPr>
                <w:color w:val="000000"/>
                <w:rtl w:val="0"/>
              </w:rPr>
              <w:t xml:space="preserve">4,65746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C9">
            <w:pPr>
              <w:jc w:val="center"/>
              <w:rPr>
                <w:color w:val="000000"/>
              </w:rPr>
            </w:pPr>
            <w:r w:rsidDel="00000000" w:rsidR="00000000" w:rsidRPr="00000000">
              <w:rPr>
                <w:color w:val="000000"/>
                <w:rtl w:val="0"/>
              </w:rPr>
              <w:t xml:space="preserve">0,21471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CA">
            <w:pPr>
              <w:jc w:val="center"/>
              <w:rPr>
                <w:color w:val="000000"/>
              </w:rPr>
            </w:pPr>
            <w:r w:rsidDel="00000000" w:rsidR="00000000" w:rsidRPr="00000000">
              <w:rPr>
                <w:color w:val="000000"/>
                <w:rtl w:val="0"/>
              </w:rPr>
              <w:t xml:space="preserve">1,17208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CB">
            <w:pPr>
              <w:jc w:val="center"/>
              <w:rPr>
                <w:color w:val="000000"/>
              </w:rPr>
            </w:pPr>
            <w:r w:rsidDel="00000000" w:rsidR="00000000" w:rsidRPr="00000000">
              <w:rPr>
                <w:color w:val="000000"/>
                <w:rtl w:val="0"/>
              </w:rPr>
              <w:t xml:space="preserve">0,85319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CC">
            <w:pPr>
              <w:jc w:val="center"/>
              <w:rPr>
                <w:color w:val="000000"/>
              </w:rPr>
            </w:pPr>
            <w:r w:rsidDel="00000000" w:rsidR="00000000" w:rsidRPr="00000000">
              <w:rPr>
                <w:color w:val="000000"/>
                <w:rtl w:val="0"/>
              </w:rPr>
              <w:t xml:space="preserve">5,45890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CD">
            <w:pPr>
              <w:jc w:val="center"/>
              <w:rPr>
                <w:color w:val="000000"/>
              </w:rPr>
            </w:pPr>
            <w:r w:rsidDel="00000000" w:rsidR="00000000" w:rsidRPr="00000000">
              <w:rPr>
                <w:color w:val="000000"/>
                <w:rtl w:val="0"/>
              </w:rPr>
              <w:t xml:space="preserve">0,18319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CE">
            <w:pPr>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CF">
            <w:pPr>
              <w:jc w:val="center"/>
              <w:rPr>
                <w:color w:val="000000"/>
              </w:rPr>
            </w:pPr>
            <w:r w:rsidDel="00000000" w:rsidR="00000000" w:rsidRPr="00000000">
              <w:rPr>
                <w:color w:val="000000"/>
                <w:rtl w:val="0"/>
              </w:rPr>
              <w:t xml:space="preserve">7,77796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D0">
            <w:pPr>
              <w:jc w:val="center"/>
              <w:rPr>
                <w:color w:val="000000"/>
              </w:rPr>
            </w:pPr>
            <w:r w:rsidDel="00000000" w:rsidR="00000000" w:rsidRPr="00000000">
              <w:rPr>
                <w:color w:val="000000"/>
                <w:rtl w:val="0"/>
              </w:rPr>
              <w:t xml:space="preserve">0,12857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D1">
            <w:pPr>
              <w:jc w:val="center"/>
              <w:rPr>
                <w:color w:val="000000"/>
              </w:rPr>
            </w:pPr>
            <w:r w:rsidDel="00000000" w:rsidR="00000000" w:rsidRPr="00000000">
              <w:rPr>
                <w:color w:val="000000"/>
                <w:rtl w:val="0"/>
              </w:rPr>
              <w:t xml:space="preserve">1,30064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D2">
            <w:pPr>
              <w:jc w:val="center"/>
              <w:rPr>
                <w:color w:val="000000"/>
              </w:rPr>
            </w:pPr>
            <w:r w:rsidDel="00000000" w:rsidR="00000000" w:rsidRPr="00000000">
              <w:rPr>
                <w:color w:val="000000"/>
                <w:rtl w:val="0"/>
              </w:rPr>
              <w:t xml:space="preserve">0,76885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D3">
            <w:pPr>
              <w:jc w:val="center"/>
              <w:rPr>
                <w:color w:val="000000"/>
              </w:rPr>
            </w:pPr>
            <w:r w:rsidDel="00000000" w:rsidR="00000000" w:rsidRPr="00000000">
              <w:rPr>
                <w:color w:val="000000"/>
                <w:rtl w:val="0"/>
              </w:rPr>
              <w:t xml:space="preserve">10,11636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D4">
            <w:pPr>
              <w:jc w:val="center"/>
              <w:rPr>
                <w:color w:val="000000"/>
              </w:rPr>
            </w:pPr>
            <w:r w:rsidDel="00000000" w:rsidR="00000000" w:rsidRPr="00000000">
              <w:rPr>
                <w:color w:val="000000"/>
                <w:rtl w:val="0"/>
              </w:rPr>
              <w:t xml:space="preserve">0,09885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D5">
            <w:pPr>
              <w:jc w:val="center"/>
              <w:rPr>
                <w:color w:val="000000"/>
              </w:rPr>
            </w:pPr>
            <w:r w:rsidDel="00000000" w:rsidR="00000000" w:rsidRPr="00000000">
              <w:rPr>
                <w:color w:val="000000"/>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D6">
            <w:pPr>
              <w:jc w:val="center"/>
              <w:rPr>
                <w:color w:val="000000"/>
              </w:rPr>
            </w:pPr>
            <w:r w:rsidDel="00000000" w:rsidR="00000000" w:rsidRPr="00000000">
              <w:rPr>
                <w:color w:val="000000"/>
                <w:rtl w:val="0"/>
              </w:rPr>
              <w:t xml:space="preserve">12,98920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D7">
            <w:pPr>
              <w:jc w:val="center"/>
              <w:rPr>
                <w:color w:val="000000"/>
              </w:rPr>
            </w:pPr>
            <w:r w:rsidDel="00000000" w:rsidR="00000000" w:rsidRPr="00000000">
              <w:rPr>
                <w:color w:val="000000"/>
                <w:rtl w:val="0"/>
              </w:rPr>
              <w:t xml:space="preserve">0,07699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D8">
            <w:pPr>
              <w:jc w:val="center"/>
              <w:rPr>
                <w:color w:val="000000"/>
              </w:rPr>
            </w:pPr>
            <w:r w:rsidDel="00000000" w:rsidR="00000000" w:rsidRPr="00000000">
              <w:rPr>
                <w:color w:val="000000"/>
                <w:rtl w:val="0"/>
              </w:rPr>
              <w:t xml:space="preserve">1,37763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D9">
            <w:pPr>
              <w:jc w:val="center"/>
              <w:rPr>
                <w:color w:val="000000"/>
              </w:rPr>
            </w:pPr>
            <w:r w:rsidDel="00000000" w:rsidR="00000000" w:rsidRPr="00000000">
              <w:rPr>
                <w:color w:val="000000"/>
                <w:rtl w:val="0"/>
              </w:rPr>
              <w:t xml:space="preserve">0,72588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DA">
            <w:pPr>
              <w:jc w:val="center"/>
              <w:rPr>
                <w:color w:val="000000"/>
              </w:rPr>
            </w:pPr>
            <w:r w:rsidDel="00000000" w:rsidR="00000000" w:rsidRPr="00000000">
              <w:rPr>
                <w:color w:val="000000"/>
                <w:rtl w:val="0"/>
              </w:rPr>
              <w:t xml:space="preserve">17,89433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DB">
            <w:pPr>
              <w:jc w:val="center"/>
              <w:rPr>
                <w:color w:val="000000"/>
              </w:rPr>
            </w:pPr>
            <w:r w:rsidDel="00000000" w:rsidR="00000000" w:rsidRPr="00000000">
              <w:rPr>
                <w:color w:val="000000"/>
                <w:rtl w:val="0"/>
              </w:rPr>
              <w:t xml:space="preserve">0,05588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DC">
            <w:pPr>
              <w:jc w:val="center"/>
              <w:rPr>
                <w:color w:val="000000"/>
              </w:rPr>
            </w:pPr>
            <w:r w:rsidDel="00000000" w:rsidR="00000000" w:rsidRPr="00000000">
              <w:rPr>
                <w:color w:val="00000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DD">
            <w:pPr>
              <w:jc w:val="center"/>
              <w:rPr>
                <w:color w:val="000000"/>
              </w:rPr>
            </w:pPr>
            <w:r w:rsidDel="00000000" w:rsidR="00000000" w:rsidRPr="00000000">
              <w:rPr>
                <w:color w:val="000000"/>
                <w:rtl w:val="0"/>
              </w:rPr>
              <w:t xml:space="preserve">21,69196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DE">
            <w:pPr>
              <w:jc w:val="center"/>
              <w:rPr>
                <w:color w:val="000000"/>
              </w:rPr>
            </w:pPr>
            <w:r w:rsidDel="00000000" w:rsidR="00000000" w:rsidRPr="00000000">
              <w:rPr>
                <w:color w:val="000000"/>
                <w:rtl w:val="0"/>
              </w:rPr>
              <w:t xml:space="preserve">0,04610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DF">
            <w:pPr>
              <w:jc w:val="center"/>
              <w:rPr>
                <w:color w:val="000000"/>
              </w:rPr>
            </w:pPr>
            <w:r w:rsidDel="00000000" w:rsidR="00000000" w:rsidRPr="00000000">
              <w:rPr>
                <w:color w:val="000000"/>
                <w:rtl w:val="0"/>
              </w:rPr>
              <w:t xml:space="preserve">1,42373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E0">
            <w:pPr>
              <w:jc w:val="center"/>
              <w:rPr>
                <w:color w:val="000000"/>
              </w:rPr>
            </w:pPr>
            <w:r w:rsidDel="00000000" w:rsidR="00000000" w:rsidRPr="00000000">
              <w:rPr>
                <w:color w:val="000000"/>
                <w:rtl w:val="0"/>
              </w:rPr>
              <w:t xml:space="preserve">0,70238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E1">
            <w:pPr>
              <w:jc w:val="center"/>
              <w:rPr>
                <w:color w:val="000000"/>
              </w:rPr>
            </w:pPr>
            <w:r w:rsidDel="00000000" w:rsidR="00000000" w:rsidRPr="00000000">
              <w:rPr>
                <w:color w:val="000000"/>
                <w:rtl w:val="0"/>
              </w:rPr>
              <w:t xml:space="preserve">30,88352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E2">
            <w:pPr>
              <w:jc w:val="center"/>
              <w:rPr>
                <w:color w:val="000000"/>
              </w:rPr>
            </w:pPr>
            <w:r w:rsidDel="00000000" w:rsidR="00000000" w:rsidRPr="00000000">
              <w:rPr>
                <w:color w:val="000000"/>
                <w:rtl w:val="0"/>
              </w:rPr>
              <w:t xml:space="preserve">0,03238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E3">
            <w:pPr>
              <w:jc w:val="center"/>
              <w:rPr>
                <w:color w:val="000000"/>
              </w:rPr>
            </w:pPr>
            <w:r w:rsidDel="00000000" w:rsidR="00000000" w:rsidRPr="00000000">
              <w:rPr>
                <w:color w:val="000000"/>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E4">
            <w:pPr>
              <w:jc w:val="center"/>
              <w:rPr>
                <w:color w:val="000000"/>
              </w:rPr>
            </w:pPr>
            <w:r w:rsidDel="00000000" w:rsidR="00000000" w:rsidRPr="00000000">
              <w:rPr>
                <w:color w:val="000000"/>
                <w:rtl w:val="0"/>
              </w:rPr>
              <w:t xml:space="preserve">36,22558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E5">
            <w:pPr>
              <w:jc w:val="center"/>
              <w:rPr>
                <w:color w:val="000000"/>
              </w:rPr>
            </w:pPr>
            <w:r w:rsidDel="00000000" w:rsidR="00000000" w:rsidRPr="00000000">
              <w:rPr>
                <w:color w:val="000000"/>
                <w:rtl w:val="0"/>
              </w:rPr>
              <w:t xml:space="preserve">0,02760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E6">
            <w:pPr>
              <w:jc w:val="center"/>
              <w:rPr>
                <w:color w:val="000000"/>
              </w:rPr>
            </w:pPr>
            <w:r w:rsidDel="00000000" w:rsidR="00000000" w:rsidRPr="00000000">
              <w:rPr>
                <w:color w:val="000000"/>
                <w:rtl w:val="0"/>
              </w:rPr>
              <w:t xml:space="preserve">1,45134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E7">
            <w:pPr>
              <w:jc w:val="center"/>
              <w:rPr>
                <w:color w:val="000000"/>
              </w:rPr>
            </w:pPr>
            <w:r w:rsidDel="00000000" w:rsidR="00000000" w:rsidRPr="00000000">
              <w:rPr>
                <w:color w:val="000000"/>
                <w:rtl w:val="0"/>
              </w:rPr>
              <w:t xml:space="preserve">0,68902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E8">
            <w:pPr>
              <w:jc w:val="center"/>
              <w:rPr>
                <w:color w:val="000000"/>
              </w:rPr>
            </w:pPr>
            <w:r w:rsidDel="00000000" w:rsidR="00000000" w:rsidRPr="00000000">
              <w:rPr>
                <w:color w:val="000000"/>
                <w:rtl w:val="0"/>
              </w:rPr>
              <w:t xml:space="preserve">52,57549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E9">
            <w:pPr>
              <w:jc w:val="center"/>
              <w:rPr>
                <w:color w:val="000000"/>
              </w:rPr>
            </w:pPr>
            <w:r w:rsidDel="00000000" w:rsidR="00000000" w:rsidRPr="00000000">
              <w:rPr>
                <w:color w:val="000000"/>
                <w:rtl w:val="0"/>
              </w:rPr>
              <w:t xml:space="preserve">0,01902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EA">
            <w:pPr>
              <w:jc w:val="center"/>
              <w:rPr>
                <w:color w:val="000000"/>
              </w:rPr>
            </w:pPr>
            <w:r w:rsidDel="00000000" w:rsidR="00000000" w:rsidRPr="00000000">
              <w:rPr>
                <w:color w:val="000000"/>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EB">
            <w:pPr>
              <w:jc w:val="center"/>
              <w:rPr>
                <w:color w:val="000000"/>
              </w:rPr>
            </w:pPr>
            <w:r w:rsidDel="00000000" w:rsidR="00000000" w:rsidRPr="00000000">
              <w:rPr>
                <w:color w:val="000000"/>
                <w:rtl w:val="0"/>
              </w:rPr>
              <w:t xml:space="preserve">60,49671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EC">
            <w:pPr>
              <w:jc w:val="center"/>
              <w:rPr>
                <w:color w:val="000000"/>
              </w:rPr>
            </w:pPr>
            <w:r w:rsidDel="00000000" w:rsidR="00000000" w:rsidRPr="00000000">
              <w:rPr>
                <w:color w:val="000000"/>
                <w:rtl w:val="0"/>
              </w:rPr>
              <w:t xml:space="preserve">0,01653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ED">
            <w:pPr>
              <w:jc w:val="center"/>
              <w:rPr>
                <w:color w:val="000000"/>
              </w:rPr>
            </w:pPr>
            <w:r w:rsidDel="00000000" w:rsidR="00000000" w:rsidRPr="00000000">
              <w:rPr>
                <w:color w:val="000000"/>
                <w:rtl w:val="0"/>
              </w:rPr>
              <w:t xml:space="preserve">1,46787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EE">
            <w:pPr>
              <w:jc w:val="center"/>
              <w:rPr>
                <w:color w:val="000000"/>
              </w:rPr>
            </w:pPr>
            <w:r w:rsidDel="00000000" w:rsidR="00000000" w:rsidRPr="00000000">
              <w:rPr>
                <w:color w:val="000000"/>
                <w:rtl w:val="0"/>
              </w:rPr>
              <w:t xml:space="preserve">0,68126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EF">
            <w:pPr>
              <w:jc w:val="center"/>
              <w:rPr>
                <w:color w:val="000000"/>
              </w:rPr>
            </w:pPr>
            <w:r w:rsidDel="00000000" w:rsidR="00000000" w:rsidRPr="00000000">
              <w:rPr>
                <w:color w:val="000000"/>
                <w:rtl w:val="0"/>
              </w:rPr>
              <w:t xml:space="preserve">88,80106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F0">
            <w:pPr>
              <w:jc w:val="center"/>
              <w:rPr>
                <w:color w:val="000000"/>
              </w:rPr>
            </w:pPr>
            <w:r w:rsidDel="00000000" w:rsidR="00000000" w:rsidRPr="00000000">
              <w:rPr>
                <w:color w:val="000000"/>
                <w:rtl w:val="0"/>
              </w:rPr>
              <w:t xml:space="preserve">0,01126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F1">
            <w:pPr>
              <w:jc w:val="center"/>
              <w:rPr>
                <w:color w:val="000000"/>
              </w:rPr>
            </w:pPr>
            <w:r w:rsidDel="00000000" w:rsidR="00000000" w:rsidRPr="00000000">
              <w:rPr>
                <w:color w:val="000000"/>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F2">
            <w:pPr>
              <w:jc w:val="center"/>
              <w:rPr>
                <w:color w:val="000000"/>
              </w:rPr>
            </w:pPr>
            <w:r w:rsidDel="00000000" w:rsidR="00000000" w:rsidRPr="00000000">
              <w:rPr>
                <w:color w:val="000000"/>
                <w:rtl w:val="0"/>
              </w:rPr>
              <w:t xml:space="preserve">101,02951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F3">
            <w:pPr>
              <w:jc w:val="center"/>
              <w:rPr>
                <w:color w:val="000000"/>
              </w:rPr>
            </w:pPr>
            <w:r w:rsidDel="00000000" w:rsidR="00000000" w:rsidRPr="00000000">
              <w:rPr>
                <w:color w:val="000000"/>
                <w:rtl w:val="0"/>
              </w:rPr>
              <w:t xml:space="preserve">0,00990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F4">
            <w:pPr>
              <w:jc w:val="center"/>
              <w:rPr>
                <w:color w:val="000000"/>
              </w:rPr>
            </w:pPr>
            <w:r w:rsidDel="00000000" w:rsidR="00000000" w:rsidRPr="00000000">
              <w:rPr>
                <w:color w:val="000000"/>
                <w:rtl w:val="0"/>
              </w:rPr>
              <w:t xml:space="preserve">1,47776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F5">
            <w:pPr>
              <w:jc w:val="center"/>
              <w:rPr>
                <w:color w:val="000000"/>
              </w:rPr>
            </w:pPr>
            <w:r w:rsidDel="00000000" w:rsidR="00000000" w:rsidRPr="00000000">
              <w:rPr>
                <w:color w:val="000000"/>
                <w:rtl w:val="0"/>
              </w:rPr>
              <w:t xml:space="preserve">0,67670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F6">
            <w:pPr>
              <w:jc w:val="center"/>
              <w:rPr>
                <w:color w:val="000000"/>
              </w:rPr>
            </w:pPr>
            <w:r w:rsidDel="00000000" w:rsidR="00000000" w:rsidRPr="00000000">
              <w:rPr>
                <w:color w:val="000000"/>
                <w:rtl w:val="0"/>
              </w:rPr>
              <w:t xml:space="preserve">149,29777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F7">
            <w:pPr>
              <w:jc w:val="center"/>
              <w:rPr>
                <w:color w:val="000000"/>
              </w:rPr>
            </w:pPr>
            <w:r w:rsidDel="00000000" w:rsidR="00000000" w:rsidRPr="00000000">
              <w:rPr>
                <w:color w:val="000000"/>
                <w:rtl w:val="0"/>
              </w:rPr>
              <w:t xml:space="preserve">0,00670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F8">
            <w:pPr>
              <w:jc w:val="center"/>
              <w:rPr>
                <w:color w:val="000000"/>
              </w:rPr>
            </w:pPr>
            <w:r w:rsidDel="00000000" w:rsidR="00000000" w:rsidRPr="00000000">
              <w:rPr>
                <w:color w:val="000000"/>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F9">
            <w:pPr>
              <w:jc w:val="center"/>
              <w:rPr>
                <w:color w:val="000000"/>
              </w:rPr>
            </w:pPr>
            <w:r w:rsidDel="00000000" w:rsidR="00000000" w:rsidRPr="00000000">
              <w:rPr>
                <w:color w:val="000000"/>
                <w:rtl w:val="0"/>
              </w:rPr>
              <w:t xml:space="preserve">168,71928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FA">
            <w:pPr>
              <w:jc w:val="center"/>
              <w:rPr>
                <w:color w:val="000000"/>
              </w:rPr>
            </w:pPr>
            <w:r w:rsidDel="00000000" w:rsidR="00000000" w:rsidRPr="00000000">
              <w:rPr>
                <w:color w:val="000000"/>
                <w:rtl w:val="0"/>
              </w:rPr>
              <w:t xml:space="preserve">0,00593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FB">
            <w:pPr>
              <w:jc w:val="center"/>
              <w:rPr>
                <w:color w:val="000000"/>
              </w:rPr>
            </w:pPr>
            <w:r w:rsidDel="00000000" w:rsidR="00000000" w:rsidRPr="00000000">
              <w:rPr>
                <w:color w:val="000000"/>
                <w:rtl w:val="0"/>
              </w:rPr>
              <w:t xml:space="preserve">1,48369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FC">
            <w:pPr>
              <w:jc w:val="center"/>
              <w:rPr>
                <w:color w:val="000000"/>
              </w:rPr>
            </w:pPr>
            <w:r w:rsidDel="00000000" w:rsidR="00000000" w:rsidRPr="00000000">
              <w:rPr>
                <w:color w:val="000000"/>
                <w:rtl w:val="0"/>
              </w:rPr>
              <w:t xml:space="preserve">0,67399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FD">
            <w:pPr>
              <w:jc w:val="center"/>
              <w:rPr>
                <w:color w:val="000000"/>
              </w:rPr>
            </w:pPr>
            <w:r w:rsidDel="00000000" w:rsidR="00000000" w:rsidRPr="00000000">
              <w:rPr>
                <w:color w:val="000000"/>
                <w:rtl w:val="0"/>
              </w:rPr>
              <w:t xml:space="preserve">250,32728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FE">
            <w:pPr>
              <w:jc w:val="center"/>
              <w:rPr>
                <w:color w:val="000000"/>
              </w:rPr>
            </w:pPr>
            <w:r w:rsidDel="00000000" w:rsidR="00000000" w:rsidRPr="00000000">
              <w:rPr>
                <w:color w:val="000000"/>
                <w:rtl w:val="0"/>
              </w:rPr>
              <w:t xml:space="preserve">0,00399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CFF">
            <w:pPr>
              <w:jc w:val="center"/>
              <w:rPr>
                <w:color w:val="000000"/>
              </w:rPr>
            </w:pPr>
            <w:r w:rsidDel="00000000" w:rsidR="00000000" w:rsidRPr="00000000">
              <w:rPr>
                <w:color w:val="000000"/>
                <w:rtl w:val="0"/>
              </w:rPr>
              <w:t xml:space="preserve">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00">
            <w:pPr>
              <w:jc w:val="center"/>
              <w:rPr>
                <w:color w:val="000000"/>
              </w:rPr>
            </w:pPr>
            <w:r w:rsidDel="00000000" w:rsidR="00000000" w:rsidRPr="00000000">
              <w:rPr>
                <w:color w:val="000000"/>
                <w:rtl w:val="0"/>
              </w:rPr>
              <w:t xml:space="preserve">281,76120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01">
            <w:pPr>
              <w:jc w:val="center"/>
              <w:rPr>
                <w:color w:val="000000"/>
              </w:rPr>
            </w:pPr>
            <w:r w:rsidDel="00000000" w:rsidR="00000000" w:rsidRPr="00000000">
              <w:rPr>
                <w:color w:val="000000"/>
                <w:rtl w:val="0"/>
              </w:rPr>
              <w:t xml:space="preserve">0,00355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02">
            <w:pPr>
              <w:jc w:val="center"/>
              <w:rPr>
                <w:color w:val="000000"/>
              </w:rPr>
            </w:pPr>
            <w:r w:rsidDel="00000000" w:rsidR="00000000" w:rsidRPr="00000000">
              <w:rPr>
                <w:color w:val="000000"/>
                <w:rtl w:val="0"/>
              </w:rPr>
              <w:t xml:space="preserve">1,48724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03">
            <w:pPr>
              <w:jc w:val="center"/>
              <w:rPr>
                <w:color w:val="000000"/>
              </w:rPr>
            </w:pPr>
            <w:r w:rsidDel="00000000" w:rsidR="00000000" w:rsidRPr="00000000">
              <w:rPr>
                <w:color w:val="000000"/>
                <w:rtl w:val="0"/>
              </w:rPr>
              <w:t xml:space="preserve">0,67239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04">
            <w:pPr>
              <w:jc w:val="center"/>
              <w:rPr>
                <w:color w:val="000000"/>
              </w:rPr>
            </w:pPr>
            <w:r w:rsidDel="00000000" w:rsidR="00000000" w:rsidRPr="00000000">
              <w:rPr>
                <w:color w:val="000000"/>
                <w:rtl w:val="0"/>
              </w:rPr>
              <w:t xml:space="preserve">419,04656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05">
            <w:pPr>
              <w:jc w:val="center"/>
              <w:rPr>
                <w:color w:val="000000"/>
              </w:rPr>
            </w:pPr>
            <w:r w:rsidDel="00000000" w:rsidR="00000000" w:rsidRPr="00000000">
              <w:rPr>
                <w:color w:val="000000"/>
                <w:rtl w:val="0"/>
              </w:rPr>
              <w:t xml:space="preserve">0,00239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06">
            <w:pPr>
              <w:jc w:val="center"/>
              <w:rPr>
                <w:color w:val="000000"/>
              </w:rPr>
            </w:pPr>
            <w:r w:rsidDel="00000000" w:rsidR="00000000" w:rsidRPr="00000000">
              <w:rPr>
                <w:color w:val="000000"/>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07">
            <w:pPr>
              <w:jc w:val="center"/>
              <w:rPr>
                <w:color w:val="000000"/>
              </w:rPr>
            </w:pPr>
            <w:r w:rsidDel="00000000" w:rsidR="00000000" w:rsidRPr="00000000">
              <w:rPr>
                <w:color w:val="000000"/>
                <w:rtl w:val="0"/>
              </w:rPr>
              <w:t xml:space="preserve">470,54120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08">
            <w:pPr>
              <w:jc w:val="center"/>
              <w:rPr>
                <w:color w:val="000000"/>
              </w:rPr>
            </w:pPr>
            <w:r w:rsidDel="00000000" w:rsidR="00000000" w:rsidRPr="00000000">
              <w:rPr>
                <w:color w:val="000000"/>
                <w:rtl w:val="0"/>
              </w:rPr>
              <w:t xml:space="preserve">0,00213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09">
            <w:pPr>
              <w:jc w:val="center"/>
              <w:rPr>
                <w:color w:val="000000"/>
              </w:rPr>
            </w:pPr>
            <w:r w:rsidDel="00000000" w:rsidR="00000000" w:rsidRPr="00000000">
              <w:rPr>
                <w:color w:val="000000"/>
                <w:rtl w:val="0"/>
              </w:rPr>
              <w:t xml:space="preserve">1,48937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0A">
            <w:pPr>
              <w:jc w:val="center"/>
              <w:rPr>
                <w:color w:val="000000"/>
              </w:rPr>
            </w:pPr>
            <w:r w:rsidDel="00000000" w:rsidR="00000000" w:rsidRPr="00000000">
              <w:rPr>
                <w:color w:val="000000"/>
                <w:rtl w:val="0"/>
              </w:rPr>
              <w:t xml:space="preserve">0,67143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0B">
            <w:pPr>
              <w:jc w:val="center"/>
              <w:rPr>
                <w:color w:val="000000"/>
              </w:rPr>
            </w:pPr>
            <w:r w:rsidDel="00000000" w:rsidR="00000000" w:rsidRPr="00000000">
              <w:rPr>
                <w:color w:val="000000"/>
                <w:rtl w:val="0"/>
              </w:rPr>
              <w:t xml:space="preserve">700,80776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0C">
            <w:pPr>
              <w:jc w:val="center"/>
              <w:rPr>
                <w:color w:val="000000"/>
              </w:rPr>
            </w:pPr>
            <w:r w:rsidDel="00000000" w:rsidR="00000000" w:rsidRPr="00000000">
              <w:rPr>
                <w:color w:val="000000"/>
                <w:rtl w:val="0"/>
              </w:rPr>
              <w:t xml:space="preserve">0,00143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0D">
            <w:pPr>
              <w:jc w:val="center"/>
              <w:rPr>
                <w:color w:val="000000"/>
              </w:rPr>
            </w:pPr>
            <w:r w:rsidDel="00000000" w:rsidR="00000000" w:rsidRPr="00000000">
              <w:rPr>
                <w:color w:val="000000"/>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0E">
            <w:pPr>
              <w:jc w:val="center"/>
              <w:rPr>
                <w:color w:val="000000"/>
              </w:rPr>
            </w:pPr>
            <w:r w:rsidDel="00000000" w:rsidR="00000000" w:rsidRPr="00000000">
              <w:rPr>
                <w:color w:val="000000"/>
                <w:rtl w:val="0"/>
              </w:rPr>
              <w:t xml:space="preserve">785,80380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0F">
            <w:pPr>
              <w:jc w:val="center"/>
              <w:rPr>
                <w:color w:val="000000"/>
              </w:rPr>
            </w:pPr>
            <w:r w:rsidDel="00000000" w:rsidR="00000000" w:rsidRPr="00000000">
              <w:rPr>
                <w:color w:val="000000"/>
                <w:rtl w:val="0"/>
              </w:rPr>
              <w:t xml:space="preserve">0,00127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10">
            <w:pPr>
              <w:jc w:val="center"/>
              <w:rPr>
                <w:color w:val="000000"/>
              </w:rPr>
            </w:pPr>
            <w:r w:rsidDel="00000000" w:rsidR="00000000" w:rsidRPr="00000000">
              <w:rPr>
                <w:color w:val="000000"/>
                <w:rtl w:val="0"/>
              </w:rPr>
              <w:t xml:space="preserve">1,49064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11">
            <w:pPr>
              <w:jc w:val="center"/>
              <w:rPr>
                <w:color w:val="000000"/>
              </w:rPr>
            </w:pPr>
            <w:r w:rsidDel="00000000" w:rsidR="00000000" w:rsidRPr="00000000">
              <w:rPr>
                <w:color w:val="000000"/>
                <w:rtl w:val="0"/>
              </w:rPr>
              <w:t xml:space="preserve">0,67085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12">
            <w:pPr>
              <w:jc w:val="center"/>
              <w:rPr>
                <w:color w:val="000000"/>
              </w:rPr>
            </w:pPr>
            <w:r w:rsidDel="00000000" w:rsidR="00000000" w:rsidRPr="00000000">
              <w:rPr>
                <w:color w:val="000000"/>
                <w:rtl w:val="0"/>
              </w:rPr>
              <w:t xml:space="preserve">1171,3489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13">
            <w:pPr>
              <w:jc w:val="center"/>
              <w:rPr>
                <w:color w:val="000000"/>
              </w:rPr>
            </w:pPr>
            <w:r w:rsidDel="00000000" w:rsidR="00000000" w:rsidRPr="00000000">
              <w:rPr>
                <w:color w:val="000000"/>
                <w:rtl w:val="0"/>
              </w:rPr>
              <w:t xml:space="preserve">0,00085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14">
            <w:pPr>
              <w:jc w:val="center"/>
              <w:rPr>
                <w:color w:val="000000"/>
              </w:rPr>
            </w:pPr>
            <w:r w:rsidDel="00000000" w:rsidR="00000000" w:rsidRPr="00000000">
              <w:rPr>
                <w:color w:val="000000"/>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15">
            <w:pPr>
              <w:jc w:val="center"/>
              <w:rPr>
                <w:color w:val="000000"/>
              </w:rPr>
            </w:pPr>
            <w:r w:rsidDel="00000000" w:rsidR="00000000" w:rsidRPr="00000000">
              <w:rPr>
                <w:color w:val="000000"/>
                <w:rtl w:val="0"/>
              </w:rPr>
              <w:t xml:space="preserve">1312,2923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16">
            <w:pPr>
              <w:jc w:val="center"/>
              <w:rPr>
                <w:color w:val="000000"/>
              </w:rPr>
            </w:pPr>
            <w:r w:rsidDel="00000000" w:rsidR="00000000" w:rsidRPr="00000000">
              <w:rPr>
                <w:color w:val="000000"/>
                <w:rtl w:val="0"/>
              </w:rPr>
              <w:t xml:space="preserve">0,00076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17">
            <w:pPr>
              <w:jc w:val="center"/>
              <w:rPr>
                <w:color w:val="000000"/>
              </w:rPr>
            </w:pPr>
            <w:r w:rsidDel="00000000" w:rsidR="00000000" w:rsidRPr="00000000">
              <w:rPr>
                <w:color w:val="000000"/>
                <w:rtl w:val="0"/>
              </w:rPr>
              <w:t xml:space="preserve">1,49140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18">
            <w:pPr>
              <w:jc w:val="center"/>
              <w:rPr>
                <w:color w:val="000000"/>
              </w:rPr>
            </w:pPr>
            <w:r w:rsidDel="00000000" w:rsidR="00000000" w:rsidRPr="00000000">
              <w:rPr>
                <w:color w:val="000000"/>
                <w:rtl w:val="0"/>
              </w:rPr>
              <w:t xml:space="preserve">0,67051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19">
            <w:pPr>
              <w:jc w:val="center"/>
              <w:rPr>
                <w:color w:val="000000"/>
              </w:rPr>
            </w:pPr>
            <w:r w:rsidDel="00000000" w:rsidR="00000000" w:rsidRPr="00000000">
              <w:rPr>
                <w:color w:val="000000"/>
                <w:rtl w:val="0"/>
              </w:rPr>
              <w:t xml:space="preserve">1957,1527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1A">
            <w:pPr>
              <w:jc w:val="center"/>
              <w:rPr>
                <w:color w:val="000000"/>
              </w:rPr>
            </w:pPr>
            <w:r w:rsidDel="00000000" w:rsidR="00000000" w:rsidRPr="00000000">
              <w:rPr>
                <w:color w:val="000000"/>
                <w:rtl w:val="0"/>
              </w:rPr>
              <w:t xml:space="preserve">0,00051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1B">
            <w:pPr>
              <w:jc w:val="center"/>
              <w:rPr>
                <w:color w:val="000000"/>
              </w:rPr>
            </w:pPr>
            <w:r w:rsidDel="00000000" w:rsidR="00000000" w:rsidRPr="00000000">
              <w:rPr>
                <w:color w:val="000000"/>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1C">
            <w:pPr>
              <w:jc w:val="center"/>
              <w:rPr>
                <w:color w:val="000000"/>
              </w:rPr>
            </w:pPr>
            <w:r w:rsidDel="00000000" w:rsidR="00000000" w:rsidRPr="00000000">
              <w:rPr>
                <w:color w:val="000000"/>
                <w:rtl w:val="0"/>
              </w:rPr>
              <w:t xml:space="preserve">2191,5282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1D">
            <w:pPr>
              <w:jc w:val="center"/>
              <w:rPr>
                <w:color w:val="000000"/>
              </w:rPr>
            </w:pPr>
            <w:r w:rsidDel="00000000" w:rsidR="00000000" w:rsidRPr="00000000">
              <w:rPr>
                <w:color w:val="000000"/>
                <w:rtl w:val="0"/>
              </w:rPr>
              <w:t xml:space="preserve">0,00046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1E">
            <w:pPr>
              <w:jc w:val="center"/>
              <w:rPr>
                <w:color w:val="000000"/>
              </w:rPr>
            </w:pPr>
            <w:r w:rsidDel="00000000" w:rsidR="00000000" w:rsidRPr="00000000">
              <w:rPr>
                <w:color w:val="000000"/>
                <w:rtl w:val="0"/>
              </w:rPr>
              <w:t xml:space="preserve">1,49186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1F">
            <w:pPr>
              <w:jc w:val="center"/>
              <w:rPr>
                <w:color w:val="000000"/>
              </w:rPr>
            </w:pPr>
            <w:r w:rsidDel="00000000" w:rsidR="00000000" w:rsidRPr="00000000">
              <w:rPr>
                <w:color w:val="000000"/>
                <w:rtl w:val="0"/>
              </w:rPr>
              <w:t xml:space="preserve">0,67031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20">
            <w:pPr>
              <w:jc w:val="center"/>
              <w:rPr>
                <w:color w:val="000000"/>
              </w:rPr>
            </w:pPr>
            <w:r w:rsidDel="00000000" w:rsidR="00000000" w:rsidRPr="00000000">
              <w:rPr>
                <w:color w:val="000000"/>
                <w:rtl w:val="0"/>
              </w:rPr>
              <w:t xml:space="preserve">3269,4451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21">
            <w:pPr>
              <w:jc w:val="center"/>
              <w:rPr>
                <w:color w:val="000000"/>
              </w:rPr>
            </w:pPr>
            <w:r w:rsidDel="00000000" w:rsidR="00000000" w:rsidRPr="00000000">
              <w:rPr>
                <w:color w:val="000000"/>
                <w:rtl w:val="0"/>
              </w:rPr>
              <w:t xml:space="preserve">0,00031</w:t>
            </w:r>
          </w:p>
        </w:tc>
      </w:tr>
      <w:tr>
        <w:trPr>
          <w:cantSplit w:val="1"/>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D22">
            <w:pPr>
              <w:jc w:val="center"/>
              <w:rPr/>
            </w:pPr>
            <w:r w:rsidDel="00000000" w:rsidR="00000000" w:rsidRPr="00000000">
              <w:rPr>
                <w:rtl w:val="0"/>
              </w:rPr>
              <w:t xml:space="preserve">Річний відсоток – 68%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29">
            <w:pPr>
              <w:jc w:val="center"/>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2A">
            <w:pPr>
              <w:jc w:val="center"/>
              <w:rPr>
                <w:color w:val="000000"/>
              </w:rPr>
            </w:pPr>
            <w:r w:rsidDel="00000000" w:rsidR="00000000" w:rsidRPr="00000000">
              <w:rPr>
                <w:color w:val="000000"/>
                <w:rtl w:val="0"/>
              </w:rPr>
              <w:t xml:space="preserve">1,68000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2B">
            <w:pPr>
              <w:jc w:val="center"/>
              <w:rPr>
                <w:color w:val="000000"/>
              </w:rPr>
            </w:pPr>
            <w:r w:rsidDel="00000000" w:rsidR="00000000" w:rsidRPr="00000000">
              <w:rPr>
                <w:color w:val="000000"/>
                <w:rtl w:val="0"/>
              </w:rPr>
              <w:t xml:space="preserve">0,59524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2C">
            <w:pPr>
              <w:jc w:val="center"/>
              <w:rPr>
                <w:color w:val="000000"/>
              </w:rPr>
            </w:pPr>
            <w:r w:rsidDel="00000000" w:rsidR="00000000" w:rsidRPr="00000000">
              <w:rPr>
                <w:color w:val="000000"/>
                <w:rtl w:val="0"/>
              </w:rPr>
              <w:t xml:space="preserve">0,59524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2D">
            <w:pPr>
              <w:jc w:val="center"/>
              <w:rPr>
                <w:color w:val="000000"/>
              </w:rPr>
            </w:pPr>
            <w:r w:rsidDel="00000000" w:rsidR="00000000" w:rsidRPr="00000000">
              <w:rPr>
                <w:color w:val="000000"/>
                <w:rtl w:val="0"/>
              </w:rPr>
              <w:t xml:space="preserve">1,68000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2E">
            <w:pPr>
              <w:jc w:val="center"/>
              <w:rPr>
                <w:color w:val="000000"/>
              </w:rPr>
            </w:pPr>
            <w:r w:rsidDel="00000000" w:rsidR="00000000" w:rsidRPr="00000000">
              <w:rPr>
                <w:color w:val="000000"/>
                <w:rtl w:val="0"/>
              </w:rPr>
              <w:t xml:space="preserve">1,00000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2F">
            <w:pPr>
              <w:jc w:val="center"/>
              <w:rPr>
                <w:color w:val="000000"/>
              </w:rPr>
            </w:pPr>
            <w:r w:rsidDel="00000000" w:rsidR="00000000" w:rsidRPr="00000000">
              <w:rPr>
                <w:color w:val="000000"/>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30">
            <w:pPr>
              <w:jc w:val="cente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31">
            <w:pPr>
              <w:jc w:val="center"/>
              <w:rPr>
                <w:color w:val="000000"/>
              </w:rPr>
            </w:pPr>
            <w:r w:rsidDel="00000000" w:rsidR="00000000" w:rsidRPr="00000000">
              <w:rPr>
                <w:color w:val="000000"/>
                <w:rtl w:val="0"/>
              </w:rPr>
              <w:t xml:space="preserve">2,82240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32">
            <w:pPr>
              <w:jc w:val="center"/>
              <w:rPr>
                <w:color w:val="000000"/>
              </w:rPr>
            </w:pPr>
            <w:r w:rsidDel="00000000" w:rsidR="00000000" w:rsidRPr="00000000">
              <w:rPr>
                <w:color w:val="000000"/>
                <w:rtl w:val="0"/>
              </w:rPr>
              <w:t xml:space="preserve">0,35431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33">
            <w:pPr>
              <w:jc w:val="center"/>
              <w:rPr>
                <w:color w:val="000000"/>
              </w:rPr>
            </w:pPr>
            <w:r w:rsidDel="00000000" w:rsidR="00000000" w:rsidRPr="00000000">
              <w:rPr>
                <w:color w:val="000000"/>
                <w:rtl w:val="0"/>
              </w:rPr>
              <w:t xml:space="preserve">0,94955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34">
            <w:pPr>
              <w:jc w:val="center"/>
              <w:rPr>
                <w:color w:val="000000"/>
              </w:rPr>
            </w:pPr>
            <w:r w:rsidDel="00000000" w:rsidR="00000000" w:rsidRPr="00000000">
              <w:rPr>
                <w:color w:val="000000"/>
                <w:rtl w:val="0"/>
              </w:rPr>
              <w:t xml:space="preserve">1,05313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35">
            <w:pPr>
              <w:jc w:val="center"/>
              <w:rPr>
                <w:color w:val="000000"/>
              </w:rPr>
            </w:pPr>
            <w:r w:rsidDel="00000000" w:rsidR="00000000" w:rsidRPr="00000000">
              <w:rPr>
                <w:color w:val="000000"/>
                <w:rtl w:val="0"/>
              </w:rPr>
              <w:t xml:space="preserve">2,68000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36">
            <w:pPr>
              <w:jc w:val="center"/>
              <w:rPr>
                <w:color w:val="000000"/>
              </w:rPr>
            </w:pPr>
            <w:r w:rsidDel="00000000" w:rsidR="00000000" w:rsidRPr="00000000">
              <w:rPr>
                <w:color w:val="000000"/>
                <w:rtl w:val="0"/>
              </w:rPr>
              <w:t xml:space="preserve">0,37313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37">
            <w:pPr>
              <w:jc w:val="center"/>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38">
            <w:pPr>
              <w:jc w:val="center"/>
              <w:rPr>
                <w:color w:val="000000"/>
              </w:rPr>
            </w:pPr>
            <w:r w:rsidDel="00000000" w:rsidR="00000000" w:rsidRPr="00000000">
              <w:rPr>
                <w:color w:val="000000"/>
                <w:rtl w:val="0"/>
              </w:rPr>
              <w:t xml:space="preserve">4,74163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39">
            <w:pPr>
              <w:jc w:val="center"/>
              <w:rPr>
                <w:color w:val="000000"/>
              </w:rPr>
            </w:pPr>
            <w:r w:rsidDel="00000000" w:rsidR="00000000" w:rsidRPr="00000000">
              <w:rPr>
                <w:color w:val="000000"/>
                <w:rtl w:val="0"/>
              </w:rPr>
              <w:t xml:space="preserve">0,21090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3A">
            <w:pPr>
              <w:jc w:val="center"/>
              <w:rPr>
                <w:color w:val="000000"/>
              </w:rPr>
            </w:pPr>
            <w:r w:rsidDel="00000000" w:rsidR="00000000" w:rsidRPr="00000000">
              <w:rPr>
                <w:color w:val="000000"/>
                <w:rtl w:val="0"/>
              </w:rPr>
              <w:t xml:space="preserve">1,16044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3B">
            <w:pPr>
              <w:jc w:val="center"/>
              <w:rPr>
                <w:color w:val="000000"/>
              </w:rPr>
            </w:pPr>
            <w:r w:rsidDel="00000000" w:rsidR="00000000" w:rsidRPr="00000000">
              <w:rPr>
                <w:color w:val="000000"/>
                <w:rtl w:val="0"/>
              </w:rPr>
              <w:t xml:space="preserve">0,86174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3C">
            <w:pPr>
              <w:jc w:val="center"/>
              <w:rPr>
                <w:color w:val="000000"/>
              </w:rPr>
            </w:pPr>
            <w:r w:rsidDel="00000000" w:rsidR="00000000" w:rsidRPr="00000000">
              <w:rPr>
                <w:color w:val="000000"/>
                <w:rtl w:val="0"/>
              </w:rPr>
              <w:t xml:space="preserve">5,50240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3D">
            <w:pPr>
              <w:jc w:val="center"/>
              <w:rPr>
                <w:color w:val="000000"/>
              </w:rPr>
            </w:pPr>
            <w:r w:rsidDel="00000000" w:rsidR="00000000" w:rsidRPr="00000000">
              <w:rPr>
                <w:color w:val="000000"/>
                <w:rtl w:val="0"/>
              </w:rPr>
              <w:t xml:space="preserve">0,18174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3E">
            <w:pPr>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3F">
            <w:pPr>
              <w:jc w:val="center"/>
              <w:rPr>
                <w:color w:val="000000"/>
              </w:rPr>
            </w:pPr>
            <w:r w:rsidDel="00000000" w:rsidR="00000000" w:rsidRPr="00000000">
              <w:rPr>
                <w:color w:val="000000"/>
                <w:rtl w:val="0"/>
              </w:rPr>
              <w:t xml:space="preserve">7,96594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40">
            <w:pPr>
              <w:jc w:val="center"/>
              <w:rPr>
                <w:color w:val="000000"/>
              </w:rPr>
            </w:pPr>
            <w:r w:rsidDel="00000000" w:rsidR="00000000" w:rsidRPr="00000000">
              <w:rPr>
                <w:color w:val="000000"/>
                <w:rtl w:val="0"/>
              </w:rPr>
              <w:t xml:space="preserve">0,12553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41">
            <w:pPr>
              <w:jc w:val="center"/>
              <w:rPr>
                <w:color w:val="000000"/>
              </w:rPr>
            </w:pPr>
            <w:r w:rsidDel="00000000" w:rsidR="00000000" w:rsidRPr="00000000">
              <w:rPr>
                <w:color w:val="000000"/>
                <w:rtl w:val="0"/>
              </w:rPr>
              <w:t xml:space="preserve">1,28598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42">
            <w:pPr>
              <w:jc w:val="center"/>
              <w:rPr>
                <w:color w:val="000000"/>
              </w:rPr>
            </w:pPr>
            <w:r w:rsidDel="00000000" w:rsidR="00000000" w:rsidRPr="00000000">
              <w:rPr>
                <w:color w:val="000000"/>
                <w:rtl w:val="0"/>
              </w:rPr>
              <w:t xml:space="preserve">0,77762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43">
            <w:pPr>
              <w:jc w:val="center"/>
              <w:rPr>
                <w:color w:val="000000"/>
              </w:rPr>
            </w:pPr>
            <w:r w:rsidDel="00000000" w:rsidR="00000000" w:rsidRPr="00000000">
              <w:rPr>
                <w:color w:val="000000"/>
                <w:rtl w:val="0"/>
              </w:rPr>
              <w:t xml:space="preserve">10,24403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44">
            <w:pPr>
              <w:jc w:val="center"/>
              <w:rPr>
                <w:color w:val="000000"/>
              </w:rPr>
            </w:pPr>
            <w:r w:rsidDel="00000000" w:rsidR="00000000" w:rsidRPr="00000000">
              <w:rPr>
                <w:color w:val="000000"/>
                <w:rtl w:val="0"/>
              </w:rPr>
              <w:t xml:space="preserve">0,09762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45">
            <w:pPr>
              <w:jc w:val="center"/>
              <w:rPr>
                <w:color w:val="000000"/>
              </w:rPr>
            </w:pPr>
            <w:r w:rsidDel="00000000" w:rsidR="00000000" w:rsidRPr="00000000">
              <w:rPr>
                <w:color w:val="000000"/>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46">
            <w:pPr>
              <w:jc w:val="center"/>
              <w:rPr>
                <w:color w:val="000000"/>
              </w:rPr>
            </w:pPr>
            <w:r w:rsidDel="00000000" w:rsidR="00000000" w:rsidRPr="00000000">
              <w:rPr>
                <w:color w:val="000000"/>
                <w:rtl w:val="0"/>
              </w:rPr>
              <w:t xml:space="preserve">13,38278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47">
            <w:pPr>
              <w:jc w:val="center"/>
              <w:rPr>
                <w:color w:val="000000"/>
              </w:rPr>
            </w:pPr>
            <w:r w:rsidDel="00000000" w:rsidR="00000000" w:rsidRPr="00000000">
              <w:rPr>
                <w:color w:val="000000"/>
                <w:rtl w:val="0"/>
              </w:rPr>
              <w:t xml:space="preserve">0,07472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48">
            <w:pPr>
              <w:jc w:val="center"/>
              <w:rPr>
                <w:color w:val="000000"/>
              </w:rPr>
            </w:pPr>
            <w:r w:rsidDel="00000000" w:rsidR="00000000" w:rsidRPr="00000000">
              <w:rPr>
                <w:color w:val="000000"/>
                <w:rtl w:val="0"/>
              </w:rPr>
              <w:t xml:space="preserve">1,36070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49">
            <w:pPr>
              <w:jc w:val="center"/>
              <w:rPr>
                <w:color w:val="000000"/>
              </w:rPr>
            </w:pPr>
            <w:r w:rsidDel="00000000" w:rsidR="00000000" w:rsidRPr="00000000">
              <w:rPr>
                <w:color w:val="000000"/>
                <w:rtl w:val="0"/>
              </w:rPr>
              <w:t xml:space="preserve">0,73491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4A">
            <w:pPr>
              <w:jc w:val="center"/>
              <w:rPr>
                <w:color w:val="000000"/>
              </w:rPr>
            </w:pPr>
            <w:r w:rsidDel="00000000" w:rsidR="00000000" w:rsidRPr="00000000">
              <w:rPr>
                <w:color w:val="000000"/>
                <w:rtl w:val="0"/>
              </w:rPr>
              <w:t xml:space="preserve">18,20997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4B">
            <w:pPr>
              <w:jc w:val="center"/>
              <w:rPr>
                <w:color w:val="000000"/>
              </w:rPr>
            </w:pPr>
            <w:r w:rsidDel="00000000" w:rsidR="00000000" w:rsidRPr="00000000">
              <w:rPr>
                <w:color w:val="000000"/>
                <w:rtl w:val="0"/>
              </w:rPr>
              <w:t xml:space="preserve">0,05491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4C">
            <w:pPr>
              <w:jc w:val="center"/>
              <w:rPr>
                <w:color w:val="000000"/>
              </w:rPr>
            </w:pPr>
            <w:r w:rsidDel="00000000" w:rsidR="00000000" w:rsidRPr="00000000">
              <w:rPr>
                <w:color w:val="00000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4D">
            <w:pPr>
              <w:jc w:val="center"/>
              <w:rPr>
                <w:color w:val="000000"/>
              </w:rPr>
            </w:pPr>
            <w:r w:rsidDel="00000000" w:rsidR="00000000" w:rsidRPr="00000000">
              <w:rPr>
                <w:color w:val="000000"/>
                <w:rtl w:val="0"/>
              </w:rPr>
              <w:t xml:space="preserve">22,48307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4E">
            <w:pPr>
              <w:jc w:val="center"/>
              <w:rPr>
                <w:color w:val="000000"/>
              </w:rPr>
            </w:pPr>
            <w:r w:rsidDel="00000000" w:rsidR="00000000" w:rsidRPr="00000000">
              <w:rPr>
                <w:color w:val="000000"/>
                <w:rtl w:val="0"/>
              </w:rPr>
              <w:t xml:space="preserve">0,04448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4F">
            <w:pPr>
              <w:jc w:val="center"/>
              <w:rPr>
                <w:color w:val="000000"/>
              </w:rPr>
            </w:pPr>
            <w:r w:rsidDel="00000000" w:rsidR="00000000" w:rsidRPr="00000000">
              <w:rPr>
                <w:color w:val="000000"/>
                <w:rtl w:val="0"/>
              </w:rPr>
              <w:t xml:space="preserve">1,40518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50">
            <w:pPr>
              <w:jc w:val="center"/>
              <w:rPr>
                <w:color w:val="000000"/>
              </w:rPr>
            </w:pPr>
            <w:r w:rsidDel="00000000" w:rsidR="00000000" w:rsidRPr="00000000">
              <w:rPr>
                <w:color w:val="000000"/>
                <w:rtl w:val="0"/>
              </w:rPr>
              <w:t xml:space="preserve">0,71165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51">
            <w:pPr>
              <w:jc w:val="center"/>
              <w:rPr>
                <w:color w:val="000000"/>
              </w:rPr>
            </w:pPr>
            <w:r w:rsidDel="00000000" w:rsidR="00000000" w:rsidRPr="00000000">
              <w:rPr>
                <w:color w:val="000000"/>
                <w:rtl w:val="0"/>
              </w:rPr>
              <w:t xml:space="preserve">31,59276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52">
            <w:pPr>
              <w:jc w:val="center"/>
              <w:rPr>
                <w:color w:val="000000"/>
              </w:rPr>
            </w:pPr>
            <w:r w:rsidDel="00000000" w:rsidR="00000000" w:rsidRPr="00000000">
              <w:rPr>
                <w:color w:val="000000"/>
                <w:rtl w:val="0"/>
              </w:rPr>
              <w:t xml:space="preserve">0,03165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53">
            <w:pPr>
              <w:jc w:val="center"/>
              <w:rPr>
                <w:color w:val="000000"/>
              </w:rPr>
            </w:pPr>
            <w:r w:rsidDel="00000000" w:rsidR="00000000" w:rsidRPr="00000000">
              <w:rPr>
                <w:color w:val="000000"/>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54">
            <w:pPr>
              <w:jc w:val="center"/>
              <w:rPr>
                <w:color w:val="000000"/>
              </w:rPr>
            </w:pPr>
            <w:r w:rsidDel="00000000" w:rsidR="00000000" w:rsidRPr="00000000">
              <w:rPr>
                <w:color w:val="000000"/>
                <w:rtl w:val="0"/>
              </w:rPr>
              <w:t xml:space="preserve">37,77156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55">
            <w:pPr>
              <w:jc w:val="center"/>
              <w:rPr>
                <w:color w:val="000000"/>
              </w:rPr>
            </w:pPr>
            <w:r w:rsidDel="00000000" w:rsidR="00000000" w:rsidRPr="00000000">
              <w:rPr>
                <w:color w:val="000000"/>
                <w:rtl w:val="0"/>
              </w:rPr>
              <w:t xml:space="preserve">0,02647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56">
            <w:pPr>
              <w:jc w:val="center"/>
              <w:rPr>
                <w:color w:val="000000"/>
              </w:rPr>
            </w:pPr>
            <w:r w:rsidDel="00000000" w:rsidR="00000000" w:rsidRPr="00000000">
              <w:rPr>
                <w:color w:val="000000"/>
                <w:rtl w:val="0"/>
              </w:rPr>
              <w:t xml:space="preserve">1,43165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57">
            <w:pPr>
              <w:jc w:val="center"/>
              <w:rPr>
                <w:color w:val="000000"/>
              </w:rPr>
            </w:pPr>
            <w:r w:rsidDel="00000000" w:rsidR="00000000" w:rsidRPr="00000000">
              <w:rPr>
                <w:color w:val="000000"/>
                <w:rtl w:val="0"/>
              </w:rPr>
              <w:t xml:space="preserve">0,69849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58">
            <w:pPr>
              <w:jc w:val="center"/>
              <w:rPr>
                <w:color w:val="000000"/>
              </w:rPr>
            </w:pPr>
            <w:r w:rsidDel="00000000" w:rsidR="00000000" w:rsidRPr="00000000">
              <w:rPr>
                <w:color w:val="000000"/>
                <w:rtl w:val="0"/>
              </w:rPr>
              <w:t xml:space="preserve">54,07583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59">
            <w:pPr>
              <w:jc w:val="center"/>
              <w:rPr>
                <w:color w:val="000000"/>
              </w:rPr>
            </w:pPr>
            <w:r w:rsidDel="00000000" w:rsidR="00000000" w:rsidRPr="00000000">
              <w:rPr>
                <w:color w:val="000000"/>
                <w:rtl w:val="0"/>
              </w:rPr>
              <w:t xml:space="preserve">0,01849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5A">
            <w:pPr>
              <w:jc w:val="center"/>
              <w:rPr>
                <w:color w:val="000000"/>
              </w:rPr>
            </w:pPr>
            <w:r w:rsidDel="00000000" w:rsidR="00000000" w:rsidRPr="00000000">
              <w:rPr>
                <w:color w:val="000000"/>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5B">
            <w:pPr>
              <w:jc w:val="center"/>
              <w:rPr>
                <w:color w:val="000000"/>
              </w:rPr>
            </w:pPr>
            <w:r w:rsidDel="00000000" w:rsidR="00000000" w:rsidRPr="00000000">
              <w:rPr>
                <w:color w:val="000000"/>
                <w:rtl w:val="0"/>
              </w:rPr>
              <w:t xml:space="preserve">63,45623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5C">
            <w:pPr>
              <w:jc w:val="center"/>
              <w:rPr>
                <w:color w:val="000000"/>
              </w:rPr>
            </w:pPr>
            <w:r w:rsidDel="00000000" w:rsidR="00000000" w:rsidRPr="00000000">
              <w:rPr>
                <w:color w:val="000000"/>
                <w:rtl w:val="0"/>
              </w:rPr>
              <w:t xml:space="preserve">0,01576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5D">
            <w:pPr>
              <w:jc w:val="center"/>
              <w:rPr>
                <w:color w:val="000000"/>
              </w:rPr>
            </w:pPr>
            <w:r w:rsidDel="00000000" w:rsidR="00000000" w:rsidRPr="00000000">
              <w:rPr>
                <w:color w:val="000000"/>
                <w:rtl w:val="0"/>
              </w:rPr>
              <w:t xml:space="preserve">1,44741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5E">
            <w:pPr>
              <w:jc w:val="center"/>
              <w:rPr>
                <w:color w:val="000000"/>
              </w:rPr>
            </w:pPr>
            <w:r w:rsidDel="00000000" w:rsidR="00000000" w:rsidRPr="00000000">
              <w:rPr>
                <w:color w:val="000000"/>
                <w:rtl w:val="0"/>
              </w:rPr>
              <w:t xml:space="preserve">0,69089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5F">
            <w:pPr>
              <w:jc w:val="center"/>
              <w:rPr>
                <w:color w:val="000000"/>
              </w:rPr>
            </w:pPr>
            <w:r w:rsidDel="00000000" w:rsidR="00000000" w:rsidRPr="00000000">
              <w:rPr>
                <w:color w:val="000000"/>
                <w:rtl w:val="0"/>
              </w:rPr>
              <w:t xml:space="preserve">91,84739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60">
            <w:pPr>
              <w:jc w:val="center"/>
              <w:rPr>
                <w:color w:val="000000"/>
              </w:rPr>
            </w:pPr>
            <w:r w:rsidDel="00000000" w:rsidR="00000000" w:rsidRPr="00000000">
              <w:rPr>
                <w:color w:val="000000"/>
                <w:rtl w:val="0"/>
              </w:rPr>
              <w:t xml:space="preserve">0,01089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61">
            <w:pPr>
              <w:jc w:val="center"/>
              <w:rPr>
                <w:color w:val="000000"/>
              </w:rPr>
            </w:pPr>
            <w:r w:rsidDel="00000000" w:rsidR="00000000" w:rsidRPr="00000000">
              <w:rPr>
                <w:color w:val="000000"/>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62">
            <w:pPr>
              <w:jc w:val="center"/>
              <w:rPr>
                <w:color w:val="000000"/>
              </w:rPr>
            </w:pPr>
            <w:r w:rsidDel="00000000" w:rsidR="00000000" w:rsidRPr="00000000">
              <w:rPr>
                <w:color w:val="000000"/>
                <w:rtl w:val="0"/>
              </w:rPr>
              <w:t xml:space="preserve">106,60646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63">
            <w:pPr>
              <w:jc w:val="center"/>
              <w:rPr>
                <w:color w:val="000000"/>
              </w:rPr>
            </w:pPr>
            <w:r w:rsidDel="00000000" w:rsidR="00000000" w:rsidRPr="00000000">
              <w:rPr>
                <w:color w:val="000000"/>
                <w:rtl w:val="0"/>
              </w:rPr>
              <w:t xml:space="preserve">0,00938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64">
            <w:pPr>
              <w:jc w:val="center"/>
              <w:rPr>
                <w:color w:val="000000"/>
              </w:rPr>
            </w:pPr>
            <w:r w:rsidDel="00000000" w:rsidR="00000000" w:rsidRPr="00000000">
              <w:rPr>
                <w:color w:val="000000"/>
                <w:rtl w:val="0"/>
              </w:rPr>
              <w:t xml:space="preserve">1,45679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65">
            <w:pPr>
              <w:jc w:val="center"/>
              <w:rPr>
                <w:color w:val="000000"/>
              </w:rPr>
            </w:pPr>
            <w:r w:rsidDel="00000000" w:rsidR="00000000" w:rsidRPr="00000000">
              <w:rPr>
                <w:color w:val="000000"/>
                <w:rtl w:val="0"/>
              </w:rPr>
              <w:t xml:space="preserve">0,68644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66">
            <w:pPr>
              <w:jc w:val="center"/>
              <w:rPr>
                <w:color w:val="000000"/>
              </w:rPr>
            </w:pPr>
            <w:r w:rsidDel="00000000" w:rsidR="00000000" w:rsidRPr="00000000">
              <w:rPr>
                <w:color w:val="000000"/>
                <w:rtl w:val="0"/>
              </w:rPr>
              <w:t xml:space="preserve">155,30362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67">
            <w:pPr>
              <w:jc w:val="center"/>
              <w:rPr>
                <w:color w:val="000000"/>
              </w:rPr>
            </w:pPr>
            <w:r w:rsidDel="00000000" w:rsidR="00000000" w:rsidRPr="00000000">
              <w:rPr>
                <w:color w:val="000000"/>
                <w:rtl w:val="0"/>
              </w:rPr>
              <w:t xml:space="preserve">0,00644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68">
            <w:pPr>
              <w:jc w:val="center"/>
              <w:rPr>
                <w:color w:val="000000"/>
              </w:rPr>
            </w:pPr>
            <w:r w:rsidDel="00000000" w:rsidR="00000000" w:rsidRPr="00000000">
              <w:rPr>
                <w:color w:val="000000"/>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69">
            <w:pPr>
              <w:jc w:val="center"/>
              <w:rPr>
                <w:color w:val="000000"/>
              </w:rPr>
            </w:pPr>
            <w:r w:rsidDel="00000000" w:rsidR="00000000" w:rsidRPr="00000000">
              <w:rPr>
                <w:color w:val="000000"/>
                <w:rtl w:val="0"/>
              </w:rPr>
              <w:t xml:space="preserve">179,09886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6A">
            <w:pPr>
              <w:jc w:val="center"/>
              <w:rPr>
                <w:color w:val="000000"/>
              </w:rPr>
            </w:pPr>
            <w:r w:rsidDel="00000000" w:rsidR="00000000" w:rsidRPr="00000000">
              <w:rPr>
                <w:color w:val="000000"/>
                <w:rtl w:val="0"/>
              </w:rPr>
              <w:t xml:space="preserve">0,00558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6B">
            <w:pPr>
              <w:jc w:val="center"/>
              <w:rPr>
                <w:color w:val="000000"/>
              </w:rPr>
            </w:pPr>
            <w:r w:rsidDel="00000000" w:rsidR="00000000" w:rsidRPr="00000000">
              <w:rPr>
                <w:color w:val="000000"/>
                <w:rtl w:val="0"/>
              </w:rPr>
              <w:t xml:space="preserve">1,46238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6C">
            <w:pPr>
              <w:jc w:val="center"/>
              <w:rPr>
                <w:color w:val="000000"/>
              </w:rPr>
            </w:pPr>
            <w:r w:rsidDel="00000000" w:rsidR="00000000" w:rsidRPr="00000000">
              <w:rPr>
                <w:color w:val="000000"/>
                <w:rtl w:val="0"/>
              </w:rPr>
              <w:t xml:space="preserve">0,68382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6D">
            <w:pPr>
              <w:jc w:val="center"/>
              <w:rPr>
                <w:color w:val="000000"/>
              </w:rPr>
            </w:pPr>
            <w:r w:rsidDel="00000000" w:rsidR="00000000" w:rsidRPr="00000000">
              <w:rPr>
                <w:color w:val="000000"/>
                <w:rtl w:val="0"/>
              </w:rPr>
              <w:t xml:space="preserve">261,91009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6E">
            <w:pPr>
              <w:jc w:val="center"/>
              <w:rPr>
                <w:color w:val="000000"/>
              </w:rPr>
            </w:pPr>
            <w:r w:rsidDel="00000000" w:rsidR="00000000" w:rsidRPr="00000000">
              <w:rPr>
                <w:color w:val="000000"/>
                <w:rtl w:val="0"/>
              </w:rPr>
              <w:t xml:space="preserve">0,00382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6F">
            <w:pPr>
              <w:jc w:val="center"/>
              <w:rPr>
                <w:color w:val="000000"/>
              </w:rPr>
            </w:pPr>
            <w:r w:rsidDel="00000000" w:rsidR="00000000" w:rsidRPr="00000000">
              <w:rPr>
                <w:color w:val="000000"/>
                <w:rtl w:val="0"/>
              </w:rPr>
              <w:t xml:space="preserve">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70">
            <w:pPr>
              <w:jc w:val="center"/>
              <w:rPr>
                <w:color w:val="000000"/>
              </w:rPr>
            </w:pPr>
            <w:r w:rsidDel="00000000" w:rsidR="00000000" w:rsidRPr="00000000">
              <w:rPr>
                <w:color w:val="000000"/>
                <w:rtl w:val="0"/>
              </w:rPr>
              <w:t xml:space="preserve">300,88608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71">
            <w:pPr>
              <w:jc w:val="center"/>
              <w:rPr>
                <w:color w:val="000000"/>
              </w:rPr>
            </w:pPr>
            <w:r w:rsidDel="00000000" w:rsidR="00000000" w:rsidRPr="00000000">
              <w:rPr>
                <w:color w:val="000000"/>
                <w:rtl w:val="0"/>
              </w:rPr>
              <w:t xml:space="preserve">0,00332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72">
            <w:pPr>
              <w:jc w:val="center"/>
              <w:rPr>
                <w:color w:val="000000"/>
              </w:rPr>
            </w:pPr>
            <w:r w:rsidDel="00000000" w:rsidR="00000000" w:rsidRPr="00000000">
              <w:rPr>
                <w:color w:val="000000"/>
                <w:rtl w:val="0"/>
              </w:rPr>
              <w:t xml:space="preserve">1,46570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73">
            <w:pPr>
              <w:jc w:val="center"/>
              <w:rPr>
                <w:color w:val="000000"/>
              </w:rPr>
            </w:pPr>
            <w:r w:rsidDel="00000000" w:rsidR="00000000" w:rsidRPr="00000000">
              <w:rPr>
                <w:color w:val="000000"/>
                <w:rtl w:val="0"/>
              </w:rPr>
              <w:t xml:space="preserve">0,68227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74">
            <w:pPr>
              <w:jc w:val="center"/>
              <w:rPr>
                <w:color w:val="000000"/>
              </w:rPr>
            </w:pPr>
            <w:r w:rsidDel="00000000" w:rsidR="00000000" w:rsidRPr="00000000">
              <w:rPr>
                <w:color w:val="000000"/>
                <w:rtl w:val="0"/>
              </w:rPr>
              <w:t xml:space="preserve">441,00894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75">
            <w:pPr>
              <w:jc w:val="center"/>
              <w:rPr>
                <w:color w:val="000000"/>
              </w:rPr>
            </w:pPr>
            <w:r w:rsidDel="00000000" w:rsidR="00000000" w:rsidRPr="00000000">
              <w:rPr>
                <w:color w:val="000000"/>
                <w:rtl w:val="0"/>
              </w:rPr>
              <w:t xml:space="preserve">0,00227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76">
            <w:pPr>
              <w:jc w:val="center"/>
              <w:rPr>
                <w:color w:val="000000"/>
              </w:rPr>
            </w:pPr>
            <w:r w:rsidDel="00000000" w:rsidR="00000000" w:rsidRPr="00000000">
              <w:rPr>
                <w:color w:val="000000"/>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77">
            <w:pPr>
              <w:jc w:val="center"/>
              <w:rPr>
                <w:color w:val="000000"/>
              </w:rPr>
            </w:pPr>
            <w:r w:rsidDel="00000000" w:rsidR="00000000" w:rsidRPr="00000000">
              <w:rPr>
                <w:color w:val="000000"/>
                <w:rtl w:val="0"/>
              </w:rPr>
              <w:t xml:space="preserve">505,48862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78">
            <w:pPr>
              <w:jc w:val="center"/>
              <w:rPr>
                <w:color w:val="000000"/>
              </w:rPr>
            </w:pPr>
            <w:r w:rsidDel="00000000" w:rsidR="00000000" w:rsidRPr="00000000">
              <w:rPr>
                <w:color w:val="000000"/>
                <w:rtl w:val="0"/>
              </w:rPr>
              <w:t xml:space="preserve">0,00198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79">
            <w:pPr>
              <w:jc w:val="center"/>
              <w:rPr>
                <w:color w:val="000000"/>
              </w:rPr>
            </w:pPr>
            <w:r w:rsidDel="00000000" w:rsidR="00000000" w:rsidRPr="00000000">
              <w:rPr>
                <w:color w:val="000000"/>
                <w:rtl w:val="0"/>
              </w:rPr>
              <w:t xml:space="preserve">1,46768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7A">
            <w:pPr>
              <w:jc w:val="center"/>
              <w:rPr>
                <w:color w:val="000000"/>
              </w:rPr>
            </w:pPr>
            <w:r w:rsidDel="00000000" w:rsidR="00000000" w:rsidRPr="00000000">
              <w:rPr>
                <w:color w:val="000000"/>
                <w:rtl w:val="0"/>
              </w:rPr>
              <w:t xml:space="preserve">0,68135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7B">
            <w:pPr>
              <w:jc w:val="center"/>
              <w:rPr>
                <w:color w:val="000000"/>
              </w:rPr>
            </w:pPr>
            <w:r w:rsidDel="00000000" w:rsidR="00000000" w:rsidRPr="00000000">
              <w:rPr>
                <w:color w:val="000000"/>
                <w:rtl w:val="0"/>
              </w:rPr>
              <w:t xml:space="preserve">741,89503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7C">
            <w:pPr>
              <w:jc w:val="center"/>
              <w:rPr>
                <w:color w:val="000000"/>
              </w:rPr>
            </w:pPr>
            <w:r w:rsidDel="00000000" w:rsidR="00000000" w:rsidRPr="00000000">
              <w:rPr>
                <w:color w:val="000000"/>
                <w:rtl w:val="0"/>
              </w:rPr>
              <w:t xml:space="preserve">0,00135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7D">
            <w:pPr>
              <w:jc w:val="center"/>
              <w:rPr>
                <w:color w:val="000000"/>
              </w:rPr>
            </w:pPr>
            <w:r w:rsidDel="00000000" w:rsidR="00000000" w:rsidRPr="00000000">
              <w:rPr>
                <w:color w:val="000000"/>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7E">
            <w:pPr>
              <w:jc w:val="center"/>
              <w:rPr>
                <w:color w:val="000000"/>
              </w:rPr>
            </w:pPr>
            <w:r w:rsidDel="00000000" w:rsidR="00000000" w:rsidRPr="00000000">
              <w:rPr>
                <w:color w:val="000000"/>
                <w:rtl w:val="0"/>
              </w:rPr>
              <w:t xml:space="preserve">849,22088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7F">
            <w:pPr>
              <w:jc w:val="center"/>
              <w:rPr>
                <w:color w:val="000000"/>
              </w:rPr>
            </w:pPr>
            <w:r w:rsidDel="00000000" w:rsidR="00000000" w:rsidRPr="00000000">
              <w:rPr>
                <w:color w:val="000000"/>
                <w:rtl w:val="0"/>
              </w:rPr>
              <w:t xml:space="preserve">0,00118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80">
            <w:pPr>
              <w:jc w:val="center"/>
              <w:rPr>
                <w:color w:val="000000"/>
              </w:rPr>
            </w:pPr>
            <w:r w:rsidDel="00000000" w:rsidR="00000000" w:rsidRPr="00000000">
              <w:rPr>
                <w:color w:val="000000"/>
                <w:rtl w:val="0"/>
              </w:rPr>
              <w:t xml:space="preserve">1,46886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81">
            <w:pPr>
              <w:jc w:val="center"/>
              <w:rPr>
                <w:color w:val="000000"/>
              </w:rPr>
            </w:pPr>
            <w:r w:rsidDel="00000000" w:rsidR="00000000" w:rsidRPr="00000000">
              <w:rPr>
                <w:color w:val="000000"/>
                <w:rtl w:val="0"/>
              </w:rPr>
              <w:t xml:space="preserve">0,68080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82">
            <w:pPr>
              <w:jc w:val="center"/>
              <w:rPr>
                <w:color w:val="000000"/>
              </w:rPr>
            </w:pPr>
            <w:r w:rsidDel="00000000" w:rsidR="00000000" w:rsidRPr="00000000">
              <w:rPr>
                <w:color w:val="000000"/>
                <w:rtl w:val="0"/>
              </w:rPr>
              <w:t xml:space="preserve">1247,3836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83">
            <w:pPr>
              <w:jc w:val="center"/>
              <w:rPr>
                <w:color w:val="000000"/>
              </w:rPr>
            </w:pPr>
            <w:r w:rsidDel="00000000" w:rsidR="00000000" w:rsidRPr="00000000">
              <w:rPr>
                <w:color w:val="000000"/>
                <w:rtl w:val="0"/>
              </w:rPr>
              <w:t xml:space="preserve">0,00080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84">
            <w:pPr>
              <w:jc w:val="center"/>
              <w:rPr>
                <w:color w:val="000000"/>
              </w:rPr>
            </w:pPr>
            <w:r w:rsidDel="00000000" w:rsidR="00000000" w:rsidRPr="00000000">
              <w:rPr>
                <w:color w:val="000000"/>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85">
            <w:pPr>
              <w:jc w:val="center"/>
              <w:rPr>
                <w:color w:val="000000"/>
              </w:rPr>
            </w:pPr>
            <w:r w:rsidDel="00000000" w:rsidR="00000000" w:rsidRPr="00000000">
              <w:rPr>
                <w:color w:val="000000"/>
                <w:rtl w:val="0"/>
              </w:rPr>
              <w:t xml:space="preserve">1426,6910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86">
            <w:pPr>
              <w:jc w:val="center"/>
              <w:rPr>
                <w:color w:val="000000"/>
              </w:rPr>
            </w:pPr>
            <w:r w:rsidDel="00000000" w:rsidR="00000000" w:rsidRPr="00000000">
              <w:rPr>
                <w:color w:val="000000"/>
                <w:rtl w:val="0"/>
              </w:rPr>
              <w:t xml:space="preserve">0,00070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87">
            <w:pPr>
              <w:jc w:val="center"/>
              <w:rPr>
                <w:color w:val="000000"/>
              </w:rPr>
            </w:pPr>
            <w:r w:rsidDel="00000000" w:rsidR="00000000" w:rsidRPr="00000000">
              <w:rPr>
                <w:color w:val="000000"/>
                <w:rtl w:val="0"/>
              </w:rPr>
              <w:t xml:space="preserve">1,46956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88">
            <w:pPr>
              <w:jc w:val="center"/>
              <w:rPr>
                <w:color w:val="000000"/>
              </w:rPr>
            </w:pPr>
            <w:r w:rsidDel="00000000" w:rsidR="00000000" w:rsidRPr="00000000">
              <w:rPr>
                <w:color w:val="000000"/>
                <w:rtl w:val="0"/>
              </w:rPr>
              <w:t xml:space="preserve">0,68048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89">
            <w:pPr>
              <w:jc w:val="center"/>
              <w:rPr>
                <w:color w:val="000000"/>
              </w:rPr>
            </w:pPr>
            <w:r w:rsidDel="00000000" w:rsidR="00000000" w:rsidRPr="00000000">
              <w:rPr>
                <w:color w:val="000000"/>
                <w:rtl w:val="0"/>
              </w:rPr>
              <w:t xml:space="preserve">2096,6045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8A">
            <w:pPr>
              <w:jc w:val="center"/>
              <w:rPr>
                <w:color w:val="000000"/>
              </w:rPr>
            </w:pPr>
            <w:r w:rsidDel="00000000" w:rsidR="00000000" w:rsidRPr="00000000">
              <w:rPr>
                <w:color w:val="000000"/>
                <w:rtl w:val="0"/>
              </w:rPr>
              <w:t xml:space="preserve">0,00048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8B">
            <w:pPr>
              <w:jc w:val="center"/>
              <w:rPr>
                <w:color w:val="000000"/>
              </w:rPr>
            </w:pPr>
            <w:r w:rsidDel="00000000" w:rsidR="00000000" w:rsidRPr="00000000">
              <w:rPr>
                <w:color w:val="000000"/>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8C">
            <w:pPr>
              <w:jc w:val="center"/>
              <w:rPr>
                <w:color w:val="000000"/>
              </w:rPr>
            </w:pPr>
            <w:r w:rsidDel="00000000" w:rsidR="00000000" w:rsidRPr="00000000">
              <w:rPr>
                <w:color w:val="000000"/>
                <w:rtl w:val="0"/>
              </w:rPr>
              <w:t xml:space="preserve">2396,8410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8D">
            <w:pPr>
              <w:jc w:val="center"/>
              <w:rPr>
                <w:color w:val="000000"/>
              </w:rPr>
            </w:pPr>
            <w:r w:rsidDel="00000000" w:rsidR="00000000" w:rsidRPr="00000000">
              <w:rPr>
                <w:color w:val="000000"/>
                <w:rtl w:val="0"/>
              </w:rPr>
              <w:t xml:space="preserve">0,00042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8E">
            <w:pPr>
              <w:jc w:val="center"/>
              <w:rPr>
                <w:color w:val="000000"/>
              </w:rPr>
            </w:pPr>
            <w:r w:rsidDel="00000000" w:rsidR="00000000" w:rsidRPr="00000000">
              <w:rPr>
                <w:color w:val="000000"/>
                <w:rtl w:val="0"/>
              </w:rPr>
              <w:t xml:space="preserve">1,46997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8F">
            <w:pPr>
              <w:jc w:val="center"/>
              <w:rPr>
                <w:color w:val="000000"/>
              </w:rPr>
            </w:pPr>
            <w:r w:rsidDel="00000000" w:rsidR="00000000" w:rsidRPr="00000000">
              <w:rPr>
                <w:color w:val="000000"/>
                <w:rtl w:val="0"/>
              </w:rPr>
              <w:t xml:space="preserve">0,68028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90">
            <w:pPr>
              <w:jc w:val="center"/>
              <w:rPr>
                <w:color w:val="000000"/>
              </w:rPr>
            </w:pPr>
            <w:r w:rsidDel="00000000" w:rsidR="00000000" w:rsidRPr="00000000">
              <w:rPr>
                <w:color w:val="000000"/>
                <w:rtl w:val="0"/>
              </w:rPr>
              <w:t xml:space="preserve">3523,2955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91">
            <w:pPr>
              <w:jc w:val="center"/>
              <w:rPr>
                <w:color w:val="000000"/>
              </w:rPr>
            </w:pPr>
            <w:r w:rsidDel="00000000" w:rsidR="00000000" w:rsidRPr="00000000">
              <w:rPr>
                <w:color w:val="000000"/>
                <w:rtl w:val="0"/>
              </w:rPr>
              <w:t xml:space="preserve">0,00028</w:t>
            </w:r>
          </w:p>
        </w:tc>
      </w:tr>
    </w:tbl>
    <w:p w:rsidR="00000000" w:rsidDel="00000000" w:rsidP="00000000" w:rsidRDefault="00000000" w:rsidRPr="00000000" w14:paraId="00002D92">
      <w:pPr>
        <w:ind w:firstLine="720"/>
        <w:jc w:val="center"/>
        <w:rPr>
          <w:b w:val="1"/>
        </w:rPr>
        <w:sectPr>
          <w:type w:val="nextPage"/>
          <w:pgSz w:h="16838" w:w="11906" w:orient="portrait"/>
          <w:pgMar w:bottom="1814" w:top="1134" w:left="1134" w:right="1134" w:header="0" w:footer="1134"/>
        </w:sectPr>
      </w:pPr>
      <w:r w:rsidDel="00000000" w:rsidR="00000000" w:rsidRPr="00000000">
        <w:rPr>
          <w:rtl w:val="0"/>
        </w:rPr>
      </w:r>
    </w:p>
    <w:p w:rsidR="00000000" w:rsidDel="00000000" w:rsidP="00000000" w:rsidRDefault="00000000" w:rsidRPr="00000000" w14:paraId="00002D93">
      <w:pPr>
        <w:jc w:val="right"/>
        <w:rPr/>
      </w:pPr>
      <w:r w:rsidDel="00000000" w:rsidR="00000000" w:rsidRPr="00000000">
        <w:rPr>
          <w:rtl w:val="0"/>
        </w:rPr>
        <w:t xml:space="preserve">Продовження таблиці. А.1</w:t>
      </w:r>
    </w:p>
    <w:p w:rsidR="00000000" w:rsidDel="00000000" w:rsidP="00000000" w:rsidRDefault="00000000" w:rsidRPr="00000000" w14:paraId="00002D94">
      <w:pPr>
        <w:jc w:val="center"/>
        <w:rPr/>
      </w:pPr>
      <w:r w:rsidDel="00000000" w:rsidR="00000000" w:rsidRPr="00000000">
        <w:rPr>
          <w:rtl w:val="0"/>
        </w:rPr>
      </w:r>
    </w:p>
    <w:tbl>
      <w:tblPr>
        <w:tblStyle w:val="Table54"/>
        <w:tblW w:w="9287.0" w:type="dxa"/>
        <w:jc w:val="left"/>
        <w:tblInd w:w="2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2"/>
        <w:gridCol w:w="1430"/>
        <w:gridCol w:w="1431"/>
        <w:gridCol w:w="1431"/>
        <w:gridCol w:w="1431"/>
        <w:gridCol w:w="1431"/>
        <w:gridCol w:w="1431"/>
        <w:tblGridChange w:id="0">
          <w:tblGrid>
            <w:gridCol w:w="702"/>
            <w:gridCol w:w="1430"/>
            <w:gridCol w:w="1431"/>
            <w:gridCol w:w="1431"/>
            <w:gridCol w:w="1431"/>
            <w:gridCol w:w="1431"/>
            <w:gridCol w:w="143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D95">
            <w:pPr>
              <w:jc w:val="center"/>
              <w:rPr>
                <w:sz w:val="22"/>
                <w:szCs w:val="22"/>
              </w:rPr>
            </w:pPr>
            <w:r w:rsidDel="00000000" w:rsidR="00000000" w:rsidRPr="00000000">
              <w:rPr>
                <w:rtl w:val="0"/>
              </w:rPr>
            </w:r>
          </w:p>
          <w:p w:rsidR="00000000" w:rsidDel="00000000" w:rsidP="00000000" w:rsidRDefault="00000000" w:rsidRPr="00000000" w14:paraId="00002D96">
            <w:pPr>
              <w:jc w:val="center"/>
              <w:rPr>
                <w:sz w:val="22"/>
                <w:szCs w:val="22"/>
              </w:rPr>
            </w:pPr>
            <w:r w:rsidDel="00000000" w:rsidR="00000000" w:rsidRPr="00000000">
              <w:rPr>
                <w:sz w:val="22"/>
                <w:szCs w:val="22"/>
                <w:rtl w:val="0"/>
              </w:rPr>
              <w:t xml:space="preserve">Рік</w:t>
            </w:r>
          </w:p>
          <w:p w:rsidR="00000000" w:rsidDel="00000000" w:rsidP="00000000" w:rsidRDefault="00000000" w:rsidRPr="00000000" w14:paraId="00002D97">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D98">
            <w:pPr>
              <w:jc w:val="center"/>
              <w:rPr>
                <w:sz w:val="22"/>
                <w:szCs w:val="22"/>
              </w:rPr>
            </w:pPr>
            <w:r w:rsidDel="00000000" w:rsidR="00000000" w:rsidRPr="00000000">
              <w:rPr>
                <w:rtl w:val="0"/>
              </w:rPr>
            </w:r>
          </w:p>
          <w:p w:rsidR="00000000" w:rsidDel="00000000" w:rsidP="00000000" w:rsidRDefault="00000000" w:rsidRPr="00000000" w14:paraId="00002D99">
            <w:pPr>
              <w:jc w:val="center"/>
              <w:rPr>
                <w:sz w:val="22"/>
                <w:szCs w:val="22"/>
              </w:rPr>
            </w:pPr>
            <w:r w:rsidDel="00000000" w:rsidR="00000000" w:rsidRPr="00000000">
              <w:rPr>
                <w:sz w:val="22"/>
                <w:szCs w:val="22"/>
                <w:rtl w:val="0"/>
              </w:rPr>
              <w:t xml:space="preserve">Майбутня вартість одиниці</w:t>
            </w:r>
          </w:p>
          <w:p w:rsidR="00000000" w:rsidDel="00000000" w:rsidP="00000000" w:rsidRDefault="00000000" w:rsidRPr="00000000" w14:paraId="00002D9A">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D9B">
            <w:pPr>
              <w:jc w:val="center"/>
              <w:rPr>
                <w:sz w:val="22"/>
                <w:szCs w:val="22"/>
              </w:rPr>
            </w:pPr>
            <w:r w:rsidDel="00000000" w:rsidR="00000000" w:rsidRPr="00000000">
              <w:rPr>
                <w:rtl w:val="0"/>
              </w:rPr>
            </w:r>
          </w:p>
          <w:p w:rsidR="00000000" w:rsidDel="00000000" w:rsidP="00000000" w:rsidRDefault="00000000" w:rsidRPr="00000000" w14:paraId="00002D9C">
            <w:pPr>
              <w:jc w:val="center"/>
              <w:rPr>
                <w:sz w:val="22"/>
                <w:szCs w:val="22"/>
              </w:rPr>
            </w:pPr>
            <w:r w:rsidDel="00000000" w:rsidR="00000000" w:rsidRPr="00000000">
              <w:rPr>
                <w:sz w:val="22"/>
                <w:szCs w:val="22"/>
                <w:rtl w:val="0"/>
              </w:rPr>
              <w:t xml:space="preserve">Поточна вартість одиниці</w:t>
            </w:r>
          </w:p>
          <w:p w:rsidR="00000000" w:rsidDel="00000000" w:rsidP="00000000" w:rsidRDefault="00000000" w:rsidRPr="00000000" w14:paraId="00002D9D">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D9E">
            <w:pPr>
              <w:jc w:val="center"/>
              <w:rPr>
                <w:sz w:val="22"/>
                <w:szCs w:val="22"/>
              </w:rPr>
            </w:pPr>
            <w:r w:rsidDel="00000000" w:rsidR="00000000" w:rsidRPr="00000000">
              <w:rPr>
                <w:rtl w:val="0"/>
              </w:rPr>
            </w:r>
          </w:p>
          <w:p w:rsidR="00000000" w:rsidDel="00000000" w:rsidP="00000000" w:rsidRDefault="00000000" w:rsidRPr="00000000" w14:paraId="00002D9F">
            <w:pPr>
              <w:jc w:val="center"/>
              <w:rPr>
                <w:sz w:val="22"/>
                <w:szCs w:val="22"/>
              </w:rPr>
            </w:pPr>
            <w:r w:rsidDel="00000000" w:rsidR="00000000" w:rsidRPr="00000000">
              <w:rPr>
                <w:sz w:val="22"/>
                <w:szCs w:val="22"/>
                <w:rtl w:val="0"/>
              </w:rPr>
              <w:t xml:space="preserve">Поточна </w:t>
            </w:r>
          </w:p>
          <w:p w:rsidR="00000000" w:rsidDel="00000000" w:rsidP="00000000" w:rsidRDefault="00000000" w:rsidRPr="00000000" w14:paraId="00002DA0">
            <w:pPr>
              <w:jc w:val="center"/>
              <w:rPr>
                <w:sz w:val="22"/>
                <w:szCs w:val="22"/>
              </w:rPr>
            </w:pPr>
            <w:r w:rsidDel="00000000" w:rsidR="00000000" w:rsidRPr="00000000">
              <w:rPr>
                <w:sz w:val="22"/>
                <w:szCs w:val="22"/>
                <w:rtl w:val="0"/>
              </w:rPr>
              <w:t xml:space="preserve">вартість ануїтету</w:t>
            </w:r>
          </w:p>
          <w:p w:rsidR="00000000" w:rsidDel="00000000" w:rsidP="00000000" w:rsidRDefault="00000000" w:rsidRPr="00000000" w14:paraId="00002DA1">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DA2">
            <w:pPr>
              <w:jc w:val="center"/>
              <w:rPr>
                <w:sz w:val="22"/>
                <w:szCs w:val="22"/>
              </w:rPr>
            </w:pPr>
            <w:r w:rsidDel="00000000" w:rsidR="00000000" w:rsidRPr="00000000">
              <w:rPr>
                <w:rtl w:val="0"/>
              </w:rPr>
            </w:r>
          </w:p>
          <w:p w:rsidR="00000000" w:rsidDel="00000000" w:rsidP="00000000" w:rsidRDefault="00000000" w:rsidRPr="00000000" w14:paraId="00002DA3">
            <w:pPr>
              <w:jc w:val="center"/>
              <w:rPr>
                <w:sz w:val="22"/>
                <w:szCs w:val="22"/>
              </w:rPr>
            </w:pPr>
            <w:r w:rsidDel="00000000" w:rsidR="00000000" w:rsidRPr="00000000">
              <w:rPr>
                <w:sz w:val="22"/>
                <w:szCs w:val="22"/>
                <w:rtl w:val="0"/>
              </w:rPr>
              <w:t xml:space="preserve">Внесок на амортизацію одиниці</w:t>
            </w:r>
          </w:p>
          <w:p w:rsidR="00000000" w:rsidDel="00000000" w:rsidP="00000000" w:rsidRDefault="00000000" w:rsidRPr="00000000" w14:paraId="00002DA4">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DA5">
            <w:pPr>
              <w:jc w:val="center"/>
              <w:rPr>
                <w:sz w:val="22"/>
                <w:szCs w:val="22"/>
              </w:rPr>
            </w:pPr>
            <w:r w:rsidDel="00000000" w:rsidR="00000000" w:rsidRPr="00000000">
              <w:rPr>
                <w:rtl w:val="0"/>
              </w:rPr>
            </w:r>
          </w:p>
          <w:p w:rsidR="00000000" w:rsidDel="00000000" w:rsidP="00000000" w:rsidRDefault="00000000" w:rsidRPr="00000000" w14:paraId="00002DA6">
            <w:pPr>
              <w:jc w:val="center"/>
              <w:rPr>
                <w:sz w:val="22"/>
                <w:szCs w:val="22"/>
              </w:rPr>
            </w:pPr>
            <w:r w:rsidDel="00000000" w:rsidR="00000000" w:rsidRPr="00000000">
              <w:rPr>
                <w:sz w:val="22"/>
                <w:szCs w:val="22"/>
                <w:rtl w:val="0"/>
              </w:rPr>
              <w:t xml:space="preserve">Майбутня вартість ануїтету</w:t>
            </w:r>
          </w:p>
          <w:p w:rsidR="00000000" w:rsidDel="00000000" w:rsidP="00000000" w:rsidRDefault="00000000" w:rsidRPr="00000000" w14:paraId="00002DA7">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DA8">
            <w:pPr>
              <w:jc w:val="center"/>
              <w:rPr>
                <w:sz w:val="22"/>
                <w:szCs w:val="22"/>
              </w:rPr>
            </w:pPr>
            <w:r w:rsidDel="00000000" w:rsidR="00000000" w:rsidRPr="00000000">
              <w:rPr>
                <w:rtl w:val="0"/>
              </w:rPr>
            </w:r>
          </w:p>
          <w:p w:rsidR="00000000" w:rsidDel="00000000" w:rsidP="00000000" w:rsidRDefault="00000000" w:rsidRPr="00000000" w14:paraId="00002DA9">
            <w:pPr>
              <w:jc w:val="center"/>
              <w:rPr>
                <w:sz w:val="22"/>
                <w:szCs w:val="22"/>
              </w:rPr>
            </w:pPr>
            <w:r w:rsidDel="00000000" w:rsidR="00000000" w:rsidRPr="00000000">
              <w:rPr>
                <w:sz w:val="22"/>
                <w:szCs w:val="22"/>
                <w:rtl w:val="0"/>
              </w:rPr>
              <w:t xml:space="preserve">Чинник фонду відшкодування</w:t>
            </w:r>
          </w:p>
          <w:p w:rsidR="00000000" w:rsidDel="00000000" w:rsidP="00000000" w:rsidRDefault="00000000" w:rsidRPr="00000000" w14:paraId="00002DAA">
            <w:pPr>
              <w:jc w:val="cente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DAB">
            <w:pPr>
              <w:jc w:val="center"/>
              <w:rPr>
                <w:sz w:val="22"/>
                <w:szCs w:val="22"/>
              </w:rPr>
            </w:pPr>
            <w:r w:rsidDel="00000000" w:rsidR="00000000" w:rsidRPr="00000000">
              <w:rPr>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DAC">
            <w:pPr>
              <w:jc w:val="center"/>
              <w:rPr>
                <w:sz w:val="22"/>
                <w:szCs w:val="22"/>
              </w:rPr>
            </w:pPr>
            <w:r w:rsidDel="00000000" w:rsidR="00000000" w:rsidRPr="00000000">
              <w:rPr>
                <w:sz w:val="22"/>
                <w:szCs w:val="22"/>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DAD">
            <w:pPr>
              <w:jc w:val="center"/>
              <w:rPr>
                <w:sz w:val="22"/>
                <w:szCs w:val="22"/>
              </w:rPr>
            </w:pPr>
            <w:r w:rsidDel="00000000" w:rsidR="00000000" w:rsidRPr="00000000">
              <w:rPr>
                <w:sz w:val="22"/>
                <w:szCs w:val="22"/>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DAE">
            <w:pPr>
              <w:jc w:val="center"/>
              <w:rPr>
                <w:sz w:val="22"/>
                <w:szCs w:val="22"/>
              </w:rPr>
            </w:pPr>
            <w:r w:rsidDel="00000000" w:rsidR="00000000" w:rsidRPr="00000000">
              <w:rPr>
                <w:sz w:val="22"/>
                <w:szCs w:val="22"/>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DAF">
            <w:pPr>
              <w:jc w:val="center"/>
              <w:rPr>
                <w:sz w:val="22"/>
                <w:szCs w:val="22"/>
              </w:rPr>
            </w:pPr>
            <w:r w:rsidDel="00000000" w:rsidR="00000000" w:rsidRPr="00000000">
              <w:rPr>
                <w:sz w:val="22"/>
                <w:szCs w:val="22"/>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DB0">
            <w:pPr>
              <w:jc w:val="center"/>
              <w:rPr>
                <w:sz w:val="22"/>
                <w:szCs w:val="22"/>
              </w:rPr>
            </w:pPr>
            <w:r w:rsidDel="00000000" w:rsidR="00000000" w:rsidRPr="00000000">
              <w:rPr>
                <w:sz w:val="22"/>
                <w:szCs w:val="22"/>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DB1">
            <w:pPr>
              <w:jc w:val="center"/>
              <w:rPr>
                <w:sz w:val="22"/>
                <w:szCs w:val="22"/>
              </w:rPr>
            </w:pPr>
            <w:r w:rsidDel="00000000" w:rsidR="00000000" w:rsidRPr="00000000">
              <w:rPr>
                <w:sz w:val="22"/>
                <w:szCs w:val="22"/>
                <w:rtl w:val="0"/>
              </w:rPr>
              <w:t xml:space="preserve">7</w:t>
            </w:r>
          </w:p>
        </w:tc>
      </w:tr>
      <w:tr>
        <w:trPr>
          <w:cantSplit w:val="1"/>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DB2">
            <w:pPr>
              <w:jc w:val="center"/>
              <w:rPr/>
            </w:pPr>
            <w:r w:rsidDel="00000000" w:rsidR="00000000" w:rsidRPr="00000000">
              <w:rPr>
                <w:rtl w:val="0"/>
              </w:rPr>
              <w:t xml:space="preserve">Річний відсоток – 69%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B9">
            <w:pPr>
              <w:jc w:val="center"/>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BA">
            <w:pPr>
              <w:jc w:val="center"/>
              <w:rPr>
                <w:color w:val="000000"/>
              </w:rPr>
            </w:pPr>
            <w:r w:rsidDel="00000000" w:rsidR="00000000" w:rsidRPr="00000000">
              <w:rPr>
                <w:color w:val="000000"/>
                <w:rtl w:val="0"/>
              </w:rPr>
              <w:t xml:space="preserve">1,69000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BB">
            <w:pPr>
              <w:jc w:val="center"/>
              <w:rPr>
                <w:color w:val="000000"/>
              </w:rPr>
            </w:pPr>
            <w:r w:rsidDel="00000000" w:rsidR="00000000" w:rsidRPr="00000000">
              <w:rPr>
                <w:color w:val="000000"/>
                <w:rtl w:val="0"/>
              </w:rPr>
              <w:t xml:space="preserve">0,59172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BC">
            <w:pPr>
              <w:jc w:val="center"/>
              <w:rPr>
                <w:color w:val="000000"/>
              </w:rPr>
            </w:pPr>
            <w:r w:rsidDel="00000000" w:rsidR="00000000" w:rsidRPr="00000000">
              <w:rPr>
                <w:color w:val="000000"/>
                <w:rtl w:val="0"/>
              </w:rPr>
              <w:t xml:space="preserve">0,59172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BD">
            <w:pPr>
              <w:jc w:val="center"/>
              <w:rPr>
                <w:color w:val="000000"/>
              </w:rPr>
            </w:pPr>
            <w:r w:rsidDel="00000000" w:rsidR="00000000" w:rsidRPr="00000000">
              <w:rPr>
                <w:color w:val="000000"/>
                <w:rtl w:val="0"/>
              </w:rPr>
              <w:t xml:space="preserve">1,69000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BE">
            <w:pPr>
              <w:jc w:val="center"/>
              <w:rPr>
                <w:color w:val="000000"/>
              </w:rPr>
            </w:pPr>
            <w:r w:rsidDel="00000000" w:rsidR="00000000" w:rsidRPr="00000000">
              <w:rPr>
                <w:color w:val="000000"/>
                <w:rtl w:val="0"/>
              </w:rPr>
              <w:t xml:space="preserve">1,00000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BF">
            <w:pPr>
              <w:jc w:val="center"/>
              <w:rPr>
                <w:color w:val="000000"/>
              </w:rPr>
            </w:pPr>
            <w:r w:rsidDel="00000000" w:rsidR="00000000" w:rsidRPr="00000000">
              <w:rPr>
                <w:color w:val="000000"/>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C0">
            <w:pPr>
              <w:jc w:val="cente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C1">
            <w:pPr>
              <w:jc w:val="center"/>
              <w:rPr>
                <w:color w:val="000000"/>
              </w:rPr>
            </w:pPr>
            <w:r w:rsidDel="00000000" w:rsidR="00000000" w:rsidRPr="00000000">
              <w:rPr>
                <w:color w:val="000000"/>
                <w:rtl w:val="0"/>
              </w:rPr>
              <w:t xml:space="preserve">2,85610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C2">
            <w:pPr>
              <w:jc w:val="center"/>
              <w:rPr>
                <w:color w:val="000000"/>
              </w:rPr>
            </w:pPr>
            <w:r w:rsidDel="00000000" w:rsidR="00000000" w:rsidRPr="00000000">
              <w:rPr>
                <w:color w:val="000000"/>
                <w:rtl w:val="0"/>
              </w:rPr>
              <w:t xml:space="preserve">0,35013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C3">
            <w:pPr>
              <w:jc w:val="center"/>
              <w:rPr>
                <w:color w:val="000000"/>
              </w:rPr>
            </w:pPr>
            <w:r w:rsidDel="00000000" w:rsidR="00000000" w:rsidRPr="00000000">
              <w:rPr>
                <w:color w:val="000000"/>
                <w:rtl w:val="0"/>
              </w:rPr>
              <w:t xml:space="preserve">0,94184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C4">
            <w:pPr>
              <w:jc w:val="center"/>
              <w:rPr>
                <w:color w:val="000000"/>
              </w:rPr>
            </w:pPr>
            <w:r w:rsidDel="00000000" w:rsidR="00000000" w:rsidRPr="00000000">
              <w:rPr>
                <w:color w:val="000000"/>
                <w:rtl w:val="0"/>
              </w:rPr>
              <w:t xml:space="preserve">1,06175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C5">
            <w:pPr>
              <w:jc w:val="center"/>
              <w:rPr>
                <w:color w:val="000000"/>
              </w:rPr>
            </w:pPr>
            <w:r w:rsidDel="00000000" w:rsidR="00000000" w:rsidRPr="00000000">
              <w:rPr>
                <w:color w:val="000000"/>
                <w:rtl w:val="0"/>
              </w:rPr>
              <w:t xml:space="preserve">2,69000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C6">
            <w:pPr>
              <w:jc w:val="center"/>
              <w:rPr>
                <w:color w:val="000000"/>
              </w:rPr>
            </w:pPr>
            <w:r w:rsidDel="00000000" w:rsidR="00000000" w:rsidRPr="00000000">
              <w:rPr>
                <w:color w:val="000000"/>
                <w:rtl w:val="0"/>
              </w:rPr>
              <w:t xml:space="preserve">0,37175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C7">
            <w:pPr>
              <w:jc w:val="center"/>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C8">
            <w:pPr>
              <w:jc w:val="center"/>
              <w:rPr>
                <w:color w:val="000000"/>
              </w:rPr>
            </w:pPr>
            <w:r w:rsidDel="00000000" w:rsidR="00000000" w:rsidRPr="00000000">
              <w:rPr>
                <w:color w:val="000000"/>
                <w:rtl w:val="0"/>
              </w:rPr>
              <w:t xml:space="preserve">4,82681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C9">
            <w:pPr>
              <w:jc w:val="center"/>
              <w:rPr>
                <w:color w:val="000000"/>
              </w:rPr>
            </w:pPr>
            <w:r w:rsidDel="00000000" w:rsidR="00000000" w:rsidRPr="00000000">
              <w:rPr>
                <w:color w:val="000000"/>
                <w:rtl w:val="0"/>
              </w:rPr>
              <w:t xml:space="preserve">0,20718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CA">
            <w:pPr>
              <w:jc w:val="center"/>
              <w:rPr>
                <w:color w:val="000000"/>
              </w:rPr>
            </w:pPr>
            <w:r w:rsidDel="00000000" w:rsidR="00000000" w:rsidRPr="00000000">
              <w:rPr>
                <w:color w:val="000000"/>
                <w:rtl w:val="0"/>
              </w:rPr>
              <w:t xml:space="preserve">1,14902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CB">
            <w:pPr>
              <w:jc w:val="center"/>
              <w:rPr>
                <w:color w:val="000000"/>
              </w:rPr>
            </w:pPr>
            <w:r w:rsidDel="00000000" w:rsidR="00000000" w:rsidRPr="00000000">
              <w:rPr>
                <w:color w:val="000000"/>
                <w:rtl w:val="0"/>
              </w:rPr>
              <w:t xml:space="preserve">0,87031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CC">
            <w:pPr>
              <w:jc w:val="center"/>
              <w:rPr>
                <w:color w:val="000000"/>
              </w:rPr>
            </w:pPr>
            <w:r w:rsidDel="00000000" w:rsidR="00000000" w:rsidRPr="00000000">
              <w:rPr>
                <w:color w:val="000000"/>
                <w:rtl w:val="0"/>
              </w:rPr>
              <w:t xml:space="preserve">5,54610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CD">
            <w:pPr>
              <w:jc w:val="center"/>
              <w:rPr>
                <w:color w:val="000000"/>
              </w:rPr>
            </w:pPr>
            <w:r w:rsidDel="00000000" w:rsidR="00000000" w:rsidRPr="00000000">
              <w:rPr>
                <w:color w:val="000000"/>
                <w:rtl w:val="0"/>
              </w:rPr>
              <w:t xml:space="preserve">0,18031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CE">
            <w:pPr>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CF">
            <w:pPr>
              <w:jc w:val="center"/>
              <w:rPr>
                <w:color w:val="000000"/>
              </w:rPr>
            </w:pPr>
            <w:r w:rsidDel="00000000" w:rsidR="00000000" w:rsidRPr="00000000">
              <w:rPr>
                <w:color w:val="000000"/>
                <w:rtl w:val="0"/>
              </w:rPr>
              <w:t xml:space="preserve">8,15731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D0">
            <w:pPr>
              <w:jc w:val="center"/>
              <w:rPr>
                <w:color w:val="000000"/>
              </w:rPr>
            </w:pPr>
            <w:r w:rsidDel="00000000" w:rsidR="00000000" w:rsidRPr="00000000">
              <w:rPr>
                <w:color w:val="000000"/>
                <w:rtl w:val="0"/>
              </w:rPr>
              <w:t xml:space="preserve">0,12259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D1">
            <w:pPr>
              <w:jc w:val="center"/>
              <w:rPr>
                <w:color w:val="000000"/>
              </w:rPr>
            </w:pPr>
            <w:r w:rsidDel="00000000" w:rsidR="00000000" w:rsidRPr="00000000">
              <w:rPr>
                <w:color w:val="000000"/>
                <w:rtl w:val="0"/>
              </w:rPr>
              <w:t xml:space="preserve">1,27161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D2">
            <w:pPr>
              <w:jc w:val="center"/>
              <w:rPr>
                <w:color w:val="000000"/>
              </w:rPr>
            </w:pPr>
            <w:r w:rsidDel="00000000" w:rsidR="00000000" w:rsidRPr="00000000">
              <w:rPr>
                <w:color w:val="000000"/>
                <w:rtl w:val="0"/>
              </w:rPr>
              <w:t xml:space="preserve">0,78640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D3">
            <w:pPr>
              <w:jc w:val="center"/>
              <w:rPr>
                <w:color w:val="000000"/>
              </w:rPr>
            </w:pPr>
            <w:r w:rsidDel="00000000" w:rsidR="00000000" w:rsidRPr="00000000">
              <w:rPr>
                <w:color w:val="000000"/>
                <w:rtl w:val="0"/>
              </w:rPr>
              <w:t xml:space="preserve">10,37291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D4">
            <w:pPr>
              <w:jc w:val="center"/>
              <w:rPr>
                <w:color w:val="000000"/>
              </w:rPr>
            </w:pPr>
            <w:r w:rsidDel="00000000" w:rsidR="00000000" w:rsidRPr="00000000">
              <w:rPr>
                <w:color w:val="000000"/>
                <w:rtl w:val="0"/>
              </w:rPr>
              <w:t xml:space="preserve">0,09640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D5">
            <w:pPr>
              <w:jc w:val="center"/>
              <w:rPr>
                <w:color w:val="000000"/>
              </w:rPr>
            </w:pPr>
            <w:r w:rsidDel="00000000" w:rsidR="00000000" w:rsidRPr="00000000">
              <w:rPr>
                <w:color w:val="000000"/>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D6">
            <w:pPr>
              <w:jc w:val="center"/>
              <w:rPr>
                <w:color w:val="000000"/>
              </w:rPr>
            </w:pPr>
            <w:r w:rsidDel="00000000" w:rsidR="00000000" w:rsidRPr="00000000">
              <w:rPr>
                <w:color w:val="000000"/>
                <w:rtl w:val="0"/>
              </w:rPr>
              <w:t xml:space="preserve">13,78585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D7">
            <w:pPr>
              <w:jc w:val="center"/>
              <w:rPr>
                <w:color w:val="000000"/>
              </w:rPr>
            </w:pPr>
            <w:r w:rsidDel="00000000" w:rsidR="00000000" w:rsidRPr="00000000">
              <w:rPr>
                <w:color w:val="000000"/>
                <w:rtl w:val="0"/>
              </w:rPr>
              <w:t xml:space="preserve">0,07254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D8">
            <w:pPr>
              <w:jc w:val="center"/>
              <w:rPr>
                <w:color w:val="000000"/>
              </w:rPr>
            </w:pPr>
            <w:r w:rsidDel="00000000" w:rsidR="00000000" w:rsidRPr="00000000">
              <w:rPr>
                <w:color w:val="000000"/>
                <w:rtl w:val="0"/>
              </w:rPr>
              <w:t xml:space="preserve">1,34415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D9">
            <w:pPr>
              <w:jc w:val="center"/>
              <w:rPr>
                <w:color w:val="000000"/>
              </w:rPr>
            </w:pPr>
            <w:r w:rsidDel="00000000" w:rsidR="00000000" w:rsidRPr="00000000">
              <w:rPr>
                <w:color w:val="000000"/>
                <w:rtl w:val="0"/>
              </w:rPr>
              <w:t xml:space="preserve">0,74397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DA">
            <w:pPr>
              <w:jc w:val="center"/>
              <w:rPr>
                <w:color w:val="000000"/>
              </w:rPr>
            </w:pPr>
            <w:r w:rsidDel="00000000" w:rsidR="00000000" w:rsidRPr="00000000">
              <w:rPr>
                <w:color w:val="000000"/>
                <w:rtl w:val="0"/>
              </w:rPr>
              <w:t xml:space="preserve">18,53022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DB">
            <w:pPr>
              <w:jc w:val="center"/>
              <w:rPr>
                <w:color w:val="000000"/>
              </w:rPr>
            </w:pPr>
            <w:r w:rsidDel="00000000" w:rsidR="00000000" w:rsidRPr="00000000">
              <w:rPr>
                <w:color w:val="000000"/>
                <w:rtl w:val="0"/>
              </w:rPr>
              <w:t xml:space="preserve">0,05397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DC">
            <w:pPr>
              <w:jc w:val="center"/>
              <w:rPr>
                <w:color w:val="000000"/>
              </w:rPr>
            </w:pPr>
            <w:r w:rsidDel="00000000" w:rsidR="00000000" w:rsidRPr="00000000">
              <w:rPr>
                <w:color w:val="00000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DD">
            <w:pPr>
              <w:jc w:val="center"/>
              <w:rPr>
                <w:color w:val="000000"/>
              </w:rPr>
            </w:pPr>
            <w:r w:rsidDel="00000000" w:rsidR="00000000" w:rsidRPr="00000000">
              <w:rPr>
                <w:color w:val="000000"/>
                <w:rtl w:val="0"/>
              </w:rPr>
              <w:t xml:space="preserve">23,29809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DE">
            <w:pPr>
              <w:jc w:val="center"/>
              <w:rPr>
                <w:color w:val="000000"/>
              </w:rPr>
            </w:pPr>
            <w:r w:rsidDel="00000000" w:rsidR="00000000" w:rsidRPr="00000000">
              <w:rPr>
                <w:color w:val="000000"/>
                <w:rtl w:val="0"/>
              </w:rPr>
              <w:t xml:space="preserve">0,04292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DF">
            <w:pPr>
              <w:jc w:val="center"/>
              <w:rPr>
                <w:color w:val="000000"/>
              </w:rPr>
            </w:pPr>
            <w:r w:rsidDel="00000000" w:rsidR="00000000" w:rsidRPr="00000000">
              <w:rPr>
                <w:color w:val="000000"/>
                <w:rtl w:val="0"/>
              </w:rPr>
              <w:t xml:space="preserve">1,38707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E0">
            <w:pPr>
              <w:jc w:val="center"/>
              <w:rPr>
                <w:color w:val="000000"/>
              </w:rPr>
            </w:pPr>
            <w:r w:rsidDel="00000000" w:rsidR="00000000" w:rsidRPr="00000000">
              <w:rPr>
                <w:color w:val="000000"/>
                <w:rtl w:val="0"/>
              </w:rPr>
              <w:t xml:space="preserve">0,72094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E1">
            <w:pPr>
              <w:jc w:val="center"/>
              <w:rPr>
                <w:color w:val="000000"/>
              </w:rPr>
            </w:pPr>
            <w:r w:rsidDel="00000000" w:rsidR="00000000" w:rsidRPr="00000000">
              <w:rPr>
                <w:color w:val="000000"/>
                <w:rtl w:val="0"/>
              </w:rPr>
              <w:t xml:space="preserve">32,31607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E2">
            <w:pPr>
              <w:jc w:val="center"/>
              <w:rPr>
                <w:color w:val="000000"/>
              </w:rPr>
            </w:pPr>
            <w:r w:rsidDel="00000000" w:rsidR="00000000" w:rsidRPr="00000000">
              <w:rPr>
                <w:color w:val="000000"/>
                <w:rtl w:val="0"/>
              </w:rPr>
              <w:t xml:space="preserve">0,03094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E3">
            <w:pPr>
              <w:jc w:val="center"/>
              <w:rPr>
                <w:color w:val="000000"/>
              </w:rPr>
            </w:pPr>
            <w:r w:rsidDel="00000000" w:rsidR="00000000" w:rsidRPr="00000000">
              <w:rPr>
                <w:color w:val="000000"/>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E4">
            <w:pPr>
              <w:jc w:val="center"/>
              <w:rPr>
                <w:color w:val="000000"/>
              </w:rPr>
            </w:pPr>
            <w:r w:rsidDel="00000000" w:rsidR="00000000" w:rsidRPr="00000000">
              <w:rPr>
                <w:color w:val="000000"/>
                <w:rtl w:val="0"/>
              </w:rPr>
              <w:t xml:space="preserve">39,37376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E5">
            <w:pPr>
              <w:jc w:val="center"/>
              <w:rPr>
                <w:color w:val="000000"/>
              </w:rPr>
            </w:pPr>
            <w:r w:rsidDel="00000000" w:rsidR="00000000" w:rsidRPr="00000000">
              <w:rPr>
                <w:color w:val="000000"/>
                <w:rtl w:val="0"/>
              </w:rPr>
              <w:t xml:space="preserve">0,02540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E6">
            <w:pPr>
              <w:jc w:val="center"/>
              <w:rPr>
                <w:color w:val="000000"/>
              </w:rPr>
            </w:pPr>
            <w:r w:rsidDel="00000000" w:rsidR="00000000" w:rsidRPr="00000000">
              <w:rPr>
                <w:color w:val="000000"/>
                <w:rtl w:val="0"/>
              </w:rPr>
              <w:t xml:space="preserve">1,41247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E7">
            <w:pPr>
              <w:jc w:val="center"/>
              <w:rPr>
                <w:color w:val="000000"/>
              </w:rPr>
            </w:pPr>
            <w:r w:rsidDel="00000000" w:rsidR="00000000" w:rsidRPr="00000000">
              <w:rPr>
                <w:color w:val="000000"/>
                <w:rtl w:val="0"/>
              </w:rPr>
              <w:t xml:space="preserve">0,70798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E8">
            <w:pPr>
              <w:jc w:val="center"/>
              <w:rPr>
                <w:color w:val="000000"/>
              </w:rPr>
            </w:pPr>
            <w:r w:rsidDel="00000000" w:rsidR="00000000" w:rsidRPr="00000000">
              <w:rPr>
                <w:color w:val="000000"/>
                <w:rtl w:val="0"/>
              </w:rPr>
              <w:t xml:space="preserve">55,61415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E9">
            <w:pPr>
              <w:jc w:val="center"/>
              <w:rPr>
                <w:color w:val="000000"/>
              </w:rPr>
            </w:pPr>
            <w:r w:rsidDel="00000000" w:rsidR="00000000" w:rsidRPr="00000000">
              <w:rPr>
                <w:color w:val="000000"/>
                <w:rtl w:val="0"/>
              </w:rPr>
              <w:t xml:space="preserve">0,01798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EA">
            <w:pPr>
              <w:jc w:val="center"/>
              <w:rPr>
                <w:color w:val="000000"/>
              </w:rPr>
            </w:pPr>
            <w:r w:rsidDel="00000000" w:rsidR="00000000" w:rsidRPr="00000000">
              <w:rPr>
                <w:color w:val="000000"/>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EB">
            <w:pPr>
              <w:jc w:val="center"/>
              <w:rPr>
                <w:color w:val="000000"/>
              </w:rPr>
            </w:pPr>
            <w:r w:rsidDel="00000000" w:rsidR="00000000" w:rsidRPr="00000000">
              <w:rPr>
                <w:color w:val="000000"/>
                <w:rtl w:val="0"/>
              </w:rPr>
              <w:t xml:space="preserve">66,54166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EC">
            <w:pPr>
              <w:jc w:val="center"/>
              <w:rPr>
                <w:color w:val="000000"/>
              </w:rPr>
            </w:pPr>
            <w:r w:rsidDel="00000000" w:rsidR="00000000" w:rsidRPr="00000000">
              <w:rPr>
                <w:color w:val="000000"/>
                <w:rtl w:val="0"/>
              </w:rPr>
              <w:t xml:space="preserve">0,01503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ED">
            <w:pPr>
              <w:jc w:val="center"/>
              <w:rPr>
                <w:color w:val="000000"/>
              </w:rPr>
            </w:pPr>
            <w:r w:rsidDel="00000000" w:rsidR="00000000" w:rsidRPr="00000000">
              <w:rPr>
                <w:color w:val="000000"/>
                <w:rtl w:val="0"/>
              </w:rPr>
              <w:t xml:space="preserve">1,42750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EE">
            <w:pPr>
              <w:jc w:val="center"/>
              <w:rPr>
                <w:color w:val="000000"/>
              </w:rPr>
            </w:pPr>
            <w:r w:rsidDel="00000000" w:rsidR="00000000" w:rsidRPr="00000000">
              <w:rPr>
                <w:color w:val="000000"/>
                <w:rtl w:val="0"/>
              </w:rPr>
              <w:t xml:space="preserve">0,70053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EF">
            <w:pPr>
              <w:jc w:val="center"/>
              <w:rPr>
                <w:color w:val="000000"/>
              </w:rPr>
            </w:pPr>
            <w:r w:rsidDel="00000000" w:rsidR="00000000" w:rsidRPr="00000000">
              <w:rPr>
                <w:color w:val="000000"/>
                <w:rtl w:val="0"/>
              </w:rPr>
              <w:t xml:space="preserve">94,98791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F0">
            <w:pPr>
              <w:jc w:val="center"/>
              <w:rPr>
                <w:color w:val="000000"/>
              </w:rPr>
            </w:pPr>
            <w:r w:rsidDel="00000000" w:rsidR="00000000" w:rsidRPr="00000000">
              <w:rPr>
                <w:color w:val="000000"/>
                <w:rtl w:val="0"/>
              </w:rPr>
              <w:t xml:space="preserve">0,01053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F1">
            <w:pPr>
              <w:jc w:val="center"/>
              <w:rPr>
                <w:color w:val="000000"/>
              </w:rPr>
            </w:pPr>
            <w:r w:rsidDel="00000000" w:rsidR="00000000" w:rsidRPr="00000000">
              <w:rPr>
                <w:color w:val="000000"/>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F2">
            <w:pPr>
              <w:jc w:val="center"/>
              <w:rPr>
                <w:color w:val="000000"/>
              </w:rPr>
            </w:pPr>
            <w:r w:rsidDel="00000000" w:rsidR="00000000" w:rsidRPr="00000000">
              <w:rPr>
                <w:color w:val="000000"/>
                <w:rtl w:val="0"/>
              </w:rPr>
              <w:t xml:space="preserve">112,45541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F3">
            <w:pPr>
              <w:jc w:val="center"/>
              <w:rPr>
                <w:color w:val="000000"/>
              </w:rPr>
            </w:pPr>
            <w:r w:rsidDel="00000000" w:rsidR="00000000" w:rsidRPr="00000000">
              <w:rPr>
                <w:color w:val="000000"/>
                <w:rtl w:val="0"/>
              </w:rPr>
              <w:t xml:space="preserve">0,00889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F4">
            <w:pPr>
              <w:jc w:val="center"/>
              <w:rPr>
                <w:color w:val="000000"/>
              </w:rPr>
            </w:pPr>
            <w:r w:rsidDel="00000000" w:rsidR="00000000" w:rsidRPr="00000000">
              <w:rPr>
                <w:color w:val="000000"/>
                <w:rtl w:val="0"/>
              </w:rPr>
              <w:t xml:space="preserve">1,43639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F5">
            <w:pPr>
              <w:jc w:val="center"/>
              <w:rPr>
                <w:color w:val="000000"/>
              </w:rPr>
            </w:pPr>
            <w:r w:rsidDel="00000000" w:rsidR="00000000" w:rsidRPr="00000000">
              <w:rPr>
                <w:color w:val="000000"/>
                <w:rtl w:val="0"/>
              </w:rPr>
              <w:t xml:space="preserve">0,69619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F6">
            <w:pPr>
              <w:jc w:val="center"/>
              <w:rPr>
                <w:color w:val="000000"/>
              </w:rPr>
            </w:pPr>
            <w:r w:rsidDel="00000000" w:rsidR="00000000" w:rsidRPr="00000000">
              <w:rPr>
                <w:color w:val="000000"/>
                <w:rtl w:val="0"/>
              </w:rPr>
              <w:t xml:space="preserve">161,52958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F7">
            <w:pPr>
              <w:jc w:val="center"/>
              <w:rPr>
                <w:color w:val="000000"/>
              </w:rPr>
            </w:pPr>
            <w:r w:rsidDel="00000000" w:rsidR="00000000" w:rsidRPr="00000000">
              <w:rPr>
                <w:color w:val="000000"/>
                <w:rtl w:val="0"/>
              </w:rPr>
              <w:t xml:space="preserve">0,00619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F8">
            <w:pPr>
              <w:jc w:val="center"/>
              <w:rPr>
                <w:color w:val="000000"/>
              </w:rPr>
            </w:pPr>
            <w:r w:rsidDel="00000000" w:rsidR="00000000" w:rsidRPr="00000000">
              <w:rPr>
                <w:color w:val="000000"/>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F9">
            <w:pPr>
              <w:jc w:val="center"/>
              <w:rPr>
                <w:color w:val="000000"/>
              </w:rPr>
            </w:pPr>
            <w:r w:rsidDel="00000000" w:rsidR="00000000" w:rsidRPr="00000000">
              <w:rPr>
                <w:color w:val="000000"/>
                <w:rtl w:val="0"/>
              </w:rPr>
              <w:t xml:space="preserve">190,04964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FA">
            <w:pPr>
              <w:jc w:val="center"/>
              <w:rPr>
                <w:color w:val="000000"/>
              </w:rPr>
            </w:pPr>
            <w:r w:rsidDel="00000000" w:rsidR="00000000" w:rsidRPr="00000000">
              <w:rPr>
                <w:color w:val="000000"/>
                <w:rtl w:val="0"/>
              </w:rPr>
              <w:t xml:space="preserve">0,00526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FB">
            <w:pPr>
              <w:jc w:val="center"/>
              <w:rPr>
                <w:color w:val="000000"/>
              </w:rPr>
            </w:pPr>
            <w:r w:rsidDel="00000000" w:rsidR="00000000" w:rsidRPr="00000000">
              <w:rPr>
                <w:color w:val="000000"/>
                <w:rtl w:val="0"/>
              </w:rPr>
              <w:t xml:space="preserve">1,44165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FC">
            <w:pPr>
              <w:jc w:val="center"/>
              <w:rPr>
                <w:color w:val="000000"/>
              </w:rPr>
            </w:pPr>
            <w:r w:rsidDel="00000000" w:rsidR="00000000" w:rsidRPr="00000000">
              <w:rPr>
                <w:color w:val="000000"/>
                <w:rtl w:val="0"/>
              </w:rPr>
              <w:t xml:space="preserve">0,69365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FD">
            <w:pPr>
              <w:jc w:val="center"/>
              <w:rPr>
                <w:color w:val="000000"/>
              </w:rPr>
            </w:pPr>
            <w:r w:rsidDel="00000000" w:rsidR="00000000" w:rsidRPr="00000000">
              <w:rPr>
                <w:color w:val="000000"/>
                <w:rtl w:val="0"/>
              </w:rPr>
              <w:t xml:space="preserve">273,98498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FE">
            <w:pPr>
              <w:jc w:val="center"/>
              <w:rPr>
                <w:color w:val="000000"/>
              </w:rPr>
            </w:pPr>
            <w:r w:rsidDel="00000000" w:rsidR="00000000" w:rsidRPr="00000000">
              <w:rPr>
                <w:color w:val="000000"/>
                <w:rtl w:val="0"/>
              </w:rPr>
              <w:t xml:space="preserve">0,00365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DFF">
            <w:pPr>
              <w:jc w:val="center"/>
              <w:rPr>
                <w:color w:val="000000"/>
              </w:rPr>
            </w:pPr>
            <w:r w:rsidDel="00000000" w:rsidR="00000000" w:rsidRPr="00000000">
              <w:rPr>
                <w:color w:val="000000"/>
                <w:rtl w:val="0"/>
              </w:rPr>
              <w:t xml:space="preserve">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00">
            <w:pPr>
              <w:jc w:val="center"/>
              <w:rPr>
                <w:color w:val="000000"/>
              </w:rPr>
            </w:pPr>
            <w:r w:rsidDel="00000000" w:rsidR="00000000" w:rsidRPr="00000000">
              <w:rPr>
                <w:color w:val="000000"/>
                <w:rtl w:val="0"/>
              </w:rPr>
              <w:t xml:space="preserve">321,18389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01">
            <w:pPr>
              <w:jc w:val="center"/>
              <w:rPr>
                <w:color w:val="000000"/>
              </w:rPr>
            </w:pPr>
            <w:r w:rsidDel="00000000" w:rsidR="00000000" w:rsidRPr="00000000">
              <w:rPr>
                <w:color w:val="000000"/>
                <w:rtl w:val="0"/>
              </w:rPr>
              <w:t xml:space="preserve">0,00311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02">
            <w:pPr>
              <w:jc w:val="center"/>
              <w:rPr>
                <w:color w:val="000000"/>
              </w:rPr>
            </w:pPr>
            <w:r w:rsidDel="00000000" w:rsidR="00000000" w:rsidRPr="00000000">
              <w:rPr>
                <w:color w:val="000000"/>
                <w:rtl w:val="0"/>
              </w:rPr>
              <w:t xml:space="preserve">1,44476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03">
            <w:pPr>
              <w:jc w:val="center"/>
              <w:rPr>
                <w:color w:val="000000"/>
              </w:rPr>
            </w:pPr>
            <w:r w:rsidDel="00000000" w:rsidR="00000000" w:rsidRPr="00000000">
              <w:rPr>
                <w:color w:val="000000"/>
                <w:rtl w:val="0"/>
              </w:rPr>
              <w:t xml:space="preserve">0,69216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04">
            <w:pPr>
              <w:jc w:val="center"/>
              <w:rPr>
                <w:color w:val="000000"/>
              </w:rPr>
            </w:pPr>
            <w:r w:rsidDel="00000000" w:rsidR="00000000" w:rsidRPr="00000000">
              <w:rPr>
                <w:color w:val="000000"/>
                <w:rtl w:val="0"/>
              </w:rPr>
              <w:t xml:space="preserve">464,03462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05">
            <w:pPr>
              <w:jc w:val="center"/>
              <w:rPr>
                <w:color w:val="000000"/>
              </w:rPr>
            </w:pPr>
            <w:r w:rsidDel="00000000" w:rsidR="00000000" w:rsidRPr="00000000">
              <w:rPr>
                <w:color w:val="000000"/>
                <w:rtl w:val="0"/>
              </w:rPr>
              <w:t xml:space="preserve">0,00216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06">
            <w:pPr>
              <w:jc w:val="center"/>
              <w:rPr>
                <w:color w:val="000000"/>
              </w:rPr>
            </w:pPr>
            <w:r w:rsidDel="00000000" w:rsidR="00000000" w:rsidRPr="00000000">
              <w:rPr>
                <w:color w:val="000000"/>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07">
            <w:pPr>
              <w:jc w:val="center"/>
              <w:rPr>
                <w:color w:val="000000"/>
              </w:rPr>
            </w:pPr>
            <w:r w:rsidDel="00000000" w:rsidR="00000000" w:rsidRPr="00000000">
              <w:rPr>
                <w:color w:val="000000"/>
                <w:rtl w:val="0"/>
              </w:rPr>
              <w:t xml:space="preserve">542,80077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08">
            <w:pPr>
              <w:jc w:val="center"/>
              <w:rPr>
                <w:color w:val="000000"/>
              </w:rPr>
            </w:pPr>
            <w:r w:rsidDel="00000000" w:rsidR="00000000" w:rsidRPr="00000000">
              <w:rPr>
                <w:color w:val="000000"/>
                <w:rtl w:val="0"/>
              </w:rPr>
              <w:t xml:space="preserve">0,00184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09">
            <w:pPr>
              <w:jc w:val="center"/>
              <w:rPr>
                <w:color w:val="000000"/>
              </w:rPr>
            </w:pPr>
            <w:r w:rsidDel="00000000" w:rsidR="00000000" w:rsidRPr="00000000">
              <w:rPr>
                <w:color w:val="000000"/>
                <w:rtl w:val="0"/>
              </w:rPr>
              <w:t xml:space="preserve">1,44661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0A">
            <w:pPr>
              <w:jc w:val="center"/>
              <w:rPr>
                <w:color w:val="000000"/>
              </w:rPr>
            </w:pPr>
            <w:r w:rsidDel="00000000" w:rsidR="00000000" w:rsidRPr="00000000">
              <w:rPr>
                <w:color w:val="000000"/>
                <w:rtl w:val="0"/>
              </w:rPr>
              <w:t xml:space="preserve">0,69127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0B">
            <w:pPr>
              <w:jc w:val="center"/>
              <w:rPr>
                <w:color w:val="000000"/>
              </w:rPr>
            </w:pPr>
            <w:r w:rsidDel="00000000" w:rsidR="00000000" w:rsidRPr="00000000">
              <w:rPr>
                <w:color w:val="000000"/>
                <w:rtl w:val="0"/>
              </w:rPr>
              <w:t xml:space="preserve">785,21851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0C">
            <w:pPr>
              <w:jc w:val="center"/>
              <w:rPr>
                <w:color w:val="000000"/>
              </w:rPr>
            </w:pPr>
            <w:r w:rsidDel="00000000" w:rsidR="00000000" w:rsidRPr="00000000">
              <w:rPr>
                <w:color w:val="000000"/>
                <w:rtl w:val="0"/>
              </w:rPr>
              <w:t xml:space="preserve">0,00127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0D">
            <w:pPr>
              <w:jc w:val="center"/>
              <w:rPr>
                <w:color w:val="000000"/>
              </w:rPr>
            </w:pPr>
            <w:r w:rsidDel="00000000" w:rsidR="00000000" w:rsidRPr="00000000">
              <w:rPr>
                <w:color w:val="000000"/>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0E">
            <w:pPr>
              <w:jc w:val="center"/>
              <w:rPr>
                <w:color w:val="000000"/>
              </w:rPr>
            </w:pPr>
            <w:r w:rsidDel="00000000" w:rsidR="00000000" w:rsidRPr="00000000">
              <w:rPr>
                <w:color w:val="000000"/>
                <w:rtl w:val="0"/>
              </w:rPr>
              <w:t xml:space="preserve">917,33330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0F">
            <w:pPr>
              <w:jc w:val="center"/>
              <w:rPr>
                <w:color w:val="000000"/>
              </w:rPr>
            </w:pPr>
            <w:r w:rsidDel="00000000" w:rsidR="00000000" w:rsidRPr="00000000">
              <w:rPr>
                <w:color w:val="000000"/>
                <w:rtl w:val="0"/>
              </w:rPr>
              <w:t xml:space="preserve">0,00109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10">
            <w:pPr>
              <w:jc w:val="center"/>
              <w:rPr>
                <w:color w:val="000000"/>
              </w:rPr>
            </w:pPr>
            <w:r w:rsidDel="00000000" w:rsidR="00000000" w:rsidRPr="00000000">
              <w:rPr>
                <w:color w:val="000000"/>
                <w:rtl w:val="0"/>
              </w:rPr>
              <w:t xml:space="preserve">1,44770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11">
            <w:pPr>
              <w:jc w:val="center"/>
              <w:rPr>
                <w:color w:val="000000"/>
              </w:rPr>
            </w:pPr>
            <w:r w:rsidDel="00000000" w:rsidR="00000000" w:rsidRPr="00000000">
              <w:rPr>
                <w:color w:val="000000"/>
                <w:rtl w:val="0"/>
              </w:rPr>
              <w:t xml:space="preserve">0,69075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12">
            <w:pPr>
              <w:jc w:val="center"/>
              <w:rPr>
                <w:color w:val="000000"/>
              </w:rPr>
            </w:pPr>
            <w:r w:rsidDel="00000000" w:rsidR="00000000" w:rsidRPr="00000000">
              <w:rPr>
                <w:color w:val="000000"/>
                <w:rtl w:val="0"/>
              </w:rPr>
              <w:t xml:space="preserve">1328,0192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13">
            <w:pPr>
              <w:jc w:val="center"/>
              <w:rPr>
                <w:color w:val="000000"/>
              </w:rPr>
            </w:pPr>
            <w:r w:rsidDel="00000000" w:rsidR="00000000" w:rsidRPr="00000000">
              <w:rPr>
                <w:color w:val="000000"/>
                <w:rtl w:val="0"/>
              </w:rPr>
              <w:t xml:space="preserve">0,00075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14">
            <w:pPr>
              <w:jc w:val="center"/>
              <w:rPr>
                <w:color w:val="000000"/>
              </w:rPr>
            </w:pPr>
            <w:r w:rsidDel="00000000" w:rsidR="00000000" w:rsidRPr="00000000">
              <w:rPr>
                <w:color w:val="000000"/>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15">
            <w:pPr>
              <w:jc w:val="center"/>
              <w:rPr>
                <w:color w:val="000000"/>
              </w:rPr>
            </w:pPr>
            <w:r w:rsidDel="00000000" w:rsidR="00000000" w:rsidRPr="00000000">
              <w:rPr>
                <w:color w:val="000000"/>
                <w:rtl w:val="0"/>
              </w:rPr>
              <w:t xml:space="preserve">1550,2932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16">
            <w:pPr>
              <w:jc w:val="center"/>
              <w:rPr>
                <w:color w:val="000000"/>
              </w:rPr>
            </w:pPr>
            <w:r w:rsidDel="00000000" w:rsidR="00000000" w:rsidRPr="00000000">
              <w:rPr>
                <w:color w:val="000000"/>
                <w:rtl w:val="0"/>
              </w:rPr>
              <w:t xml:space="preserve">0,00065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17">
            <w:pPr>
              <w:jc w:val="center"/>
              <w:rPr>
                <w:color w:val="000000"/>
              </w:rPr>
            </w:pPr>
            <w:r w:rsidDel="00000000" w:rsidR="00000000" w:rsidRPr="00000000">
              <w:rPr>
                <w:color w:val="000000"/>
                <w:rtl w:val="0"/>
              </w:rPr>
              <w:t xml:space="preserve">1,44834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18">
            <w:pPr>
              <w:jc w:val="center"/>
              <w:rPr>
                <w:color w:val="000000"/>
              </w:rPr>
            </w:pPr>
            <w:r w:rsidDel="00000000" w:rsidR="00000000" w:rsidRPr="00000000">
              <w:rPr>
                <w:color w:val="000000"/>
                <w:rtl w:val="0"/>
              </w:rPr>
              <w:t xml:space="preserve">0,69045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19">
            <w:pPr>
              <w:jc w:val="center"/>
              <w:rPr>
                <w:color w:val="000000"/>
              </w:rPr>
            </w:pPr>
            <w:r w:rsidDel="00000000" w:rsidR="00000000" w:rsidRPr="00000000">
              <w:rPr>
                <w:color w:val="000000"/>
                <w:rtl w:val="0"/>
              </w:rPr>
              <w:t xml:space="preserve">2245,3525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1A">
            <w:pPr>
              <w:jc w:val="center"/>
              <w:rPr>
                <w:color w:val="000000"/>
              </w:rPr>
            </w:pPr>
            <w:r w:rsidDel="00000000" w:rsidR="00000000" w:rsidRPr="00000000">
              <w:rPr>
                <w:color w:val="000000"/>
                <w:rtl w:val="0"/>
              </w:rPr>
              <w:t xml:space="preserve">0,00045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1B">
            <w:pPr>
              <w:jc w:val="center"/>
              <w:rPr>
                <w:color w:val="000000"/>
              </w:rPr>
            </w:pPr>
            <w:r w:rsidDel="00000000" w:rsidR="00000000" w:rsidRPr="00000000">
              <w:rPr>
                <w:color w:val="000000"/>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1C">
            <w:pPr>
              <w:jc w:val="center"/>
              <w:rPr>
                <w:color w:val="000000"/>
              </w:rPr>
            </w:pPr>
            <w:r w:rsidDel="00000000" w:rsidR="00000000" w:rsidRPr="00000000">
              <w:rPr>
                <w:color w:val="000000"/>
                <w:rtl w:val="0"/>
              </w:rPr>
              <w:t xml:space="preserve">2619,9956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1D">
            <w:pPr>
              <w:jc w:val="center"/>
              <w:rPr>
                <w:color w:val="000000"/>
              </w:rPr>
            </w:pPr>
            <w:r w:rsidDel="00000000" w:rsidR="00000000" w:rsidRPr="00000000">
              <w:rPr>
                <w:color w:val="000000"/>
                <w:rtl w:val="0"/>
              </w:rPr>
              <w:t xml:space="preserve">0,00038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1E">
            <w:pPr>
              <w:jc w:val="center"/>
              <w:rPr>
                <w:color w:val="000000"/>
              </w:rPr>
            </w:pPr>
            <w:r w:rsidDel="00000000" w:rsidR="00000000" w:rsidRPr="00000000">
              <w:rPr>
                <w:color w:val="000000"/>
                <w:rtl w:val="0"/>
              </w:rPr>
              <w:t xml:space="preserve">1,44872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1F">
            <w:pPr>
              <w:jc w:val="center"/>
              <w:rPr>
                <w:color w:val="000000"/>
              </w:rPr>
            </w:pPr>
            <w:r w:rsidDel="00000000" w:rsidR="00000000" w:rsidRPr="00000000">
              <w:rPr>
                <w:color w:val="000000"/>
                <w:rtl w:val="0"/>
              </w:rPr>
              <w:t xml:space="preserve">0,69026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20">
            <w:pPr>
              <w:jc w:val="center"/>
              <w:rPr>
                <w:color w:val="000000"/>
              </w:rPr>
            </w:pPr>
            <w:r w:rsidDel="00000000" w:rsidR="00000000" w:rsidRPr="00000000">
              <w:rPr>
                <w:color w:val="000000"/>
                <w:rtl w:val="0"/>
              </w:rPr>
              <w:t xml:space="preserve">3795,6458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21">
            <w:pPr>
              <w:jc w:val="center"/>
              <w:rPr>
                <w:color w:val="000000"/>
              </w:rPr>
            </w:pPr>
            <w:r w:rsidDel="00000000" w:rsidR="00000000" w:rsidRPr="00000000">
              <w:rPr>
                <w:color w:val="000000"/>
                <w:rtl w:val="0"/>
              </w:rPr>
              <w:t xml:space="preserve">0,00026</w:t>
            </w:r>
          </w:p>
        </w:tc>
      </w:tr>
      <w:tr>
        <w:trPr>
          <w:cantSplit w:val="1"/>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22">
            <w:pPr>
              <w:jc w:val="center"/>
              <w:rPr/>
            </w:pPr>
            <w:r w:rsidDel="00000000" w:rsidR="00000000" w:rsidRPr="00000000">
              <w:rPr>
                <w:rtl w:val="0"/>
              </w:rPr>
              <w:t xml:space="preserve">Річний відсоток – 70%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29">
            <w:pPr>
              <w:jc w:val="center"/>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2A">
            <w:pPr>
              <w:jc w:val="center"/>
              <w:rPr>
                <w:color w:val="000000"/>
              </w:rPr>
            </w:pPr>
            <w:r w:rsidDel="00000000" w:rsidR="00000000" w:rsidRPr="00000000">
              <w:rPr>
                <w:color w:val="000000"/>
                <w:rtl w:val="0"/>
              </w:rPr>
              <w:t xml:space="preserve">1,70000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2B">
            <w:pPr>
              <w:jc w:val="center"/>
              <w:rPr>
                <w:color w:val="000000"/>
              </w:rPr>
            </w:pPr>
            <w:r w:rsidDel="00000000" w:rsidR="00000000" w:rsidRPr="00000000">
              <w:rPr>
                <w:color w:val="000000"/>
                <w:rtl w:val="0"/>
              </w:rPr>
              <w:t xml:space="preserve">0,58824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2C">
            <w:pPr>
              <w:jc w:val="center"/>
              <w:rPr>
                <w:color w:val="000000"/>
              </w:rPr>
            </w:pPr>
            <w:r w:rsidDel="00000000" w:rsidR="00000000" w:rsidRPr="00000000">
              <w:rPr>
                <w:color w:val="000000"/>
                <w:rtl w:val="0"/>
              </w:rPr>
              <w:t xml:space="preserve">0,58824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2D">
            <w:pPr>
              <w:jc w:val="center"/>
              <w:rPr>
                <w:color w:val="000000"/>
              </w:rPr>
            </w:pPr>
            <w:r w:rsidDel="00000000" w:rsidR="00000000" w:rsidRPr="00000000">
              <w:rPr>
                <w:color w:val="000000"/>
                <w:rtl w:val="0"/>
              </w:rPr>
              <w:t xml:space="preserve">1,70000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2E">
            <w:pPr>
              <w:jc w:val="center"/>
              <w:rPr>
                <w:color w:val="000000"/>
              </w:rPr>
            </w:pPr>
            <w:r w:rsidDel="00000000" w:rsidR="00000000" w:rsidRPr="00000000">
              <w:rPr>
                <w:color w:val="000000"/>
                <w:rtl w:val="0"/>
              </w:rPr>
              <w:t xml:space="preserve">1,00000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2F">
            <w:pPr>
              <w:jc w:val="center"/>
              <w:rPr>
                <w:color w:val="000000"/>
              </w:rPr>
            </w:pPr>
            <w:r w:rsidDel="00000000" w:rsidR="00000000" w:rsidRPr="00000000">
              <w:rPr>
                <w:color w:val="000000"/>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30">
            <w:pPr>
              <w:jc w:val="cente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31">
            <w:pPr>
              <w:jc w:val="center"/>
              <w:rPr>
                <w:color w:val="000000"/>
              </w:rPr>
            </w:pPr>
            <w:r w:rsidDel="00000000" w:rsidR="00000000" w:rsidRPr="00000000">
              <w:rPr>
                <w:color w:val="000000"/>
                <w:rtl w:val="0"/>
              </w:rPr>
              <w:t xml:space="preserve">2,89000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32">
            <w:pPr>
              <w:jc w:val="center"/>
              <w:rPr>
                <w:color w:val="000000"/>
              </w:rPr>
            </w:pPr>
            <w:r w:rsidDel="00000000" w:rsidR="00000000" w:rsidRPr="00000000">
              <w:rPr>
                <w:color w:val="000000"/>
                <w:rtl w:val="0"/>
              </w:rPr>
              <w:t xml:space="preserve">0,34602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33">
            <w:pPr>
              <w:jc w:val="center"/>
              <w:rPr>
                <w:color w:val="000000"/>
              </w:rPr>
            </w:pPr>
            <w:r w:rsidDel="00000000" w:rsidR="00000000" w:rsidRPr="00000000">
              <w:rPr>
                <w:color w:val="000000"/>
                <w:rtl w:val="0"/>
              </w:rPr>
              <w:t xml:space="preserve">0,93426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34">
            <w:pPr>
              <w:jc w:val="center"/>
              <w:rPr>
                <w:color w:val="000000"/>
              </w:rPr>
            </w:pPr>
            <w:r w:rsidDel="00000000" w:rsidR="00000000" w:rsidRPr="00000000">
              <w:rPr>
                <w:color w:val="000000"/>
                <w:rtl w:val="0"/>
              </w:rPr>
              <w:t xml:space="preserve">1,07037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35">
            <w:pPr>
              <w:jc w:val="center"/>
              <w:rPr>
                <w:color w:val="000000"/>
              </w:rPr>
            </w:pPr>
            <w:r w:rsidDel="00000000" w:rsidR="00000000" w:rsidRPr="00000000">
              <w:rPr>
                <w:color w:val="000000"/>
                <w:rtl w:val="0"/>
              </w:rPr>
              <w:t xml:space="preserve">2,70000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36">
            <w:pPr>
              <w:jc w:val="center"/>
              <w:rPr>
                <w:color w:val="000000"/>
              </w:rPr>
            </w:pPr>
            <w:r w:rsidDel="00000000" w:rsidR="00000000" w:rsidRPr="00000000">
              <w:rPr>
                <w:color w:val="000000"/>
                <w:rtl w:val="0"/>
              </w:rPr>
              <w:t xml:space="preserve">0,37037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37">
            <w:pPr>
              <w:jc w:val="center"/>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38">
            <w:pPr>
              <w:jc w:val="center"/>
              <w:rPr>
                <w:color w:val="000000"/>
              </w:rPr>
            </w:pPr>
            <w:r w:rsidDel="00000000" w:rsidR="00000000" w:rsidRPr="00000000">
              <w:rPr>
                <w:color w:val="000000"/>
                <w:rtl w:val="0"/>
              </w:rPr>
              <w:t xml:space="preserve">4,91300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39">
            <w:pPr>
              <w:jc w:val="center"/>
              <w:rPr>
                <w:color w:val="000000"/>
              </w:rPr>
            </w:pPr>
            <w:r w:rsidDel="00000000" w:rsidR="00000000" w:rsidRPr="00000000">
              <w:rPr>
                <w:color w:val="000000"/>
                <w:rtl w:val="0"/>
              </w:rPr>
              <w:t xml:space="preserve">0,20354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3A">
            <w:pPr>
              <w:jc w:val="center"/>
              <w:rPr>
                <w:color w:val="000000"/>
              </w:rPr>
            </w:pPr>
            <w:r w:rsidDel="00000000" w:rsidR="00000000" w:rsidRPr="00000000">
              <w:rPr>
                <w:color w:val="000000"/>
                <w:rtl w:val="0"/>
              </w:rPr>
              <w:t xml:space="preserve">1,13780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3B">
            <w:pPr>
              <w:jc w:val="center"/>
              <w:rPr>
                <w:color w:val="000000"/>
              </w:rPr>
            </w:pPr>
            <w:r w:rsidDel="00000000" w:rsidR="00000000" w:rsidRPr="00000000">
              <w:rPr>
                <w:color w:val="000000"/>
                <w:rtl w:val="0"/>
              </w:rPr>
              <w:t xml:space="preserve">0,87889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3C">
            <w:pPr>
              <w:jc w:val="center"/>
              <w:rPr>
                <w:color w:val="000000"/>
              </w:rPr>
            </w:pPr>
            <w:r w:rsidDel="00000000" w:rsidR="00000000" w:rsidRPr="00000000">
              <w:rPr>
                <w:color w:val="000000"/>
                <w:rtl w:val="0"/>
              </w:rPr>
              <w:t xml:space="preserve">5,59000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3D">
            <w:pPr>
              <w:jc w:val="center"/>
              <w:rPr>
                <w:color w:val="000000"/>
              </w:rPr>
            </w:pPr>
            <w:r w:rsidDel="00000000" w:rsidR="00000000" w:rsidRPr="00000000">
              <w:rPr>
                <w:color w:val="000000"/>
                <w:rtl w:val="0"/>
              </w:rPr>
              <w:t xml:space="preserve">0,17889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3E">
            <w:pPr>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3F">
            <w:pPr>
              <w:jc w:val="center"/>
              <w:rPr>
                <w:color w:val="000000"/>
              </w:rPr>
            </w:pPr>
            <w:r w:rsidDel="00000000" w:rsidR="00000000" w:rsidRPr="00000000">
              <w:rPr>
                <w:color w:val="000000"/>
                <w:rtl w:val="0"/>
              </w:rPr>
              <w:t xml:space="preserve">8,35210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40">
            <w:pPr>
              <w:jc w:val="center"/>
              <w:rPr>
                <w:color w:val="000000"/>
              </w:rPr>
            </w:pPr>
            <w:r w:rsidDel="00000000" w:rsidR="00000000" w:rsidRPr="00000000">
              <w:rPr>
                <w:color w:val="000000"/>
                <w:rtl w:val="0"/>
              </w:rPr>
              <w:t xml:space="preserve">0,11973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41">
            <w:pPr>
              <w:jc w:val="center"/>
              <w:rPr>
                <w:color w:val="000000"/>
              </w:rPr>
            </w:pPr>
            <w:r w:rsidDel="00000000" w:rsidR="00000000" w:rsidRPr="00000000">
              <w:rPr>
                <w:color w:val="000000"/>
                <w:rtl w:val="0"/>
              </w:rPr>
              <w:t xml:space="preserve">1,25753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42">
            <w:pPr>
              <w:jc w:val="center"/>
              <w:rPr>
                <w:color w:val="000000"/>
              </w:rPr>
            </w:pPr>
            <w:r w:rsidDel="00000000" w:rsidR="00000000" w:rsidRPr="00000000">
              <w:rPr>
                <w:color w:val="000000"/>
                <w:rtl w:val="0"/>
              </w:rPr>
              <w:t xml:space="preserve">0,79521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43">
            <w:pPr>
              <w:jc w:val="center"/>
              <w:rPr>
                <w:color w:val="000000"/>
              </w:rPr>
            </w:pPr>
            <w:r w:rsidDel="00000000" w:rsidR="00000000" w:rsidRPr="00000000">
              <w:rPr>
                <w:color w:val="000000"/>
                <w:rtl w:val="0"/>
              </w:rPr>
              <w:t xml:space="preserve">10,50300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44">
            <w:pPr>
              <w:jc w:val="center"/>
              <w:rPr>
                <w:color w:val="000000"/>
              </w:rPr>
            </w:pPr>
            <w:r w:rsidDel="00000000" w:rsidR="00000000" w:rsidRPr="00000000">
              <w:rPr>
                <w:color w:val="000000"/>
                <w:rtl w:val="0"/>
              </w:rPr>
              <w:t xml:space="preserve">0,09521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45">
            <w:pPr>
              <w:jc w:val="center"/>
              <w:rPr>
                <w:color w:val="000000"/>
              </w:rPr>
            </w:pPr>
            <w:r w:rsidDel="00000000" w:rsidR="00000000" w:rsidRPr="00000000">
              <w:rPr>
                <w:color w:val="000000"/>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46">
            <w:pPr>
              <w:jc w:val="center"/>
              <w:rPr>
                <w:color w:val="000000"/>
              </w:rPr>
            </w:pPr>
            <w:r w:rsidDel="00000000" w:rsidR="00000000" w:rsidRPr="00000000">
              <w:rPr>
                <w:color w:val="000000"/>
                <w:rtl w:val="0"/>
              </w:rPr>
              <w:t xml:space="preserve">14,19857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47">
            <w:pPr>
              <w:jc w:val="center"/>
              <w:rPr>
                <w:color w:val="000000"/>
              </w:rPr>
            </w:pPr>
            <w:r w:rsidDel="00000000" w:rsidR="00000000" w:rsidRPr="00000000">
              <w:rPr>
                <w:color w:val="000000"/>
                <w:rtl w:val="0"/>
              </w:rPr>
              <w:t xml:space="preserve">0,07043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48">
            <w:pPr>
              <w:jc w:val="center"/>
              <w:rPr>
                <w:color w:val="000000"/>
              </w:rPr>
            </w:pPr>
            <w:r w:rsidDel="00000000" w:rsidR="00000000" w:rsidRPr="00000000">
              <w:rPr>
                <w:color w:val="000000"/>
                <w:rtl w:val="0"/>
              </w:rPr>
              <w:t xml:space="preserve">1,32796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49">
            <w:pPr>
              <w:jc w:val="center"/>
              <w:rPr>
                <w:color w:val="000000"/>
              </w:rPr>
            </w:pPr>
            <w:r w:rsidDel="00000000" w:rsidR="00000000" w:rsidRPr="00000000">
              <w:rPr>
                <w:color w:val="000000"/>
                <w:rtl w:val="0"/>
              </w:rPr>
              <w:t xml:space="preserve">0,75304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4A">
            <w:pPr>
              <w:jc w:val="center"/>
              <w:rPr>
                <w:color w:val="000000"/>
              </w:rPr>
            </w:pPr>
            <w:r w:rsidDel="00000000" w:rsidR="00000000" w:rsidRPr="00000000">
              <w:rPr>
                <w:color w:val="000000"/>
                <w:rtl w:val="0"/>
              </w:rPr>
              <w:t xml:space="preserve">18,85510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4B">
            <w:pPr>
              <w:jc w:val="center"/>
              <w:rPr>
                <w:color w:val="000000"/>
              </w:rPr>
            </w:pPr>
            <w:r w:rsidDel="00000000" w:rsidR="00000000" w:rsidRPr="00000000">
              <w:rPr>
                <w:color w:val="000000"/>
                <w:rtl w:val="0"/>
              </w:rPr>
              <w:t xml:space="preserve">0,05304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4C">
            <w:pPr>
              <w:jc w:val="center"/>
              <w:rPr>
                <w:color w:val="000000"/>
              </w:rPr>
            </w:pPr>
            <w:r w:rsidDel="00000000" w:rsidR="00000000" w:rsidRPr="00000000">
              <w:rPr>
                <w:color w:val="00000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4D">
            <w:pPr>
              <w:jc w:val="center"/>
              <w:rPr>
                <w:color w:val="000000"/>
              </w:rPr>
            </w:pPr>
            <w:r w:rsidDel="00000000" w:rsidR="00000000" w:rsidRPr="00000000">
              <w:rPr>
                <w:color w:val="000000"/>
                <w:rtl w:val="0"/>
              </w:rPr>
              <w:t xml:space="preserve">24,13757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4E">
            <w:pPr>
              <w:jc w:val="center"/>
              <w:rPr>
                <w:color w:val="000000"/>
              </w:rPr>
            </w:pPr>
            <w:r w:rsidDel="00000000" w:rsidR="00000000" w:rsidRPr="00000000">
              <w:rPr>
                <w:color w:val="000000"/>
                <w:rtl w:val="0"/>
              </w:rPr>
              <w:t xml:space="preserve">0,04143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4F">
            <w:pPr>
              <w:jc w:val="center"/>
              <w:rPr>
                <w:color w:val="000000"/>
              </w:rPr>
            </w:pPr>
            <w:r w:rsidDel="00000000" w:rsidR="00000000" w:rsidRPr="00000000">
              <w:rPr>
                <w:color w:val="000000"/>
                <w:rtl w:val="0"/>
              </w:rPr>
              <w:t xml:space="preserve">1,36939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50">
            <w:pPr>
              <w:jc w:val="center"/>
              <w:rPr>
                <w:color w:val="000000"/>
              </w:rPr>
            </w:pPr>
            <w:r w:rsidDel="00000000" w:rsidR="00000000" w:rsidRPr="00000000">
              <w:rPr>
                <w:color w:val="000000"/>
                <w:rtl w:val="0"/>
              </w:rPr>
              <w:t xml:space="preserve">0,73025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51">
            <w:pPr>
              <w:jc w:val="center"/>
              <w:rPr>
                <w:color w:val="000000"/>
              </w:rPr>
            </w:pPr>
            <w:r w:rsidDel="00000000" w:rsidR="00000000" w:rsidRPr="00000000">
              <w:rPr>
                <w:color w:val="000000"/>
                <w:rtl w:val="0"/>
              </w:rPr>
              <w:t xml:space="preserve">33,05367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52">
            <w:pPr>
              <w:jc w:val="center"/>
              <w:rPr>
                <w:color w:val="000000"/>
              </w:rPr>
            </w:pPr>
            <w:r w:rsidDel="00000000" w:rsidR="00000000" w:rsidRPr="00000000">
              <w:rPr>
                <w:color w:val="000000"/>
                <w:rtl w:val="0"/>
              </w:rPr>
              <w:t xml:space="preserve">0,03025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53">
            <w:pPr>
              <w:jc w:val="center"/>
              <w:rPr>
                <w:color w:val="000000"/>
              </w:rPr>
            </w:pPr>
            <w:r w:rsidDel="00000000" w:rsidR="00000000" w:rsidRPr="00000000">
              <w:rPr>
                <w:color w:val="000000"/>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54">
            <w:pPr>
              <w:jc w:val="center"/>
              <w:rPr>
                <w:color w:val="000000"/>
              </w:rPr>
            </w:pPr>
            <w:r w:rsidDel="00000000" w:rsidR="00000000" w:rsidRPr="00000000">
              <w:rPr>
                <w:color w:val="000000"/>
                <w:rtl w:val="0"/>
              </w:rPr>
              <w:t xml:space="preserve">41,03387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55">
            <w:pPr>
              <w:jc w:val="center"/>
              <w:rPr>
                <w:color w:val="000000"/>
              </w:rPr>
            </w:pPr>
            <w:r w:rsidDel="00000000" w:rsidR="00000000" w:rsidRPr="00000000">
              <w:rPr>
                <w:color w:val="000000"/>
                <w:rtl w:val="0"/>
              </w:rPr>
              <w:t xml:space="preserve">0,02437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56">
            <w:pPr>
              <w:jc w:val="center"/>
              <w:rPr>
                <w:color w:val="000000"/>
              </w:rPr>
            </w:pPr>
            <w:r w:rsidDel="00000000" w:rsidR="00000000" w:rsidRPr="00000000">
              <w:rPr>
                <w:color w:val="000000"/>
                <w:rtl w:val="0"/>
              </w:rPr>
              <w:t xml:space="preserve">1,39376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57">
            <w:pPr>
              <w:jc w:val="center"/>
              <w:rPr>
                <w:color w:val="000000"/>
              </w:rPr>
            </w:pPr>
            <w:r w:rsidDel="00000000" w:rsidR="00000000" w:rsidRPr="00000000">
              <w:rPr>
                <w:color w:val="000000"/>
                <w:rtl w:val="0"/>
              </w:rPr>
              <w:t xml:space="preserve">0,71749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58">
            <w:pPr>
              <w:jc w:val="center"/>
              <w:rPr>
                <w:color w:val="000000"/>
              </w:rPr>
            </w:pPr>
            <w:r w:rsidDel="00000000" w:rsidR="00000000" w:rsidRPr="00000000">
              <w:rPr>
                <w:color w:val="000000"/>
                <w:rtl w:val="0"/>
              </w:rPr>
              <w:t xml:space="preserve">57,19124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59">
            <w:pPr>
              <w:jc w:val="center"/>
              <w:rPr>
                <w:color w:val="000000"/>
              </w:rPr>
            </w:pPr>
            <w:r w:rsidDel="00000000" w:rsidR="00000000" w:rsidRPr="00000000">
              <w:rPr>
                <w:color w:val="000000"/>
                <w:rtl w:val="0"/>
              </w:rPr>
              <w:t xml:space="preserve">0,01749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5A">
            <w:pPr>
              <w:jc w:val="center"/>
              <w:rPr>
                <w:color w:val="000000"/>
              </w:rPr>
            </w:pPr>
            <w:r w:rsidDel="00000000" w:rsidR="00000000" w:rsidRPr="00000000">
              <w:rPr>
                <w:color w:val="000000"/>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5B">
            <w:pPr>
              <w:jc w:val="center"/>
              <w:rPr>
                <w:color w:val="000000"/>
              </w:rPr>
            </w:pPr>
            <w:r w:rsidDel="00000000" w:rsidR="00000000" w:rsidRPr="00000000">
              <w:rPr>
                <w:color w:val="000000"/>
                <w:rtl w:val="0"/>
              </w:rPr>
              <w:t xml:space="preserve">69,75757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5C">
            <w:pPr>
              <w:jc w:val="center"/>
              <w:rPr>
                <w:color w:val="000000"/>
              </w:rPr>
            </w:pPr>
            <w:r w:rsidDel="00000000" w:rsidR="00000000" w:rsidRPr="00000000">
              <w:rPr>
                <w:color w:val="000000"/>
                <w:rtl w:val="0"/>
              </w:rPr>
              <w:t xml:space="preserve">0,01434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5D">
            <w:pPr>
              <w:jc w:val="center"/>
              <w:rPr>
                <w:color w:val="000000"/>
              </w:rPr>
            </w:pPr>
            <w:r w:rsidDel="00000000" w:rsidR="00000000" w:rsidRPr="00000000">
              <w:rPr>
                <w:color w:val="000000"/>
                <w:rtl w:val="0"/>
              </w:rPr>
              <w:t xml:space="preserve">1,40809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5E">
            <w:pPr>
              <w:jc w:val="center"/>
              <w:rPr>
                <w:color w:val="000000"/>
              </w:rPr>
            </w:pPr>
            <w:r w:rsidDel="00000000" w:rsidR="00000000" w:rsidRPr="00000000">
              <w:rPr>
                <w:color w:val="000000"/>
                <w:rtl w:val="0"/>
              </w:rPr>
              <w:t xml:space="preserve">0,71018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5F">
            <w:pPr>
              <w:jc w:val="center"/>
              <w:rPr>
                <w:color w:val="000000"/>
              </w:rPr>
            </w:pPr>
            <w:r w:rsidDel="00000000" w:rsidR="00000000" w:rsidRPr="00000000">
              <w:rPr>
                <w:color w:val="000000"/>
                <w:rtl w:val="0"/>
              </w:rPr>
              <w:t xml:space="preserve">98,22511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60">
            <w:pPr>
              <w:jc w:val="center"/>
              <w:rPr>
                <w:color w:val="000000"/>
              </w:rPr>
            </w:pPr>
            <w:r w:rsidDel="00000000" w:rsidR="00000000" w:rsidRPr="00000000">
              <w:rPr>
                <w:color w:val="000000"/>
                <w:rtl w:val="0"/>
              </w:rPr>
              <w:t xml:space="preserve">0,01018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61">
            <w:pPr>
              <w:jc w:val="center"/>
              <w:rPr>
                <w:color w:val="000000"/>
              </w:rPr>
            </w:pPr>
            <w:r w:rsidDel="00000000" w:rsidR="00000000" w:rsidRPr="00000000">
              <w:rPr>
                <w:color w:val="000000"/>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62">
            <w:pPr>
              <w:jc w:val="center"/>
              <w:rPr>
                <w:color w:val="000000"/>
              </w:rPr>
            </w:pPr>
            <w:r w:rsidDel="00000000" w:rsidR="00000000" w:rsidRPr="00000000">
              <w:rPr>
                <w:color w:val="000000"/>
                <w:rtl w:val="0"/>
              </w:rPr>
              <w:t xml:space="preserve">118,58788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63">
            <w:pPr>
              <w:jc w:val="center"/>
              <w:rPr>
                <w:color w:val="000000"/>
              </w:rPr>
            </w:pPr>
            <w:r w:rsidDel="00000000" w:rsidR="00000000" w:rsidRPr="00000000">
              <w:rPr>
                <w:color w:val="000000"/>
                <w:rtl w:val="0"/>
              </w:rPr>
              <w:t xml:space="preserve">0,00843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64">
            <w:pPr>
              <w:jc w:val="center"/>
              <w:rPr>
                <w:color w:val="000000"/>
              </w:rPr>
            </w:pPr>
            <w:r w:rsidDel="00000000" w:rsidR="00000000" w:rsidRPr="00000000">
              <w:rPr>
                <w:color w:val="000000"/>
                <w:rtl w:val="0"/>
              </w:rPr>
              <w:t xml:space="preserve">1,41652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65">
            <w:pPr>
              <w:jc w:val="center"/>
              <w:rPr>
                <w:color w:val="000000"/>
              </w:rPr>
            </w:pPr>
            <w:r w:rsidDel="00000000" w:rsidR="00000000" w:rsidRPr="00000000">
              <w:rPr>
                <w:color w:val="000000"/>
                <w:rtl w:val="0"/>
              </w:rPr>
              <w:t xml:space="preserve">0,70595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66">
            <w:pPr>
              <w:jc w:val="center"/>
              <w:rPr>
                <w:color w:val="000000"/>
              </w:rPr>
            </w:pPr>
            <w:r w:rsidDel="00000000" w:rsidR="00000000" w:rsidRPr="00000000">
              <w:rPr>
                <w:color w:val="000000"/>
                <w:rtl w:val="0"/>
              </w:rPr>
              <w:t xml:space="preserve">167,98268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67">
            <w:pPr>
              <w:jc w:val="center"/>
              <w:rPr>
                <w:color w:val="000000"/>
              </w:rPr>
            </w:pPr>
            <w:r w:rsidDel="00000000" w:rsidR="00000000" w:rsidRPr="00000000">
              <w:rPr>
                <w:color w:val="000000"/>
                <w:rtl w:val="0"/>
              </w:rPr>
              <w:t xml:space="preserve">0,00595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68">
            <w:pPr>
              <w:jc w:val="center"/>
              <w:rPr>
                <w:color w:val="000000"/>
              </w:rPr>
            </w:pPr>
            <w:r w:rsidDel="00000000" w:rsidR="00000000" w:rsidRPr="00000000">
              <w:rPr>
                <w:color w:val="000000"/>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69">
            <w:pPr>
              <w:jc w:val="center"/>
              <w:rPr>
                <w:color w:val="000000"/>
              </w:rPr>
            </w:pPr>
            <w:r w:rsidDel="00000000" w:rsidR="00000000" w:rsidRPr="00000000">
              <w:rPr>
                <w:color w:val="000000"/>
                <w:rtl w:val="0"/>
              </w:rPr>
              <w:t xml:space="preserve">201,59939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6A">
            <w:pPr>
              <w:jc w:val="center"/>
              <w:rPr>
                <w:color w:val="000000"/>
              </w:rPr>
            </w:pPr>
            <w:r w:rsidDel="00000000" w:rsidR="00000000" w:rsidRPr="00000000">
              <w:rPr>
                <w:color w:val="000000"/>
                <w:rtl w:val="0"/>
              </w:rPr>
              <w:t xml:space="preserve">0,00496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6B">
            <w:pPr>
              <w:jc w:val="center"/>
              <w:rPr>
                <w:color w:val="000000"/>
              </w:rPr>
            </w:pPr>
            <w:r w:rsidDel="00000000" w:rsidR="00000000" w:rsidRPr="00000000">
              <w:rPr>
                <w:color w:val="000000"/>
                <w:rtl w:val="0"/>
              </w:rPr>
              <w:t xml:space="preserve">1,42149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6C">
            <w:pPr>
              <w:jc w:val="center"/>
              <w:rPr>
                <w:color w:val="000000"/>
              </w:rPr>
            </w:pPr>
            <w:r w:rsidDel="00000000" w:rsidR="00000000" w:rsidRPr="00000000">
              <w:rPr>
                <w:color w:val="000000"/>
                <w:rtl w:val="0"/>
              </w:rPr>
              <w:t xml:space="preserve">0,70349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6D">
            <w:pPr>
              <w:jc w:val="center"/>
              <w:rPr>
                <w:color w:val="000000"/>
              </w:rPr>
            </w:pPr>
            <w:r w:rsidDel="00000000" w:rsidR="00000000" w:rsidRPr="00000000">
              <w:rPr>
                <w:color w:val="000000"/>
                <w:rtl w:val="0"/>
              </w:rPr>
              <w:t xml:space="preserve">286,57056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6E">
            <w:pPr>
              <w:jc w:val="center"/>
              <w:rPr>
                <w:color w:val="000000"/>
              </w:rPr>
            </w:pPr>
            <w:r w:rsidDel="00000000" w:rsidR="00000000" w:rsidRPr="00000000">
              <w:rPr>
                <w:color w:val="000000"/>
                <w:rtl w:val="0"/>
              </w:rPr>
              <w:t xml:space="preserve">0,00349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6F">
            <w:pPr>
              <w:jc w:val="center"/>
              <w:rPr>
                <w:color w:val="000000"/>
              </w:rPr>
            </w:pPr>
            <w:r w:rsidDel="00000000" w:rsidR="00000000" w:rsidRPr="00000000">
              <w:rPr>
                <w:color w:val="000000"/>
                <w:rtl w:val="0"/>
              </w:rPr>
              <w:t xml:space="preserve">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70">
            <w:pPr>
              <w:jc w:val="center"/>
              <w:rPr>
                <w:color w:val="000000"/>
              </w:rPr>
            </w:pPr>
            <w:r w:rsidDel="00000000" w:rsidR="00000000" w:rsidRPr="00000000">
              <w:rPr>
                <w:color w:val="000000"/>
                <w:rtl w:val="0"/>
              </w:rPr>
              <w:t xml:space="preserve">342,71896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71">
            <w:pPr>
              <w:jc w:val="center"/>
              <w:rPr>
                <w:color w:val="000000"/>
              </w:rPr>
            </w:pPr>
            <w:r w:rsidDel="00000000" w:rsidR="00000000" w:rsidRPr="00000000">
              <w:rPr>
                <w:color w:val="000000"/>
                <w:rtl w:val="0"/>
              </w:rPr>
              <w:t xml:space="preserve">0,00292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72">
            <w:pPr>
              <w:jc w:val="center"/>
              <w:rPr>
                <w:color w:val="000000"/>
              </w:rPr>
            </w:pPr>
            <w:r w:rsidDel="00000000" w:rsidR="00000000" w:rsidRPr="00000000">
              <w:rPr>
                <w:color w:val="000000"/>
                <w:rtl w:val="0"/>
              </w:rPr>
              <w:t xml:space="preserve">1,42440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73">
            <w:pPr>
              <w:jc w:val="center"/>
              <w:rPr>
                <w:color w:val="000000"/>
              </w:rPr>
            </w:pPr>
            <w:r w:rsidDel="00000000" w:rsidR="00000000" w:rsidRPr="00000000">
              <w:rPr>
                <w:color w:val="000000"/>
                <w:rtl w:val="0"/>
              </w:rPr>
              <w:t xml:space="preserve">0,70205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74">
            <w:pPr>
              <w:jc w:val="center"/>
              <w:rPr>
                <w:color w:val="000000"/>
              </w:rPr>
            </w:pPr>
            <w:r w:rsidDel="00000000" w:rsidR="00000000" w:rsidRPr="00000000">
              <w:rPr>
                <w:color w:val="000000"/>
                <w:rtl w:val="0"/>
              </w:rPr>
              <w:t xml:space="preserve">488,16995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75">
            <w:pPr>
              <w:jc w:val="center"/>
              <w:rPr>
                <w:color w:val="000000"/>
              </w:rPr>
            </w:pPr>
            <w:r w:rsidDel="00000000" w:rsidR="00000000" w:rsidRPr="00000000">
              <w:rPr>
                <w:color w:val="000000"/>
                <w:rtl w:val="0"/>
              </w:rPr>
              <w:t xml:space="preserve">0,00205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76">
            <w:pPr>
              <w:jc w:val="center"/>
              <w:rPr>
                <w:color w:val="000000"/>
              </w:rPr>
            </w:pPr>
            <w:r w:rsidDel="00000000" w:rsidR="00000000" w:rsidRPr="00000000">
              <w:rPr>
                <w:color w:val="000000"/>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77">
            <w:pPr>
              <w:jc w:val="center"/>
              <w:rPr>
                <w:color w:val="000000"/>
              </w:rPr>
            </w:pPr>
            <w:r w:rsidDel="00000000" w:rsidR="00000000" w:rsidRPr="00000000">
              <w:rPr>
                <w:color w:val="000000"/>
                <w:rtl w:val="0"/>
              </w:rPr>
              <w:t xml:space="preserve">582,62224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78">
            <w:pPr>
              <w:jc w:val="center"/>
              <w:rPr>
                <w:color w:val="000000"/>
              </w:rPr>
            </w:pPr>
            <w:r w:rsidDel="00000000" w:rsidR="00000000" w:rsidRPr="00000000">
              <w:rPr>
                <w:color w:val="000000"/>
                <w:rtl w:val="0"/>
              </w:rPr>
              <w:t xml:space="preserve">0,00172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79">
            <w:pPr>
              <w:jc w:val="center"/>
              <w:rPr>
                <w:color w:val="000000"/>
              </w:rPr>
            </w:pPr>
            <w:r w:rsidDel="00000000" w:rsidR="00000000" w:rsidRPr="00000000">
              <w:rPr>
                <w:color w:val="000000"/>
                <w:rtl w:val="0"/>
              </w:rPr>
              <w:t xml:space="preserve">1,42612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7A">
            <w:pPr>
              <w:jc w:val="center"/>
              <w:rPr>
                <w:color w:val="000000"/>
              </w:rPr>
            </w:pPr>
            <w:r w:rsidDel="00000000" w:rsidR="00000000" w:rsidRPr="00000000">
              <w:rPr>
                <w:color w:val="000000"/>
                <w:rtl w:val="0"/>
              </w:rPr>
              <w:t xml:space="preserve">0,70120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7B">
            <w:pPr>
              <w:jc w:val="center"/>
              <w:rPr>
                <w:color w:val="000000"/>
              </w:rPr>
            </w:pPr>
            <w:r w:rsidDel="00000000" w:rsidR="00000000" w:rsidRPr="00000000">
              <w:rPr>
                <w:color w:val="000000"/>
                <w:rtl w:val="0"/>
              </w:rPr>
              <w:t xml:space="preserve">830,88891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7C">
            <w:pPr>
              <w:jc w:val="center"/>
              <w:rPr>
                <w:color w:val="000000"/>
              </w:rPr>
            </w:pPr>
            <w:r w:rsidDel="00000000" w:rsidR="00000000" w:rsidRPr="00000000">
              <w:rPr>
                <w:color w:val="000000"/>
                <w:rtl w:val="0"/>
              </w:rPr>
              <w:t xml:space="preserve">0,00120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7D">
            <w:pPr>
              <w:jc w:val="center"/>
              <w:rPr>
                <w:color w:val="000000"/>
              </w:rPr>
            </w:pPr>
            <w:r w:rsidDel="00000000" w:rsidR="00000000" w:rsidRPr="00000000">
              <w:rPr>
                <w:color w:val="000000"/>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7E">
            <w:pPr>
              <w:jc w:val="center"/>
              <w:rPr>
                <w:color w:val="000000"/>
              </w:rPr>
            </w:pPr>
            <w:r w:rsidDel="00000000" w:rsidR="00000000" w:rsidRPr="00000000">
              <w:rPr>
                <w:color w:val="000000"/>
                <w:rtl w:val="0"/>
              </w:rPr>
              <w:t xml:space="preserve">990,45780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7F">
            <w:pPr>
              <w:jc w:val="center"/>
              <w:rPr>
                <w:color w:val="000000"/>
              </w:rPr>
            </w:pPr>
            <w:r w:rsidDel="00000000" w:rsidR="00000000" w:rsidRPr="00000000">
              <w:rPr>
                <w:color w:val="000000"/>
                <w:rtl w:val="0"/>
              </w:rPr>
              <w:t xml:space="preserve">0,00101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80">
            <w:pPr>
              <w:jc w:val="center"/>
              <w:rPr>
                <w:color w:val="000000"/>
              </w:rPr>
            </w:pPr>
            <w:r w:rsidDel="00000000" w:rsidR="00000000" w:rsidRPr="00000000">
              <w:rPr>
                <w:color w:val="000000"/>
                <w:rtl w:val="0"/>
              </w:rPr>
              <w:t xml:space="preserve">1,42713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81">
            <w:pPr>
              <w:jc w:val="center"/>
              <w:rPr>
                <w:color w:val="000000"/>
              </w:rPr>
            </w:pPr>
            <w:r w:rsidDel="00000000" w:rsidR="00000000" w:rsidRPr="00000000">
              <w:rPr>
                <w:color w:val="000000"/>
                <w:rtl w:val="0"/>
              </w:rPr>
              <w:t xml:space="preserve">0,70071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82">
            <w:pPr>
              <w:jc w:val="center"/>
              <w:rPr>
                <w:color w:val="000000"/>
              </w:rPr>
            </w:pPr>
            <w:r w:rsidDel="00000000" w:rsidR="00000000" w:rsidRPr="00000000">
              <w:rPr>
                <w:color w:val="000000"/>
                <w:rtl w:val="0"/>
              </w:rPr>
              <w:t xml:space="preserve">1413,5111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83">
            <w:pPr>
              <w:jc w:val="center"/>
              <w:rPr>
                <w:color w:val="000000"/>
              </w:rPr>
            </w:pPr>
            <w:r w:rsidDel="00000000" w:rsidR="00000000" w:rsidRPr="00000000">
              <w:rPr>
                <w:color w:val="000000"/>
                <w:rtl w:val="0"/>
              </w:rPr>
              <w:t xml:space="preserve">0,00071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84">
            <w:pPr>
              <w:jc w:val="center"/>
              <w:rPr>
                <w:color w:val="000000"/>
              </w:rPr>
            </w:pPr>
            <w:r w:rsidDel="00000000" w:rsidR="00000000" w:rsidRPr="00000000">
              <w:rPr>
                <w:color w:val="000000"/>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85">
            <w:pPr>
              <w:jc w:val="center"/>
              <w:rPr>
                <w:color w:val="000000"/>
              </w:rPr>
            </w:pPr>
            <w:r w:rsidDel="00000000" w:rsidR="00000000" w:rsidRPr="00000000">
              <w:rPr>
                <w:color w:val="000000"/>
                <w:rtl w:val="0"/>
              </w:rPr>
              <w:t xml:space="preserve">1683,7782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86">
            <w:pPr>
              <w:jc w:val="center"/>
              <w:rPr>
                <w:color w:val="000000"/>
              </w:rPr>
            </w:pPr>
            <w:r w:rsidDel="00000000" w:rsidR="00000000" w:rsidRPr="00000000">
              <w:rPr>
                <w:color w:val="000000"/>
                <w:rtl w:val="0"/>
              </w:rPr>
              <w:t xml:space="preserve">0,00059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87">
            <w:pPr>
              <w:jc w:val="center"/>
              <w:rPr>
                <w:color w:val="000000"/>
              </w:rPr>
            </w:pPr>
            <w:r w:rsidDel="00000000" w:rsidR="00000000" w:rsidRPr="00000000">
              <w:rPr>
                <w:color w:val="000000"/>
                <w:rtl w:val="0"/>
              </w:rPr>
              <w:t xml:space="preserve">1,42772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88">
            <w:pPr>
              <w:jc w:val="center"/>
              <w:rPr>
                <w:color w:val="000000"/>
              </w:rPr>
            </w:pPr>
            <w:r w:rsidDel="00000000" w:rsidR="00000000" w:rsidRPr="00000000">
              <w:rPr>
                <w:color w:val="000000"/>
                <w:rtl w:val="0"/>
              </w:rPr>
              <w:t xml:space="preserve">0,70042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89">
            <w:pPr>
              <w:jc w:val="center"/>
              <w:rPr>
                <w:color w:val="000000"/>
              </w:rPr>
            </w:pPr>
            <w:r w:rsidDel="00000000" w:rsidR="00000000" w:rsidRPr="00000000">
              <w:rPr>
                <w:color w:val="000000"/>
                <w:rtl w:val="0"/>
              </w:rPr>
              <w:t xml:space="preserve">2403,9689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8A">
            <w:pPr>
              <w:jc w:val="center"/>
              <w:rPr>
                <w:color w:val="000000"/>
              </w:rPr>
            </w:pPr>
            <w:r w:rsidDel="00000000" w:rsidR="00000000" w:rsidRPr="00000000">
              <w:rPr>
                <w:color w:val="000000"/>
                <w:rtl w:val="0"/>
              </w:rPr>
              <w:t xml:space="preserve">0,00042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8B">
            <w:pPr>
              <w:jc w:val="center"/>
              <w:rPr>
                <w:color w:val="000000"/>
              </w:rPr>
            </w:pPr>
            <w:r w:rsidDel="00000000" w:rsidR="00000000" w:rsidRPr="00000000">
              <w:rPr>
                <w:color w:val="000000"/>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8C">
            <w:pPr>
              <w:jc w:val="center"/>
              <w:rPr>
                <w:color w:val="000000"/>
              </w:rPr>
            </w:pPr>
            <w:r w:rsidDel="00000000" w:rsidR="00000000" w:rsidRPr="00000000">
              <w:rPr>
                <w:color w:val="000000"/>
                <w:rtl w:val="0"/>
              </w:rPr>
              <w:t xml:space="preserve">2862,4230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8D">
            <w:pPr>
              <w:jc w:val="center"/>
              <w:rPr>
                <w:color w:val="000000"/>
              </w:rPr>
            </w:pPr>
            <w:r w:rsidDel="00000000" w:rsidR="00000000" w:rsidRPr="00000000">
              <w:rPr>
                <w:color w:val="000000"/>
                <w:rtl w:val="0"/>
              </w:rPr>
              <w:t xml:space="preserve">0,00035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8E">
            <w:pPr>
              <w:jc w:val="center"/>
              <w:rPr>
                <w:color w:val="000000"/>
              </w:rPr>
            </w:pPr>
            <w:r w:rsidDel="00000000" w:rsidR="00000000" w:rsidRPr="00000000">
              <w:rPr>
                <w:color w:val="000000"/>
                <w:rtl w:val="0"/>
              </w:rPr>
              <w:t xml:space="preserve">1,42807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8F">
            <w:pPr>
              <w:jc w:val="center"/>
              <w:rPr>
                <w:color w:val="000000"/>
              </w:rPr>
            </w:pPr>
            <w:r w:rsidDel="00000000" w:rsidR="00000000" w:rsidRPr="00000000">
              <w:rPr>
                <w:color w:val="000000"/>
                <w:rtl w:val="0"/>
              </w:rPr>
              <w:t xml:space="preserve">0,70024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90">
            <w:pPr>
              <w:jc w:val="center"/>
              <w:rPr>
                <w:color w:val="000000"/>
              </w:rPr>
            </w:pPr>
            <w:r w:rsidDel="00000000" w:rsidR="00000000" w:rsidRPr="00000000">
              <w:rPr>
                <w:color w:val="000000"/>
                <w:rtl w:val="0"/>
              </w:rPr>
              <w:t xml:space="preserve">4087,7472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91">
            <w:pPr>
              <w:jc w:val="center"/>
              <w:rPr>
                <w:color w:val="000000"/>
              </w:rPr>
            </w:pPr>
            <w:r w:rsidDel="00000000" w:rsidR="00000000" w:rsidRPr="00000000">
              <w:rPr>
                <w:color w:val="000000"/>
                <w:rtl w:val="0"/>
              </w:rPr>
              <w:t xml:space="preserve">0,00024</w:t>
            </w:r>
          </w:p>
        </w:tc>
      </w:tr>
    </w:tbl>
    <w:p w:rsidR="00000000" w:rsidDel="00000000" w:rsidP="00000000" w:rsidRDefault="00000000" w:rsidRPr="00000000" w14:paraId="00002E92">
      <w:pPr>
        <w:ind w:firstLine="720"/>
        <w:jc w:val="center"/>
        <w:rPr>
          <w:b w:val="1"/>
        </w:rPr>
        <w:sectPr>
          <w:type w:val="nextPage"/>
          <w:pgSz w:h="16838" w:w="11906" w:orient="portrait"/>
          <w:pgMar w:bottom="1814" w:top="1134" w:left="1134" w:right="1134" w:header="0" w:footer="1134"/>
        </w:sectPr>
      </w:pPr>
      <w:r w:rsidDel="00000000" w:rsidR="00000000" w:rsidRPr="00000000">
        <w:rPr>
          <w:rtl w:val="0"/>
        </w:rPr>
      </w:r>
    </w:p>
    <w:p w:rsidR="00000000" w:rsidDel="00000000" w:rsidP="00000000" w:rsidRDefault="00000000" w:rsidRPr="00000000" w14:paraId="00002E93">
      <w:pPr>
        <w:jc w:val="right"/>
        <w:rPr/>
      </w:pPr>
      <w:r w:rsidDel="00000000" w:rsidR="00000000" w:rsidRPr="00000000">
        <w:rPr>
          <w:rtl w:val="0"/>
        </w:rPr>
        <w:t xml:space="preserve">Продовження таблиці. А.1</w:t>
      </w:r>
    </w:p>
    <w:p w:rsidR="00000000" w:rsidDel="00000000" w:rsidP="00000000" w:rsidRDefault="00000000" w:rsidRPr="00000000" w14:paraId="00002E94">
      <w:pPr>
        <w:jc w:val="center"/>
        <w:rPr/>
      </w:pPr>
      <w:r w:rsidDel="00000000" w:rsidR="00000000" w:rsidRPr="00000000">
        <w:rPr>
          <w:rtl w:val="0"/>
        </w:rPr>
      </w:r>
    </w:p>
    <w:tbl>
      <w:tblPr>
        <w:tblStyle w:val="Table55"/>
        <w:tblW w:w="9287.0" w:type="dxa"/>
        <w:jc w:val="left"/>
        <w:tblInd w:w="2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2"/>
        <w:gridCol w:w="1430"/>
        <w:gridCol w:w="1431"/>
        <w:gridCol w:w="1431"/>
        <w:gridCol w:w="1431"/>
        <w:gridCol w:w="1431"/>
        <w:gridCol w:w="1431"/>
        <w:tblGridChange w:id="0">
          <w:tblGrid>
            <w:gridCol w:w="702"/>
            <w:gridCol w:w="1430"/>
            <w:gridCol w:w="1431"/>
            <w:gridCol w:w="1431"/>
            <w:gridCol w:w="1431"/>
            <w:gridCol w:w="1431"/>
            <w:gridCol w:w="143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95">
            <w:pPr>
              <w:jc w:val="center"/>
              <w:rPr>
                <w:sz w:val="22"/>
                <w:szCs w:val="22"/>
              </w:rPr>
            </w:pPr>
            <w:r w:rsidDel="00000000" w:rsidR="00000000" w:rsidRPr="00000000">
              <w:rPr>
                <w:rtl w:val="0"/>
              </w:rPr>
            </w:r>
          </w:p>
          <w:p w:rsidR="00000000" w:rsidDel="00000000" w:rsidP="00000000" w:rsidRDefault="00000000" w:rsidRPr="00000000" w14:paraId="00002E96">
            <w:pPr>
              <w:jc w:val="center"/>
              <w:rPr>
                <w:sz w:val="22"/>
                <w:szCs w:val="22"/>
              </w:rPr>
            </w:pPr>
            <w:r w:rsidDel="00000000" w:rsidR="00000000" w:rsidRPr="00000000">
              <w:rPr>
                <w:sz w:val="22"/>
                <w:szCs w:val="22"/>
                <w:rtl w:val="0"/>
              </w:rPr>
              <w:t xml:space="preserve">Рік</w:t>
            </w:r>
          </w:p>
          <w:p w:rsidR="00000000" w:rsidDel="00000000" w:rsidP="00000000" w:rsidRDefault="00000000" w:rsidRPr="00000000" w14:paraId="00002E97">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98">
            <w:pPr>
              <w:jc w:val="center"/>
              <w:rPr>
                <w:sz w:val="22"/>
                <w:szCs w:val="22"/>
              </w:rPr>
            </w:pPr>
            <w:r w:rsidDel="00000000" w:rsidR="00000000" w:rsidRPr="00000000">
              <w:rPr>
                <w:rtl w:val="0"/>
              </w:rPr>
            </w:r>
          </w:p>
          <w:p w:rsidR="00000000" w:rsidDel="00000000" w:rsidP="00000000" w:rsidRDefault="00000000" w:rsidRPr="00000000" w14:paraId="00002E99">
            <w:pPr>
              <w:jc w:val="center"/>
              <w:rPr>
                <w:sz w:val="22"/>
                <w:szCs w:val="22"/>
              </w:rPr>
            </w:pPr>
            <w:r w:rsidDel="00000000" w:rsidR="00000000" w:rsidRPr="00000000">
              <w:rPr>
                <w:sz w:val="22"/>
                <w:szCs w:val="22"/>
                <w:rtl w:val="0"/>
              </w:rPr>
              <w:t xml:space="preserve">Майбутня вартість одиниці</w:t>
            </w:r>
          </w:p>
          <w:p w:rsidR="00000000" w:rsidDel="00000000" w:rsidP="00000000" w:rsidRDefault="00000000" w:rsidRPr="00000000" w14:paraId="00002E9A">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9B">
            <w:pPr>
              <w:jc w:val="center"/>
              <w:rPr>
                <w:sz w:val="22"/>
                <w:szCs w:val="22"/>
              </w:rPr>
            </w:pPr>
            <w:r w:rsidDel="00000000" w:rsidR="00000000" w:rsidRPr="00000000">
              <w:rPr>
                <w:rtl w:val="0"/>
              </w:rPr>
            </w:r>
          </w:p>
          <w:p w:rsidR="00000000" w:rsidDel="00000000" w:rsidP="00000000" w:rsidRDefault="00000000" w:rsidRPr="00000000" w14:paraId="00002E9C">
            <w:pPr>
              <w:jc w:val="center"/>
              <w:rPr>
                <w:sz w:val="22"/>
                <w:szCs w:val="22"/>
              </w:rPr>
            </w:pPr>
            <w:r w:rsidDel="00000000" w:rsidR="00000000" w:rsidRPr="00000000">
              <w:rPr>
                <w:sz w:val="22"/>
                <w:szCs w:val="22"/>
                <w:rtl w:val="0"/>
              </w:rPr>
              <w:t xml:space="preserve">Поточна вартість одиниці</w:t>
            </w:r>
          </w:p>
          <w:p w:rsidR="00000000" w:rsidDel="00000000" w:rsidP="00000000" w:rsidRDefault="00000000" w:rsidRPr="00000000" w14:paraId="00002E9D">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9E">
            <w:pPr>
              <w:jc w:val="center"/>
              <w:rPr>
                <w:sz w:val="22"/>
                <w:szCs w:val="22"/>
              </w:rPr>
            </w:pPr>
            <w:r w:rsidDel="00000000" w:rsidR="00000000" w:rsidRPr="00000000">
              <w:rPr>
                <w:rtl w:val="0"/>
              </w:rPr>
            </w:r>
          </w:p>
          <w:p w:rsidR="00000000" w:rsidDel="00000000" w:rsidP="00000000" w:rsidRDefault="00000000" w:rsidRPr="00000000" w14:paraId="00002E9F">
            <w:pPr>
              <w:jc w:val="center"/>
              <w:rPr>
                <w:sz w:val="22"/>
                <w:szCs w:val="22"/>
              </w:rPr>
            </w:pPr>
            <w:r w:rsidDel="00000000" w:rsidR="00000000" w:rsidRPr="00000000">
              <w:rPr>
                <w:sz w:val="22"/>
                <w:szCs w:val="22"/>
                <w:rtl w:val="0"/>
              </w:rPr>
              <w:t xml:space="preserve">Поточна </w:t>
            </w:r>
          </w:p>
          <w:p w:rsidR="00000000" w:rsidDel="00000000" w:rsidP="00000000" w:rsidRDefault="00000000" w:rsidRPr="00000000" w14:paraId="00002EA0">
            <w:pPr>
              <w:jc w:val="center"/>
              <w:rPr>
                <w:sz w:val="22"/>
                <w:szCs w:val="22"/>
              </w:rPr>
            </w:pPr>
            <w:r w:rsidDel="00000000" w:rsidR="00000000" w:rsidRPr="00000000">
              <w:rPr>
                <w:sz w:val="22"/>
                <w:szCs w:val="22"/>
                <w:rtl w:val="0"/>
              </w:rPr>
              <w:t xml:space="preserve">вартість ануїтету</w:t>
            </w:r>
          </w:p>
          <w:p w:rsidR="00000000" w:rsidDel="00000000" w:rsidP="00000000" w:rsidRDefault="00000000" w:rsidRPr="00000000" w14:paraId="00002EA1">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A2">
            <w:pPr>
              <w:jc w:val="center"/>
              <w:rPr>
                <w:sz w:val="22"/>
                <w:szCs w:val="22"/>
              </w:rPr>
            </w:pPr>
            <w:r w:rsidDel="00000000" w:rsidR="00000000" w:rsidRPr="00000000">
              <w:rPr>
                <w:rtl w:val="0"/>
              </w:rPr>
            </w:r>
          </w:p>
          <w:p w:rsidR="00000000" w:rsidDel="00000000" w:rsidP="00000000" w:rsidRDefault="00000000" w:rsidRPr="00000000" w14:paraId="00002EA3">
            <w:pPr>
              <w:jc w:val="center"/>
              <w:rPr>
                <w:sz w:val="22"/>
                <w:szCs w:val="22"/>
              </w:rPr>
            </w:pPr>
            <w:r w:rsidDel="00000000" w:rsidR="00000000" w:rsidRPr="00000000">
              <w:rPr>
                <w:sz w:val="22"/>
                <w:szCs w:val="22"/>
                <w:rtl w:val="0"/>
              </w:rPr>
              <w:t xml:space="preserve">Внесок на амортизацію одиниці</w:t>
            </w:r>
          </w:p>
          <w:p w:rsidR="00000000" w:rsidDel="00000000" w:rsidP="00000000" w:rsidRDefault="00000000" w:rsidRPr="00000000" w14:paraId="00002EA4">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A5">
            <w:pPr>
              <w:jc w:val="center"/>
              <w:rPr>
                <w:sz w:val="22"/>
                <w:szCs w:val="22"/>
              </w:rPr>
            </w:pPr>
            <w:r w:rsidDel="00000000" w:rsidR="00000000" w:rsidRPr="00000000">
              <w:rPr>
                <w:rtl w:val="0"/>
              </w:rPr>
            </w:r>
          </w:p>
          <w:p w:rsidR="00000000" w:rsidDel="00000000" w:rsidP="00000000" w:rsidRDefault="00000000" w:rsidRPr="00000000" w14:paraId="00002EA6">
            <w:pPr>
              <w:jc w:val="center"/>
              <w:rPr>
                <w:sz w:val="22"/>
                <w:szCs w:val="22"/>
              </w:rPr>
            </w:pPr>
            <w:r w:rsidDel="00000000" w:rsidR="00000000" w:rsidRPr="00000000">
              <w:rPr>
                <w:sz w:val="22"/>
                <w:szCs w:val="22"/>
                <w:rtl w:val="0"/>
              </w:rPr>
              <w:t xml:space="preserve">Майбутня вартість ануїтету</w:t>
            </w:r>
          </w:p>
          <w:p w:rsidR="00000000" w:rsidDel="00000000" w:rsidP="00000000" w:rsidRDefault="00000000" w:rsidRPr="00000000" w14:paraId="00002EA7">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A8">
            <w:pPr>
              <w:jc w:val="center"/>
              <w:rPr>
                <w:sz w:val="22"/>
                <w:szCs w:val="22"/>
              </w:rPr>
            </w:pPr>
            <w:r w:rsidDel="00000000" w:rsidR="00000000" w:rsidRPr="00000000">
              <w:rPr>
                <w:rtl w:val="0"/>
              </w:rPr>
            </w:r>
          </w:p>
          <w:p w:rsidR="00000000" w:rsidDel="00000000" w:rsidP="00000000" w:rsidRDefault="00000000" w:rsidRPr="00000000" w14:paraId="00002EA9">
            <w:pPr>
              <w:jc w:val="center"/>
              <w:rPr>
                <w:sz w:val="22"/>
                <w:szCs w:val="22"/>
              </w:rPr>
            </w:pPr>
            <w:r w:rsidDel="00000000" w:rsidR="00000000" w:rsidRPr="00000000">
              <w:rPr>
                <w:sz w:val="22"/>
                <w:szCs w:val="22"/>
                <w:rtl w:val="0"/>
              </w:rPr>
              <w:t xml:space="preserve">Чинник фонду відшкодування</w:t>
            </w:r>
          </w:p>
          <w:p w:rsidR="00000000" w:rsidDel="00000000" w:rsidP="00000000" w:rsidRDefault="00000000" w:rsidRPr="00000000" w14:paraId="00002EAA">
            <w:pPr>
              <w:jc w:val="cente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AB">
            <w:pPr>
              <w:jc w:val="center"/>
              <w:rPr>
                <w:sz w:val="22"/>
                <w:szCs w:val="22"/>
              </w:rPr>
            </w:pPr>
            <w:r w:rsidDel="00000000" w:rsidR="00000000" w:rsidRPr="00000000">
              <w:rPr>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AC">
            <w:pPr>
              <w:jc w:val="center"/>
              <w:rPr>
                <w:sz w:val="22"/>
                <w:szCs w:val="22"/>
              </w:rPr>
            </w:pPr>
            <w:r w:rsidDel="00000000" w:rsidR="00000000" w:rsidRPr="00000000">
              <w:rPr>
                <w:sz w:val="22"/>
                <w:szCs w:val="22"/>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AD">
            <w:pPr>
              <w:jc w:val="center"/>
              <w:rPr>
                <w:sz w:val="22"/>
                <w:szCs w:val="22"/>
              </w:rPr>
            </w:pPr>
            <w:r w:rsidDel="00000000" w:rsidR="00000000" w:rsidRPr="00000000">
              <w:rPr>
                <w:sz w:val="22"/>
                <w:szCs w:val="22"/>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AE">
            <w:pPr>
              <w:jc w:val="center"/>
              <w:rPr>
                <w:sz w:val="22"/>
                <w:szCs w:val="22"/>
              </w:rPr>
            </w:pPr>
            <w:r w:rsidDel="00000000" w:rsidR="00000000" w:rsidRPr="00000000">
              <w:rPr>
                <w:sz w:val="22"/>
                <w:szCs w:val="22"/>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AF">
            <w:pPr>
              <w:jc w:val="center"/>
              <w:rPr>
                <w:sz w:val="22"/>
                <w:szCs w:val="22"/>
              </w:rPr>
            </w:pPr>
            <w:r w:rsidDel="00000000" w:rsidR="00000000" w:rsidRPr="00000000">
              <w:rPr>
                <w:sz w:val="22"/>
                <w:szCs w:val="22"/>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B0">
            <w:pPr>
              <w:jc w:val="center"/>
              <w:rPr>
                <w:sz w:val="22"/>
                <w:szCs w:val="22"/>
              </w:rPr>
            </w:pPr>
            <w:r w:rsidDel="00000000" w:rsidR="00000000" w:rsidRPr="00000000">
              <w:rPr>
                <w:sz w:val="22"/>
                <w:szCs w:val="22"/>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B1">
            <w:pPr>
              <w:jc w:val="center"/>
              <w:rPr>
                <w:sz w:val="22"/>
                <w:szCs w:val="22"/>
              </w:rPr>
            </w:pPr>
            <w:r w:rsidDel="00000000" w:rsidR="00000000" w:rsidRPr="00000000">
              <w:rPr>
                <w:sz w:val="22"/>
                <w:szCs w:val="22"/>
                <w:rtl w:val="0"/>
              </w:rPr>
              <w:t xml:space="preserve">7</w:t>
            </w:r>
          </w:p>
        </w:tc>
      </w:tr>
      <w:tr>
        <w:trPr>
          <w:cantSplit w:val="1"/>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EB2">
            <w:pPr>
              <w:jc w:val="center"/>
              <w:rPr/>
            </w:pPr>
            <w:r w:rsidDel="00000000" w:rsidR="00000000" w:rsidRPr="00000000">
              <w:rPr>
                <w:rtl w:val="0"/>
              </w:rPr>
              <w:t xml:space="preserve">Річний відсоток – 71%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B9">
            <w:pPr>
              <w:jc w:val="center"/>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BA">
            <w:pPr>
              <w:jc w:val="center"/>
              <w:rPr>
                <w:color w:val="000000"/>
              </w:rPr>
            </w:pPr>
            <w:r w:rsidDel="00000000" w:rsidR="00000000" w:rsidRPr="00000000">
              <w:rPr>
                <w:color w:val="000000"/>
                <w:rtl w:val="0"/>
              </w:rPr>
              <w:t xml:space="preserve">1,71000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BB">
            <w:pPr>
              <w:jc w:val="center"/>
              <w:rPr>
                <w:color w:val="000000"/>
              </w:rPr>
            </w:pPr>
            <w:r w:rsidDel="00000000" w:rsidR="00000000" w:rsidRPr="00000000">
              <w:rPr>
                <w:color w:val="000000"/>
                <w:rtl w:val="0"/>
              </w:rPr>
              <w:t xml:space="preserve">0,58480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BC">
            <w:pPr>
              <w:jc w:val="center"/>
              <w:rPr>
                <w:color w:val="000000"/>
              </w:rPr>
            </w:pPr>
            <w:r w:rsidDel="00000000" w:rsidR="00000000" w:rsidRPr="00000000">
              <w:rPr>
                <w:color w:val="000000"/>
                <w:rtl w:val="0"/>
              </w:rPr>
              <w:t xml:space="preserve">0,58480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BD">
            <w:pPr>
              <w:jc w:val="center"/>
              <w:rPr>
                <w:color w:val="000000"/>
              </w:rPr>
            </w:pPr>
            <w:r w:rsidDel="00000000" w:rsidR="00000000" w:rsidRPr="00000000">
              <w:rPr>
                <w:color w:val="000000"/>
                <w:rtl w:val="0"/>
              </w:rPr>
              <w:t xml:space="preserve">1,71000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BE">
            <w:pPr>
              <w:jc w:val="center"/>
              <w:rPr>
                <w:color w:val="000000"/>
              </w:rPr>
            </w:pPr>
            <w:r w:rsidDel="00000000" w:rsidR="00000000" w:rsidRPr="00000000">
              <w:rPr>
                <w:color w:val="000000"/>
                <w:rtl w:val="0"/>
              </w:rPr>
              <w:t xml:space="preserve">1,00000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BF">
            <w:pPr>
              <w:jc w:val="center"/>
              <w:rPr>
                <w:color w:val="000000"/>
              </w:rPr>
            </w:pPr>
            <w:r w:rsidDel="00000000" w:rsidR="00000000" w:rsidRPr="00000000">
              <w:rPr>
                <w:color w:val="000000"/>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C0">
            <w:pPr>
              <w:jc w:val="cente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C1">
            <w:pPr>
              <w:jc w:val="center"/>
              <w:rPr>
                <w:color w:val="000000"/>
              </w:rPr>
            </w:pPr>
            <w:r w:rsidDel="00000000" w:rsidR="00000000" w:rsidRPr="00000000">
              <w:rPr>
                <w:color w:val="000000"/>
                <w:rtl w:val="0"/>
              </w:rPr>
              <w:t xml:space="preserve">2,92410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C2">
            <w:pPr>
              <w:jc w:val="center"/>
              <w:rPr>
                <w:color w:val="000000"/>
              </w:rPr>
            </w:pPr>
            <w:r w:rsidDel="00000000" w:rsidR="00000000" w:rsidRPr="00000000">
              <w:rPr>
                <w:color w:val="000000"/>
                <w:rtl w:val="0"/>
              </w:rPr>
              <w:t xml:space="preserve">0,34199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C3">
            <w:pPr>
              <w:jc w:val="center"/>
              <w:rPr>
                <w:color w:val="000000"/>
              </w:rPr>
            </w:pPr>
            <w:r w:rsidDel="00000000" w:rsidR="00000000" w:rsidRPr="00000000">
              <w:rPr>
                <w:color w:val="000000"/>
                <w:rtl w:val="0"/>
              </w:rPr>
              <w:t xml:space="preserve">0,92678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C4">
            <w:pPr>
              <w:jc w:val="center"/>
              <w:rPr>
                <w:color w:val="000000"/>
              </w:rPr>
            </w:pPr>
            <w:r w:rsidDel="00000000" w:rsidR="00000000" w:rsidRPr="00000000">
              <w:rPr>
                <w:color w:val="000000"/>
                <w:rtl w:val="0"/>
              </w:rPr>
              <w:t xml:space="preserve">1,07900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C5">
            <w:pPr>
              <w:jc w:val="center"/>
              <w:rPr>
                <w:color w:val="000000"/>
              </w:rPr>
            </w:pPr>
            <w:r w:rsidDel="00000000" w:rsidR="00000000" w:rsidRPr="00000000">
              <w:rPr>
                <w:color w:val="000000"/>
                <w:rtl w:val="0"/>
              </w:rPr>
              <w:t xml:space="preserve">2,71000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C6">
            <w:pPr>
              <w:jc w:val="center"/>
              <w:rPr>
                <w:color w:val="000000"/>
              </w:rPr>
            </w:pPr>
            <w:r w:rsidDel="00000000" w:rsidR="00000000" w:rsidRPr="00000000">
              <w:rPr>
                <w:color w:val="000000"/>
                <w:rtl w:val="0"/>
              </w:rPr>
              <w:t xml:space="preserve">0,36900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C7">
            <w:pPr>
              <w:jc w:val="center"/>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C8">
            <w:pPr>
              <w:jc w:val="center"/>
              <w:rPr>
                <w:color w:val="000000"/>
              </w:rPr>
            </w:pPr>
            <w:r w:rsidDel="00000000" w:rsidR="00000000" w:rsidRPr="00000000">
              <w:rPr>
                <w:color w:val="000000"/>
                <w:rtl w:val="0"/>
              </w:rPr>
              <w:t xml:space="preserve">5,00021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C9">
            <w:pPr>
              <w:jc w:val="center"/>
              <w:rPr>
                <w:color w:val="000000"/>
              </w:rPr>
            </w:pPr>
            <w:r w:rsidDel="00000000" w:rsidR="00000000" w:rsidRPr="00000000">
              <w:rPr>
                <w:color w:val="000000"/>
                <w:rtl w:val="0"/>
              </w:rPr>
              <w:t xml:space="preserve">0,19999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CA">
            <w:pPr>
              <w:jc w:val="center"/>
              <w:rPr>
                <w:color w:val="000000"/>
              </w:rPr>
            </w:pPr>
            <w:r w:rsidDel="00000000" w:rsidR="00000000" w:rsidRPr="00000000">
              <w:rPr>
                <w:color w:val="000000"/>
                <w:rtl w:val="0"/>
              </w:rPr>
              <w:t xml:space="preserve">1,12677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CB">
            <w:pPr>
              <w:jc w:val="center"/>
              <w:rPr>
                <w:color w:val="000000"/>
              </w:rPr>
            </w:pPr>
            <w:r w:rsidDel="00000000" w:rsidR="00000000" w:rsidRPr="00000000">
              <w:rPr>
                <w:color w:val="000000"/>
                <w:rtl w:val="0"/>
              </w:rPr>
              <w:t xml:space="preserve">0,88749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CC">
            <w:pPr>
              <w:jc w:val="center"/>
              <w:rPr>
                <w:color w:val="000000"/>
              </w:rPr>
            </w:pPr>
            <w:r w:rsidDel="00000000" w:rsidR="00000000" w:rsidRPr="00000000">
              <w:rPr>
                <w:color w:val="000000"/>
                <w:rtl w:val="0"/>
              </w:rPr>
              <w:t xml:space="preserve">5,63410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CD">
            <w:pPr>
              <w:jc w:val="center"/>
              <w:rPr>
                <w:color w:val="000000"/>
              </w:rPr>
            </w:pPr>
            <w:r w:rsidDel="00000000" w:rsidR="00000000" w:rsidRPr="00000000">
              <w:rPr>
                <w:color w:val="000000"/>
                <w:rtl w:val="0"/>
              </w:rPr>
              <w:t xml:space="preserve">0,17749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CE">
            <w:pPr>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CF">
            <w:pPr>
              <w:jc w:val="center"/>
              <w:rPr>
                <w:color w:val="000000"/>
              </w:rPr>
            </w:pPr>
            <w:r w:rsidDel="00000000" w:rsidR="00000000" w:rsidRPr="00000000">
              <w:rPr>
                <w:color w:val="000000"/>
                <w:rtl w:val="0"/>
              </w:rPr>
              <w:t xml:space="preserve">8,55036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D0">
            <w:pPr>
              <w:jc w:val="center"/>
              <w:rPr>
                <w:color w:val="000000"/>
              </w:rPr>
            </w:pPr>
            <w:r w:rsidDel="00000000" w:rsidR="00000000" w:rsidRPr="00000000">
              <w:rPr>
                <w:color w:val="000000"/>
                <w:rtl w:val="0"/>
              </w:rPr>
              <w:t xml:space="preserve">0,11695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D1">
            <w:pPr>
              <w:jc w:val="center"/>
              <w:rPr>
                <w:color w:val="000000"/>
              </w:rPr>
            </w:pPr>
            <w:r w:rsidDel="00000000" w:rsidR="00000000" w:rsidRPr="00000000">
              <w:rPr>
                <w:color w:val="000000"/>
                <w:rtl w:val="0"/>
              </w:rPr>
              <w:t xml:space="preserve">1,24373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D2">
            <w:pPr>
              <w:jc w:val="center"/>
              <w:rPr>
                <w:color w:val="000000"/>
              </w:rPr>
            </w:pPr>
            <w:r w:rsidDel="00000000" w:rsidR="00000000" w:rsidRPr="00000000">
              <w:rPr>
                <w:color w:val="000000"/>
                <w:rtl w:val="0"/>
              </w:rPr>
              <w:t xml:space="preserve">0,80404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D3">
            <w:pPr>
              <w:jc w:val="center"/>
              <w:rPr>
                <w:color w:val="000000"/>
              </w:rPr>
            </w:pPr>
            <w:r w:rsidDel="00000000" w:rsidR="00000000" w:rsidRPr="00000000">
              <w:rPr>
                <w:color w:val="000000"/>
                <w:rtl w:val="0"/>
              </w:rPr>
              <w:t xml:space="preserve">10,63431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D4">
            <w:pPr>
              <w:jc w:val="center"/>
              <w:rPr>
                <w:color w:val="000000"/>
              </w:rPr>
            </w:pPr>
            <w:r w:rsidDel="00000000" w:rsidR="00000000" w:rsidRPr="00000000">
              <w:rPr>
                <w:color w:val="000000"/>
                <w:rtl w:val="0"/>
              </w:rPr>
              <w:t xml:space="preserve">0,09404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D5">
            <w:pPr>
              <w:jc w:val="center"/>
              <w:rPr>
                <w:color w:val="000000"/>
              </w:rPr>
            </w:pPr>
            <w:r w:rsidDel="00000000" w:rsidR="00000000" w:rsidRPr="00000000">
              <w:rPr>
                <w:color w:val="000000"/>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D6">
            <w:pPr>
              <w:jc w:val="center"/>
              <w:rPr>
                <w:color w:val="000000"/>
              </w:rPr>
            </w:pPr>
            <w:r w:rsidDel="00000000" w:rsidR="00000000" w:rsidRPr="00000000">
              <w:rPr>
                <w:color w:val="000000"/>
                <w:rtl w:val="0"/>
              </w:rPr>
              <w:t xml:space="preserve">14,62112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D7">
            <w:pPr>
              <w:jc w:val="center"/>
              <w:rPr>
                <w:color w:val="000000"/>
              </w:rPr>
            </w:pPr>
            <w:r w:rsidDel="00000000" w:rsidR="00000000" w:rsidRPr="00000000">
              <w:rPr>
                <w:color w:val="000000"/>
                <w:rtl w:val="0"/>
              </w:rPr>
              <w:t xml:space="preserve">0,06839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D8">
            <w:pPr>
              <w:jc w:val="center"/>
              <w:rPr>
                <w:color w:val="000000"/>
              </w:rPr>
            </w:pPr>
            <w:r w:rsidDel="00000000" w:rsidR="00000000" w:rsidRPr="00000000">
              <w:rPr>
                <w:color w:val="000000"/>
                <w:rtl w:val="0"/>
              </w:rPr>
              <w:t xml:space="preserve">1,31212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D9">
            <w:pPr>
              <w:jc w:val="center"/>
              <w:rPr>
                <w:color w:val="000000"/>
              </w:rPr>
            </w:pPr>
            <w:r w:rsidDel="00000000" w:rsidR="00000000" w:rsidRPr="00000000">
              <w:rPr>
                <w:color w:val="000000"/>
                <w:rtl w:val="0"/>
              </w:rPr>
              <w:t xml:space="preserve">0,76212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DA">
            <w:pPr>
              <w:jc w:val="center"/>
              <w:rPr>
                <w:color w:val="000000"/>
              </w:rPr>
            </w:pPr>
            <w:r w:rsidDel="00000000" w:rsidR="00000000" w:rsidRPr="00000000">
              <w:rPr>
                <w:color w:val="000000"/>
                <w:rtl w:val="0"/>
              </w:rPr>
              <w:t xml:space="preserve">19,18467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DB">
            <w:pPr>
              <w:jc w:val="center"/>
              <w:rPr>
                <w:color w:val="000000"/>
              </w:rPr>
            </w:pPr>
            <w:r w:rsidDel="00000000" w:rsidR="00000000" w:rsidRPr="00000000">
              <w:rPr>
                <w:color w:val="000000"/>
                <w:rtl w:val="0"/>
              </w:rPr>
              <w:t xml:space="preserve">0,05212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DC">
            <w:pPr>
              <w:jc w:val="center"/>
              <w:rPr>
                <w:color w:val="000000"/>
              </w:rPr>
            </w:pPr>
            <w:r w:rsidDel="00000000" w:rsidR="00000000" w:rsidRPr="00000000">
              <w:rPr>
                <w:color w:val="00000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DD">
            <w:pPr>
              <w:jc w:val="center"/>
              <w:rPr>
                <w:color w:val="000000"/>
              </w:rPr>
            </w:pPr>
            <w:r w:rsidDel="00000000" w:rsidR="00000000" w:rsidRPr="00000000">
              <w:rPr>
                <w:color w:val="000000"/>
                <w:rtl w:val="0"/>
              </w:rPr>
              <w:t xml:space="preserve">25,00211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DE">
            <w:pPr>
              <w:jc w:val="center"/>
              <w:rPr>
                <w:color w:val="000000"/>
              </w:rPr>
            </w:pPr>
            <w:r w:rsidDel="00000000" w:rsidR="00000000" w:rsidRPr="00000000">
              <w:rPr>
                <w:color w:val="000000"/>
                <w:rtl w:val="0"/>
              </w:rPr>
              <w:t xml:space="preserve">0,04000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DF">
            <w:pPr>
              <w:jc w:val="center"/>
              <w:rPr>
                <w:color w:val="000000"/>
              </w:rPr>
            </w:pPr>
            <w:r w:rsidDel="00000000" w:rsidR="00000000" w:rsidRPr="00000000">
              <w:rPr>
                <w:color w:val="000000"/>
                <w:rtl w:val="0"/>
              </w:rPr>
              <w:t xml:space="preserve">1,35212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E0">
            <w:pPr>
              <w:jc w:val="center"/>
              <w:rPr>
                <w:color w:val="000000"/>
              </w:rPr>
            </w:pPr>
            <w:r w:rsidDel="00000000" w:rsidR="00000000" w:rsidRPr="00000000">
              <w:rPr>
                <w:color w:val="000000"/>
                <w:rtl w:val="0"/>
              </w:rPr>
              <w:t xml:space="preserve">0,73958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E1">
            <w:pPr>
              <w:jc w:val="center"/>
              <w:rPr>
                <w:color w:val="000000"/>
              </w:rPr>
            </w:pPr>
            <w:r w:rsidDel="00000000" w:rsidR="00000000" w:rsidRPr="00000000">
              <w:rPr>
                <w:color w:val="000000"/>
                <w:rtl w:val="0"/>
              </w:rPr>
              <w:t xml:space="preserve">33,80579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E2">
            <w:pPr>
              <w:jc w:val="center"/>
              <w:rPr>
                <w:color w:val="000000"/>
              </w:rPr>
            </w:pPr>
            <w:r w:rsidDel="00000000" w:rsidR="00000000" w:rsidRPr="00000000">
              <w:rPr>
                <w:color w:val="000000"/>
                <w:rtl w:val="0"/>
              </w:rPr>
              <w:t xml:space="preserve">0,02958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E3">
            <w:pPr>
              <w:jc w:val="center"/>
              <w:rPr>
                <w:color w:val="000000"/>
              </w:rPr>
            </w:pPr>
            <w:r w:rsidDel="00000000" w:rsidR="00000000" w:rsidRPr="00000000">
              <w:rPr>
                <w:color w:val="000000"/>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E4">
            <w:pPr>
              <w:jc w:val="center"/>
              <w:rPr>
                <w:color w:val="000000"/>
              </w:rPr>
            </w:pPr>
            <w:r w:rsidDel="00000000" w:rsidR="00000000" w:rsidRPr="00000000">
              <w:rPr>
                <w:color w:val="000000"/>
                <w:rtl w:val="0"/>
              </w:rPr>
              <w:t xml:space="preserve">42,75361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E5">
            <w:pPr>
              <w:jc w:val="center"/>
              <w:rPr>
                <w:color w:val="000000"/>
              </w:rPr>
            </w:pPr>
            <w:r w:rsidDel="00000000" w:rsidR="00000000" w:rsidRPr="00000000">
              <w:rPr>
                <w:color w:val="000000"/>
                <w:rtl w:val="0"/>
              </w:rPr>
              <w:t xml:space="preserve">0,02339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E6">
            <w:pPr>
              <w:jc w:val="center"/>
              <w:rPr>
                <w:color w:val="000000"/>
              </w:rPr>
            </w:pPr>
            <w:r w:rsidDel="00000000" w:rsidR="00000000" w:rsidRPr="00000000">
              <w:rPr>
                <w:color w:val="000000"/>
                <w:rtl w:val="0"/>
              </w:rPr>
              <w:t xml:space="preserve">1,37551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E7">
            <w:pPr>
              <w:jc w:val="center"/>
              <w:rPr>
                <w:color w:val="000000"/>
              </w:rPr>
            </w:pPr>
            <w:r w:rsidDel="00000000" w:rsidR="00000000" w:rsidRPr="00000000">
              <w:rPr>
                <w:color w:val="000000"/>
                <w:rtl w:val="0"/>
              </w:rPr>
              <w:t xml:space="preserve">0,72700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E8">
            <w:pPr>
              <w:jc w:val="center"/>
              <w:rPr>
                <w:color w:val="000000"/>
              </w:rPr>
            </w:pPr>
            <w:r w:rsidDel="00000000" w:rsidR="00000000" w:rsidRPr="00000000">
              <w:rPr>
                <w:color w:val="000000"/>
                <w:rtl w:val="0"/>
              </w:rPr>
              <w:t xml:space="preserve">58,80790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E9">
            <w:pPr>
              <w:jc w:val="center"/>
              <w:rPr>
                <w:color w:val="000000"/>
              </w:rPr>
            </w:pPr>
            <w:r w:rsidDel="00000000" w:rsidR="00000000" w:rsidRPr="00000000">
              <w:rPr>
                <w:color w:val="000000"/>
                <w:rtl w:val="0"/>
              </w:rPr>
              <w:t xml:space="preserve">0,01700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EA">
            <w:pPr>
              <w:jc w:val="center"/>
              <w:rPr>
                <w:color w:val="000000"/>
              </w:rPr>
            </w:pPr>
            <w:r w:rsidDel="00000000" w:rsidR="00000000" w:rsidRPr="00000000">
              <w:rPr>
                <w:color w:val="000000"/>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EB">
            <w:pPr>
              <w:jc w:val="center"/>
              <w:rPr>
                <w:color w:val="000000"/>
              </w:rPr>
            </w:pPr>
            <w:r w:rsidDel="00000000" w:rsidR="00000000" w:rsidRPr="00000000">
              <w:rPr>
                <w:color w:val="000000"/>
                <w:rtl w:val="0"/>
              </w:rPr>
              <w:t xml:space="preserve">73,10867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EC">
            <w:pPr>
              <w:jc w:val="center"/>
              <w:rPr>
                <w:color w:val="000000"/>
              </w:rPr>
            </w:pPr>
            <w:r w:rsidDel="00000000" w:rsidR="00000000" w:rsidRPr="00000000">
              <w:rPr>
                <w:color w:val="000000"/>
                <w:rtl w:val="0"/>
              </w:rPr>
              <w:t xml:space="preserve">0,01368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ED">
            <w:pPr>
              <w:jc w:val="center"/>
              <w:rPr>
                <w:color w:val="000000"/>
              </w:rPr>
            </w:pPr>
            <w:r w:rsidDel="00000000" w:rsidR="00000000" w:rsidRPr="00000000">
              <w:rPr>
                <w:color w:val="000000"/>
                <w:rtl w:val="0"/>
              </w:rPr>
              <w:t xml:space="preserve">1,38919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EE">
            <w:pPr>
              <w:jc w:val="center"/>
              <w:rPr>
                <w:color w:val="000000"/>
              </w:rPr>
            </w:pPr>
            <w:r w:rsidDel="00000000" w:rsidR="00000000" w:rsidRPr="00000000">
              <w:rPr>
                <w:color w:val="000000"/>
                <w:rtl w:val="0"/>
              </w:rPr>
              <w:t xml:space="preserve">0,71985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EF">
            <w:pPr>
              <w:jc w:val="center"/>
              <w:rPr>
                <w:color w:val="000000"/>
              </w:rPr>
            </w:pPr>
            <w:r w:rsidDel="00000000" w:rsidR="00000000" w:rsidRPr="00000000">
              <w:rPr>
                <w:color w:val="000000"/>
                <w:rtl w:val="0"/>
              </w:rPr>
              <w:t xml:space="preserve">101,56151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F0">
            <w:pPr>
              <w:jc w:val="center"/>
              <w:rPr>
                <w:color w:val="000000"/>
              </w:rPr>
            </w:pPr>
            <w:r w:rsidDel="00000000" w:rsidR="00000000" w:rsidRPr="00000000">
              <w:rPr>
                <w:color w:val="000000"/>
                <w:rtl w:val="0"/>
              </w:rPr>
              <w:t xml:space="preserve">0,00985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F1">
            <w:pPr>
              <w:jc w:val="center"/>
              <w:rPr>
                <w:color w:val="000000"/>
              </w:rPr>
            </w:pPr>
            <w:r w:rsidDel="00000000" w:rsidR="00000000" w:rsidRPr="00000000">
              <w:rPr>
                <w:color w:val="000000"/>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F2">
            <w:pPr>
              <w:jc w:val="center"/>
              <w:rPr>
                <w:color w:val="000000"/>
              </w:rPr>
            </w:pPr>
            <w:r w:rsidDel="00000000" w:rsidR="00000000" w:rsidRPr="00000000">
              <w:rPr>
                <w:color w:val="000000"/>
                <w:rtl w:val="0"/>
              </w:rPr>
              <w:t xml:space="preserve">125,01583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F3">
            <w:pPr>
              <w:jc w:val="center"/>
              <w:rPr>
                <w:color w:val="000000"/>
              </w:rPr>
            </w:pPr>
            <w:r w:rsidDel="00000000" w:rsidR="00000000" w:rsidRPr="00000000">
              <w:rPr>
                <w:color w:val="000000"/>
                <w:rtl w:val="0"/>
              </w:rPr>
              <w:t xml:space="preserve">0,00800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F4">
            <w:pPr>
              <w:jc w:val="center"/>
              <w:rPr>
                <w:color w:val="000000"/>
              </w:rPr>
            </w:pPr>
            <w:r w:rsidDel="00000000" w:rsidR="00000000" w:rsidRPr="00000000">
              <w:rPr>
                <w:color w:val="000000"/>
                <w:rtl w:val="0"/>
              </w:rPr>
              <w:t xml:space="preserve">1,39718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F5">
            <w:pPr>
              <w:jc w:val="center"/>
              <w:rPr>
                <w:color w:val="000000"/>
              </w:rPr>
            </w:pPr>
            <w:r w:rsidDel="00000000" w:rsidR="00000000" w:rsidRPr="00000000">
              <w:rPr>
                <w:color w:val="000000"/>
                <w:rtl w:val="0"/>
              </w:rPr>
              <w:t xml:space="preserve">0,71573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F6">
            <w:pPr>
              <w:jc w:val="center"/>
              <w:rPr>
                <w:color w:val="000000"/>
              </w:rPr>
            </w:pPr>
            <w:r w:rsidDel="00000000" w:rsidR="00000000" w:rsidRPr="00000000">
              <w:rPr>
                <w:color w:val="000000"/>
                <w:rtl w:val="0"/>
              </w:rPr>
              <w:t xml:space="preserve">174,67018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F7">
            <w:pPr>
              <w:jc w:val="center"/>
              <w:rPr>
                <w:color w:val="000000"/>
              </w:rPr>
            </w:pPr>
            <w:r w:rsidDel="00000000" w:rsidR="00000000" w:rsidRPr="00000000">
              <w:rPr>
                <w:color w:val="000000"/>
                <w:rtl w:val="0"/>
              </w:rPr>
              <w:t xml:space="preserve">0,00573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F8">
            <w:pPr>
              <w:jc w:val="center"/>
              <w:rPr>
                <w:color w:val="000000"/>
              </w:rPr>
            </w:pPr>
            <w:r w:rsidDel="00000000" w:rsidR="00000000" w:rsidRPr="00000000">
              <w:rPr>
                <w:color w:val="000000"/>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F9">
            <w:pPr>
              <w:jc w:val="center"/>
              <w:rPr>
                <w:color w:val="000000"/>
              </w:rPr>
            </w:pPr>
            <w:r w:rsidDel="00000000" w:rsidR="00000000" w:rsidRPr="00000000">
              <w:rPr>
                <w:color w:val="000000"/>
                <w:rtl w:val="0"/>
              </w:rPr>
              <w:t xml:space="preserve">213,77706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FA">
            <w:pPr>
              <w:jc w:val="center"/>
              <w:rPr>
                <w:color w:val="000000"/>
              </w:rPr>
            </w:pPr>
            <w:r w:rsidDel="00000000" w:rsidR="00000000" w:rsidRPr="00000000">
              <w:rPr>
                <w:color w:val="000000"/>
                <w:rtl w:val="0"/>
              </w:rPr>
              <w:t xml:space="preserve">0,00468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FB">
            <w:pPr>
              <w:jc w:val="center"/>
              <w:rPr>
                <w:color w:val="000000"/>
              </w:rPr>
            </w:pPr>
            <w:r w:rsidDel="00000000" w:rsidR="00000000" w:rsidRPr="00000000">
              <w:rPr>
                <w:color w:val="000000"/>
                <w:rtl w:val="0"/>
              </w:rPr>
              <w:t xml:space="preserve">1,40186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FC">
            <w:pPr>
              <w:jc w:val="center"/>
              <w:rPr>
                <w:color w:val="000000"/>
              </w:rPr>
            </w:pPr>
            <w:r w:rsidDel="00000000" w:rsidR="00000000" w:rsidRPr="00000000">
              <w:rPr>
                <w:color w:val="000000"/>
                <w:rtl w:val="0"/>
              </w:rPr>
              <w:t xml:space="preserve">0,71334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FD">
            <w:pPr>
              <w:jc w:val="center"/>
              <w:rPr>
                <w:color w:val="000000"/>
              </w:rPr>
            </w:pPr>
            <w:r w:rsidDel="00000000" w:rsidR="00000000" w:rsidRPr="00000000">
              <w:rPr>
                <w:color w:val="000000"/>
                <w:rtl w:val="0"/>
              </w:rPr>
              <w:t xml:space="preserve">299,68600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FE">
            <w:pPr>
              <w:jc w:val="center"/>
              <w:rPr>
                <w:color w:val="000000"/>
              </w:rPr>
            </w:pPr>
            <w:r w:rsidDel="00000000" w:rsidR="00000000" w:rsidRPr="00000000">
              <w:rPr>
                <w:color w:val="000000"/>
                <w:rtl w:val="0"/>
              </w:rPr>
              <w:t xml:space="preserve">0,00334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EFF">
            <w:pPr>
              <w:jc w:val="center"/>
              <w:rPr>
                <w:color w:val="000000"/>
              </w:rPr>
            </w:pPr>
            <w:r w:rsidDel="00000000" w:rsidR="00000000" w:rsidRPr="00000000">
              <w:rPr>
                <w:color w:val="000000"/>
                <w:rtl w:val="0"/>
              </w:rPr>
              <w:t xml:space="preserve">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00">
            <w:pPr>
              <w:jc w:val="center"/>
              <w:rPr>
                <w:color w:val="000000"/>
              </w:rPr>
            </w:pPr>
            <w:r w:rsidDel="00000000" w:rsidR="00000000" w:rsidRPr="00000000">
              <w:rPr>
                <w:color w:val="000000"/>
                <w:rtl w:val="0"/>
              </w:rPr>
              <w:t xml:space="preserve">365,55878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01">
            <w:pPr>
              <w:jc w:val="center"/>
              <w:rPr>
                <w:color w:val="000000"/>
              </w:rPr>
            </w:pPr>
            <w:r w:rsidDel="00000000" w:rsidR="00000000" w:rsidRPr="00000000">
              <w:rPr>
                <w:color w:val="000000"/>
                <w:rtl w:val="0"/>
              </w:rPr>
              <w:t xml:space="preserve">0,00274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02">
            <w:pPr>
              <w:jc w:val="center"/>
              <w:rPr>
                <w:color w:val="000000"/>
              </w:rPr>
            </w:pPr>
            <w:r w:rsidDel="00000000" w:rsidR="00000000" w:rsidRPr="00000000">
              <w:rPr>
                <w:color w:val="000000"/>
                <w:rtl w:val="0"/>
              </w:rPr>
              <w:t xml:space="preserve">1,40460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03">
            <w:pPr>
              <w:jc w:val="center"/>
              <w:rPr>
                <w:color w:val="000000"/>
              </w:rPr>
            </w:pPr>
            <w:r w:rsidDel="00000000" w:rsidR="00000000" w:rsidRPr="00000000">
              <w:rPr>
                <w:color w:val="000000"/>
                <w:rtl w:val="0"/>
              </w:rPr>
              <w:t xml:space="preserve">0,71195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04">
            <w:pPr>
              <w:jc w:val="center"/>
              <w:rPr>
                <w:color w:val="000000"/>
              </w:rPr>
            </w:pPr>
            <w:r w:rsidDel="00000000" w:rsidR="00000000" w:rsidRPr="00000000">
              <w:rPr>
                <w:color w:val="000000"/>
                <w:rtl w:val="0"/>
              </w:rPr>
              <w:t xml:space="preserve">513,46306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05">
            <w:pPr>
              <w:jc w:val="center"/>
              <w:rPr>
                <w:color w:val="000000"/>
              </w:rPr>
            </w:pPr>
            <w:r w:rsidDel="00000000" w:rsidR="00000000" w:rsidRPr="00000000">
              <w:rPr>
                <w:color w:val="000000"/>
                <w:rtl w:val="0"/>
              </w:rPr>
              <w:t xml:space="preserve">0,00195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06">
            <w:pPr>
              <w:jc w:val="center"/>
              <w:rPr>
                <w:color w:val="000000"/>
              </w:rPr>
            </w:pPr>
            <w:r w:rsidDel="00000000" w:rsidR="00000000" w:rsidRPr="00000000">
              <w:rPr>
                <w:color w:val="000000"/>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07">
            <w:pPr>
              <w:jc w:val="center"/>
              <w:rPr>
                <w:color w:val="000000"/>
              </w:rPr>
            </w:pPr>
            <w:r w:rsidDel="00000000" w:rsidR="00000000" w:rsidRPr="00000000">
              <w:rPr>
                <w:color w:val="000000"/>
                <w:rtl w:val="0"/>
              </w:rPr>
              <w:t xml:space="preserve">625,10551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08">
            <w:pPr>
              <w:jc w:val="center"/>
              <w:rPr>
                <w:color w:val="000000"/>
              </w:rPr>
            </w:pPr>
            <w:r w:rsidDel="00000000" w:rsidR="00000000" w:rsidRPr="00000000">
              <w:rPr>
                <w:color w:val="000000"/>
                <w:rtl w:val="0"/>
              </w:rPr>
              <w:t xml:space="preserve">0,00160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09">
            <w:pPr>
              <w:jc w:val="center"/>
              <w:rPr>
                <w:color w:val="000000"/>
              </w:rPr>
            </w:pPr>
            <w:r w:rsidDel="00000000" w:rsidR="00000000" w:rsidRPr="00000000">
              <w:rPr>
                <w:color w:val="000000"/>
                <w:rtl w:val="0"/>
              </w:rPr>
              <w:t xml:space="preserve">1,40620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0A">
            <w:pPr>
              <w:jc w:val="center"/>
              <w:rPr>
                <w:color w:val="000000"/>
              </w:rPr>
            </w:pPr>
            <w:r w:rsidDel="00000000" w:rsidR="00000000" w:rsidRPr="00000000">
              <w:rPr>
                <w:color w:val="000000"/>
                <w:rtl w:val="0"/>
              </w:rPr>
              <w:t xml:space="preserve">0,71114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0B">
            <w:pPr>
              <w:jc w:val="center"/>
              <w:rPr>
                <w:color w:val="000000"/>
              </w:rPr>
            </w:pPr>
            <w:r w:rsidDel="00000000" w:rsidR="00000000" w:rsidRPr="00000000">
              <w:rPr>
                <w:color w:val="000000"/>
                <w:rtl w:val="0"/>
              </w:rPr>
              <w:t xml:space="preserve">879,02184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0C">
            <w:pPr>
              <w:jc w:val="center"/>
              <w:rPr>
                <w:color w:val="000000"/>
              </w:rPr>
            </w:pPr>
            <w:r w:rsidDel="00000000" w:rsidR="00000000" w:rsidRPr="00000000">
              <w:rPr>
                <w:color w:val="000000"/>
                <w:rtl w:val="0"/>
              </w:rPr>
              <w:t xml:space="preserve">0,00114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0D">
            <w:pPr>
              <w:jc w:val="center"/>
              <w:rPr>
                <w:color w:val="000000"/>
              </w:rPr>
            </w:pPr>
            <w:r w:rsidDel="00000000" w:rsidR="00000000" w:rsidRPr="00000000">
              <w:rPr>
                <w:color w:val="000000"/>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0E">
            <w:pPr>
              <w:jc w:val="center"/>
              <w:rPr>
                <w:color w:val="000000"/>
              </w:rPr>
            </w:pPr>
            <w:r w:rsidDel="00000000" w:rsidR="00000000" w:rsidRPr="00000000">
              <w:rPr>
                <w:color w:val="000000"/>
                <w:rtl w:val="0"/>
              </w:rPr>
              <w:t xml:space="preserve">1068,9304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0F">
            <w:pPr>
              <w:jc w:val="center"/>
              <w:rPr>
                <w:color w:val="000000"/>
              </w:rPr>
            </w:pPr>
            <w:r w:rsidDel="00000000" w:rsidR="00000000" w:rsidRPr="00000000">
              <w:rPr>
                <w:color w:val="000000"/>
                <w:rtl w:val="0"/>
              </w:rPr>
              <w:t xml:space="preserve">0,00094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10">
            <w:pPr>
              <w:jc w:val="center"/>
              <w:rPr>
                <w:color w:val="000000"/>
              </w:rPr>
            </w:pPr>
            <w:r w:rsidDel="00000000" w:rsidR="00000000" w:rsidRPr="00000000">
              <w:rPr>
                <w:color w:val="000000"/>
                <w:rtl w:val="0"/>
              </w:rPr>
              <w:t xml:space="preserve">1,40713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11">
            <w:pPr>
              <w:jc w:val="center"/>
              <w:rPr>
                <w:color w:val="000000"/>
              </w:rPr>
            </w:pPr>
            <w:r w:rsidDel="00000000" w:rsidR="00000000" w:rsidRPr="00000000">
              <w:rPr>
                <w:color w:val="000000"/>
                <w:rtl w:val="0"/>
              </w:rPr>
              <w:t xml:space="preserve">0,71066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12">
            <w:pPr>
              <w:jc w:val="center"/>
              <w:rPr>
                <w:color w:val="000000"/>
              </w:rPr>
            </w:pPr>
            <w:r w:rsidDel="00000000" w:rsidR="00000000" w:rsidRPr="00000000">
              <w:rPr>
                <w:color w:val="000000"/>
                <w:rtl w:val="0"/>
              </w:rPr>
              <w:t xml:space="preserve">1504,1273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13">
            <w:pPr>
              <w:jc w:val="center"/>
              <w:rPr>
                <w:color w:val="000000"/>
              </w:rPr>
            </w:pPr>
            <w:r w:rsidDel="00000000" w:rsidR="00000000" w:rsidRPr="00000000">
              <w:rPr>
                <w:color w:val="000000"/>
                <w:rtl w:val="0"/>
              </w:rPr>
              <w:t xml:space="preserve">0,00066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14">
            <w:pPr>
              <w:jc w:val="center"/>
              <w:rPr>
                <w:color w:val="000000"/>
              </w:rPr>
            </w:pPr>
            <w:r w:rsidDel="00000000" w:rsidR="00000000" w:rsidRPr="00000000">
              <w:rPr>
                <w:color w:val="000000"/>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15">
            <w:pPr>
              <w:jc w:val="center"/>
              <w:rPr>
                <w:color w:val="000000"/>
              </w:rPr>
            </w:pPr>
            <w:r w:rsidDel="00000000" w:rsidR="00000000" w:rsidRPr="00000000">
              <w:rPr>
                <w:color w:val="000000"/>
                <w:rtl w:val="0"/>
              </w:rPr>
              <w:t xml:space="preserve">1827,8710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16">
            <w:pPr>
              <w:jc w:val="center"/>
              <w:rPr>
                <w:color w:val="000000"/>
              </w:rPr>
            </w:pPr>
            <w:r w:rsidDel="00000000" w:rsidR="00000000" w:rsidRPr="00000000">
              <w:rPr>
                <w:color w:val="000000"/>
                <w:rtl w:val="0"/>
              </w:rPr>
              <w:t xml:space="preserve">0,00055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17">
            <w:pPr>
              <w:jc w:val="center"/>
              <w:rPr>
                <w:color w:val="000000"/>
              </w:rPr>
            </w:pPr>
            <w:r w:rsidDel="00000000" w:rsidR="00000000" w:rsidRPr="00000000">
              <w:rPr>
                <w:color w:val="000000"/>
                <w:rtl w:val="0"/>
              </w:rPr>
              <w:t xml:space="preserve">1,40768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18">
            <w:pPr>
              <w:jc w:val="center"/>
              <w:rPr>
                <w:color w:val="000000"/>
              </w:rPr>
            </w:pPr>
            <w:r w:rsidDel="00000000" w:rsidR="00000000" w:rsidRPr="00000000">
              <w:rPr>
                <w:color w:val="000000"/>
                <w:rtl w:val="0"/>
              </w:rPr>
              <w:t xml:space="preserve">0,71039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19">
            <w:pPr>
              <w:jc w:val="center"/>
              <w:rPr>
                <w:color w:val="000000"/>
              </w:rPr>
            </w:pPr>
            <w:r w:rsidDel="00000000" w:rsidR="00000000" w:rsidRPr="00000000">
              <w:rPr>
                <w:color w:val="000000"/>
                <w:rtl w:val="0"/>
              </w:rPr>
              <w:t xml:space="preserve">2573,0577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1A">
            <w:pPr>
              <w:jc w:val="center"/>
              <w:rPr>
                <w:color w:val="000000"/>
              </w:rPr>
            </w:pPr>
            <w:r w:rsidDel="00000000" w:rsidR="00000000" w:rsidRPr="00000000">
              <w:rPr>
                <w:color w:val="000000"/>
                <w:rtl w:val="0"/>
              </w:rPr>
              <w:t xml:space="preserve">0,00039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1B">
            <w:pPr>
              <w:jc w:val="center"/>
              <w:rPr>
                <w:color w:val="000000"/>
              </w:rPr>
            </w:pPr>
            <w:r w:rsidDel="00000000" w:rsidR="00000000" w:rsidRPr="00000000">
              <w:rPr>
                <w:color w:val="000000"/>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1C">
            <w:pPr>
              <w:jc w:val="center"/>
              <w:rPr>
                <w:color w:val="000000"/>
              </w:rPr>
            </w:pPr>
            <w:r w:rsidDel="00000000" w:rsidR="00000000" w:rsidRPr="00000000">
              <w:rPr>
                <w:color w:val="000000"/>
                <w:rtl w:val="0"/>
              </w:rPr>
              <w:t xml:space="preserve">3125,6594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1D">
            <w:pPr>
              <w:jc w:val="center"/>
              <w:rPr>
                <w:color w:val="000000"/>
              </w:rPr>
            </w:pPr>
            <w:r w:rsidDel="00000000" w:rsidR="00000000" w:rsidRPr="00000000">
              <w:rPr>
                <w:color w:val="000000"/>
                <w:rtl w:val="0"/>
              </w:rPr>
              <w:t xml:space="preserve">0,00032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1E">
            <w:pPr>
              <w:jc w:val="center"/>
              <w:rPr>
                <w:color w:val="000000"/>
              </w:rPr>
            </w:pPr>
            <w:r w:rsidDel="00000000" w:rsidR="00000000" w:rsidRPr="00000000">
              <w:rPr>
                <w:color w:val="000000"/>
                <w:rtl w:val="0"/>
              </w:rPr>
              <w:t xml:space="preserve">1,40800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1F">
            <w:pPr>
              <w:jc w:val="center"/>
              <w:rPr>
                <w:color w:val="000000"/>
              </w:rPr>
            </w:pPr>
            <w:r w:rsidDel="00000000" w:rsidR="00000000" w:rsidRPr="00000000">
              <w:rPr>
                <w:color w:val="000000"/>
                <w:rtl w:val="0"/>
              </w:rPr>
              <w:t xml:space="preserve">0,71023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20">
            <w:pPr>
              <w:jc w:val="center"/>
              <w:rPr>
                <w:color w:val="000000"/>
              </w:rPr>
            </w:pPr>
            <w:r w:rsidDel="00000000" w:rsidR="00000000" w:rsidRPr="00000000">
              <w:rPr>
                <w:color w:val="000000"/>
                <w:rtl w:val="0"/>
              </w:rPr>
              <w:t xml:space="preserve">4400,9287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21">
            <w:pPr>
              <w:jc w:val="center"/>
              <w:rPr>
                <w:color w:val="000000"/>
              </w:rPr>
            </w:pPr>
            <w:r w:rsidDel="00000000" w:rsidR="00000000" w:rsidRPr="00000000">
              <w:rPr>
                <w:color w:val="000000"/>
                <w:rtl w:val="0"/>
              </w:rPr>
              <w:t xml:space="preserve">0,00023</w:t>
            </w:r>
          </w:p>
        </w:tc>
      </w:tr>
      <w:tr>
        <w:trPr>
          <w:cantSplit w:val="1"/>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22">
            <w:pPr>
              <w:jc w:val="center"/>
              <w:rPr/>
            </w:pPr>
            <w:r w:rsidDel="00000000" w:rsidR="00000000" w:rsidRPr="00000000">
              <w:rPr>
                <w:rtl w:val="0"/>
              </w:rPr>
              <w:t xml:space="preserve">Річний відсоток – 72%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29">
            <w:pPr>
              <w:jc w:val="center"/>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2A">
            <w:pPr>
              <w:jc w:val="center"/>
              <w:rPr>
                <w:color w:val="000000"/>
              </w:rPr>
            </w:pPr>
            <w:r w:rsidDel="00000000" w:rsidR="00000000" w:rsidRPr="00000000">
              <w:rPr>
                <w:color w:val="000000"/>
                <w:rtl w:val="0"/>
              </w:rPr>
              <w:t xml:space="preserve">1,72000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2B">
            <w:pPr>
              <w:jc w:val="center"/>
              <w:rPr>
                <w:color w:val="000000"/>
              </w:rPr>
            </w:pPr>
            <w:r w:rsidDel="00000000" w:rsidR="00000000" w:rsidRPr="00000000">
              <w:rPr>
                <w:color w:val="000000"/>
                <w:rtl w:val="0"/>
              </w:rPr>
              <w:t xml:space="preserve">0,58140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2C">
            <w:pPr>
              <w:jc w:val="center"/>
              <w:rPr>
                <w:color w:val="000000"/>
              </w:rPr>
            </w:pPr>
            <w:r w:rsidDel="00000000" w:rsidR="00000000" w:rsidRPr="00000000">
              <w:rPr>
                <w:color w:val="000000"/>
                <w:rtl w:val="0"/>
              </w:rPr>
              <w:t xml:space="preserve">0,58140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2D">
            <w:pPr>
              <w:jc w:val="center"/>
              <w:rPr>
                <w:color w:val="000000"/>
              </w:rPr>
            </w:pPr>
            <w:r w:rsidDel="00000000" w:rsidR="00000000" w:rsidRPr="00000000">
              <w:rPr>
                <w:color w:val="000000"/>
                <w:rtl w:val="0"/>
              </w:rPr>
              <w:t xml:space="preserve">1,72000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2E">
            <w:pPr>
              <w:jc w:val="center"/>
              <w:rPr>
                <w:color w:val="000000"/>
              </w:rPr>
            </w:pPr>
            <w:r w:rsidDel="00000000" w:rsidR="00000000" w:rsidRPr="00000000">
              <w:rPr>
                <w:color w:val="000000"/>
                <w:rtl w:val="0"/>
              </w:rPr>
              <w:t xml:space="preserve">1,00000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2F">
            <w:pPr>
              <w:jc w:val="center"/>
              <w:rPr>
                <w:color w:val="000000"/>
              </w:rPr>
            </w:pPr>
            <w:r w:rsidDel="00000000" w:rsidR="00000000" w:rsidRPr="00000000">
              <w:rPr>
                <w:color w:val="000000"/>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30">
            <w:pPr>
              <w:jc w:val="cente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31">
            <w:pPr>
              <w:jc w:val="center"/>
              <w:rPr>
                <w:color w:val="000000"/>
              </w:rPr>
            </w:pPr>
            <w:r w:rsidDel="00000000" w:rsidR="00000000" w:rsidRPr="00000000">
              <w:rPr>
                <w:color w:val="000000"/>
                <w:rtl w:val="0"/>
              </w:rPr>
              <w:t xml:space="preserve">2,95840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32">
            <w:pPr>
              <w:jc w:val="center"/>
              <w:rPr>
                <w:color w:val="000000"/>
              </w:rPr>
            </w:pPr>
            <w:r w:rsidDel="00000000" w:rsidR="00000000" w:rsidRPr="00000000">
              <w:rPr>
                <w:color w:val="000000"/>
                <w:rtl w:val="0"/>
              </w:rPr>
              <w:t xml:space="preserve">0,33802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33">
            <w:pPr>
              <w:jc w:val="center"/>
              <w:rPr>
                <w:color w:val="000000"/>
              </w:rPr>
            </w:pPr>
            <w:r w:rsidDel="00000000" w:rsidR="00000000" w:rsidRPr="00000000">
              <w:rPr>
                <w:color w:val="000000"/>
                <w:rtl w:val="0"/>
              </w:rPr>
              <w:t xml:space="preserve">0,91942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34">
            <w:pPr>
              <w:jc w:val="center"/>
              <w:rPr>
                <w:color w:val="000000"/>
              </w:rPr>
            </w:pPr>
            <w:r w:rsidDel="00000000" w:rsidR="00000000" w:rsidRPr="00000000">
              <w:rPr>
                <w:color w:val="000000"/>
                <w:rtl w:val="0"/>
              </w:rPr>
              <w:t xml:space="preserve">1,08765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35">
            <w:pPr>
              <w:jc w:val="center"/>
              <w:rPr>
                <w:color w:val="000000"/>
              </w:rPr>
            </w:pPr>
            <w:r w:rsidDel="00000000" w:rsidR="00000000" w:rsidRPr="00000000">
              <w:rPr>
                <w:color w:val="000000"/>
                <w:rtl w:val="0"/>
              </w:rPr>
              <w:t xml:space="preserve">2,72000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36">
            <w:pPr>
              <w:jc w:val="center"/>
              <w:rPr>
                <w:color w:val="000000"/>
              </w:rPr>
            </w:pPr>
            <w:r w:rsidDel="00000000" w:rsidR="00000000" w:rsidRPr="00000000">
              <w:rPr>
                <w:color w:val="000000"/>
                <w:rtl w:val="0"/>
              </w:rPr>
              <w:t xml:space="preserve">0,36765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37">
            <w:pPr>
              <w:jc w:val="center"/>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38">
            <w:pPr>
              <w:jc w:val="center"/>
              <w:rPr>
                <w:color w:val="000000"/>
              </w:rPr>
            </w:pPr>
            <w:r w:rsidDel="00000000" w:rsidR="00000000" w:rsidRPr="00000000">
              <w:rPr>
                <w:color w:val="000000"/>
                <w:rtl w:val="0"/>
              </w:rPr>
              <w:t xml:space="preserve">5,08845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39">
            <w:pPr>
              <w:jc w:val="center"/>
              <w:rPr>
                <w:color w:val="000000"/>
              </w:rPr>
            </w:pPr>
            <w:r w:rsidDel="00000000" w:rsidR="00000000" w:rsidRPr="00000000">
              <w:rPr>
                <w:color w:val="000000"/>
                <w:rtl w:val="0"/>
              </w:rPr>
              <w:t xml:space="preserve">0,19652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3A">
            <w:pPr>
              <w:jc w:val="center"/>
              <w:rPr>
                <w:color w:val="000000"/>
              </w:rPr>
            </w:pPr>
            <w:r w:rsidDel="00000000" w:rsidR="00000000" w:rsidRPr="00000000">
              <w:rPr>
                <w:color w:val="000000"/>
                <w:rtl w:val="0"/>
              </w:rPr>
              <w:t xml:space="preserve">1,11594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3B">
            <w:pPr>
              <w:jc w:val="center"/>
              <w:rPr>
                <w:color w:val="000000"/>
              </w:rPr>
            </w:pPr>
            <w:r w:rsidDel="00000000" w:rsidR="00000000" w:rsidRPr="00000000">
              <w:rPr>
                <w:color w:val="000000"/>
                <w:rtl w:val="0"/>
              </w:rPr>
              <w:t xml:space="preserve">0,89611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3C">
            <w:pPr>
              <w:jc w:val="center"/>
              <w:rPr>
                <w:color w:val="000000"/>
              </w:rPr>
            </w:pPr>
            <w:r w:rsidDel="00000000" w:rsidR="00000000" w:rsidRPr="00000000">
              <w:rPr>
                <w:color w:val="000000"/>
                <w:rtl w:val="0"/>
              </w:rPr>
              <w:t xml:space="preserve">5,67840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3D">
            <w:pPr>
              <w:jc w:val="center"/>
              <w:rPr>
                <w:color w:val="000000"/>
              </w:rPr>
            </w:pPr>
            <w:r w:rsidDel="00000000" w:rsidR="00000000" w:rsidRPr="00000000">
              <w:rPr>
                <w:color w:val="000000"/>
                <w:rtl w:val="0"/>
              </w:rPr>
              <w:t xml:space="preserve">0,17611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3E">
            <w:pPr>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3F">
            <w:pPr>
              <w:jc w:val="center"/>
              <w:rPr>
                <w:color w:val="000000"/>
              </w:rPr>
            </w:pPr>
            <w:r w:rsidDel="00000000" w:rsidR="00000000" w:rsidRPr="00000000">
              <w:rPr>
                <w:color w:val="000000"/>
                <w:rtl w:val="0"/>
              </w:rPr>
              <w:t xml:space="preserve">8,75213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40">
            <w:pPr>
              <w:jc w:val="center"/>
              <w:rPr>
                <w:color w:val="000000"/>
              </w:rPr>
            </w:pPr>
            <w:r w:rsidDel="00000000" w:rsidR="00000000" w:rsidRPr="00000000">
              <w:rPr>
                <w:color w:val="000000"/>
                <w:rtl w:val="0"/>
              </w:rPr>
              <w:t xml:space="preserve">0,11426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41">
            <w:pPr>
              <w:jc w:val="center"/>
              <w:rPr>
                <w:color w:val="000000"/>
              </w:rPr>
            </w:pPr>
            <w:r w:rsidDel="00000000" w:rsidR="00000000" w:rsidRPr="00000000">
              <w:rPr>
                <w:color w:val="000000"/>
                <w:rtl w:val="0"/>
              </w:rPr>
              <w:t xml:space="preserve">1,23020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42">
            <w:pPr>
              <w:jc w:val="center"/>
              <w:rPr>
                <w:color w:val="000000"/>
              </w:rPr>
            </w:pPr>
            <w:r w:rsidDel="00000000" w:rsidR="00000000" w:rsidRPr="00000000">
              <w:rPr>
                <w:color w:val="000000"/>
                <w:rtl w:val="0"/>
              </w:rPr>
              <w:t xml:space="preserve">0,81288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43">
            <w:pPr>
              <w:jc w:val="center"/>
              <w:rPr>
                <w:color w:val="000000"/>
              </w:rPr>
            </w:pPr>
            <w:r w:rsidDel="00000000" w:rsidR="00000000" w:rsidRPr="00000000">
              <w:rPr>
                <w:color w:val="000000"/>
                <w:rtl w:val="0"/>
              </w:rPr>
              <w:t xml:space="preserve">10,76685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44">
            <w:pPr>
              <w:jc w:val="center"/>
              <w:rPr>
                <w:color w:val="000000"/>
              </w:rPr>
            </w:pPr>
            <w:r w:rsidDel="00000000" w:rsidR="00000000" w:rsidRPr="00000000">
              <w:rPr>
                <w:color w:val="000000"/>
                <w:rtl w:val="0"/>
              </w:rPr>
              <w:t xml:space="preserve">0,09288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45">
            <w:pPr>
              <w:jc w:val="center"/>
              <w:rPr>
                <w:color w:val="000000"/>
              </w:rPr>
            </w:pPr>
            <w:r w:rsidDel="00000000" w:rsidR="00000000" w:rsidRPr="00000000">
              <w:rPr>
                <w:color w:val="000000"/>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46">
            <w:pPr>
              <w:jc w:val="center"/>
              <w:rPr>
                <w:color w:val="000000"/>
              </w:rPr>
            </w:pPr>
            <w:r w:rsidDel="00000000" w:rsidR="00000000" w:rsidRPr="00000000">
              <w:rPr>
                <w:color w:val="000000"/>
                <w:rtl w:val="0"/>
              </w:rPr>
              <w:t xml:space="preserve">15,05366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47">
            <w:pPr>
              <w:jc w:val="center"/>
              <w:rPr>
                <w:color w:val="000000"/>
              </w:rPr>
            </w:pPr>
            <w:r w:rsidDel="00000000" w:rsidR="00000000" w:rsidRPr="00000000">
              <w:rPr>
                <w:color w:val="000000"/>
                <w:rtl w:val="0"/>
              </w:rPr>
              <w:t xml:space="preserve">0,06643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48">
            <w:pPr>
              <w:jc w:val="center"/>
              <w:rPr>
                <w:color w:val="000000"/>
              </w:rPr>
            </w:pPr>
            <w:r w:rsidDel="00000000" w:rsidR="00000000" w:rsidRPr="00000000">
              <w:rPr>
                <w:color w:val="000000"/>
                <w:rtl w:val="0"/>
              </w:rPr>
              <w:t xml:space="preserve">1,29663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49">
            <w:pPr>
              <w:jc w:val="center"/>
              <w:rPr>
                <w:color w:val="000000"/>
              </w:rPr>
            </w:pPr>
            <w:r w:rsidDel="00000000" w:rsidR="00000000" w:rsidRPr="00000000">
              <w:rPr>
                <w:color w:val="000000"/>
                <w:rtl w:val="0"/>
              </w:rPr>
              <w:t xml:space="preserve">0,77123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4A">
            <w:pPr>
              <w:jc w:val="center"/>
              <w:rPr>
                <w:color w:val="000000"/>
              </w:rPr>
            </w:pPr>
            <w:r w:rsidDel="00000000" w:rsidR="00000000" w:rsidRPr="00000000">
              <w:rPr>
                <w:color w:val="000000"/>
                <w:rtl w:val="0"/>
              </w:rPr>
              <w:t xml:space="preserve">19,51898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4B">
            <w:pPr>
              <w:jc w:val="center"/>
              <w:rPr>
                <w:color w:val="000000"/>
              </w:rPr>
            </w:pPr>
            <w:r w:rsidDel="00000000" w:rsidR="00000000" w:rsidRPr="00000000">
              <w:rPr>
                <w:color w:val="000000"/>
                <w:rtl w:val="0"/>
              </w:rPr>
              <w:t xml:space="preserve">0,05123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4C">
            <w:pPr>
              <w:jc w:val="center"/>
              <w:rPr>
                <w:color w:val="000000"/>
              </w:rPr>
            </w:pPr>
            <w:r w:rsidDel="00000000" w:rsidR="00000000" w:rsidRPr="00000000">
              <w:rPr>
                <w:color w:val="00000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4D">
            <w:pPr>
              <w:jc w:val="center"/>
              <w:rPr>
                <w:color w:val="000000"/>
              </w:rPr>
            </w:pPr>
            <w:r w:rsidDel="00000000" w:rsidR="00000000" w:rsidRPr="00000000">
              <w:rPr>
                <w:color w:val="000000"/>
                <w:rtl w:val="0"/>
              </w:rPr>
              <w:t xml:space="preserve">25,89230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4E">
            <w:pPr>
              <w:jc w:val="center"/>
              <w:rPr>
                <w:color w:val="000000"/>
              </w:rPr>
            </w:pPr>
            <w:r w:rsidDel="00000000" w:rsidR="00000000" w:rsidRPr="00000000">
              <w:rPr>
                <w:color w:val="000000"/>
                <w:rtl w:val="0"/>
              </w:rPr>
              <w:t xml:space="preserve">0,03862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4F">
            <w:pPr>
              <w:jc w:val="center"/>
              <w:rPr>
                <w:color w:val="000000"/>
              </w:rPr>
            </w:pPr>
            <w:r w:rsidDel="00000000" w:rsidR="00000000" w:rsidRPr="00000000">
              <w:rPr>
                <w:color w:val="000000"/>
                <w:rtl w:val="0"/>
              </w:rPr>
              <w:t xml:space="preserve">1,33525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50">
            <w:pPr>
              <w:jc w:val="center"/>
              <w:rPr>
                <w:color w:val="000000"/>
              </w:rPr>
            </w:pPr>
            <w:r w:rsidDel="00000000" w:rsidR="00000000" w:rsidRPr="00000000">
              <w:rPr>
                <w:color w:val="000000"/>
                <w:rtl w:val="0"/>
              </w:rPr>
              <w:t xml:space="preserve">0,74892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51">
            <w:pPr>
              <w:jc w:val="center"/>
              <w:rPr>
                <w:color w:val="000000"/>
              </w:rPr>
            </w:pPr>
            <w:r w:rsidDel="00000000" w:rsidR="00000000" w:rsidRPr="00000000">
              <w:rPr>
                <w:color w:val="000000"/>
                <w:rtl w:val="0"/>
              </w:rPr>
              <w:t xml:space="preserve">34,57264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52">
            <w:pPr>
              <w:jc w:val="center"/>
              <w:rPr>
                <w:color w:val="000000"/>
              </w:rPr>
            </w:pPr>
            <w:r w:rsidDel="00000000" w:rsidR="00000000" w:rsidRPr="00000000">
              <w:rPr>
                <w:color w:val="000000"/>
                <w:rtl w:val="0"/>
              </w:rPr>
              <w:t xml:space="preserve">0,02892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53">
            <w:pPr>
              <w:jc w:val="center"/>
              <w:rPr>
                <w:color w:val="000000"/>
              </w:rPr>
            </w:pPr>
            <w:r w:rsidDel="00000000" w:rsidR="00000000" w:rsidRPr="00000000">
              <w:rPr>
                <w:color w:val="000000"/>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54">
            <w:pPr>
              <w:jc w:val="center"/>
              <w:rPr>
                <w:color w:val="000000"/>
              </w:rPr>
            </w:pPr>
            <w:r w:rsidDel="00000000" w:rsidR="00000000" w:rsidRPr="00000000">
              <w:rPr>
                <w:color w:val="000000"/>
                <w:rtl w:val="0"/>
              </w:rPr>
              <w:t xml:space="preserve">44,53476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55">
            <w:pPr>
              <w:jc w:val="center"/>
              <w:rPr>
                <w:color w:val="000000"/>
              </w:rPr>
            </w:pPr>
            <w:r w:rsidDel="00000000" w:rsidR="00000000" w:rsidRPr="00000000">
              <w:rPr>
                <w:color w:val="000000"/>
                <w:rtl w:val="0"/>
              </w:rPr>
              <w:t xml:space="preserve">0,02245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56">
            <w:pPr>
              <w:jc w:val="center"/>
              <w:rPr>
                <w:color w:val="000000"/>
              </w:rPr>
            </w:pPr>
            <w:r w:rsidDel="00000000" w:rsidR="00000000" w:rsidRPr="00000000">
              <w:rPr>
                <w:color w:val="000000"/>
                <w:rtl w:val="0"/>
              </w:rPr>
              <w:t xml:space="preserve">1,35770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57">
            <w:pPr>
              <w:jc w:val="center"/>
              <w:rPr>
                <w:color w:val="000000"/>
              </w:rPr>
            </w:pPr>
            <w:r w:rsidDel="00000000" w:rsidR="00000000" w:rsidRPr="00000000">
              <w:rPr>
                <w:color w:val="000000"/>
                <w:rtl w:val="0"/>
              </w:rPr>
              <w:t xml:space="preserve">0,73654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58">
            <w:pPr>
              <w:jc w:val="center"/>
              <w:rPr>
                <w:color w:val="000000"/>
              </w:rPr>
            </w:pPr>
            <w:r w:rsidDel="00000000" w:rsidR="00000000" w:rsidRPr="00000000">
              <w:rPr>
                <w:color w:val="000000"/>
                <w:rtl w:val="0"/>
              </w:rPr>
              <w:t xml:space="preserve">60,46495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59">
            <w:pPr>
              <w:jc w:val="center"/>
              <w:rPr>
                <w:color w:val="000000"/>
              </w:rPr>
            </w:pPr>
            <w:r w:rsidDel="00000000" w:rsidR="00000000" w:rsidRPr="00000000">
              <w:rPr>
                <w:color w:val="000000"/>
                <w:rtl w:val="0"/>
              </w:rPr>
              <w:t xml:space="preserve">0,01654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5A">
            <w:pPr>
              <w:jc w:val="center"/>
              <w:rPr>
                <w:color w:val="000000"/>
              </w:rPr>
            </w:pPr>
            <w:r w:rsidDel="00000000" w:rsidR="00000000" w:rsidRPr="00000000">
              <w:rPr>
                <w:color w:val="000000"/>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5B">
            <w:pPr>
              <w:jc w:val="center"/>
              <w:rPr>
                <w:color w:val="000000"/>
              </w:rPr>
            </w:pPr>
            <w:r w:rsidDel="00000000" w:rsidR="00000000" w:rsidRPr="00000000">
              <w:rPr>
                <w:color w:val="000000"/>
                <w:rtl w:val="0"/>
              </w:rPr>
              <w:t xml:space="preserve">76,59979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5C">
            <w:pPr>
              <w:jc w:val="center"/>
              <w:rPr>
                <w:color w:val="000000"/>
              </w:rPr>
            </w:pPr>
            <w:r w:rsidDel="00000000" w:rsidR="00000000" w:rsidRPr="00000000">
              <w:rPr>
                <w:color w:val="000000"/>
                <w:rtl w:val="0"/>
              </w:rPr>
              <w:t xml:space="preserve">0,01305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5D">
            <w:pPr>
              <w:jc w:val="center"/>
              <w:rPr>
                <w:color w:val="000000"/>
              </w:rPr>
            </w:pPr>
            <w:r w:rsidDel="00000000" w:rsidR="00000000" w:rsidRPr="00000000">
              <w:rPr>
                <w:color w:val="000000"/>
                <w:rtl w:val="0"/>
              </w:rPr>
              <w:t xml:space="preserve">1,37076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5E">
            <w:pPr>
              <w:jc w:val="center"/>
              <w:rPr>
                <w:color w:val="000000"/>
              </w:rPr>
            </w:pPr>
            <w:r w:rsidDel="00000000" w:rsidR="00000000" w:rsidRPr="00000000">
              <w:rPr>
                <w:color w:val="000000"/>
                <w:rtl w:val="0"/>
              </w:rPr>
              <w:t xml:space="preserve">0,72952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5F">
            <w:pPr>
              <w:jc w:val="center"/>
              <w:rPr>
                <w:color w:val="000000"/>
              </w:rPr>
            </w:pPr>
            <w:r w:rsidDel="00000000" w:rsidR="00000000" w:rsidRPr="00000000">
              <w:rPr>
                <w:color w:val="000000"/>
                <w:rtl w:val="0"/>
              </w:rPr>
              <w:t xml:space="preserve">104,99971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60">
            <w:pPr>
              <w:jc w:val="center"/>
              <w:rPr>
                <w:color w:val="000000"/>
              </w:rPr>
            </w:pPr>
            <w:r w:rsidDel="00000000" w:rsidR="00000000" w:rsidRPr="00000000">
              <w:rPr>
                <w:color w:val="000000"/>
                <w:rtl w:val="0"/>
              </w:rPr>
              <w:t xml:space="preserve">0,00952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61">
            <w:pPr>
              <w:jc w:val="center"/>
              <w:rPr>
                <w:color w:val="000000"/>
              </w:rPr>
            </w:pPr>
            <w:r w:rsidDel="00000000" w:rsidR="00000000" w:rsidRPr="00000000">
              <w:rPr>
                <w:color w:val="000000"/>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62">
            <w:pPr>
              <w:jc w:val="center"/>
              <w:rPr>
                <w:color w:val="000000"/>
              </w:rPr>
            </w:pPr>
            <w:r w:rsidDel="00000000" w:rsidR="00000000" w:rsidRPr="00000000">
              <w:rPr>
                <w:color w:val="000000"/>
                <w:rtl w:val="0"/>
              </w:rPr>
              <w:t xml:space="preserve">131,75164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63">
            <w:pPr>
              <w:jc w:val="center"/>
              <w:rPr>
                <w:color w:val="000000"/>
              </w:rPr>
            </w:pPr>
            <w:r w:rsidDel="00000000" w:rsidR="00000000" w:rsidRPr="00000000">
              <w:rPr>
                <w:color w:val="000000"/>
                <w:rtl w:val="0"/>
              </w:rPr>
              <w:t xml:space="preserve">0,00759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64">
            <w:pPr>
              <w:jc w:val="center"/>
              <w:rPr>
                <w:color w:val="000000"/>
              </w:rPr>
            </w:pPr>
            <w:r w:rsidDel="00000000" w:rsidR="00000000" w:rsidRPr="00000000">
              <w:rPr>
                <w:color w:val="000000"/>
                <w:rtl w:val="0"/>
              </w:rPr>
              <w:t xml:space="preserve">1,37835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65">
            <w:pPr>
              <w:jc w:val="center"/>
              <w:rPr>
                <w:color w:val="000000"/>
              </w:rPr>
            </w:pPr>
            <w:r w:rsidDel="00000000" w:rsidR="00000000" w:rsidRPr="00000000">
              <w:rPr>
                <w:color w:val="000000"/>
                <w:rtl w:val="0"/>
              </w:rPr>
              <w:t xml:space="preserve">0,72551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66">
            <w:pPr>
              <w:jc w:val="center"/>
              <w:rPr>
                <w:color w:val="000000"/>
              </w:rPr>
            </w:pPr>
            <w:r w:rsidDel="00000000" w:rsidR="00000000" w:rsidRPr="00000000">
              <w:rPr>
                <w:color w:val="000000"/>
                <w:rtl w:val="0"/>
              </w:rPr>
              <w:t xml:space="preserve">181,59950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67">
            <w:pPr>
              <w:jc w:val="center"/>
              <w:rPr>
                <w:color w:val="000000"/>
              </w:rPr>
            </w:pPr>
            <w:r w:rsidDel="00000000" w:rsidR="00000000" w:rsidRPr="00000000">
              <w:rPr>
                <w:color w:val="000000"/>
                <w:rtl w:val="0"/>
              </w:rPr>
              <w:t xml:space="preserve">0,00551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68">
            <w:pPr>
              <w:jc w:val="center"/>
              <w:rPr>
                <w:color w:val="000000"/>
              </w:rPr>
            </w:pPr>
            <w:r w:rsidDel="00000000" w:rsidR="00000000" w:rsidRPr="00000000">
              <w:rPr>
                <w:color w:val="000000"/>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69">
            <w:pPr>
              <w:jc w:val="center"/>
              <w:rPr>
                <w:color w:val="000000"/>
              </w:rPr>
            </w:pPr>
            <w:r w:rsidDel="00000000" w:rsidR="00000000" w:rsidRPr="00000000">
              <w:rPr>
                <w:color w:val="000000"/>
                <w:rtl w:val="0"/>
              </w:rPr>
              <w:t xml:space="preserve">226,61282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6A">
            <w:pPr>
              <w:jc w:val="center"/>
              <w:rPr>
                <w:color w:val="000000"/>
              </w:rPr>
            </w:pPr>
            <w:r w:rsidDel="00000000" w:rsidR="00000000" w:rsidRPr="00000000">
              <w:rPr>
                <w:color w:val="000000"/>
                <w:rtl w:val="0"/>
              </w:rPr>
              <w:t xml:space="preserve">0,00441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6B">
            <w:pPr>
              <w:jc w:val="center"/>
              <w:rPr>
                <w:color w:val="000000"/>
              </w:rPr>
            </w:pPr>
            <w:r w:rsidDel="00000000" w:rsidR="00000000" w:rsidRPr="00000000">
              <w:rPr>
                <w:color w:val="000000"/>
                <w:rtl w:val="0"/>
              </w:rPr>
              <w:t xml:space="preserve">1,38276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6C">
            <w:pPr>
              <w:jc w:val="center"/>
              <w:rPr>
                <w:color w:val="000000"/>
              </w:rPr>
            </w:pPr>
            <w:r w:rsidDel="00000000" w:rsidR="00000000" w:rsidRPr="00000000">
              <w:rPr>
                <w:color w:val="000000"/>
                <w:rtl w:val="0"/>
              </w:rPr>
              <w:t xml:space="preserve">0,72319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6D">
            <w:pPr>
              <w:jc w:val="center"/>
              <w:rPr>
                <w:color w:val="000000"/>
              </w:rPr>
            </w:pPr>
            <w:r w:rsidDel="00000000" w:rsidR="00000000" w:rsidRPr="00000000">
              <w:rPr>
                <w:color w:val="000000"/>
                <w:rtl w:val="0"/>
              </w:rPr>
              <w:t xml:space="preserve">313,35113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6E">
            <w:pPr>
              <w:jc w:val="center"/>
              <w:rPr>
                <w:color w:val="000000"/>
              </w:rPr>
            </w:pPr>
            <w:r w:rsidDel="00000000" w:rsidR="00000000" w:rsidRPr="00000000">
              <w:rPr>
                <w:color w:val="000000"/>
                <w:rtl w:val="0"/>
              </w:rPr>
              <w:t xml:space="preserve">0,00319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6F">
            <w:pPr>
              <w:jc w:val="center"/>
              <w:rPr>
                <w:color w:val="000000"/>
              </w:rPr>
            </w:pPr>
            <w:r w:rsidDel="00000000" w:rsidR="00000000" w:rsidRPr="00000000">
              <w:rPr>
                <w:color w:val="000000"/>
                <w:rtl w:val="0"/>
              </w:rPr>
              <w:t xml:space="preserve">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70">
            <w:pPr>
              <w:jc w:val="center"/>
              <w:rPr>
                <w:color w:val="000000"/>
              </w:rPr>
            </w:pPr>
            <w:r w:rsidDel="00000000" w:rsidR="00000000" w:rsidRPr="00000000">
              <w:rPr>
                <w:color w:val="000000"/>
                <w:rtl w:val="0"/>
              </w:rPr>
              <w:t xml:space="preserve">389,77404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71">
            <w:pPr>
              <w:jc w:val="center"/>
              <w:rPr>
                <w:color w:val="000000"/>
              </w:rPr>
            </w:pPr>
            <w:r w:rsidDel="00000000" w:rsidR="00000000" w:rsidRPr="00000000">
              <w:rPr>
                <w:color w:val="000000"/>
                <w:rtl w:val="0"/>
              </w:rPr>
              <w:t xml:space="preserve">0,00257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72">
            <w:pPr>
              <w:jc w:val="center"/>
              <w:rPr>
                <w:color w:val="000000"/>
              </w:rPr>
            </w:pPr>
            <w:r w:rsidDel="00000000" w:rsidR="00000000" w:rsidRPr="00000000">
              <w:rPr>
                <w:color w:val="000000"/>
                <w:rtl w:val="0"/>
              </w:rPr>
              <w:t xml:space="preserve">1,38533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73">
            <w:pPr>
              <w:jc w:val="center"/>
              <w:rPr>
                <w:color w:val="000000"/>
              </w:rPr>
            </w:pPr>
            <w:r w:rsidDel="00000000" w:rsidR="00000000" w:rsidRPr="00000000">
              <w:rPr>
                <w:color w:val="000000"/>
                <w:rtl w:val="0"/>
              </w:rPr>
              <w:t xml:space="preserve">0,72185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74">
            <w:pPr>
              <w:jc w:val="center"/>
              <w:rPr>
                <w:color w:val="000000"/>
              </w:rPr>
            </w:pPr>
            <w:r w:rsidDel="00000000" w:rsidR="00000000" w:rsidRPr="00000000">
              <w:rPr>
                <w:color w:val="000000"/>
                <w:rtl w:val="0"/>
              </w:rPr>
              <w:t xml:space="preserve">539,96395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75">
            <w:pPr>
              <w:jc w:val="center"/>
              <w:rPr>
                <w:color w:val="000000"/>
              </w:rPr>
            </w:pPr>
            <w:r w:rsidDel="00000000" w:rsidR="00000000" w:rsidRPr="00000000">
              <w:rPr>
                <w:color w:val="000000"/>
                <w:rtl w:val="0"/>
              </w:rPr>
              <w:t xml:space="preserve">0,00185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76">
            <w:pPr>
              <w:jc w:val="center"/>
              <w:rPr>
                <w:color w:val="000000"/>
              </w:rPr>
            </w:pPr>
            <w:r w:rsidDel="00000000" w:rsidR="00000000" w:rsidRPr="00000000">
              <w:rPr>
                <w:color w:val="000000"/>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77">
            <w:pPr>
              <w:jc w:val="center"/>
              <w:rPr>
                <w:color w:val="000000"/>
              </w:rPr>
            </w:pPr>
            <w:r w:rsidDel="00000000" w:rsidR="00000000" w:rsidRPr="00000000">
              <w:rPr>
                <w:color w:val="000000"/>
                <w:rtl w:val="0"/>
              </w:rPr>
              <w:t xml:space="preserve">670,41136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78">
            <w:pPr>
              <w:jc w:val="center"/>
              <w:rPr>
                <w:color w:val="000000"/>
              </w:rPr>
            </w:pPr>
            <w:r w:rsidDel="00000000" w:rsidR="00000000" w:rsidRPr="00000000">
              <w:rPr>
                <w:color w:val="000000"/>
                <w:rtl w:val="0"/>
              </w:rPr>
              <w:t xml:space="preserve">0,00149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79">
            <w:pPr>
              <w:jc w:val="center"/>
              <w:rPr>
                <w:color w:val="000000"/>
              </w:rPr>
            </w:pPr>
            <w:r w:rsidDel="00000000" w:rsidR="00000000" w:rsidRPr="00000000">
              <w:rPr>
                <w:color w:val="000000"/>
                <w:rtl w:val="0"/>
              </w:rPr>
              <w:t xml:space="preserve">1,38682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7A">
            <w:pPr>
              <w:jc w:val="center"/>
              <w:rPr>
                <w:color w:val="000000"/>
              </w:rPr>
            </w:pPr>
            <w:r w:rsidDel="00000000" w:rsidR="00000000" w:rsidRPr="00000000">
              <w:rPr>
                <w:color w:val="000000"/>
                <w:rtl w:val="0"/>
              </w:rPr>
              <w:t xml:space="preserve">0,72108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7B">
            <w:pPr>
              <w:jc w:val="center"/>
              <w:rPr>
                <w:color w:val="000000"/>
              </w:rPr>
            </w:pPr>
            <w:r w:rsidDel="00000000" w:rsidR="00000000" w:rsidRPr="00000000">
              <w:rPr>
                <w:color w:val="000000"/>
                <w:rtl w:val="0"/>
              </w:rPr>
              <w:t xml:space="preserve">929,73800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7C">
            <w:pPr>
              <w:jc w:val="center"/>
              <w:rPr>
                <w:color w:val="000000"/>
              </w:rPr>
            </w:pPr>
            <w:r w:rsidDel="00000000" w:rsidR="00000000" w:rsidRPr="00000000">
              <w:rPr>
                <w:color w:val="000000"/>
                <w:rtl w:val="0"/>
              </w:rPr>
              <w:t xml:space="preserve">0,00108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7D">
            <w:pPr>
              <w:jc w:val="center"/>
              <w:rPr>
                <w:color w:val="000000"/>
              </w:rPr>
            </w:pPr>
            <w:r w:rsidDel="00000000" w:rsidR="00000000" w:rsidRPr="00000000">
              <w:rPr>
                <w:color w:val="000000"/>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7E">
            <w:pPr>
              <w:jc w:val="center"/>
              <w:rPr>
                <w:color w:val="000000"/>
              </w:rPr>
            </w:pPr>
            <w:r w:rsidDel="00000000" w:rsidR="00000000" w:rsidRPr="00000000">
              <w:rPr>
                <w:color w:val="000000"/>
                <w:rtl w:val="0"/>
              </w:rPr>
              <w:t xml:space="preserve">1153,1075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7F">
            <w:pPr>
              <w:jc w:val="center"/>
              <w:rPr>
                <w:color w:val="000000"/>
              </w:rPr>
            </w:pPr>
            <w:r w:rsidDel="00000000" w:rsidR="00000000" w:rsidRPr="00000000">
              <w:rPr>
                <w:color w:val="000000"/>
                <w:rtl w:val="0"/>
              </w:rPr>
              <w:t xml:space="preserve">0,00087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80">
            <w:pPr>
              <w:jc w:val="center"/>
              <w:rPr>
                <w:color w:val="000000"/>
              </w:rPr>
            </w:pPr>
            <w:r w:rsidDel="00000000" w:rsidR="00000000" w:rsidRPr="00000000">
              <w:rPr>
                <w:color w:val="000000"/>
                <w:rtl w:val="0"/>
              </w:rPr>
              <w:t xml:space="preserve">1,38768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81">
            <w:pPr>
              <w:jc w:val="center"/>
              <w:rPr>
                <w:color w:val="000000"/>
              </w:rPr>
            </w:pPr>
            <w:r w:rsidDel="00000000" w:rsidR="00000000" w:rsidRPr="00000000">
              <w:rPr>
                <w:color w:val="000000"/>
                <w:rtl w:val="0"/>
              </w:rPr>
              <w:t xml:space="preserve">0,72062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82">
            <w:pPr>
              <w:jc w:val="center"/>
              <w:rPr>
                <w:color w:val="000000"/>
              </w:rPr>
            </w:pPr>
            <w:r w:rsidDel="00000000" w:rsidR="00000000" w:rsidRPr="00000000">
              <w:rPr>
                <w:color w:val="000000"/>
                <w:rtl w:val="0"/>
              </w:rPr>
              <w:t xml:space="preserve">1600,1493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83">
            <w:pPr>
              <w:jc w:val="center"/>
              <w:rPr>
                <w:color w:val="000000"/>
              </w:rPr>
            </w:pPr>
            <w:r w:rsidDel="00000000" w:rsidR="00000000" w:rsidRPr="00000000">
              <w:rPr>
                <w:color w:val="000000"/>
                <w:rtl w:val="0"/>
              </w:rPr>
              <w:t xml:space="preserve">0,00062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84">
            <w:pPr>
              <w:jc w:val="center"/>
              <w:rPr>
                <w:color w:val="000000"/>
              </w:rPr>
            </w:pPr>
            <w:r w:rsidDel="00000000" w:rsidR="00000000" w:rsidRPr="00000000">
              <w:rPr>
                <w:color w:val="000000"/>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85">
            <w:pPr>
              <w:jc w:val="center"/>
              <w:rPr>
                <w:color w:val="000000"/>
              </w:rPr>
            </w:pPr>
            <w:r w:rsidDel="00000000" w:rsidR="00000000" w:rsidRPr="00000000">
              <w:rPr>
                <w:color w:val="000000"/>
                <w:rtl w:val="0"/>
              </w:rPr>
              <w:t xml:space="preserve">1983,3449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86">
            <w:pPr>
              <w:jc w:val="center"/>
              <w:rPr>
                <w:color w:val="000000"/>
              </w:rPr>
            </w:pPr>
            <w:r w:rsidDel="00000000" w:rsidR="00000000" w:rsidRPr="00000000">
              <w:rPr>
                <w:color w:val="000000"/>
                <w:rtl w:val="0"/>
              </w:rPr>
              <w:t xml:space="preserve">0,00050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87">
            <w:pPr>
              <w:jc w:val="center"/>
              <w:rPr>
                <w:color w:val="000000"/>
              </w:rPr>
            </w:pPr>
            <w:r w:rsidDel="00000000" w:rsidR="00000000" w:rsidRPr="00000000">
              <w:rPr>
                <w:color w:val="000000"/>
                <w:rtl w:val="0"/>
              </w:rPr>
              <w:t xml:space="preserve">1,38819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88">
            <w:pPr>
              <w:jc w:val="center"/>
              <w:rPr>
                <w:color w:val="000000"/>
              </w:rPr>
            </w:pPr>
            <w:r w:rsidDel="00000000" w:rsidR="00000000" w:rsidRPr="00000000">
              <w:rPr>
                <w:color w:val="000000"/>
                <w:rtl w:val="0"/>
              </w:rPr>
              <w:t xml:space="preserve">0,72036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89">
            <w:pPr>
              <w:jc w:val="center"/>
              <w:rPr>
                <w:color w:val="000000"/>
              </w:rPr>
            </w:pPr>
            <w:r w:rsidDel="00000000" w:rsidR="00000000" w:rsidRPr="00000000">
              <w:rPr>
                <w:color w:val="000000"/>
                <w:rtl w:val="0"/>
              </w:rPr>
              <w:t xml:space="preserve">2753,2568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8A">
            <w:pPr>
              <w:jc w:val="center"/>
              <w:rPr>
                <w:color w:val="000000"/>
              </w:rPr>
            </w:pPr>
            <w:r w:rsidDel="00000000" w:rsidR="00000000" w:rsidRPr="00000000">
              <w:rPr>
                <w:color w:val="000000"/>
                <w:rtl w:val="0"/>
              </w:rPr>
              <w:t xml:space="preserve">0,00036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8B">
            <w:pPr>
              <w:jc w:val="center"/>
              <w:rPr>
                <w:color w:val="000000"/>
              </w:rPr>
            </w:pPr>
            <w:r w:rsidDel="00000000" w:rsidR="00000000" w:rsidRPr="00000000">
              <w:rPr>
                <w:color w:val="000000"/>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8C">
            <w:pPr>
              <w:jc w:val="center"/>
              <w:rPr>
                <w:color w:val="000000"/>
              </w:rPr>
            </w:pPr>
            <w:r w:rsidDel="00000000" w:rsidR="00000000" w:rsidRPr="00000000">
              <w:rPr>
                <w:color w:val="000000"/>
                <w:rtl w:val="0"/>
              </w:rPr>
              <w:t xml:space="preserve">3411,3533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8D">
            <w:pPr>
              <w:jc w:val="center"/>
              <w:rPr>
                <w:color w:val="000000"/>
              </w:rPr>
            </w:pPr>
            <w:r w:rsidDel="00000000" w:rsidR="00000000" w:rsidRPr="00000000">
              <w:rPr>
                <w:color w:val="000000"/>
                <w:rtl w:val="0"/>
              </w:rPr>
              <w:t xml:space="preserve">0,00029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8E">
            <w:pPr>
              <w:jc w:val="center"/>
              <w:rPr>
                <w:color w:val="000000"/>
              </w:rPr>
            </w:pPr>
            <w:r w:rsidDel="00000000" w:rsidR="00000000" w:rsidRPr="00000000">
              <w:rPr>
                <w:color w:val="000000"/>
                <w:rtl w:val="0"/>
              </w:rPr>
              <w:t xml:space="preserve">1,38848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8F">
            <w:pPr>
              <w:jc w:val="center"/>
              <w:rPr>
                <w:color w:val="000000"/>
              </w:rPr>
            </w:pPr>
            <w:r w:rsidDel="00000000" w:rsidR="00000000" w:rsidRPr="00000000">
              <w:rPr>
                <w:color w:val="000000"/>
                <w:rtl w:val="0"/>
              </w:rPr>
              <w:t xml:space="preserve">0,72021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90">
            <w:pPr>
              <w:jc w:val="center"/>
              <w:rPr>
                <w:color w:val="000000"/>
              </w:rPr>
            </w:pPr>
            <w:r w:rsidDel="00000000" w:rsidR="00000000" w:rsidRPr="00000000">
              <w:rPr>
                <w:color w:val="000000"/>
                <w:rtl w:val="0"/>
              </w:rPr>
              <w:t xml:space="preserve">4736,6018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91">
            <w:pPr>
              <w:jc w:val="center"/>
              <w:rPr>
                <w:color w:val="000000"/>
              </w:rPr>
            </w:pPr>
            <w:r w:rsidDel="00000000" w:rsidR="00000000" w:rsidRPr="00000000">
              <w:rPr>
                <w:color w:val="000000"/>
                <w:rtl w:val="0"/>
              </w:rPr>
              <w:t xml:space="preserve">0,00021</w:t>
            </w:r>
          </w:p>
        </w:tc>
      </w:tr>
    </w:tbl>
    <w:p w:rsidR="00000000" w:rsidDel="00000000" w:rsidP="00000000" w:rsidRDefault="00000000" w:rsidRPr="00000000" w14:paraId="00002F92">
      <w:pPr>
        <w:ind w:firstLine="720"/>
        <w:jc w:val="center"/>
        <w:rPr>
          <w:b w:val="1"/>
        </w:rPr>
        <w:sectPr>
          <w:type w:val="nextPage"/>
          <w:pgSz w:h="16838" w:w="11906" w:orient="portrait"/>
          <w:pgMar w:bottom="1814" w:top="1134" w:left="1134" w:right="1134" w:header="0" w:footer="1134"/>
        </w:sectPr>
      </w:pPr>
      <w:r w:rsidDel="00000000" w:rsidR="00000000" w:rsidRPr="00000000">
        <w:rPr>
          <w:rtl w:val="0"/>
        </w:rPr>
      </w:r>
    </w:p>
    <w:p w:rsidR="00000000" w:rsidDel="00000000" w:rsidP="00000000" w:rsidRDefault="00000000" w:rsidRPr="00000000" w14:paraId="00002F93">
      <w:pPr>
        <w:jc w:val="right"/>
        <w:rPr/>
      </w:pPr>
      <w:r w:rsidDel="00000000" w:rsidR="00000000" w:rsidRPr="00000000">
        <w:rPr>
          <w:rtl w:val="0"/>
        </w:rPr>
        <w:t xml:space="preserve">Продовження таблиці. А.1</w:t>
      </w:r>
    </w:p>
    <w:p w:rsidR="00000000" w:rsidDel="00000000" w:rsidP="00000000" w:rsidRDefault="00000000" w:rsidRPr="00000000" w14:paraId="00002F94">
      <w:pPr>
        <w:jc w:val="center"/>
        <w:rPr/>
      </w:pPr>
      <w:r w:rsidDel="00000000" w:rsidR="00000000" w:rsidRPr="00000000">
        <w:rPr>
          <w:rtl w:val="0"/>
        </w:rPr>
      </w:r>
    </w:p>
    <w:tbl>
      <w:tblPr>
        <w:tblStyle w:val="Table56"/>
        <w:tblW w:w="9287.0" w:type="dxa"/>
        <w:jc w:val="left"/>
        <w:tblInd w:w="2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2"/>
        <w:gridCol w:w="1430"/>
        <w:gridCol w:w="1431"/>
        <w:gridCol w:w="1431"/>
        <w:gridCol w:w="1431"/>
        <w:gridCol w:w="1431"/>
        <w:gridCol w:w="1431"/>
        <w:tblGridChange w:id="0">
          <w:tblGrid>
            <w:gridCol w:w="702"/>
            <w:gridCol w:w="1430"/>
            <w:gridCol w:w="1431"/>
            <w:gridCol w:w="1431"/>
            <w:gridCol w:w="1431"/>
            <w:gridCol w:w="1431"/>
            <w:gridCol w:w="143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95">
            <w:pPr>
              <w:jc w:val="center"/>
              <w:rPr>
                <w:sz w:val="22"/>
                <w:szCs w:val="22"/>
              </w:rPr>
            </w:pPr>
            <w:r w:rsidDel="00000000" w:rsidR="00000000" w:rsidRPr="00000000">
              <w:rPr>
                <w:rtl w:val="0"/>
              </w:rPr>
            </w:r>
          </w:p>
          <w:p w:rsidR="00000000" w:rsidDel="00000000" w:rsidP="00000000" w:rsidRDefault="00000000" w:rsidRPr="00000000" w14:paraId="00002F96">
            <w:pPr>
              <w:jc w:val="center"/>
              <w:rPr>
                <w:sz w:val="22"/>
                <w:szCs w:val="22"/>
              </w:rPr>
            </w:pPr>
            <w:r w:rsidDel="00000000" w:rsidR="00000000" w:rsidRPr="00000000">
              <w:rPr>
                <w:sz w:val="22"/>
                <w:szCs w:val="22"/>
                <w:rtl w:val="0"/>
              </w:rPr>
              <w:t xml:space="preserve">Рік</w:t>
            </w:r>
          </w:p>
          <w:p w:rsidR="00000000" w:rsidDel="00000000" w:rsidP="00000000" w:rsidRDefault="00000000" w:rsidRPr="00000000" w14:paraId="00002F97">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98">
            <w:pPr>
              <w:jc w:val="center"/>
              <w:rPr>
                <w:sz w:val="22"/>
                <w:szCs w:val="22"/>
              </w:rPr>
            </w:pPr>
            <w:r w:rsidDel="00000000" w:rsidR="00000000" w:rsidRPr="00000000">
              <w:rPr>
                <w:rtl w:val="0"/>
              </w:rPr>
            </w:r>
          </w:p>
          <w:p w:rsidR="00000000" w:rsidDel="00000000" w:rsidP="00000000" w:rsidRDefault="00000000" w:rsidRPr="00000000" w14:paraId="00002F99">
            <w:pPr>
              <w:jc w:val="center"/>
              <w:rPr>
                <w:sz w:val="22"/>
                <w:szCs w:val="22"/>
              </w:rPr>
            </w:pPr>
            <w:r w:rsidDel="00000000" w:rsidR="00000000" w:rsidRPr="00000000">
              <w:rPr>
                <w:sz w:val="22"/>
                <w:szCs w:val="22"/>
                <w:rtl w:val="0"/>
              </w:rPr>
              <w:t xml:space="preserve">Майбутня вартість одиниці</w:t>
            </w:r>
          </w:p>
          <w:p w:rsidR="00000000" w:rsidDel="00000000" w:rsidP="00000000" w:rsidRDefault="00000000" w:rsidRPr="00000000" w14:paraId="00002F9A">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9B">
            <w:pPr>
              <w:jc w:val="center"/>
              <w:rPr>
                <w:sz w:val="22"/>
                <w:szCs w:val="22"/>
              </w:rPr>
            </w:pPr>
            <w:r w:rsidDel="00000000" w:rsidR="00000000" w:rsidRPr="00000000">
              <w:rPr>
                <w:rtl w:val="0"/>
              </w:rPr>
            </w:r>
          </w:p>
          <w:p w:rsidR="00000000" w:rsidDel="00000000" w:rsidP="00000000" w:rsidRDefault="00000000" w:rsidRPr="00000000" w14:paraId="00002F9C">
            <w:pPr>
              <w:jc w:val="center"/>
              <w:rPr>
                <w:sz w:val="22"/>
                <w:szCs w:val="22"/>
              </w:rPr>
            </w:pPr>
            <w:r w:rsidDel="00000000" w:rsidR="00000000" w:rsidRPr="00000000">
              <w:rPr>
                <w:sz w:val="22"/>
                <w:szCs w:val="22"/>
                <w:rtl w:val="0"/>
              </w:rPr>
              <w:t xml:space="preserve">Поточна вартість одиниці</w:t>
            </w:r>
          </w:p>
          <w:p w:rsidR="00000000" w:rsidDel="00000000" w:rsidP="00000000" w:rsidRDefault="00000000" w:rsidRPr="00000000" w14:paraId="00002F9D">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9E">
            <w:pPr>
              <w:jc w:val="center"/>
              <w:rPr>
                <w:sz w:val="22"/>
                <w:szCs w:val="22"/>
              </w:rPr>
            </w:pPr>
            <w:r w:rsidDel="00000000" w:rsidR="00000000" w:rsidRPr="00000000">
              <w:rPr>
                <w:rtl w:val="0"/>
              </w:rPr>
            </w:r>
          </w:p>
          <w:p w:rsidR="00000000" w:rsidDel="00000000" w:rsidP="00000000" w:rsidRDefault="00000000" w:rsidRPr="00000000" w14:paraId="00002F9F">
            <w:pPr>
              <w:jc w:val="center"/>
              <w:rPr>
                <w:sz w:val="22"/>
                <w:szCs w:val="22"/>
              </w:rPr>
            </w:pPr>
            <w:r w:rsidDel="00000000" w:rsidR="00000000" w:rsidRPr="00000000">
              <w:rPr>
                <w:sz w:val="22"/>
                <w:szCs w:val="22"/>
                <w:rtl w:val="0"/>
              </w:rPr>
              <w:t xml:space="preserve">Поточна </w:t>
            </w:r>
          </w:p>
          <w:p w:rsidR="00000000" w:rsidDel="00000000" w:rsidP="00000000" w:rsidRDefault="00000000" w:rsidRPr="00000000" w14:paraId="00002FA0">
            <w:pPr>
              <w:jc w:val="center"/>
              <w:rPr>
                <w:sz w:val="22"/>
                <w:szCs w:val="22"/>
              </w:rPr>
            </w:pPr>
            <w:r w:rsidDel="00000000" w:rsidR="00000000" w:rsidRPr="00000000">
              <w:rPr>
                <w:sz w:val="22"/>
                <w:szCs w:val="22"/>
                <w:rtl w:val="0"/>
              </w:rPr>
              <w:t xml:space="preserve">вартість ануїтету</w:t>
            </w:r>
          </w:p>
          <w:p w:rsidR="00000000" w:rsidDel="00000000" w:rsidP="00000000" w:rsidRDefault="00000000" w:rsidRPr="00000000" w14:paraId="00002FA1">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A2">
            <w:pPr>
              <w:jc w:val="center"/>
              <w:rPr>
                <w:sz w:val="22"/>
                <w:szCs w:val="22"/>
              </w:rPr>
            </w:pPr>
            <w:r w:rsidDel="00000000" w:rsidR="00000000" w:rsidRPr="00000000">
              <w:rPr>
                <w:rtl w:val="0"/>
              </w:rPr>
            </w:r>
          </w:p>
          <w:p w:rsidR="00000000" w:rsidDel="00000000" w:rsidP="00000000" w:rsidRDefault="00000000" w:rsidRPr="00000000" w14:paraId="00002FA3">
            <w:pPr>
              <w:jc w:val="center"/>
              <w:rPr>
                <w:sz w:val="22"/>
                <w:szCs w:val="22"/>
              </w:rPr>
            </w:pPr>
            <w:r w:rsidDel="00000000" w:rsidR="00000000" w:rsidRPr="00000000">
              <w:rPr>
                <w:sz w:val="22"/>
                <w:szCs w:val="22"/>
                <w:rtl w:val="0"/>
              </w:rPr>
              <w:t xml:space="preserve">Внесок на амортизацію одиниці</w:t>
            </w:r>
          </w:p>
          <w:p w:rsidR="00000000" w:rsidDel="00000000" w:rsidP="00000000" w:rsidRDefault="00000000" w:rsidRPr="00000000" w14:paraId="00002FA4">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A5">
            <w:pPr>
              <w:jc w:val="center"/>
              <w:rPr>
                <w:sz w:val="22"/>
                <w:szCs w:val="22"/>
              </w:rPr>
            </w:pPr>
            <w:r w:rsidDel="00000000" w:rsidR="00000000" w:rsidRPr="00000000">
              <w:rPr>
                <w:rtl w:val="0"/>
              </w:rPr>
            </w:r>
          </w:p>
          <w:p w:rsidR="00000000" w:rsidDel="00000000" w:rsidP="00000000" w:rsidRDefault="00000000" w:rsidRPr="00000000" w14:paraId="00002FA6">
            <w:pPr>
              <w:jc w:val="center"/>
              <w:rPr>
                <w:sz w:val="22"/>
                <w:szCs w:val="22"/>
              </w:rPr>
            </w:pPr>
            <w:r w:rsidDel="00000000" w:rsidR="00000000" w:rsidRPr="00000000">
              <w:rPr>
                <w:sz w:val="22"/>
                <w:szCs w:val="22"/>
                <w:rtl w:val="0"/>
              </w:rPr>
              <w:t xml:space="preserve">Майбутня вартість ануїтету</w:t>
            </w:r>
          </w:p>
          <w:p w:rsidR="00000000" w:rsidDel="00000000" w:rsidP="00000000" w:rsidRDefault="00000000" w:rsidRPr="00000000" w14:paraId="00002FA7">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A8">
            <w:pPr>
              <w:jc w:val="center"/>
              <w:rPr>
                <w:sz w:val="22"/>
                <w:szCs w:val="22"/>
              </w:rPr>
            </w:pPr>
            <w:r w:rsidDel="00000000" w:rsidR="00000000" w:rsidRPr="00000000">
              <w:rPr>
                <w:rtl w:val="0"/>
              </w:rPr>
            </w:r>
          </w:p>
          <w:p w:rsidR="00000000" w:rsidDel="00000000" w:rsidP="00000000" w:rsidRDefault="00000000" w:rsidRPr="00000000" w14:paraId="00002FA9">
            <w:pPr>
              <w:jc w:val="center"/>
              <w:rPr>
                <w:sz w:val="22"/>
                <w:szCs w:val="22"/>
              </w:rPr>
            </w:pPr>
            <w:r w:rsidDel="00000000" w:rsidR="00000000" w:rsidRPr="00000000">
              <w:rPr>
                <w:sz w:val="22"/>
                <w:szCs w:val="22"/>
                <w:rtl w:val="0"/>
              </w:rPr>
              <w:t xml:space="preserve">Чинник фонду відшкодування</w:t>
            </w:r>
          </w:p>
          <w:p w:rsidR="00000000" w:rsidDel="00000000" w:rsidP="00000000" w:rsidRDefault="00000000" w:rsidRPr="00000000" w14:paraId="00002FAA">
            <w:pPr>
              <w:jc w:val="cente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AB">
            <w:pPr>
              <w:jc w:val="center"/>
              <w:rPr>
                <w:sz w:val="22"/>
                <w:szCs w:val="22"/>
              </w:rPr>
            </w:pPr>
            <w:r w:rsidDel="00000000" w:rsidR="00000000" w:rsidRPr="00000000">
              <w:rPr>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AC">
            <w:pPr>
              <w:jc w:val="center"/>
              <w:rPr>
                <w:sz w:val="22"/>
                <w:szCs w:val="22"/>
              </w:rPr>
            </w:pPr>
            <w:r w:rsidDel="00000000" w:rsidR="00000000" w:rsidRPr="00000000">
              <w:rPr>
                <w:sz w:val="22"/>
                <w:szCs w:val="22"/>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AD">
            <w:pPr>
              <w:jc w:val="center"/>
              <w:rPr>
                <w:sz w:val="22"/>
                <w:szCs w:val="22"/>
              </w:rPr>
            </w:pPr>
            <w:r w:rsidDel="00000000" w:rsidR="00000000" w:rsidRPr="00000000">
              <w:rPr>
                <w:sz w:val="22"/>
                <w:szCs w:val="22"/>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AE">
            <w:pPr>
              <w:jc w:val="center"/>
              <w:rPr>
                <w:sz w:val="22"/>
                <w:szCs w:val="22"/>
              </w:rPr>
            </w:pPr>
            <w:r w:rsidDel="00000000" w:rsidR="00000000" w:rsidRPr="00000000">
              <w:rPr>
                <w:sz w:val="22"/>
                <w:szCs w:val="22"/>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AF">
            <w:pPr>
              <w:jc w:val="center"/>
              <w:rPr>
                <w:sz w:val="22"/>
                <w:szCs w:val="22"/>
              </w:rPr>
            </w:pPr>
            <w:r w:rsidDel="00000000" w:rsidR="00000000" w:rsidRPr="00000000">
              <w:rPr>
                <w:sz w:val="22"/>
                <w:szCs w:val="22"/>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B0">
            <w:pPr>
              <w:jc w:val="center"/>
              <w:rPr>
                <w:sz w:val="22"/>
                <w:szCs w:val="22"/>
              </w:rPr>
            </w:pPr>
            <w:r w:rsidDel="00000000" w:rsidR="00000000" w:rsidRPr="00000000">
              <w:rPr>
                <w:sz w:val="22"/>
                <w:szCs w:val="22"/>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B1">
            <w:pPr>
              <w:jc w:val="center"/>
              <w:rPr>
                <w:sz w:val="22"/>
                <w:szCs w:val="22"/>
              </w:rPr>
            </w:pPr>
            <w:r w:rsidDel="00000000" w:rsidR="00000000" w:rsidRPr="00000000">
              <w:rPr>
                <w:sz w:val="22"/>
                <w:szCs w:val="22"/>
                <w:rtl w:val="0"/>
              </w:rPr>
              <w:t xml:space="preserve">7</w:t>
            </w:r>
          </w:p>
        </w:tc>
      </w:tr>
      <w:tr>
        <w:trPr>
          <w:cantSplit w:val="1"/>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FB2">
            <w:pPr>
              <w:jc w:val="center"/>
              <w:rPr/>
            </w:pPr>
            <w:r w:rsidDel="00000000" w:rsidR="00000000" w:rsidRPr="00000000">
              <w:rPr>
                <w:rtl w:val="0"/>
              </w:rPr>
              <w:t xml:space="preserve">Річний відсоток – 73%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B9">
            <w:pPr>
              <w:jc w:val="center"/>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BA">
            <w:pPr>
              <w:jc w:val="center"/>
              <w:rPr>
                <w:color w:val="000000"/>
              </w:rPr>
            </w:pPr>
            <w:r w:rsidDel="00000000" w:rsidR="00000000" w:rsidRPr="00000000">
              <w:rPr>
                <w:color w:val="000000"/>
                <w:rtl w:val="0"/>
              </w:rPr>
              <w:t xml:space="preserve">1,73000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BB">
            <w:pPr>
              <w:jc w:val="center"/>
              <w:rPr>
                <w:color w:val="000000"/>
              </w:rPr>
            </w:pPr>
            <w:r w:rsidDel="00000000" w:rsidR="00000000" w:rsidRPr="00000000">
              <w:rPr>
                <w:color w:val="000000"/>
                <w:rtl w:val="0"/>
              </w:rPr>
              <w:t xml:space="preserve">0,57803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BC">
            <w:pPr>
              <w:jc w:val="center"/>
              <w:rPr>
                <w:color w:val="000000"/>
              </w:rPr>
            </w:pPr>
            <w:r w:rsidDel="00000000" w:rsidR="00000000" w:rsidRPr="00000000">
              <w:rPr>
                <w:color w:val="000000"/>
                <w:rtl w:val="0"/>
              </w:rPr>
              <w:t xml:space="preserve">0,57803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BD">
            <w:pPr>
              <w:jc w:val="center"/>
              <w:rPr>
                <w:color w:val="000000"/>
              </w:rPr>
            </w:pPr>
            <w:r w:rsidDel="00000000" w:rsidR="00000000" w:rsidRPr="00000000">
              <w:rPr>
                <w:color w:val="000000"/>
                <w:rtl w:val="0"/>
              </w:rPr>
              <w:t xml:space="preserve">1,73000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BE">
            <w:pPr>
              <w:jc w:val="center"/>
              <w:rPr>
                <w:color w:val="000000"/>
              </w:rPr>
            </w:pPr>
            <w:r w:rsidDel="00000000" w:rsidR="00000000" w:rsidRPr="00000000">
              <w:rPr>
                <w:color w:val="000000"/>
                <w:rtl w:val="0"/>
              </w:rPr>
              <w:t xml:space="preserve">1,00000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BF">
            <w:pPr>
              <w:jc w:val="center"/>
              <w:rPr>
                <w:color w:val="000000"/>
              </w:rPr>
            </w:pPr>
            <w:r w:rsidDel="00000000" w:rsidR="00000000" w:rsidRPr="00000000">
              <w:rPr>
                <w:color w:val="000000"/>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C0">
            <w:pPr>
              <w:jc w:val="cente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C1">
            <w:pPr>
              <w:jc w:val="center"/>
              <w:rPr>
                <w:color w:val="000000"/>
              </w:rPr>
            </w:pPr>
            <w:r w:rsidDel="00000000" w:rsidR="00000000" w:rsidRPr="00000000">
              <w:rPr>
                <w:color w:val="000000"/>
                <w:rtl w:val="0"/>
              </w:rPr>
              <w:t xml:space="preserve">2,99290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C2">
            <w:pPr>
              <w:jc w:val="center"/>
              <w:rPr>
                <w:color w:val="000000"/>
              </w:rPr>
            </w:pPr>
            <w:r w:rsidDel="00000000" w:rsidR="00000000" w:rsidRPr="00000000">
              <w:rPr>
                <w:color w:val="000000"/>
                <w:rtl w:val="0"/>
              </w:rPr>
              <w:t xml:space="preserve">0,33412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C3">
            <w:pPr>
              <w:jc w:val="center"/>
              <w:rPr>
                <w:color w:val="000000"/>
              </w:rPr>
            </w:pPr>
            <w:r w:rsidDel="00000000" w:rsidR="00000000" w:rsidRPr="00000000">
              <w:rPr>
                <w:color w:val="000000"/>
                <w:rtl w:val="0"/>
              </w:rPr>
              <w:t xml:space="preserve">0,91216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C4">
            <w:pPr>
              <w:jc w:val="center"/>
              <w:rPr>
                <w:color w:val="000000"/>
              </w:rPr>
            </w:pPr>
            <w:r w:rsidDel="00000000" w:rsidR="00000000" w:rsidRPr="00000000">
              <w:rPr>
                <w:color w:val="000000"/>
                <w:rtl w:val="0"/>
              </w:rPr>
              <w:t xml:space="preserve">1,09630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C5">
            <w:pPr>
              <w:jc w:val="center"/>
              <w:rPr>
                <w:color w:val="000000"/>
              </w:rPr>
            </w:pPr>
            <w:r w:rsidDel="00000000" w:rsidR="00000000" w:rsidRPr="00000000">
              <w:rPr>
                <w:color w:val="000000"/>
                <w:rtl w:val="0"/>
              </w:rPr>
              <w:t xml:space="preserve">2,73000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C6">
            <w:pPr>
              <w:jc w:val="center"/>
              <w:rPr>
                <w:color w:val="000000"/>
              </w:rPr>
            </w:pPr>
            <w:r w:rsidDel="00000000" w:rsidR="00000000" w:rsidRPr="00000000">
              <w:rPr>
                <w:color w:val="000000"/>
                <w:rtl w:val="0"/>
              </w:rPr>
              <w:t xml:space="preserve">0,36630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C7">
            <w:pPr>
              <w:jc w:val="center"/>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C8">
            <w:pPr>
              <w:jc w:val="center"/>
              <w:rPr>
                <w:color w:val="000000"/>
              </w:rPr>
            </w:pPr>
            <w:r w:rsidDel="00000000" w:rsidR="00000000" w:rsidRPr="00000000">
              <w:rPr>
                <w:color w:val="000000"/>
                <w:rtl w:val="0"/>
              </w:rPr>
              <w:t xml:space="preserve">5,17772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C9">
            <w:pPr>
              <w:jc w:val="center"/>
              <w:rPr>
                <w:color w:val="000000"/>
              </w:rPr>
            </w:pPr>
            <w:r w:rsidDel="00000000" w:rsidR="00000000" w:rsidRPr="00000000">
              <w:rPr>
                <w:color w:val="000000"/>
                <w:rtl w:val="0"/>
              </w:rPr>
              <w:t xml:space="preserve">0,19314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CA">
            <w:pPr>
              <w:jc w:val="center"/>
              <w:rPr>
                <w:color w:val="000000"/>
              </w:rPr>
            </w:pPr>
            <w:r w:rsidDel="00000000" w:rsidR="00000000" w:rsidRPr="00000000">
              <w:rPr>
                <w:color w:val="000000"/>
                <w:rtl w:val="0"/>
              </w:rPr>
              <w:t xml:space="preserve">1,10529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CB">
            <w:pPr>
              <w:jc w:val="center"/>
              <w:rPr>
                <w:color w:val="000000"/>
              </w:rPr>
            </w:pPr>
            <w:r w:rsidDel="00000000" w:rsidR="00000000" w:rsidRPr="00000000">
              <w:rPr>
                <w:color w:val="000000"/>
                <w:rtl w:val="0"/>
              </w:rPr>
              <w:t xml:space="preserve">0,90474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CC">
            <w:pPr>
              <w:jc w:val="center"/>
              <w:rPr>
                <w:color w:val="000000"/>
              </w:rPr>
            </w:pPr>
            <w:r w:rsidDel="00000000" w:rsidR="00000000" w:rsidRPr="00000000">
              <w:rPr>
                <w:color w:val="000000"/>
                <w:rtl w:val="0"/>
              </w:rPr>
              <w:t xml:space="preserve">5,72290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CD">
            <w:pPr>
              <w:jc w:val="center"/>
              <w:rPr>
                <w:color w:val="000000"/>
              </w:rPr>
            </w:pPr>
            <w:r w:rsidDel="00000000" w:rsidR="00000000" w:rsidRPr="00000000">
              <w:rPr>
                <w:color w:val="000000"/>
                <w:rtl w:val="0"/>
              </w:rPr>
              <w:t xml:space="preserve">0,17474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CE">
            <w:pPr>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CF">
            <w:pPr>
              <w:jc w:val="center"/>
              <w:rPr>
                <w:color w:val="000000"/>
              </w:rPr>
            </w:pPr>
            <w:r w:rsidDel="00000000" w:rsidR="00000000" w:rsidRPr="00000000">
              <w:rPr>
                <w:color w:val="000000"/>
                <w:rtl w:val="0"/>
              </w:rPr>
              <w:t xml:space="preserve">8,95745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D0">
            <w:pPr>
              <w:jc w:val="center"/>
              <w:rPr>
                <w:color w:val="000000"/>
              </w:rPr>
            </w:pPr>
            <w:r w:rsidDel="00000000" w:rsidR="00000000" w:rsidRPr="00000000">
              <w:rPr>
                <w:color w:val="000000"/>
                <w:rtl w:val="0"/>
              </w:rPr>
              <w:t xml:space="preserve">0,11164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D1">
            <w:pPr>
              <w:jc w:val="center"/>
              <w:rPr>
                <w:color w:val="000000"/>
              </w:rPr>
            </w:pPr>
            <w:r w:rsidDel="00000000" w:rsidR="00000000" w:rsidRPr="00000000">
              <w:rPr>
                <w:color w:val="000000"/>
                <w:rtl w:val="0"/>
              </w:rPr>
              <w:t xml:space="preserve">1,21693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D2">
            <w:pPr>
              <w:jc w:val="center"/>
              <w:rPr>
                <w:color w:val="000000"/>
              </w:rPr>
            </w:pPr>
            <w:r w:rsidDel="00000000" w:rsidR="00000000" w:rsidRPr="00000000">
              <w:rPr>
                <w:color w:val="000000"/>
                <w:rtl w:val="0"/>
              </w:rPr>
              <w:t xml:space="preserve">0,82174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D3">
            <w:pPr>
              <w:jc w:val="center"/>
              <w:rPr>
                <w:color w:val="000000"/>
              </w:rPr>
            </w:pPr>
            <w:r w:rsidDel="00000000" w:rsidR="00000000" w:rsidRPr="00000000">
              <w:rPr>
                <w:color w:val="000000"/>
                <w:rtl w:val="0"/>
              </w:rPr>
              <w:t xml:space="preserve">10,90062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D4">
            <w:pPr>
              <w:jc w:val="center"/>
              <w:rPr>
                <w:color w:val="000000"/>
              </w:rPr>
            </w:pPr>
            <w:r w:rsidDel="00000000" w:rsidR="00000000" w:rsidRPr="00000000">
              <w:rPr>
                <w:color w:val="000000"/>
                <w:rtl w:val="0"/>
              </w:rPr>
              <w:t xml:space="preserve">0,09174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D5">
            <w:pPr>
              <w:jc w:val="center"/>
              <w:rPr>
                <w:color w:val="000000"/>
              </w:rPr>
            </w:pPr>
            <w:r w:rsidDel="00000000" w:rsidR="00000000" w:rsidRPr="00000000">
              <w:rPr>
                <w:color w:val="000000"/>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D6">
            <w:pPr>
              <w:jc w:val="center"/>
              <w:rPr>
                <w:color w:val="000000"/>
              </w:rPr>
            </w:pPr>
            <w:r w:rsidDel="00000000" w:rsidR="00000000" w:rsidRPr="00000000">
              <w:rPr>
                <w:color w:val="000000"/>
                <w:rtl w:val="0"/>
              </w:rPr>
              <w:t xml:space="preserve">15,49639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D7">
            <w:pPr>
              <w:jc w:val="center"/>
              <w:rPr>
                <w:color w:val="000000"/>
              </w:rPr>
            </w:pPr>
            <w:r w:rsidDel="00000000" w:rsidR="00000000" w:rsidRPr="00000000">
              <w:rPr>
                <w:color w:val="000000"/>
                <w:rtl w:val="0"/>
              </w:rPr>
              <w:t xml:space="preserve">0,06453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D8">
            <w:pPr>
              <w:jc w:val="center"/>
              <w:rPr>
                <w:color w:val="000000"/>
              </w:rPr>
            </w:pPr>
            <w:r w:rsidDel="00000000" w:rsidR="00000000" w:rsidRPr="00000000">
              <w:rPr>
                <w:color w:val="000000"/>
                <w:rtl w:val="0"/>
              </w:rPr>
              <w:t xml:space="preserve">1,28146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D9">
            <w:pPr>
              <w:jc w:val="center"/>
              <w:rPr>
                <w:color w:val="000000"/>
              </w:rPr>
            </w:pPr>
            <w:r w:rsidDel="00000000" w:rsidR="00000000" w:rsidRPr="00000000">
              <w:rPr>
                <w:color w:val="000000"/>
                <w:rtl w:val="0"/>
              </w:rPr>
              <w:t xml:space="preserve">0,78036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DA">
            <w:pPr>
              <w:jc w:val="center"/>
              <w:rPr>
                <w:color w:val="000000"/>
              </w:rPr>
            </w:pPr>
            <w:r w:rsidDel="00000000" w:rsidR="00000000" w:rsidRPr="00000000">
              <w:rPr>
                <w:color w:val="000000"/>
                <w:rtl w:val="0"/>
              </w:rPr>
              <w:t xml:space="preserve">19,85807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DB">
            <w:pPr>
              <w:jc w:val="center"/>
              <w:rPr>
                <w:color w:val="000000"/>
              </w:rPr>
            </w:pPr>
            <w:r w:rsidDel="00000000" w:rsidR="00000000" w:rsidRPr="00000000">
              <w:rPr>
                <w:color w:val="000000"/>
                <w:rtl w:val="0"/>
              </w:rPr>
              <w:t xml:space="preserve">0,05036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DC">
            <w:pPr>
              <w:jc w:val="center"/>
              <w:rPr>
                <w:color w:val="000000"/>
              </w:rPr>
            </w:pPr>
            <w:r w:rsidDel="00000000" w:rsidR="00000000" w:rsidRPr="00000000">
              <w:rPr>
                <w:color w:val="00000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DD">
            <w:pPr>
              <w:jc w:val="center"/>
              <w:rPr>
                <w:color w:val="000000"/>
              </w:rPr>
            </w:pPr>
            <w:r w:rsidDel="00000000" w:rsidR="00000000" w:rsidRPr="00000000">
              <w:rPr>
                <w:color w:val="000000"/>
                <w:rtl w:val="0"/>
              </w:rPr>
              <w:t xml:space="preserve">26,80875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DE">
            <w:pPr>
              <w:jc w:val="center"/>
              <w:rPr>
                <w:color w:val="000000"/>
              </w:rPr>
            </w:pPr>
            <w:r w:rsidDel="00000000" w:rsidR="00000000" w:rsidRPr="00000000">
              <w:rPr>
                <w:color w:val="000000"/>
                <w:rtl w:val="0"/>
              </w:rPr>
              <w:t xml:space="preserve">0,03730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DF">
            <w:pPr>
              <w:jc w:val="center"/>
              <w:rPr>
                <w:color w:val="000000"/>
              </w:rPr>
            </w:pPr>
            <w:r w:rsidDel="00000000" w:rsidR="00000000" w:rsidRPr="00000000">
              <w:rPr>
                <w:color w:val="000000"/>
                <w:rtl w:val="0"/>
              </w:rPr>
              <w:t xml:space="preserve">1,31877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E0">
            <w:pPr>
              <w:jc w:val="center"/>
              <w:rPr>
                <w:color w:val="000000"/>
              </w:rPr>
            </w:pPr>
            <w:r w:rsidDel="00000000" w:rsidR="00000000" w:rsidRPr="00000000">
              <w:rPr>
                <w:color w:val="000000"/>
                <w:rtl w:val="0"/>
              </w:rPr>
              <w:t xml:space="preserve">0,75828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E1">
            <w:pPr>
              <w:jc w:val="center"/>
              <w:rPr>
                <w:color w:val="000000"/>
              </w:rPr>
            </w:pPr>
            <w:r w:rsidDel="00000000" w:rsidR="00000000" w:rsidRPr="00000000">
              <w:rPr>
                <w:color w:val="000000"/>
                <w:rtl w:val="0"/>
              </w:rPr>
              <w:t xml:space="preserve">35,35446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E2">
            <w:pPr>
              <w:jc w:val="center"/>
              <w:rPr>
                <w:color w:val="000000"/>
              </w:rPr>
            </w:pPr>
            <w:r w:rsidDel="00000000" w:rsidR="00000000" w:rsidRPr="00000000">
              <w:rPr>
                <w:color w:val="000000"/>
                <w:rtl w:val="0"/>
              </w:rPr>
              <w:t xml:space="preserve">0,02828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E3">
            <w:pPr>
              <w:jc w:val="center"/>
              <w:rPr>
                <w:color w:val="000000"/>
              </w:rPr>
            </w:pPr>
            <w:r w:rsidDel="00000000" w:rsidR="00000000" w:rsidRPr="00000000">
              <w:rPr>
                <w:color w:val="000000"/>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E4">
            <w:pPr>
              <w:jc w:val="center"/>
              <w:rPr>
                <w:color w:val="000000"/>
              </w:rPr>
            </w:pPr>
            <w:r w:rsidDel="00000000" w:rsidR="00000000" w:rsidRPr="00000000">
              <w:rPr>
                <w:color w:val="000000"/>
                <w:rtl w:val="0"/>
              </w:rPr>
              <w:t xml:space="preserve">46,37914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E5">
            <w:pPr>
              <w:jc w:val="center"/>
              <w:rPr>
                <w:color w:val="000000"/>
              </w:rPr>
            </w:pPr>
            <w:r w:rsidDel="00000000" w:rsidR="00000000" w:rsidRPr="00000000">
              <w:rPr>
                <w:color w:val="000000"/>
                <w:rtl w:val="0"/>
              </w:rPr>
              <w:t xml:space="preserve">0,02156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E6">
            <w:pPr>
              <w:jc w:val="center"/>
              <w:rPr>
                <w:color w:val="000000"/>
              </w:rPr>
            </w:pPr>
            <w:r w:rsidDel="00000000" w:rsidR="00000000" w:rsidRPr="00000000">
              <w:rPr>
                <w:color w:val="000000"/>
                <w:rtl w:val="0"/>
              </w:rPr>
              <w:t xml:space="preserve">1,34033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E7">
            <w:pPr>
              <w:jc w:val="center"/>
              <w:rPr>
                <w:color w:val="000000"/>
              </w:rPr>
            </w:pPr>
            <w:r w:rsidDel="00000000" w:rsidR="00000000" w:rsidRPr="00000000">
              <w:rPr>
                <w:color w:val="000000"/>
                <w:rtl w:val="0"/>
              </w:rPr>
              <w:t xml:space="preserve">0,74609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E8">
            <w:pPr>
              <w:jc w:val="center"/>
              <w:rPr>
                <w:color w:val="000000"/>
              </w:rPr>
            </w:pPr>
            <w:r w:rsidDel="00000000" w:rsidR="00000000" w:rsidRPr="00000000">
              <w:rPr>
                <w:color w:val="000000"/>
                <w:rtl w:val="0"/>
              </w:rPr>
              <w:t xml:space="preserve">62,16321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E9">
            <w:pPr>
              <w:jc w:val="center"/>
              <w:rPr>
                <w:color w:val="000000"/>
              </w:rPr>
            </w:pPr>
            <w:r w:rsidDel="00000000" w:rsidR="00000000" w:rsidRPr="00000000">
              <w:rPr>
                <w:color w:val="000000"/>
                <w:rtl w:val="0"/>
              </w:rPr>
              <w:t xml:space="preserve">0,01609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EA">
            <w:pPr>
              <w:jc w:val="center"/>
              <w:rPr>
                <w:color w:val="000000"/>
              </w:rPr>
            </w:pPr>
            <w:r w:rsidDel="00000000" w:rsidR="00000000" w:rsidRPr="00000000">
              <w:rPr>
                <w:color w:val="000000"/>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EB">
            <w:pPr>
              <w:jc w:val="center"/>
              <w:rPr>
                <w:color w:val="000000"/>
              </w:rPr>
            </w:pPr>
            <w:r w:rsidDel="00000000" w:rsidR="00000000" w:rsidRPr="00000000">
              <w:rPr>
                <w:color w:val="000000"/>
                <w:rtl w:val="0"/>
              </w:rPr>
              <w:t xml:space="preserve">80,23592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EC">
            <w:pPr>
              <w:jc w:val="center"/>
              <w:rPr>
                <w:color w:val="000000"/>
              </w:rPr>
            </w:pPr>
            <w:r w:rsidDel="00000000" w:rsidR="00000000" w:rsidRPr="00000000">
              <w:rPr>
                <w:color w:val="000000"/>
                <w:rtl w:val="0"/>
              </w:rPr>
              <w:t xml:space="preserve">0,01246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ED">
            <w:pPr>
              <w:jc w:val="center"/>
              <w:rPr>
                <w:color w:val="000000"/>
              </w:rPr>
            </w:pPr>
            <w:r w:rsidDel="00000000" w:rsidR="00000000" w:rsidRPr="00000000">
              <w:rPr>
                <w:color w:val="000000"/>
                <w:rtl w:val="0"/>
              </w:rPr>
              <w:t xml:space="preserve">1,35279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EE">
            <w:pPr>
              <w:jc w:val="center"/>
              <w:rPr>
                <w:color w:val="000000"/>
              </w:rPr>
            </w:pPr>
            <w:r w:rsidDel="00000000" w:rsidR="00000000" w:rsidRPr="00000000">
              <w:rPr>
                <w:color w:val="000000"/>
                <w:rtl w:val="0"/>
              </w:rPr>
              <w:t xml:space="preserve">0,73921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EF">
            <w:pPr>
              <w:jc w:val="center"/>
              <w:rPr>
                <w:color w:val="000000"/>
              </w:rPr>
            </w:pPr>
            <w:r w:rsidDel="00000000" w:rsidR="00000000" w:rsidRPr="00000000">
              <w:rPr>
                <w:color w:val="000000"/>
                <w:rtl w:val="0"/>
              </w:rPr>
              <w:t xml:space="preserve">108,54235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F0">
            <w:pPr>
              <w:jc w:val="center"/>
              <w:rPr>
                <w:color w:val="000000"/>
              </w:rPr>
            </w:pPr>
            <w:r w:rsidDel="00000000" w:rsidR="00000000" w:rsidRPr="00000000">
              <w:rPr>
                <w:color w:val="000000"/>
                <w:rtl w:val="0"/>
              </w:rPr>
              <w:t xml:space="preserve">0,00921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F1">
            <w:pPr>
              <w:jc w:val="center"/>
              <w:rPr>
                <w:color w:val="000000"/>
              </w:rPr>
            </w:pPr>
            <w:r w:rsidDel="00000000" w:rsidR="00000000" w:rsidRPr="00000000">
              <w:rPr>
                <w:color w:val="000000"/>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F2">
            <w:pPr>
              <w:jc w:val="center"/>
              <w:rPr>
                <w:color w:val="000000"/>
              </w:rPr>
            </w:pPr>
            <w:r w:rsidDel="00000000" w:rsidR="00000000" w:rsidRPr="00000000">
              <w:rPr>
                <w:color w:val="000000"/>
                <w:rtl w:val="0"/>
              </w:rPr>
              <w:t xml:space="preserve">138,80814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F3">
            <w:pPr>
              <w:jc w:val="center"/>
              <w:rPr>
                <w:color w:val="000000"/>
              </w:rPr>
            </w:pPr>
            <w:r w:rsidDel="00000000" w:rsidR="00000000" w:rsidRPr="00000000">
              <w:rPr>
                <w:color w:val="000000"/>
                <w:rtl w:val="0"/>
              </w:rPr>
              <w:t xml:space="preserve">0,00720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F4">
            <w:pPr>
              <w:jc w:val="center"/>
              <w:rPr>
                <w:color w:val="000000"/>
              </w:rPr>
            </w:pPr>
            <w:r w:rsidDel="00000000" w:rsidR="00000000" w:rsidRPr="00000000">
              <w:rPr>
                <w:color w:val="000000"/>
                <w:rtl w:val="0"/>
              </w:rPr>
              <w:t xml:space="preserve">1,35999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F5">
            <w:pPr>
              <w:jc w:val="center"/>
              <w:rPr>
                <w:color w:val="000000"/>
              </w:rPr>
            </w:pPr>
            <w:r w:rsidDel="00000000" w:rsidR="00000000" w:rsidRPr="00000000">
              <w:rPr>
                <w:color w:val="000000"/>
                <w:rtl w:val="0"/>
              </w:rPr>
              <w:t xml:space="preserve">0,73530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F6">
            <w:pPr>
              <w:jc w:val="center"/>
              <w:rPr>
                <w:color w:val="000000"/>
              </w:rPr>
            </w:pPr>
            <w:r w:rsidDel="00000000" w:rsidR="00000000" w:rsidRPr="00000000">
              <w:rPr>
                <w:color w:val="000000"/>
                <w:rtl w:val="0"/>
              </w:rPr>
              <w:t xml:space="preserve">188,77827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F7">
            <w:pPr>
              <w:jc w:val="center"/>
              <w:rPr>
                <w:color w:val="000000"/>
              </w:rPr>
            </w:pPr>
            <w:r w:rsidDel="00000000" w:rsidR="00000000" w:rsidRPr="00000000">
              <w:rPr>
                <w:color w:val="000000"/>
                <w:rtl w:val="0"/>
              </w:rPr>
              <w:t xml:space="preserve">0,00530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F8">
            <w:pPr>
              <w:jc w:val="center"/>
              <w:rPr>
                <w:color w:val="000000"/>
              </w:rPr>
            </w:pPr>
            <w:r w:rsidDel="00000000" w:rsidR="00000000" w:rsidRPr="00000000">
              <w:rPr>
                <w:color w:val="000000"/>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F9">
            <w:pPr>
              <w:jc w:val="center"/>
              <w:rPr>
                <w:color w:val="000000"/>
              </w:rPr>
            </w:pPr>
            <w:r w:rsidDel="00000000" w:rsidR="00000000" w:rsidRPr="00000000">
              <w:rPr>
                <w:color w:val="000000"/>
                <w:rtl w:val="0"/>
              </w:rPr>
              <w:t xml:space="preserve">240,13808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FA">
            <w:pPr>
              <w:jc w:val="center"/>
              <w:rPr>
                <w:color w:val="000000"/>
              </w:rPr>
            </w:pPr>
            <w:r w:rsidDel="00000000" w:rsidR="00000000" w:rsidRPr="00000000">
              <w:rPr>
                <w:color w:val="000000"/>
                <w:rtl w:val="0"/>
              </w:rPr>
              <w:t xml:space="preserve">0,00416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FB">
            <w:pPr>
              <w:jc w:val="center"/>
              <w:rPr>
                <w:color w:val="000000"/>
              </w:rPr>
            </w:pPr>
            <w:r w:rsidDel="00000000" w:rsidR="00000000" w:rsidRPr="00000000">
              <w:rPr>
                <w:color w:val="000000"/>
                <w:rtl w:val="0"/>
              </w:rPr>
              <w:t xml:space="preserve">1,36416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FC">
            <w:pPr>
              <w:jc w:val="center"/>
              <w:rPr>
                <w:color w:val="000000"/>
              </w:rPr>
            </w:pPr>
            <w:r w:rsidDel="00000000" w:rsidR="00000000" w:rsidRPr="00000000">
              <w:rPr>
                <w:color w:val="000000"/>
                <w:rtl w:val="0"/>
              </w:rPr>
              <w:t xml:space="preserve">0,73305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FD">
            <w:pPr>
              <w:jc w:val="center"/>
              <w:rPr>
                <w:color w:val="000000"/>
              </w:rPr>
            </w:pPr>
            <w:r w:rsidDel="00000000" w:rsidR="00000000" w:rsidRPr="00000000">
              <w:rPr>
                <w:color w:val="000000"/>
                <w:rtl w:val="0"/>
              </w:rPr>
              <w:t xml:space="preserve">327,58641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FE">
            <w:pPr>
              <w:jc w:val="center"/>
              <w:rPr>
                <w:color w:val="000000"/>
              </w:rPr>
            </w:pPr>
            <w:r w:rsidDel="00000000" w:rsidR="00000000" w:rsidRPr="00000000">
              <w:rPr>
                <w:color w:val="000000"/>
                <w:rtl w:val="0"/>
              </w:rPr>
              <w:t xml:space="preserve">0,00305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FFF">
            <w:pPr>
              <w:jc w:val="center"/>
              <w:rPr>
                <w:color w:val="000000"/>
              </w:rPr>
            </w:pPr>
            <w:r w:rsidDel="00000000" w:rsidR="00000000" w:rsidRPr="00000000">
              <w:rPr>
                <w:color w:val="000000"/>
                <w:rtl w:val="0"/>
              </w:rPr>
              <w:t xml:space="preserve">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00">
            <w:pPr>
              <w:jc w:val="center"/>
              <w:rPr>
                <w:color w:val="000000"/>
              </w:rPr>
            </w:pPr>
            <w:r w:rsidDel="00000000" w:rsidR="00000000" w:rsidRPr="00000000">
              <w:rPr>
                <w:color w:val="000000"/>
                <w:rtl w:val="0"/>
              </w:rPr>
              <w:t xml:space="preserve">415,43888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01">
            <w:pPr>
              <w:jc w:val="center"/>
              <w:rPr>
                <w:color w:val="000000"/>
              </w:rPr>
            </w:pPr>
            <w:r w:rsidDel="00000000" w:rsidR="00000000" w:rsidRPr="00000000">
              <w:rPr>
                <w:color w:val="000000"/>
                <w:rtl w:val="0"/>
              </w:rPr>
              <w:t xml:space="preserve">0,00241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02">
            <w:pPr>
              <w:jc w:val="center"/>
              <w:rPr>
                <w:color w:val="000000"/>
              </w:rPr>
            </w:pPr>
            <w:r w:rsidDel="00000000" w:rsidR="00000000" w:rsidRPr="00000000">
              <w:rPr>
                <w:color w:val="000000"/>
                <w:rtl w:val="0"/>
              </w:rPr>
              <w:t xml:space="preserve">1,36657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03">
            <w:pPr>
              <w:jc w:val="center"/>
              <w:rPr>
                <w:color w:val="000000"/>
              </w:rPr>
            </w:pPr>
            <w:r w:rsidDel="00000000" w:rsidR="00000000" w:rsidRPr="00000000">
              <w:rPr>
                <w:color w:val="000000"/>
                <w:rtl w:val="0"/>
              </w:rPr>
              <w:t xml:space="preserve">0,73176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04">
            <w:pPr>
              <w:jc w:val="center"/>
              <w:rPr>
                <w:color w:val="000000"/>
              </w:rPr>
            </w:pPr>
            <w:r w:rsidDel="00000000" w:rsidR="00000000" w:rsidRPr="00000000">
              <w:rPr>
                <w:color w:val="000000"/>
                <w:rtl w:val="0"/>
              </w:rPr>
              <w:t xml:space="preserve">567,72449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05">
            <w:pPr>
              <w:jc w:val="center"/>
              <w:rPr>
                <w:color w:val="000000"/>
              </w:rPr>
            </w:pPr>
            <w:r w:rsidDel="00000000" w:rsidR="00000000" w:rsidRPr="00000000">
              <w:rPr>
                <w:color w:val="000000"/>
                <w:rtl w:val="0"/>
              </w:rPr>
              <w:t xml:space="preserve">0,00176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06">
            <w:pPr>
              <w:jc w:val="center"/>
              <w:rPr>
                <w:color w:val="000000"/>
              </w:rPr>
            </w:pPr>
            <w:r w:rsidDel="00000000" w:rsidR="00000000" w:rsidRPr="00000000">
              <w:rPr>
                <w:color w:val="000000"/>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07">
            <w:pPr>
              <w:jc w:val="center"/>
              <w:rPr>
                <w:color w:val="000000"/>
              </w:rPr>
            </w:pPr>
            <w:r w:rsidDel="00000000" w:rsidR="00000000" w:rsidRPr="00000000">
              <w:rPr>
                <w:color w:val="000000"/>
                <w:rtl w:val="0"/>
              </w:rPr>
              <w:t xml:space="preserve">718,70926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08">
            <w:pPr>
              <w:jc w:val="center"/>
              <w:rPr>
                <w:color w:val="000000"/>
              </w:rPr>
            </w:pPr>
            <w:r w:rsidDel="00000000" w:rsidR="00000000" w:rsidRPr="00000000">
              <w:rPr>
                <w:color w:val="000000"/>
                <w:rtl w:val="0"/>
              </w:rPr>
              <w:t xml:space="preserve">0,00139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09">
            <w:pPr>
              <w:jc w:val="center"/>
              <w:rPr>
                <w:color w:val="000000"/>
              </w:rPr>
            </w:pPr>
            <w:r w:rsidDel="00000000" w:rsidR="00000000" w:rsidRPr="00000000">
              <w:rPr>
                <w:color w:val="000000"/>
                <w:rtl w:val="0"/>
              </w:rPr>
              <w:t xml:space="preserve">1,36796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0A">
            <w:pPr>
              <w:jc w:val="center"/>
              <w:rPr>
                <w:color w:val="000000"/>
              </w:rPr>
            </w:pPr>
            <w:r w:rsidDel="00000000" w:rsidR="00000000" w:rsidRPr="00000000">
              <w:rPr>
                <w:color w:val="000000"/>
                <w:rtl w:val="0"/>
              </w:rPr>
              <w:t xml:space="preserve">0,73102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0B">
            <w:pPr>
              <w:jc w:val="center"/>
              <w:rPr>
                <w:color w:val="000000"/>
              </w:rPr>
            </w:pPr>
            <w:r w:rsidDel="00000000" w:rsidR="00000000" w:rsidRPr="00000000">
              <w:rPr>
                <w:color w:val="000000"/>
                <w:rtl w:val="0"/>
              </w:rPr>
              <w:t xml:space="preserve">983,16336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0C">
            <w:pPr>
              <w:jc w:val="center"/>
              <w:rPr>
                <w:color w:val="000000"/>
              </w:rPr>
            </w:pPr>
            <w:r w:rsidDel="00000000" w:rsidR="00000000" w:rsidRPr="00000000">
              <w:rPr>
                <w:color w:val="000000"/>
                <w:rtl w:val="0"/>
              </w:rPr>
              <w:t xml:space="preserve">0,00102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0D">
            <w:pPr>
              <w:jc w:val="center"/>
              <w:rPr>
                <w:color w:val="000000"/>
              </w:rPr>
            </w:pPr>
            <w:r w:rsidDel="00000000" w:rsidR="00000000" w:rsidRPr="00000000">
              <w:rPr>
                <w:color w:val="000000"/>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0E">
            <w:pPr>
              <w:jc w:val="center"/>
              <w:rPr>
                <w:color w:val="000000"/>
              </w:rPr>
            </w:pPr>
            <w:r w:rsidDel="00000000" w:rsidR="00000000" w:rsidRPr="00000000">
              <w:rPr>
                <w:color w:val="000000"/>
                <w:rtl w:val="0"/>
              </w:rPr>
              <w:t xml:space="preserve">1243,3670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0F">
            <w:pPr>
              <w:jc w:val="center"/>
              <w:rPr>
                <w:color w:val="000000"/>
              </w:rPr>
            </w:pPr>
            <w:r w:rsidDel="00000000" w:rsidR="00000000" w:rsidRPr="00000000">
              <w:rPr>
                <w:color w:val="000000"/>
                <w:rtl w:val="0"/>
              </w:rPr>
              <w:t xml:space="preserve">0,00080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10">
            <w:pPr>
              <w:jc w:val="center"/>
              <w:rPr>
                <w:color w:val="000000"/>
              </w:rPr>
            </w:pPr>
            <w:r w:rsidDel="00000000" w:rsidR="00000000" w:rsidRPr="00000000">
              <w:rPr>
                <w:color w:val="000000"/>
                <w:rtl w:val="0"/>
              </w:rPr>
              <w:t xml:space="preserve">1,36876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11">
            <w:pPr>
              <w:jc w:val="center"/>
              <w:rPr>
                <w:color w:val="000000"/>
              </w:rPr>
            </w:pPr>
            <w:r w:rsidDel="00000000" w:rsidR="00000000" w:rsidRPr="00000000">
              <w:rPr>
                <w:color w:val="000000"/>
                <w:rtl w:val="0"/>
              </w:rPr>
              <w:t xml:space="preserve">0,73059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12">
            <w:pPr>
              <w:jc w:val="center"/>
              <w:rPr>
                <w:color w:val="000000"/>
              </w:rPr>
            </w:pPr>
            <w:r w:rsidDel="00000000" w:rsidR="00000000" w:rsidRPr="00000000">
              <w:rPr>
                <w:color w:val="000000"/>
                <w:rtl w:val="0"/>
              </w:rPr>
              <w:t xml:space="preserve">1701,8726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13">
            <w:pPr>
              <w:jc w:val="center"/>
              <w:rPr>
                <w:color w:val="000000"/>
              </w:rPr>
            </w:pPr>
            <w:r w:rsidDel="00000000" w:rsidR="00000000" w:rsidRPr="00000000">
              <w:rPr>
                <w:color w:val="000000"/>
                <w:rtl w:val="0"/>
              </w:rPr>
              <w:t xml:space="preserve">0,00059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14">
            <w:pPr>
              <w:jc w:val="center"/>
              <w:rPr>
                <w:color w:val="000000"/>
              </w:rPr>
            </w:pPr>
            <w:r w:rsidDel="00000000" w:rsidR="00000000" w:rsidRPr="00000000">
              <w:rPr>
                <w:color w:val="000000"/>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15">
            <w:pPr>
              <w:jc w:val="center"/>
              <w:rPr>
                <w:color w:val="000000"/>
              </w:rPr>
            </w:pPr>
            <w:r w:rsidDel="00000000" w:rsidR="00000000" w:rsidRPr="00000000">
              <w:rPr>
                <w:color w:val="000000"/>
                <w:rtl w:val="0"/>
              </w:rPr>
              <w:t xml:space="preserve">2151,0249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16">
            <w:pPr>
              <w:jc w:val="center"/>
              <w:rPr>
                <w:color w:val="000000"/>
              </w:rPr>
            </w:pPr>
            <w:r w:rsidDel="00000000" w:rsidR="00000000" w:rsidRPr="00000000">
              <w:rPr>
                <w:color w:val="000000"/>
                <w:rtl w:val="0"/>
              </w:rPr>
              <w:t xml:space="preserve">0,00046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17">
            <w:pPr>
              <w:jc w:val="center"/>
              <w:rPr>
                <w:color w:val="000000"/>
              </w:rPr>
            </w:pPr>
            <w:r w:rsidDel="00000000" w:rsidR="00000000" w:rsidRPr="00000000">
              <w:rPr>
                <w:color w:val="000000"/>
                <w:rtl w:val="0"/>
              </w:rPr>
              <w:t xml:space="preserve">1,36923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18">
            <w:pPr>
              <w:jc w:val="center"/>
              <w:rPr>
                <w:color w:val="000000"/>
              </w:rPr>
            </w:pPr>
            <w:r w:rsidDel="00000000" w:rsidR="00000000" w:rsidRPr="00000000">
              <w:rPr>
                <w:color w:val="000000"/>
                <w:rtl w:val="0"/>
              </w:rPr>
              <w:t xml:space="preserve">0,73034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19">
            <w:pPr>
              <w:jc w:val="center"/>
              <w:rPr>
                <w:color w:val="000000"/>
              </w:rPr>
            </w:pPr>
            <w:r w:rsidDel="00000000" w:rsidR="00000000" w:rsidRPr="00000000">
              <w:rPr>
                <w:color w:val="000000"/>
                <w:rtl w:val="0"/>
              </w:rPr>
              <w:t xml:space="preserve">2945,2396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1A">
            <w:pPr>
              <w:jc w:val="center"/>
              <w:rPr>
                <w:color w:val="000000"/>
              </w:rPr>
            </w:pPr>
            <w:r w:rsidDel="00000000" w:rsidR="00000000" w:rsidRPr="00000000">
              <w:rPr>
                <w:color w:val="000000"/>
                <w:rtl w:val="0"/>
              </w:rPr>
              <w:t xml:space="preserve">0,00034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1B">
            <w:pPr>
              <w:jc w:val="center"/>
              <w:rPr>
                <w:color w:val="000000"/>
              </w:rPr>
            </w:pPr>
            <w:r w:rsidDel="00000000" w:rsidR="00000000" w:rsidRPr="00000000">
              <w:rPr>
                <w:color w:val="000000"/>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1C">
            <w:pPr>
              <w:jc w:val="center"/>
              <w:rPr>
                <w:color w:val="000000"/>
              </w:rPr>
            </w:pPr>
            <w:r w:rsidDel="00000000" w:rsidR="00000000" w:rsidRPr="00000000">
              <w:rPr>
                <w:color w:val="000000"/>
                <w:rtl w:val="0"/>
              </w:rPr>
              <w:t xml:space="preserve">3721,2731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1D">
            <w:pPr>
              <w:jc w:val="center"/>
              <w:rPr>
                <w:color w:val="000000"/>
              </w:rPr>
            </w:pPr>
            <w:r w:rsidDel="00000000" w:rsidR="00000000" w:rsidRPr="00000000">
              <w:rPr>
                <w:color w:val="000000"/>
                <w:rtl w:val="0"/>
              </w:rPr>
              <w:t xml:space="preserve">0,00027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1E">
            <w:pPr>
              <w:jc w:val="center"/>
              <w:rPr>
                <w:color w:val="000000"/>
              </w:rPr>
            </w:pPr>
            <w:r w:rsidDel="00000000" w:rsidR="00000000" w:rsidRPr="00000000">
              <w:rPr>
                <w:color w:val="000000"/>
                <w:rtl w:val="0"/>
              </w:rPr>
              <w:t xml:space="preserve">1,36949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1F">
            <w:pPr>
              <w:jc w:val="center"/>
              <w:rPr>
                <w:color w:val="000000"/>
              </w:rPr>
            </w:pPr>
            <w:r w:rsidDel="00000000" w:rsidR="00000000" w:rsidRPr="00000000">
              <w:rPr>
                <w:color w:val="000000"/>
                <w:rtl w:val="0"/>
              </w:rPr>
              <w:t xml:space="preserve">0,73020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20">
            <w:pPr>
              <w:jc w:val="center"/>
              <w:rPr>
                <w:color w:val="000000"/>
              </w:rPr>
            </w:pPr>
            <w:r w:rsidDel="00000000" w:rsidR="00000000" w:rsidRPr="00000000">
              <w:rPr>
                <w:color w:val="000000"/>
                <w:rtl w:val="0"/>
              </w:rPr>
              <w:t xml:space="preserve">5096,2645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21">
            <w:pPr>
              <w:jc w:val="center"/>
              <w:rPr>
                <w:color w:val="000000"/>
              </w:rPr>
            </w:pPr>
            <w:r w:rsidDel="00000000" w:rsidR="00000000" w:rsidRPr="00000000">
              <w:rPr>
                <w:color w:val="000000"/>
                <w:rtl w:val="0"/>
              </w:rPr>
              <w:t xml:space="preserve">0,00020</w:t>
            </w:r>
          </w:p>
        </w:tc>
      </w:tr>
      <w:tr>
        <w:trPr>
          <w:cantSplit w:val="1"/>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022">
            <w:pPr>
              <w:jc w:val="center"/>
              <w:rPr/>
            </w:pPr>
            <w:r w:rsidDel="00000000" w:rsidR="00000000" w:rsidRPr="00000000">
              <w:rPr>
                <w:rtl w:val="0"/>
              </w:rPr>
              <w:t xml:space="preserve">Річний відсоток – 74%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29">
            <w:pPr>
              <w:jc w:val="center"/>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2A">
            <w:pPr>
              <w:jc w:val="center"/>
              <w:rPr>
                <w:color w:val="000000"/>
              </w:rPr>
            </w:pPr>
            <w:r w:rsidDel="00000000" w:rsidR="00000000" w:rsidRPr="00000000">
              <w:rPr>
                <w:color w:val="000000"/>
                <w:rtl w:val="0"/>
              </w:rPr>
              <w:t xml:space="preserve">1,74000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2B">
            <w:pPr>
              <w:jc w:val="center"/>
              <w:rPr>
                <w:color w:val="000000"/>
              </w:rPr>
            </w:pPr>
            <w:r w:rsidDel="00000000" w:rsidR="00000000" w:rsidRPr="00000000">
              <w:rPr>
                <w:color w:val="000000"/>
                <w:rtl w:val="0"/>
              </w:rPr>
              <w:t xml:space="preserve">0,57471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2C">
            <w:pPr>
              <w:jc w:val="center"/>
              <w:rPr>
                <w:color w:val="000000"/>
              </w:rPr>
            </w:pPr>
            <w:r w:rsidDel="00000000" w:rsidR="00000000" w:rsidRPr="00000000">
              <w:rPr>
                <w:color w:val="000000"/>
                <w:rtl w:val="0"/>
              </w:rPr>
              <w:t xml:space="preserve">0,57471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2D">
            <w:pPr>
              <w:jc w:val="center"/>
              <w:rPr>
                <w:color w:val="000000"/>
              </w:rPr>
            </w:pPr>
            <w:r w:rsidDel="00000000" w:rsidR="00000000" w:rsidRPr="00000000">
              <w:rPr>
                <w:color w:val="000000"/>
                <w:rtl w:val="0"/>
              </w:rPr>
              <w:t xml:space="preserve">1,74000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2E">
            <w:pPr>
              <w:jc w:val="center"/>
              <w:rPr>
                <w:color w:val="000000"/>
              </w:rPr>
            </w:pPr>
            <w:r w:rsidDel="00000000" w:rsidR="00000000" w:rsidRPr="00000000">
              <w:rPr>
                <w:color w:val="000000"/>
                <w:rtl w:val="0"/>
              </w:rPr>
              <w:t xml:space="preserve">1,00000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2F">
            <w:pPr>
              <w:jc w:val="center"/>
              <w:rPr>
                <w:color w:val="000000"/>
              </w:rPr>
            </w:pPr>
            <w:r w:rsidDel="00000000" w:rsidR="00000000" w:rsidRPr="00000000">
              <w:rPr>
                <w:color w:val="000000"/>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30">
            <w:pPr>
              <w:jc w:val="cente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31">
            <w:pPr>
              <w:jc w:val="center"/>
              <w:rPr>
                <w:color w:val="000000"/>
              </w:rPr>
            </w:pPr>
            <w:r w:rsidDel="00000000" w:rsidR="00000000" w:rsidRPr="00000000">
              <w:rPr>
                <w:color w:val="000000"/>
                <w:rtl w:val="0"/>
              </w:rPr>
              <w:t xml:space="preserve">3,02760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32">
            <w:pPr>
              <w:jc w:val="center"/>
              <w:rPr>
                <w:color w:val="000000"/>
              </w:rPr>
            </w:pPr>
            <w:r w:rsidDel="00000000" w:rsidR="00000000" w:rsidRPr="00000000">
              <w:rPr>
                <w:color w:val="000000"/>
                <w:rtl w:val="0"/>
              </w:rPr>
              <w:t xml:space="preserve">0,33029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33">
            <w:pPr>
              <w:jc w:val="center"/>
              <w:rPr>
                <w:color w:val="000000"/>
              </w:rPr>
            </w:pPr>
            <w:r w:rsidDel="00000000" w:rsidR="00000000" w:rsidRPr="00000000">
              <w:rPr>
                <w:color w:val="000000"/>
                <w:rtl w:val="0"/>
              </w:rPr>
              <w:t xml:space="preserve">0,90501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34">
            <w:pPr>
              <w:jc w:val="center"/>
              <w:rPr>
                <w:color w:val="000000"/>
              </w:rPr>
            </w:pPr>
            <w:r w:rsidDel="00000000" w:rsidR="00000000" w:rsidRPr="00000000">
              <w:rPr>
                <w:color w:val="000000"/>
                <w:rtl w:val="0"/>
              </w:rPr>
              <w:t xml:space="preserve">1,10496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35">
            <w:pPr>
              <w:jc w:val="center"/>
              <w:rPr>
                <w:color w:val="000000"/>
              </w:rPr>
            </w:pPr>
            <w:r w:rsidDel="00000000" w:rsidR="00000000" w:rsidRPr="00000000">
              <w:rPr>
                <w:color w:val="000000"/>
                <w:rtl w:val="0"/>
              </w:rPr>
              <w:t xml:space="preserve">2,74000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36">
            <w:pPr>
              <w:jc w:val="center"/>
              <w:rPr>
                <w:color w:val="000000"/>
              </w:rPr>
            </w:pPr>
            <w:r w:rsidDel="00000000" w:rsidR="00000000" w:rsidRPr="00000000">
              <w:rPr>
                <w:color w:val="000000"/>
                <w:rtl w:val="0"/>
              </w:rPr>
              <w:t xml:space="preserve">0,36496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37">
            <w:pPr>
              <w:jc w:val="center"/>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38">
            <w:pPr>
              <w:jc w:val="center"/>
              <w:rPr>
                <w:color w:val="000000"/>
              </w:rPr>
            </w:pPr>
            <w:r w:rsidDel="00000000" w:rsidR="00000000" w:rsidRPr="00000000">
              <w:rPr>
                <w:color w:val="000000"/>
                <w:rtl w:val="0"/>
              </w:rPr>
              <w:t xml:space="preserve">5,26802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39">
            <w:pPr>
              <w:jc w:val="center"/>
              <w:rPr>
                <w:color w:val="000000"/>
              </w:rPr>
            </w:pPr>
            <w:r w:rsidDel="00000000" w:rsidR="00000000" w:rsidRPr="00000000">
              <w:rPr>
                <w:color w:val="000000"/>
                <w:rtl w:val="0"/>
              </w:rPr>
              <w:t xml:space="preserve">0,18982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3A">
            <w:pPr>
              <w:jc w:val="center"/>
              <w:rPr>
                <w:color w:val="000000"/>
              </w:rPr>
            </w:pPr>
            <w:r w:rsidDel="00000000" w:rsidR="00000000" w:rsidRPr="00000000">
              <w:rPr>
                <w:color w:val="000000"/>
                <w:rtl w:val="0"/>
              </w:rPr>
              <w:t xml:space="preserve">1,09483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3B">
            <w:pPr>
              <w:jc w:val="center"/>
              <w:rPr>
                <w:color w:val="000000"/>
              </w:rPr>
            </w:pPr>
            <w:r w:rsidDel="00000000" w:rsidR="00000000" w:rsidRPr="00000000">
              <w:rPr>
                <w:color w:val="000000"/>
                <w:rtl w:val="0"/>
              </w:rPr>
              <w:t xml:space="preserve">0,91338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3C">
            <w:pPr>
              <w:jc w:val="center"/>
              <w:rPr>
                <w:color w:val="000000"/>
              </w:rPr>
            </w:pPr>
            <w:r w:rsidDel="00000000" w:rsidR="00000000" w:rsidRPr="00000000">
              <w:rPr>
                <w:color w:val="000000"/>
                <w:rtl w:val="0"/>
              </w:rPr>
              <w:t xml:space="preserve">5,76760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3D">
            <w:pPr>
              <w:jc w:val="center"/>
              <w:rPr>
                <w:color w:val="000000"/>
              </w:rPr>
            </w:pPr>
            <w:r w:rsidDel="00000000" w:rsidR="00000000" w:rsidRPr="00000000">
              <w:rPr>
                <w:color w:val="000000"/>
                <w:rtl w:val="0"/>
              </w:rPr>
              <w:t xml:space="preserve">0,17338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3E">
            <w:pPr>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3F">
            <w:pPr>
              <w:jc w:val="center"/>
              <w:rPr>
                <w:color w:val="000000"/>
              </w:rPr>
            </w:pPr>
            <w:r w:rsidDel="00000000" w:rsidR="00000000" w:rsidRPr="00000000">
              <w:rPr>
                <w:color w:val="000000"/>
                <w:rtl w:val="0"/>
              </w:rPr>
              <w:t xml:space="preserve">9,16636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40">
            <w:pPr>
              <w:jc w:val="center"/>
              <w:rPr>
                <w:color w:val="000000"/>
              </w:rPr>
            </w:pPr>
            <w:r w:rsidDel="00000000" w:rsidR="00000000" w:rsidRPr="00000000">
              <w:rPr>
                <w:color w:val="000000"/>
                <w:rtl w:val="0"/>
              </w:rPr>
              <w:t xml:space="preserve">0,10909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41">
            <w:pPr>
              <w:jc w:val="center"/>
              <w:rPr>
                <w:color w:val="000000"/>
              </w:rPr>
            </w:pPr>
            <w:r w:rsidDel="00000000" w:rsidR="00000000" w:rsidRPr="00000000">
              <w:rPr>
                <w:color w:val="000000"/>
                <w:rtl w:val="0"/>
              </w:rPr>
              <w:t xml:space="preserve">1,20393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42">
            <w:pPr>
              <w:jc w:val="center"/>
              <w:rPr>
                <w:color w:val="000000"/>
              </w:rPr>
            </w:pPr>
            <w:r w:rsidDel="00000000" w:rsidR="00000000" w:rsidRPr="00000000">
              <w:rPr>
                <w:color w:val="000000"/>
                <w:rtl w:val="0"/>
              </w:rPr>
              <w:t xml:space="preserve">0,83062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43">
            <w:pPr>
              <w:jc w:val="center"/>
              <w:rPr>
                <w:color w:val="000000"/>
              </w:rPr>
            </w:pPr>
            <w:r w:rsidDel="00000000" w:rsidR="00000000" w:rsidRPr="00000000">
              <w:rPr>
                <w:color w:val="000000"/>
                <w:rtl w:val="0"/>
              </w:rPr>
              <w:t xml:space="preserve">11,03562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44">
            <w:pPr>
              <w:jc w:val="center"/>
              <w:rPr>
                <w:color w:val="000000"/>
              </w:rPr>
            </w:pPr>
            <w:r w:rsidDel="00000000" w:rsidR="00000000" w:rsidRPr="00000000">
              <w:rPr>
                <w:color w:val="000000"/>
                <w:rtl w:val="0"/>
              </w:rPr>
              <w:t xml:space="preserve">0,09062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45">
            <w:pPr>
              <w:jc w:val="center"/>
              <w:rPr>
                <w:color w:val="000000"/>
              </w:rPr>
            </w:pPr>
            <w:r w:rsidDel="00000000" w:rsidR="00000000" w:rsidRPr="00000000">
              <w:rPr>
                <w:color w:val="000000"/>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46">
            <w:pPr>
              <w:jc w:val="center"/>
              <w:rPr>
                <w:color w:val="000000"/>
              </w:rPr>
            </w:pPr>
            <w:r w:rsidDel="00000000" w:rsidR="00000000" w:rsidRPr="00000000">
              <w:rPr>
                <w:color w:val="000000"/>
                <w:rtl w:val="0"/>
              </w:rPr>
              <w:t xml:space="preserve">15,94947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47">
            <w:pPr>
              <w:jc w:val="center"/>
              <w:rPr>
                <w:color w:val="000000"/>
              </w:rPr>
            </w:pPr>
            <w:r w:rsidDel="00000000" w:rsidR="00000000" w:rsidRPr="00000000">
              <w:rPr>
                <w:color w:val="000000"/>
                <w:rtl w:val="0"/>
              </w:rPr>
              <w:t xml:space="preserve">0,06270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48">
            <w:pPr>
              <w:jc w:val="center"/>
              <w:rPr>
                <w:color w:val="000000"/>
              </w:rPr>
            </w:pPr>
            <w:r w:rsidDel="00000000" w:rsidR="00000000" w:rsidRPr="00000000">
              <w:rPr>
                <w:color w:val="000000"/>
                <w:rtl w:val="0"/>
              </w:rPr>
              <w:t xml:space="preserve">1,26662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49">
            <w:pPr>
              <w:jc w:val="center"/>
              <w:rPr>
                <w:color w:val="000000"/>
              </w:rPr>
            </w:pPr>
            <w:r w:rsidDel="00000000" w:rsidR="00000000" w:rsidRPr="00000000">
              <w:rPr>
                <w:color w:val="000000"/>
                <w:rtl w:val="0"/>
              </w:rPr>
              <w:t xml:space="preserve">0,78950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4A">
            <w:pPr>
              <w:jc w:val="center"/>
              <w:rPr>
                <w:color w:val="000000"/>
              </w:rPr>
            </w:pPr>
            <w:r w:rsidDel="00000000" w:rsidR="00000000" w:rsidRPr="00000000">
              <w:rPr>
                <w:color w:val="000000"/>
                <w:rtl w:val="0"/>
              </w:rPr>
              <w:t xml:space="preserve">20,20199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4B">
            <w:pPr>
              <w:jc w:val="center"/>
              <w:rPr>
                <w:color w:val="000000"/>
              </w:rPr>
            </w:pPr>
            <w:r w:rsidDel="00000000" w:rsidR="00000000" w:rsidRPr="00000000">
              <w:rPr>
                <w:color w:val="000000"/>
                <w:rtl w:val="0"/>
              </w:rPr>
              <w:t xml:space="preserve">0,04950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4C">
            <w:pPr>
              <w:jc w:val="center"/>
              <w:rPr>
                <w:color w:val="000000"/>
              </w:rPr>
            </w:pPr>
            <w:r w:rsidDel="00000000" w:rsidR="00000000" w:rsidRPr="00000000">
              <w:rPr>
                <w:color w:val="00000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4D">
            <w:pPr>
              <w:jc w:val="center"/>
              <w:rPr>
                <w:color w:val="000000"/>
              </w:rPr>
            </w:pPr>
            <w:r w:rsidDel="00000000" w:rsidR="00000000" w:rsidRPr="00000000">
              <w:rPr>
                <w:color w:val="000000"/>
                <w:rtl w:val="0"/>
              </w:rPr>
              <w:t xml:space="preserve">27,75208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4E">
            <w:pPr>
              <w:jc w:val="center"/>
              <w:rPr>
                <w:color w:val="000000"/>
              </w:rPr>
            </w:pPr>
            <w:r w:rsidDel="00000000" w:rsidR="00000000" w:rsidRPr="00000000">
              <w:rPr>
                <w:color w:val="000000"/>
                <w:rtl w:val="0"/>
              </w:rPr>
              <w:t xml:space="preserve">0,03603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4F">
            <w:pPr>
              <w:jc w:val="center"/>
              <w:rPr>
                <w:color w:val="000000"/>
              </w:rPr>
            </w:pPr>
            <w:r w:rsidDel="00000000" w:rsidR="00000000" w:rsidRPr="00000000">
              <w:rPr>
                <w:color w:val="000000"/>
                <w:rtl w:val="0"/>
              </w:rPr>
              <w:t xml:space="preserve">1,30266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50">
            <w:pPr>
              <w:jc w:val="center"/>
              <w:rPr>
                <w:color w:val="000000"/>
              </w:rPr>
            </w:pPr>
            <w:r w:rsidDel="00000000" w:rsidR="00000000" w:rsidRPr="00000000">
              <w:rPr>
                <w:color w:val="000000"/>
                <w:rtl w:val="0"/>
              </w:rPr>
              <w:t xml:space="preserve">0,76766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51">
            <w:pPr>
              <w:jc w:val="center"/>
              <w:rPr>
                <w:color w:val="000000"/>
              </w:rPr>
            </w:pPr>
            <w:r w:rsidDel="00000000" w:rsidR="00000000" w:rsidRPr="00000000">
              <w:rPr>
                <w:color w:val="000000"/>
                <w:rtl w:val="0"/>
              </w:rPr>
              <w:t xml:space="preserve">36,15146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52">
            <w:pPr>
              <w:jc w:val="center"/>
              <w:rPr>
                <w:color w:val="000000"/>
              </w:rPr>
            </w:pPr>
            <w:r w:rsidDel="00000000" w:rsidR="00000000" w:rsidRPr="00000000">
              <w:rPr>
                <w:color w:val="000000"/>
                <w:rtl w:val="0"/>
              </w:rPr>
              <w:t xml:space="preserve">0,02766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53">
            <w:pPr>
              <w:jc w:val="center"/>
              <w:rPr>
                <w:color w:val="000000"/>
              </w:rPr>
            </w:pPr>
            <w:r w:rsidDel="00000000" w:rsidR="00000000" w:rsidRPr="00000000">
              <w:rPr>
                <w:color w:val="000000"/>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54">
            <w:pPr>
              <w:jc w:val="center"/>
              <w:rPr>
                <w:color w:val="000000"/>
              </w:rPr>
            </w:pPr>
            <w:r w:rsidDel="00000000" w:rsidR="00000000" w:rsidRPr="00000000">
              <w:rPr>
                <w:color w:val="000000"/>
                <w:rtl w:val="0"/>
              </w:rPr>
              <w:t xml:space="preserve">48,28861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55">
            <w:pPr>
              <w:jc w:val="center"/>
              <w:rPr>
                <w:color w:val="000000"/>
              </w:rPr>
            </w:pPr>
            <w:r w:rsidDel="00000000" w:rsidR="00000000" w:rsidRPr="00000000">
              <w:rPr>
                <w:color w:val="000000"/>
                <w:rtl w:val="0"/>
              </w:rPr>
              <w:t xml:space="preserve">0,02071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56">
            <w:pPr>
              <w:jc w:val="center"/>
              <w:rPr>
                <w:color w:val="000000"/>
              </w:rPr>
            </w:pPr>
            <w:r w:rsidDel="00000000" w:rsidR="00000000" w:rsidRPr="00000000">
              <w:rPr>
                <w:color w:val="000000"/>
                <w:rtl w:val="0"/>
              </w:rPr>
              <w:t xml:space="preserve">1,32337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57">
            <w:pPr>
              <w:jc w:val="center"/>
              <w:rPr>
                <w:color w:val="000000"/>
              </w:rPr>
            </w:pPr>
            <w:r w:rsidDel="00000000" w:rsidR="00000000" w:rsidRPr="00000000">
              <w:rPr>
                <w:color w:val="000000"/>
                <w:rtl w:val="0"/>
              </w:rPr>
              <w:t xml:space="preserve">0,75565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58">
            <w:pPr>
              <w:jc w:val="center"/>
              <w:rPr>
                <w:color w:val="000000"/>
              </w:rPr>
            </w:pPr>
            <w:r w:rsidDel="00000000" w:rsidR="00000000" w:rsidRPr="00000000">
              <w:rPr>
                <w:color w:val="000000"/>
                <w:rtl w:val="0"/>
              </w:rPr>
              <w:t xml:space="preserve">63,90353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59">
            <w:pPr>
              <w:jc w:val="center"/>
              <w:rPr>
                <w:color w:val="000000"/>
              </w:rPr>
            </w:pPr>
            <w:r w:rsidDel="00000000" w:rsidR="00000000" w:rsidRPr="00000000">
              <w:rPr>
                <w:color w:val="000000"/>
                <w:rtl w:val="0"/>
              </w:rPr>
              <w:t xml:space="preserve">0,01565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5A">
            <w:pPr>
              <w:jc w:val="center"/>
              <w:rPr>
                <w:color w:val="000000"/>
              </w:rPr>
            </w:pPr>
            <w:r w:rsidDel="00000000" w:rsidR="00000000" w:rsidRPr="00000000">
              <w:rPr>
                <w:color w:val="000000"/>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5B">
            <w:pPr>
              <w:jc w:val="center"/>
              <w:rPr>
                <w:color w:val="000000"/>
              </w:rPr>
            </w:pPr>
            <w:r w:rsidDel="00000000" w:rsidR="00000000" w:rsidRPr="00000000">
              <w:rPr>
                <w:color w:val="000000"/>
                <w:rtl w:val="0"/>
              </w:rPr>
              <w:t xml:space="preserve">84,02219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5C">
            <w:pPr>
              <w:jc w:val="center"/>
              <w:rPr>
                <w:color w:val="000000"/>
              </w:rPr>
            </w:pPr>
            <w:r w:rsidDel="00000000" w:rsidR="00000000" w:rsidRPr="00000000">
              <w:rPr>
                <w:color w:val="000000"/>
                <w:rtl w:val="0"/>
              </w:rPr>
              <w:t xml:space="preserve">0,01190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5D">
            <w:pPr>
              <w:jc w:val="center"/>
              <w:rPr>
                <w:color w:val="000000"/>
              </w:rPr>
            </w:pPr>
            <w:r w:rsidDel="00000000" w:rsidR="00000000" w:rsidRPr="00000000">
              <w:rPr>
                <w:color w:val="000000"/>
                <w:rtl w:val="0"/>
              </w:rPr>
              <w:t xml:space="preserve">1,33527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5E">
            <w:pPr>
              <w:jc w:val="center"/>
              <w:rPr>
                <w:color w:val="000000"/>
              </w:rPr>
            </w:pPr>
            <w:r w:rsidDel="00000000" w:rsidR="00000000" w:rsidRPr="00000000">
              <w:rPr>
                <w:color w:val="000000"/>
                <w:rtl w:val="0"/>
              </w:rPr>
              <w:t xml:space="preserve">0,74891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5F">
            <w:pPr>
              <w:jc w:val="center"/>
              <w:rPr>
                <w:color w:val="000000"/>
              </w:rPr>
            </w:pPr>
            <w:r w:rsidDel="00000000" w:rsidR="00000000" w:rsidRPr="00000000">
              <w:rPr>
                <w:color w:val="000000"/>
                <w:rtl w:val="0"/>
              </w:rPr>
              <w:t xml:space="preserve">112,19215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60">
            <w:pPr>
              <w:jc w:val="center"/>
              <w:rPr>
                <w:color w:val="000000"/>
              </w:rPr>
            </w:pPr>
            <w:r w:rsidDel="00000000" w:rsidR="00000000" w:rsidRPr="00000000">
              <w:rPr>
                <w:color w:val="000000"/>
                <w:rtl w:val="0"/>
              </w:rPr>
              <w:t xml:space="preserve">0,00891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61">
            <w:pPr>
              <w:jc w:val="center"/>
              <w:rPr>
                <w:color w:val="000000"/>
              </w:rPr>
            </w:pPr>
            <w:r w:rsidDel="00000000" w:rsidR="00000000" w:rsidRPr="00000000">
              <w:rPr>
                <w:color w:val="000000"/>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62">
            <w:pPr>
              <w:jc w:val="center"/>
              <w:rPr>
                <w:color w:val="000000"/>
              </w:rPr>
            </w:pPr>
            <w:r w:rsidDel="00000000" w:rsidR="00000000" w:rsidRPr="00000000">
              <w:rPr>
                <w:color w:val="000000"/>
                <w:rtl w:val="0"/>
              </w:rPr>
              <w:t xml:space="preserve">146,19861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63">
            <w:pPr>
              <w:jc w:val="center"/>
              <w:rPr>
                <w:color w:val="000000"/>
              </w:rPr>
            </w:pPr>
            <w:r w:rsidDel="00000000" w:rsidR="00000000" w:rsidRPr="00000000">
              <w:rPr>
                <w:color w:val="000000"/>
                <w:rtl w:val="0"/>
              </w:rPr>
              <w:t xml:space="preserve">0,00684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64">
            <w:pPr>
              <w:jc w:val="center"/>
              <w:rPr>
                <w:color w:val="000000"/>
              </w:rPr>
            </w:pPr>
            <w:r w:rsidDel="00000000" w:rsidR="00000000" w:rsidRPr="00000000">
              <w:rPr>
                <w:color w:val="000000"/>
                <w:rtl w:val="0"/>
              </w:rPr>
              <w:t xml:space="preserve">1,34211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65">
            <w:pPr>
              <w:jc w:val="center"/>
              <w:rPr>
                <w:color w:val="000000"/>
              </w:rPr>
            </w:pPr>
            <w:r w:rsidDel="00000000" w:rsidR="00000000" w:rsidRPr="00000000">
              <w:rPr>
                <w:color w:val="000000"/>
                <w:rtl w:val="0"/>
              </w:rPr>
              <w:t xml:space="preserve">0,74510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66">
            <w:pPr>
              <w:jc w:val="center"/>
              <w:rPr>
                <w:color w:val="000000"/>
              </w:rPr>
            </w:pPr>
            <w:r w:rsidDel="00000000" w:rsidR="00000000" w:rsidRPr="00000000">
              <w:rPr>
                <w:color w:val="000000"/>
                <w:rtl w:val="0"/>
              </w:rPr>
              <w:t xml:space="preserve">196,21433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67">
            <w:pPr>
              <w:jc w:val="center"/>
              <w:rPr>
                <w:color w:val="000000"/>
              </w:rPr>
            </w:pPr>
            <w:r w:rsidDel="00000000" w:rsidR="00000000" w:rsidRPr="00000000">
              <w:rPr>
                <w:color w:val="000000"/>
                <w:rtl w:val="0"/>
              </w:rPr>
              <w:t xml:space="preserve">0,00510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68">
            <w:pPr>
              <w:jc w:val="center"/>
              <w:rPr>
                <w:color w:val="000000"/>
              </w:rPr>
            </w:pPr>
            <w:r w:rsidDel="00000000" w:rsidR="00000000" w:rsidRPr="00000000">
              <w:rPr>
                <w:color w:val="000000"/>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69">
            <w:pPr>
              <w:jc w:val="center"/>
              <w:rPr>
                <w:color w:val="000000"/>
              </w:rPr>
            </w:pPr>
            <w:r w:rsidDel="00000000" w:rsidR="00000000" w:rsidRPr="00000000">
              <w:rPr>
                <w:color w:val="000000"/>
                <w:rtl w:val="0"/>
              </w:rPr>
              <w:t xml:space="preserve">254,38558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6A">
            <w:pPr>
              <w:jc w:val="center"/>
              <w:rPr>
                <w:color w:val="000000"/>
              </w:rPr>
            </w:pPr>
            <w:r w:rsidDel="00000000" w:rsidR="00000000" w:rsidRPr="00000000">
              <w:rPr>
                <w:color w:val="000000"/>
                <w:rtl w:val="0"/>
              </w:rPr>
              <w:t xml:space="preserve">0,00393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6B">
            <w:pPr>
              <w:jc w:val="center"/>
              <w:rPr>
                <w:color w:val="000000"/>
              </w:rPr>
            </w:pPr>
            <w:r w:rsidDel="00000000" w:rsidR="00000000" w:rsidRPr="00000000">
              <w:rPr>
                <w:color w:val="000000"/>
                <w:rtl w:val="0"/>
              </w:rPr>
              <w:t xml:space="preserve">1,34604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6C">
            <w:pPr>
              <w:jc w:val="center"/>
              <w:rPr>
                <w:color w:val="000000"/>
              </w:rPr>
            </w:pPr>
            <w:r w:rsidDel="00000000" w:rsidR="00000000" w:rsidRPr="00000000">
              <w:rPr>
                <w:color w:val="000000"/>
                <w:rtl w:val="0"/>
              </w:rPr>
              <w:t xml:space="preserve">0,74292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6D">
            <w:pPr>
              <w:jc w:val="center"/>
              <w:rPr>
                <w:color w:val="000000"/>
              </w:rPr>
            </w:pPr>
            <w:r w:rsidDel="00000000" w:rsidR="00000000" w:rsidRPr="00000000">
              <w:rPr>
                <w:color w:val="000000"/>
                <w:rtl w:val="0"/>
              </w:rPr>
              <w:t xml:space="preserve">342,41294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6E">
            <w:pPr>
              <w:jc w:val="center"/>
              <w:rPr>
                <w:color w:val="000000"/>
              </w:rPr>
            </w:pPr>
            <w:r w:rsidDel="00000000" w:rsidR="00000000" w:rsidRPr="00000000">
              <w:rPr>
                <w:color w:val="000000"/>
                <w:rtl w:val="0"/>
              </w:rPr>
              <w:t xml:space="preserve">0,00292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6F">
            <w:pPr>
              <w:jc w:val="center"/>
              <w:rPr>
                <w:color w:val="000000"/>
              </w:rPr>
            </w:pPr>
            <w:r w:rsidDel="00000000" w:rsidR="00000000" w:rsidRPr="00000000">
              <w:rPr>
                <w:color w:val="000000"/>
                <w:rtl w:val="0"/>
              </w:rPr>
              <w:t xml:space="preserve">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70">
            <w:pPr>
              <w:jc w:val="center"/>
              <w:rPr>
                <w:color w:val="000000"/>
              </w:rPr>
            </w:pPr>
            <w:r w:rsidDel="00000000" w:rsidR="00000000" w:rsidRPr="00000000">
              <w:rPr>
                <w:color w:val="000000"/>
                <w:rtl w:val="0"/>
              </w:rPr>
              <w:t xml:space="preserve">442,63090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71">
            <w:pPr>
              <w:jc w:val="center"/>
              <w:rPr>
                <w:color w:val="000000"/>
              </w:rPr>
            </w:pPr>
            <w:r w:rsidDel="00000000" w:rsidR="00000000" w:rsidRPr="00000000">
              <w:rPr>
                <w:color w:val="000000"/>
                <w:rtl w:val="0"/>
              </w:rPr>
              <w:t xml:space="preserve">0,00226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72">
            <w:pPr>
              <w:jc w:val="center"/>
              <w:rPr>
                <w:color w:val="000000"/>
              </w:rPr>
            </w:pPr>
            <w:r w:rsidDel="00000000" w:rsidR="00000000" w:rsidRPr="00000000">
              <w:rPr>
                <w:color w:val="000000"/>
                <w:rtl w:val="0"/>
              </w:rPr>
              <w:t xml:space="preserve">1,34830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73">
            <w:pPr>
              <w:jc w:val="center"/>
              <w:rPr>
                <w:color w:val="000000"/>
              </w:rPr>
            </w:pPr>
            <w:r w:rsidDel="00000000" w:rsidR="00000000" w:rsidRPr="00000000">
              <w:rPr>
                <w:color w:val="000000"/>
                <w:rtl w:val="0"/>
              </w:rPr>
              <w:t xml:space="preserve">0,74168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74">
            <w:pPr>
              <w:jc w:val="center"/>
              <w:rPr>
                <w:color w:val="000000"/>
              </w:rPr>
            </w:pPr>
            <w:r w:rsidDel="00000000" w:rsidR="00000000" w:rsidRPr="00000000">
              <w:rPr>
                <w:color w:val="000000"/>
                <w:rtl w:val="0"/>
              </w:rPr>
              <w:t xml:space="preserve">596,79852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75">
            <w:pPr>
              <w:jc w:val="center"/>
              <w:rPr>
                <w:color w:val="000000"/>
              </w:rPr>
            </w:pPr>
            <w:r w:rsidDel="00000000" w:rsidR="00000000" w:rsidRPr="00000000">
              <w:rPr>
                <w:color w:val="000000"/>
                <w:rtl w:val="0"/>
              </w:rPr>
              <w:t xml:space="preserve">0,00168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76">
            <w:pPr>
              <w:jc w:val="center"/>
              <w:rPr>
                <w:color w:val="000000"/>
              </w:rPr>
            </w:pPr>
            <w:r w:rsidDel="00000000" w:rsidR="00000000" w:rsidRPr="00000000">
              <w:rPr>
                <w:color w:val="000000"/>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77">
            <w:pPr>
              <w:jc w:val="center"/>
              <w:rPr>
                <w:color w:val="000000"/>
              </w:rPr>
            </w:pPr>
            <w:r w:rsidDel="00000000" w:rsidR="00000000" w:rsidRPr="00000000">
              <w:rPr>
                <w:color w:val="000000"/>
                <w:rtl w:val="0"/>
              </w:rPr>
              <w:t xml:space="preserve">770,17777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78">
            <w:pPr>
              <w:jc w:val="center"/>
              <w:rPr>
                <w:color w:val="000000"/>
              </w:rPr>
            </w:pPr>
            <w:r w:rsidDel="00000000" w:rsidR="00000000" w:rsidRPr="00000000">
              <w:rPr>
                <w:color w:val="000000"/>
                <w:rtl w:val="0"/>
              </w:rPr>
              <w:t xml:space="preserve">0,00130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79">
            <w:pPr>
              <w:jc w:val="center"/>
              <w:rPr>
                <w:color w:val="000000"/>
              </w:rPr>
            </w:pPr>
            <w:r w:rsidDel="00000000" w:rsidR="00000000" w:rsidRPr="00000000">
              <w:rPr>
                <w:color w:val="000000"/>
                <w:rtl w:val="0"/>
              </w:rPr>
              <w:t xml:space="preserve">1,34960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7A">
            <w:pPr>
              <w:jc w:val="center"/>
              <w:rPr>
                <w:color w:val="000000"/>
              </w:rPr>
            </w:pPr>
            <w:r w:rsidDel="00000000" w:rsidR="00000000" w:rsidRPr="00000000">
              <w:rPr>
                <w:color w:val="000000"/>
                <w:rtl w:val="0"/>
              </w:rPr>
              <w:t xml:space="preserve">0,74096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7B">
            <w:pPr>
              <w:jc w:val="center"/>
              <w:rPr>
                <w:color w:val="000000"/>
              </w:rPr>
            </w:pPr>
            <w:r w:rsidDel="00000000" w:rsidR="00000000" w:rsidRPr="00000000">
              <w:rPr>
                <w:color w:val="000000"/>
                <w:rtl w:val="0"/>
              </w:rPr>
              <w:t xml:space="preserve">1039,4294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7C">
            <w:pPr>
              <w:jc w:val="center"/>
              <w:rPr>
                <w:color w:val="000000"/>
              </w:rPr>
            </w:pPr>
            <w:r w:rsidDel="00000000" w:rsidR="00000000" w:rsidRPr="00000000">
              <w:rPr>
                <w:color w:val="000000"/>
                <w:rtl w:val="0"/>
              </w:rPr>
              <w:t xml:space="preserve">0,00096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7D">
            <w:pPr>
              <w:jc w:val="center"/>
              <w:rPr>
                <w:color w:val="000000"/>
              </w:rPr>
            </w:pPr>
            <w:r w:rsidDel="00000000" w:rsidR="00000000" w:rsidRPr="00000000">
              <w:rPr>
                <w:color w:val="000000"/>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7E">
            <w:pPr>
              <w:jc w:val="center"/>
              <w:rPr>
                <w:color w:val="000000"/>
              </w:rPr>
            </w:pPr>
            <w:r w:rsidDel="00000000" w:rsidR="00000000" w:rsidRPr="00000000">
              <w:rPr>
                <w:color w:val="000000"/>
                <w:rtl w:val="0"/>
              </w:rPr>
              <w:t xml:space="preserve">1340,1093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7F">
            <w:pPr>
              <w:jc w:val="center"/>
              <w:rPr>
                <w:color w:val="000000"/>
              </w:rPr>
            </w:pPr>
            <w:r w:rsidDel="00000000" w:rsidR="00000000" w:rsidRPr="00000000">
              <w:rPr>
                <w:color w:val="000000"/>
                <w:rtl w:val="0"/>
              </w:rPr>
              <w:t xml:space="preserve">0,00075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80">
            <w:pPr>
              <w:jc w:val="center"/>
              <w:rPr>
                <w:color w:val="000000"/>
              </w:rPr>
            </w:pPr>
            <w:r w:rsidDel="00000000" w:rsidR="00000000" w:rsidRPr="00000000">
              <w:rPr>
                <w:color w:val="000000"/>
                <w:rtl w:val="0"/>
              </w:rPr>
              <w:t xml:space="preserve">1,35034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81">
            <w:pPr>
              <w:jc w:val="center"/>
              <w:rPr>
                <w:color w:val="000000"/>
              </w:rPr>
            </w:pPr>
            <w:r w:rsidDel="00000000" w:rsidR="00000000" w:rsidRPr="00000000">
              <w:rPr>
                <w:color w:val="000000"/>
                <w:rtl w:val="0"/>
              </w:rPr>
              <w:t xml:space="preserve">0,74055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82">
            <w:pPr>
              <w:jc w:val="center"/>
              <w:rPr>
                <w:color w:val="000000"/>
              </w:rPr>
            </w:pPr>
            <w:r w:rsidDel="00000000" w:rsidR="00000000" w:rsidRPr="00000000">
              <w:rPr>
                <w:color w:val="000000"/>
                <w:rtl w:val="0"/>
              </w:rPr>
              <w:t xml:space="preserve">1809,6071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83">
            <w:pPr>
              <w:jc w:val="center"/>
              <w:rPr>
                <w:color w:val="000000"/>
              </w:rPr>
            </w:pPr>
            <w:r w:rsidDel="00000000" w:rsidR="00000000" w:rsidRPr="00000000">
              <w:rPr>
                <w:color w:val="000000"/>
                <w:rtl w:val="0"/>
              </w:rPr>
              <w:t xml:space="preserve">0,00055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84">
            <w:pPr>
              <w:jc w:val="center"/>
              <w:rPr>
                <w:color w:val="000000"/>
              </w:rPr>
            </w:pPr>
            <w:r w:rsidDel="00000000" w:rsidR="00000000" w:rsidRPr="00000000">
              <w:rPr>
                <w:color w:val="000000"/>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85">
            <w:pPr>
              <w:jc w:val="center"/>
              <w:rPr>
                <w:color w:val="000000"/>
              </w:rPr>
            </w:pPr>
            <w:r w:rsidDel="00000000" w:rsidR="00000000" w:rsidRPr="00000000">
              <w:rPr>
                <w:color w:val="000000"/>
                <w:rtl w:val="0"/>
              </w:rPr>
              <w:t xml:space="preserve">2331,7902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86">
            <w:pPr>
              <w:jc w:val="center"/>
              <w:rPr>
                <w:color w:val="000000"/>
              </w:rPr>
            </w:pPr>
            <w:r w:rsidDel="00000000" w:rsidR="00000000" w:rsidRPr="00000000">
              <w:rPr>
                <w:color w:val="000000"/>
                <w:rtl w:val="0"/>
              </w:rPr>
              <w:t xml:space="preserve">0,00043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87">
            <w:pPr>
              <w:jc w:val="center"/>
              <w:rPr>
                <w:color w:val="000000"/>
              </w:rPr>
            </w:pPr>
            <w:r w:rsidDel="00000000" w:rsidR="00000000" w:rsidRPr="00000000">
              <w:rPr>
                <w:color w:val="000000"/>
                <w:rtl w:val="0"/>
              </w:rPr>
              <w:t xml:space="preserve">1,35077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88">
            <w:pPr>
              <w:jc w:val="center"/>
              <w:rPr>
                <w:color w:val="000000"/>
              </w:rPr>
            </w:pPr>
            <w:r w:rsidDel="00000000" w:rsidR="00000000" w:rsidRPr="00000000">
              <w:rPr>
                <w:color w:val="000000"/>
                <w:rtl w:val="0"/>
              </w:rPr>
              <w:t xml:space="preserve">0,74032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89">
            <w:pPr>
              <w:jc w:val="center"/>
              <w:rPr>
                <w:color w:val="000000"/>
              </w:rPr>
            </w:pPr>
            <w:r w:rsidDel="00000000" w:rsidR="00000000" w:rsidRPr="00000000">
              <w:rPr>
                <w:color w:val="000000"/>
                <w:rtl w:val="0"/>
              </w:rPr>
              <w:t xml:space="preserve">3149,7165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8A">
            <w:pPr>
              <w:jc w:val="center"/>
              <w:rPr>
                <w:color w:val="000000"/>
              </w:rPr>
            </w:pPr>
            <w:r w:rsidDel="00000000" w:rsidR="00000000" w:rsidRPr="00000000">
              <w:rPr>
                <w:color w:val="000000"/>
                <w:rtl w:val="0"/>
              </w:rPr>
              <w:t xml:space="preserve">0,00032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8B">
            <w:pPr>
              <w:jc w:val="center"/>
              <w:rPr>
                <w:color w:val="000000"/>
              </w:rPr>
            </w:pPr>
            <w:r w:rsidDel="00000000" w:rsidR="00000000" w:rsidRPr="00000000">
              <w:rPr>
                <w:color w:val="000000"/>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8C">
            <w:pPr>
              <w:jc w:val="center"/>
              <w:rPr>
                <w:color w:val="000000"/>
              </w:rPr>
            </w:pPr>
            <w:r w:rsidDel="00000000" w:rsidR="00000000" w:rsidRPr="00000000">
              <w:rPr>
                <w:color w:val="000000"/>
                <w:rtl w:val="0"/>
              </w:rPr>
              <w:t xml:space="preserve">4057,3149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8D">
            <w:pPr>
              <w:jc w:val="center"/>
              <w:rPr>
                <w:color w:val="000000"/>
              </w:rPr>
            </w:pPr>
            <w:r w:rsidDel="00000000" w:rsidR="00000000" w:rsidRPr="00000000">
              <w:rPr>
                <w:color w:val="000000"/>
                <w:rtl w:val="0"/>
              </w:rPr>
              <w:t xml:space="preserve">0,00025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8E">
            <w:pPr>
              <w:jc w:val="center"/>
              <w:rPr>
                <w:color w:val="000000"/>
              </w:rPr>
            </w:pPr>
            <w:r w:rsidDel="00000000" w:rsidR="00000000" w:rsidRPr="00000000">
              <w:rPr>
                <w:color w:val="000000"/>
                <w:rtl w:val="0"/>
              </w:rPr>
              <w:t xml:space="preserve">1,35102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8F">
            <w:pPr>
              <w:jc w:val="center"/>
              <w:rPr>
                <w:color w:val="000000"/>
              </w:rPr>
            </w:pPr>
            <w:r w:rsidDel="00000000" w:rsidR="00000000" w:rsidRPr="00000000">
              <w:rPr>
                <w:color w:val="000000"/>
                <w:rtl w:val="0"/>
              </w:rPr>
              <w:t xml:space="preserve">0,74018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90">
            <w:pPr>
              <w:jc w:val="center"/>
              <w:rPr>
                <w:color w:val="000000"/>
              </w:rPr>
            </w:pPr>
            <w:r w:rsidDel="00000000" w:rsidR="00000000" w:rsidRPr="00000000">
              <w:rPr>
                <w:color w:val="000000"/>
                <w:rtl w:val="0"/>
              </w:rPr>
              <w:t xml:space="preserve">5481,5067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91">
            <w:pPr>
              <w:jc w:val="center"/>
              <w:rPr>
                <w:color w:val="000000"/>
              </w:rPr>
            </w:pPr>
            <w:r w:rsidDel="00000000" w:rsidR="00000000" w:rsidRPr="00000000">
              <w:rPr>
                <w:color w:val="000000"/>
                <w:rtl w:val="0"/>
              </w:rPr>
              <w:t xml:space="preserve">0,00018</w:t>
            </w:r>
          </w:p>
        </w:tc>
      </w:tr>
    </w:tbl>
    <w:p w:rsidR="00000000" w:rsidDel="00000000" w:rsidP="00000000" w:rsidRDefault="00000000" w:rsidRPr="00000000" w14:paraId="00003092">
      <w:pPr>
        <w:ind w:firstLine="720"/>
        <w:jc w:val="center"/>
        <w:rPr>
          <w:b w:val="1"/>
        </w:rPr>
        <w:sectPr>
          <w:type w:val="nextPage"/>
          <w:pgSz w:h="16838" w:w="11906" w:orient="portrait"/>
          <w:pgMar w:bottom="1814" w:top="1134" w:left="1134" w:right="1134" w:header="0" w:footer="1134"/>
        </w:sectPr>
      </w:pPr>
      <w:r w:rsidDel="00000000" w:rsidR="00000000" w:rsidRPr="00000000">
        <w:rPr>
          <w:rtl w:val="0"/>
        </w:rPr>
      </w:r>
    </w:p>
    <w:p w:rsidR="00000000" w:rsidDel="00000000" w:rsidP="00000000" w:rsidRDefault="00000000" w:rsidRPr="00000000" w14:paraId="00003093">
      <w:pPr>
        <w:jc w:val="right"/>
        <w:rPr/>
      </w:pPr>
      <w:r w:rsidDel="00000000" w:rsidR="00000000" w:rsidRPr="00000000">
        <w:rPr>
          <w:rtl w:val="0"/>
        </w:rPr>
        <w:t xml:space="preserve">Продовження таблиці. А.1</w:t>
      </w:r>
    </w:p>
    <w:p w:rsidR="00000000" w:rsidDel="00000000" w:rsidP="00000000" w:rsidRDefault="00000000" w:rsidRPr="00000000" w14:paraId="00003094">
      <w:pPr>
        <w:jc w:val="center"/>
        <w:rPr/>
      </w:pPr>
      <w:r w:rsidDel="00000000" w:rsidR="00000000" w:rsidRPr="00000000">
        <w:rPr>
          <w:rtl w:val="0"/>
        </w:rPr>
      </w:r>
    </w:p>
    <w:tbl>
      <w:tblPr>
        <w:tblStyle w:val="Table57"/>
        <w:tblW w:w="9287.0" w:type="dxa"/>
        <w:jc w:val="left"/>
        <w:tblInd w:w="2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2"/>
        <w:gridCol w:w="1430"/>
        <w:gridCol w:w="1431"/>
        <w:gridCol w:w="1431"/>
        <w:gridCol w:w="1431"/>
        <w:gridCol w:w="1431"/>
        <w:gridCol w:w="1431"/>
        <w:tblGridChange w:id="0">
          <w:tblGrid>
            <w:gridCol w:w="702"/>
            <w:gridCol w:w="1430"/>
            <w:gridCol w:w="1431"/>
            <w:gridCol w:w="1431"/>
            <w:gridCol w:w="1431"/>
            <w:gridCol w:w="1431"/>
            <w:gridCol w:w="143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095">
            <w:pPr>
              <w:jc w:val="center"/>
              <w:rPr>
                <w:sz w:val="22"/>
                <w:szCs w:val="22"/>
              </w:rPr>
            </w:pPr>
            <w:r w:rsidDel="00000000" w:rsidR="00000000" w:rsidRPr="00000000">
              <w:rPr>
                <w:rtl w:val="0"/>
              </w:rPr>
            </w:r>
          </w:p>
          <w:p w:rsidR="00000000" w:rsidDel="00000000" w:rsidP="00000000" w:rsidRDefault="00000000" w:rsidRPr="00000000" w14:paraId="00003096">
            <w:pPr>
              <w:jc w:val="center"/>
              <w:rPr>
                <w:sz w:val="22"/>
                <w:szCs w:val="22"/>
              </w:rPr>
            </w:pPr>
            <w:r w:rsidDel="00000000" w:rsidR="00000000" w:rsidRPr="00000000">
              <w:rPr>
                <w:sz w:val="22"/>
                <w:szCs w:val="22"/>
                <w:rtl w:val="0"/>
              </w:rPr>
              <w:t xml:space="preserve">Рік</w:t>
            </w:r>
          </w:p>
          <w:p w:rsidR="00000000" w:rsidDel="00000000" w:rsidP="00000000" w:rsidRDefault="00000000" w:rsidRPr="00000000" w14:paraId="00003097">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098">
            <w:pPr>
              <w:jc w:val="center"/>
              <w:rPr>
                <w:sz w:val="22"/>
                <w:szCs w:val="22"/>
              </w:rPr>
            </w:pPr>
            <w:r w:rsidDel="00000000" w:rsidR="00000000" w:rsidRPr="00000000">
              <w:rPr>
                <w:rtl w:val="0"/>
              </w:rPr>
            </w:r>
          </w:p>
          <w:p w:rsidR="00000000" w:rsidDel="00000000" w:rsidP="00000000" w:rsidRDefault="00000000" w:rsidRPr="00000000" w14:paraId="00003099">
            <w:pPr>
              <w:jc w:val="center"/>
              <w:rPr>
                <w:sz w:val="22"/>
                <w:szCs w:val="22"/>
              </w:rPr>
            </w:pPr>
            <w:r w:rsidDel="00000000" w:rsidR="00000000" w:rsidRPr="00000000">
              <w:rPr>
                <w:sz w:val="22"/>
                <w:szCs w:val="22"/>
                <w:rtl w:val="0"/>
              </w:rPr>
              <w:t xml:space="preserve">Майбутня вартість одиниці</w:t>
            </w:r>
          </w:p>
          <w:p w:rsidR="00000000" w:rsidDel="00000000" w:rsidP="00000000" w:rsidRDefault="00000000" w:rsidRPr="00000000" w14:paraId="0000309A">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09B">
            <w:pPr>
              <w:jc w:val="center"/>
              <w:rPr>
                <w:sz w:val="22"/>
                <w:szCs w:val="22"/>
              </w:rPr>
            </w:pPr>
            <w:r w:rsidDel="00000000" w:rsidR="00000000" w:rsidRPr="00000000">
              <w:rPr>
                <w:rtl w:val="0"/>
              </w:rPr>
            </w:r>
          </w:p>
          <w:p w:rsidR="00000000" w:rsidDel="00000000" w:rsidP="00000000" w:rsidRDefault="00000000" w:rsidRPr="00000000" w14:paraId="0000309C">
            <w:pPr>
              <w:jc w:val="center"/>
              <w:rPr>
                <w:sz w:val="22"/>
                <w:szCs w:val="22"/>
              </w:rPr>
            </w:pPr>
            <w:r w:rsidDel="00000000" w:rsidR="00000000" w:rsidRPr="00000000">
              <w:rPr>
                <w:sz w:val="22"/>
                <w:szCs w:val="22"/>
                <w:rtl w:val="0"/>
              </w:rPr>
              <w:t xml:space="preserve">Поточна вартість одиниці</w:t>
            </w:r>
          </w:p>
          <w:p w:rsidR="00000000" w:rsidDel="00000000" w:rsidP="00000000" w:rsidRDefault="00000000" w:rsidRPr="00000000" w14:paraId="0000309D">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09E">
            <w:pPr>
              <w:jc w:val="center"/>
              <w:rPr>
                <w:sz w:val="22"/>
                <w:szCs w:val="22"/>
              </w:rPr>
            </w:pPr>
            <w:r w:rsidDel="00000000" w:rsidR="00000000" w:rsidRPr="00000000">
              <w:rPr>
                <w:rtl w:val="0"/>
              </w:rPr>
            </w:r>
          </w:p>
          <w:p w:rsidR="00000000" w:rsidDel="00000000" w:rsidP="00000000" w:rsidRDefault="00000000" w:rsidRPr="00000000" w14:paraId="0000309F">
            <w:pPr>
              <w:jc w:val="center"/>
              <w:rPr>
                <w:sz w:val="22"/>
                <w:szCs w:val="22"/>
              </w:rPr>
            </w:pPr>
            <w:r w:rsidDel="00000000" w:rsidR="00000000" w:rsidRPr="00000000">
              <w:rPr>
                <w:sz w:val="22"/>
                <w:szCs w:val="22"/>
                <w:rtl w:val="0"/>
              </w:rPr>
              <w:t xml:space="preserve">Поточна </w:t>
            </w:r>
          </w:p>
          <w:p w:rsidR="00000000" w:rsidDel="00000000" w:rsidP="00000000" w:rsidRDefault="00000000" w:rsidRPr="00000000" w14:paraId="000030A0">
            <w:pPr>
              <w:jc w:val="center"/>
              <w:rPr>
                <w:sz w:val="22"/>
                <w:szCs w:val="22"/>
              </w:rPr>
            </w:pPr>
            <w:r w:rsidDel="00000000" w:rsidR="00000000" w:rsidRPr="00000000">
              <w:rPr>
                <w:sz w:val="22"/>
                <w:szCs w:val="22"/>
                <w:rtl w:val="0"/>
              </w:rPr>
              <w:t xml:space="preserve">вартість ануїтету</w:t>
            </w:r>
          </w:p>
          <w:p w:rsidR="00000000" w:rsidDel="00000000" w:rsidP="00000000" w:rsidRDefault="00000000" w:rsidRPr="00000000" w14:paraId="000030A1">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0A2">
            <w:pPr>
              <w:jc w:val="center"/>
              <w:rPr>
                <w:sz w:val="22"/>
                <w:szCs w:val="22"/>
              </w:rPr>
            </w:pPr>
            <w:r w:rsidDel="00000000" w:rsidR="00000000" w:rsidRPr="00000000">
              <w:rPr>
                <w:rtl w:val="0"/>
              </w:rPr>
            </w:r>
          </w:p>
          <w:p w:rsidR="00000000" w:rsidDel="00000000" w:rsidP="00000000" w:rsidRDefault="00000000" w:rsidRPr="00000000" w14:paraId="000030A3">
            <w:pPr>
              <w:jc w:val="center"/>
              <w:rPr>
                <w:sz w:val="22"/>
                <w:szCs w:val="22"/>
              </w:rPr>
            </w:pPr>
            <w:r w:rsidDel="00000000" w:rsidR="00000000" w:rsidRPr="00000000">
              <w:rPr>
                <w:sz w:val="22"/>
                <w:szCs w:val="22"/>
                <w:rtl w:val="0"/>
              </w:rPr>
              <w:t xml:space="preserve">Внесок на амортизацію одиниці</w:t>
            </w:r>
          </w:p>
          <w:p w:rsidR="00000000" w:rsidDel="00000000" w:rsidP="00000000" w:rsidRDefault="00000000" w:rsidRPr="00000000" w14:paraId="000030A4">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0A5">
            <w:pPr>
              <w:jc w:val="center"/>
              <w:rPr>
                <w:sz w:val="22"/>
                <w:szCs w:val="22"/>
              </w:rPr>
            </w:pPr>
            <w:r w:rsidDel="00000000" w:rsidR="00000000" w:rsidRPr="00000000">
              <w:rPr>
                <w:rtl w:val="0"/>
              </w:rPr>
            </w:r>
          </w:p>
          <w:p w:rsidR="00000000" w:rsidDel="00000000" w:rsidP="00000000" w:rsidRDefault="00000000" w:rsidRPr="00000000" w14:paraId="000030A6">
            <w:pPr>
              <w:jc w:val="center"/>
              <w:rPr>
                <w:sz w:val="22"/>
                <w:szCs w:val="22"/>
              </w:rPr>
            </w:pPr>
            <w:r w:rsidDel="00000000" w:rsidR="00000000" w:rsidRPr="00000000">
              <w:rPr>
                <w:sz w:val="22"/>
                <w:szCs w:val="22"/>
                <w:rtl w:val="0"/>
              </w:rPr>
              <w:t xml:space="preserve">Майбутня вартість ануїтету</w:t>
            </w:r>
          </w:p>
          <w:p w:rsidR="00000000" w:rsidDel="00000000" w:rsidP="00000000" w:rsidRDefault="00000000" w:rsidRPr="00000000" w14:paraId="000030A7">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0A8">
            <w:pPr>
              <w:jc w:val="center"/>
              <w:rPr>
                <w:sz w:val="22"/>
                <w:szCs w:val="22"/>
              </w:rPr>
            </w:pPr>
            <w:r w:rsidDel="00000000" w:rsidR="00000000" w:rsidRPr="00000000">
              <w:rPr>
                <w:rtl w:val="0"/>
              </w:rPr>
            </w:r>
          </w:p>
          <w:p w:rsidR="00000000" w:rsidDel="00000000" w:rsidP="00000000" w:rsidRDefault="00000000" w:rsidRPr="00000000" w14:paraId="000030A9">
            <w:pPr>
              <w:jc w:val="center"/>
              <w:rPr>
                <w:sz w:val="22"/>
                <w:szCs w:val="22"/>
              </w:rPr>
            </w:pPr>
            <w:r w:rsidDel="00000000" w:rsidR="00000000" w:rsidRPr="00000000">
              <w:rPr>
                <w:sz w:val="22"/>
                <w:szCs w:val="22"/>
                <w:rtl w:val="0"/>
              </w:rPr>
              <w:t xml:space="preserve">Чинник фонду відшкодування</w:t>
            </w:r>
          </w:p>
          <w:p w:rsidR="00000000" w:rsidDel="00000000" w:rsidP="00000000" w:rsidRDefault="00000000" w:rsidRPr="00000000" w14:paraId="000030AA">
            <w:pPr>
              <w:jc w:val="cente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0AB">
            <w:pPr>
              <w:jc w:val="center"/>
              <w:rPr>
                <w:sz w:val="22"/>
                <w:szCs w:val="22"/>
              </w:rPr>
            </w:pPr>
            <w:r w:rsidDel="00000000" w:rsidR="00000000" w:rsidRPr="00000000">
              <w:rPr>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0AC">
            <w:pPr>
              <w:jc w:val="center"/>
              <w:rPr>
                <w:sz w:val="22"/>
                <w:szCs w:val="22"/>
              </w:rPr>
            </w:pPr>
            <w:r w:rsidDel="00000000" w:rsidR="00000000" w:rsidRPr="00000000">
              <w:rPr>
                <w:sz w:val="22"/>
                <w:szCs w:val="22"/>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0AD">
            <w:pPr>
              <w:jc w:val="center"/>
              <w:rPr>
                <w:sz w:val="22"/>
                <w:szCs w:val="22"/>
              </w:rPr>
            </w:pPr>
            <w:r w:rsidDel="00000000" w:rsidR="00000000" w:rsidRPr="00000000">
              <w:rPr>
                <w:sz w:val="22"/>
                <w:szCs w:val="22"/>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0AE">
            <w:pPr>
              <w:jc w:val="center"/>
              <w:rPr>
                <w:sz w:val="22"/>
                <w:szCs w:val="22"/>
              </w:rPr>
            </w:pPr>
            <w:r w:rsidDel="00000000" w:rsidR="00000000" w:rsidRPr="00000000">
              <w:rPr>
                <w:sz w:val="22"/>
                <w:szCs w:val="22"/>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0AF">
            <w:pPr>
              <w:jc w:val="center"/>
              <w:rPr>
                <w:sz w:val="22"/>
                <w:szCs w:val="22"/>
              </w:rPr>
            </w:pPr>
            <w:r w:rsidDel="00000000" w:rsidR="00000000" w:rsidRPr="00000000">
              <w:rPr>
                <w:sz w:val="22"/>
                <w:szCs w:val="22"/>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0B0">
            <w:pPr>
              <w:jc w:val="center"/>
              <w:rPr>
                <w:sz w:val="22"/>
                <w:szCs w:val="22"/>
              </w:rPr>
            </w:pPr>
            <w:r w:rsidDel="00000000" w:rsidR="00000000" w:rsidRPr="00000000">
              <w:rPr>
                <w:sz w:val="22"/>
                <w:szCs w:val="22"/>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0B1">
            <w:pPr>
              <w:jc w:val="center"/>
              <w:rPr>
                <w:sz w:val="22"/>
                <w:szCs w:val="22"/>
              </w:rPr>
            </w:pPr>
            <w:r w:rsidDel="00000000" w:rsidR="00000000" w:rsidRPr="00000000">
              <w:rPr>
                <w:sz w:val="22"/>
                <w:szCs w:val="22"/>
                <w:rtl w:val="0"/>
              </w:rPr>
              <w:t xml:space="preserve">7</w:t>
            </w:r>
          </w:p>
        </w:tc>
      </w:tr>
      <w:tr>
        <w:trPr>
          <w:cantSplit w:val="1"/>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0B2">
            <w:pPr>
              <w:jc w:val="center"/>
              <w:rPr/>
            </w:pPr>
            <w:r w:rsidDel="00000000" w:rsidR="00000000" w:rsidRPr="00000000">
              <w:rPr>
                <w:rtl w:val="0"/>
              </w:rPr>
              <w:t xml:space="preserve">Річний відсоток – 75%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B9">
            <w:pPr>
              <w:jc w:val="center"/>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BA">
            <w:pPr>
              <w:jc w:val="center"/>
              <w:rPr>
                <w:color w:val="000000"/>
              </w:rPr>
            </w:pPr>
            <w:r w:rsidDel="00000000" w:rsidR="00000000" w:rsidRPr="00000000">
              <w:rPr>
                <w:color w:val="000000"/>
                <w:rtl w:val="0"/>
              </w:rPr>
              <w:t xml:space="preserve">1,75000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BB">
            <w:pPr>
              <w:jc w:val="center"/>
              <w:rPr>
                <w:color w:val="000000"/>
              </w:rPr>
            </w:pPr>
            <w:r w:rsidDel="00000000" w:rsidR="00000000" w:rsidRPr="00000000">
              <w:rPr>
                <w:color w:val="000000"/>
                <w:rtl w:val="0"/>
              </w:rPr>
              <w:t xml:space="preserve">0,57143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BC">
            <w:pPr>
              <w:jc w:val="center"/>
              <w:rPr>
                <w:color w:val="000000"/>
              </w:rPr>
            </w:pPr>
            <w:r w:rsidDel="00000000" w:rsidR="00000000" w:rsidRPr="00000000">
              <w:rPr>
                <w:color w:val="000000"/>
                <w:rtl w:val="0"/>
              </w:rPr>
              <w:t xml:space="preserve">0,57143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BD">
            <w:pPr>
              <w:jc w:val="center"/>
              <w:rPr>
                <w:color w:val="000000"/>
              </w:rPr>
            </w:pPr>
            <w:r w:rsidDel="00000000" w:rsidR="00000000" w:rsidRPr="00000000">
              <w:rPr>
                <w:color w:val="000000"/>
                <w:rtl w:val="0"/>
              </w:rPr>
              <w:t xml:space="preserve">1,75000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BE">
            <w:pPr>
              <w:jc w:val="center"/>
              <w:rPr>
                <w:color w:val="000000"/>
              </w:rPr>
            </w:pPr>
            <w:r w:rsidDel="00000000" w:rsidR="00000000" w:rsidRPr="00000000">
              <w:rPr>
                <w:color w:val="000000"/>
                <w:rtl w:val="0"/>
              </w:rPr>
              <w:t xml:space="preserve">1,00000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BF">
            <w:pPr>
              <w:jc w:val="center"/>
              <w:rPr>
                <w:color w:val="000000"/>
              </w:rPr>
            </w:pPr>
            <w:r w:rsidDel="00000000" w:rsidR="00000000" w:rsidRPr="00000000">
              <w:rPr>
                <w:color w:val="000000"/>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C0">
            <w:pPr>
              <w:jc w:val="cente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C1">
            <w:pPr>
              <w:jc w:val="center"/>
              <w:rPr>
                <w:color w:val="000000"/>
              </w:rPr>
            </w:pPr>
            <w:r w:rsidDel="00000000" w:rsidR="00000000" w:rsidRPr="00000000">
              <w:rPr>
                <w:color w:val="000000"/>
                <w:rtl w:val="0"/>
              </w:rPr>
              <w:t xml:space="preserve">3,06250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C2">
            <w:pPr>
              <w:jc w:val="center"/>
              <w:rPr>
                <w:color w:val="000000"/>
              </w:rPr>
            </w:pPr>
            <w:r w:rsidDel="00000000" w:rsidR="00000000" w:rsidRPr="00000000">
              <w:rPr>
                <w:color w:val="000000"/>
                <w:rtl w:val="0"/>
              </w:rPr>
              <w:t xml:space="preserve">0,32653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C3">
            <w:pPr>
              <w:jc w:val="center"/>
              <w:rPr>
                <w:color w:val="000000"/>
              </w:rPr>
            </w:pPr>
            <w:r w:rsidDel="00000000" w:rsidR="00000000" w:rsidRPr="00000000">
              <w:rPr>
                <w:color w:val="000000"/>
                <w:rtl w:val="0"/>
              </w:rPr>
              <w:t xml:space="preserve">0,89796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C4">
            <w:pPr>
              <w:jc w:val="center"/>
              <w:rPr>
                <w:color w:val="000000"/>
              </w:rPr>
            </w:pPr>
            <w:r w:rsidDel="00000000" w:rsidR="00000000" w:rsidRPr="00000000">
              <w:rPr>
                <w:color w:val="000000"/>
                <w:rtl w:val="0"/>
              </w:rPr>
              <w:t xml:space="preserve">1,11364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C5">
            <w:pPr>
              <w:jc w:val="center"/>
              <w:rPr>
                <w:color w:val="000000"/>
              </w:rPr>
            </w:pPr>
            <w:r w:rsidDel="00000000" w:rsidR="00000000" w:rsidRPr="00000000">
              <w:rPr>
                <w:color w:val="000000"/>
                <w:rtl w:val="0"/>
              </w:rPr>
              <w:t xml:space="preserve">2,75000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C6">
            <w:pPr>
              <w:jc w:val="center"/>
              <w:rPr>
                <w:color w:val="000000"/>
              </w:rPr>
            </w:pPr>
            <w:r w:rsidDel="00000000" w:rsidR="00000000" w:rsidRPr="00000000">
              <w:rPr>
                <w:color w:val="000000"/>
                <w:rtl w:val="0"/>
              </w:rPr>
              <w:t xml:space="preserve">0,36364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C7">
            <w:pPr>
              <w:jc w:val="center"/>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C8">
            <w:pPr>
              <w:jc w:val="center"/>
              <w:rPr>
                <w:color w:val="000000"/>
              </w:rPr>
            </w:pPr>
            <w:r w:rsidDel="00000000" w:rsidR="00000000" w:rsidRPr="00000000">
              <w:rPr>
                <w:color w:val="000000"/>
                <w:rtl w:val="0"/>
              </w:rPr>
              <w:t xml:space="preserve">5,35938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C9">
            <w:pPr>
              <w:jc w:val="center"/>
              <w:rPr>
                <w:color w:val="000000"/>
              </w:rPr>
            </w:pPr>
            <w:r w:rsidDel="00000000" w:rsidR="00000000" w:rsidRPr="00000000">
              <w:rPr>
                <w:color w:val="000000"/>
                <w:rtl w:val="0"/>
              </w:rPr>
              <w:t xml:space="preserve">0,18659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CA">
            <w:pPr>
              <w:jc w:val="center"/>
              <w:rPr>
                <w:color w:val="000000"/>
              </w:rPr>
            </w:pPr>
            <w:r w:rsidDel="00000000" w:rsidR="00000000" w:rsidRPr="00000000">
              <w:rPr>
                <w:color w:val="000000"/>
                <w:rtl w:val="0"/>
              </w:rPr>
              <w:t xml:space="preserve">1,08455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CB">
            <w:pPr>
              <w:jc w:val="center"/>
              <w:rPr>
                <w:color w:val="000000"/>
              </w:rPr>
            </w:pPr>
            <w:r w:rsidDel="00000000" w:rsidR="00000000" w:rsidRPr="00000000">
              <w:rPr>
                <w:color w:val="000000"/>
                <w:rtl w:val="0"/>
              </w:rPr>
              <w:t xml:space="preserve">0,92204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CC">
            <w:pPr>
              <w:jc w:val="center"/>
              <w:rPr>
                <w:color w:val="000000"/>
              </w:rPr>
            </w:pPr>
            <w:r w:rsidDel="00000000" w:rsidR="00000000" w:rsidRPr="00000000">
              <w:rPr>
                <w:color w:val="000000"/>
                <w:rtl w:val="0"/>
              </w:rPr>
              <w:t xml:space="preserve">5,81250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CD">
            <w:pPr>
              <w:jc w:val="center"/>
              <w:rPr>
                <w:color w:val="000000"/>
              </w:rPr>
            </w:pPr>
            <w:r w:rsidDel="00000000" w:rsidR="00000000" w:rsidRPr="00000000">
              <w:rPr>
                <w:color w:val="000000"/>
                <w:rtl w:val="0"/>
              </w:rPr>
              <w:t xml:space="preserve">0,17204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CE">
            <w:pPr>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CF">
            <w:pPr>
              <w:jc w:val="center"/>
              <w:rPr>
                <w:color w:val="000000"/>
              </w:rPr>
            </w:pPr>
            <w:r w:rsidDel="00000000" w:rsidR="00000000" w:rsidRPr="00000000">
              <w:rPr>
                <w:color w:val="000000"/>
                <w:rtl w:val="0"/>
              </w:rPr>
              <w:t xml:space="preserve">9,37891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D0">
            <w:pPr>
              <w:jc w:val="center"/>
              <w:rPr>
                <w:color w:val="000000"/>
              </w:rPr>
            </w:pPr>
            <w:r w:rsidDel="00000000" w:rsidR="00000000" w:rsidRPr="00000000">
              <w:rPr>
                <w:color w:val="000000"/>
                <w:rtl w:val="0"/>
              </w:rPr>
              <w:t xml:space="preserve">0,10662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D1">
            <w:pPr>
              <w:jc w:val="center"/>
              <w:rPr>
                <w:color w:val="000000"/>
              </w:rPr>
            </w:pPr>
            <w:r w:rsidDel="00000000" w:rsidR="00000000" w:rsidRPr="00000000">
              <w:rPr>
                <w:color w:val="000000"/>
                <w:rtl w:val="0"/>
              </w:rPr>
              <w:t xml:space="preserve">1,19117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D2">
            <w:pPr>
              <w:jc w:val="center"/>
              <w:rPr>
                <w:color w:val="000000"/>
              </w:rPr>
            </w:pPr>
            <w:r w:rsidDel="00000000" w:rsidR="00000000" w:rsidRPr="00000000">
              <w:rPr>
                <w:color w:val="000000"/>
                <w:rtl w:val="0"/>
              </w:rPr>
              <w:t xml:space="preserve">0,83951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D3">
            <w:pPr>
              <w:jc w:val="center"/>
              <w:rPr>
                <w:color w:val="000000"/>
              </w:rPr>
            </w:pPr>
            <w:r w:rsidDel="00000000" w:rsidR="00000000" w:rsidRPr="00000000">
              <w:rPr>
                <w:color w:val="000000"/>
                <w:rtl w:val="0"/>
              </w:rPr>
              <w:t xml:space="preserve">11,17188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D4">
            <w:pPr>
              <w:jc w:val="center"/>
              <w:rPr>
                <w:color w:val="000000"/>
              </w:rPr>
            </w:pPr>
            <w:r w:rsidDel="00000000" w:rsidR="00000000" w:rsidRPr="00000000">
              <w:rPr>
                <w:color w:val="000000"/>
                <w:rtl w:val="0"/>
              </w:rPr>
              <w:t xml:space="preserve">0,08951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D5">
            <w:pPr>
              <w:jc w:val="center"/>
              <w:rPr>
                <w:color w:val="000000"/>
              </w:rPr>
            </w:pPr>
            <w:r w:rsidDel="00000000" w:rsidR="00000000" w:rsidRPr="00000000">
              <w:rPr>
                <w:color w:val="000000"/>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D6">
            <w:pPr>
              <w:jc w:val="center"/>
              <w:rPr>
                <w:color w:val="000000"/>
              </w:rPr>
            </w:pPr>
            <w:r w:rsidDel="00000000" w:rsidR="00000000" w:rsidRPr="00000000">
              <w:rPr>
                <w:color w:val="000000"/>
                <w:rtl w:val="0"/>
              </w:rPr>
              <w:t xml:space="preserve">16,41309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D7">
            <w:pPr>
              <w:jc w:val="center"/>
              <w:rPr>
                <w:color w:val="000000"/>
              </w:rPr>
            </w:pPr>
            <w:r w:rsidDel="00000000" w:rsidR="00000000" w:rsidRPr="00000000">
              <w:rPr>
                <w:color w:val="000000"/>
                <w:rtl w:val="0"/>
              </w:rPr>
              <w:t xml:space="preserve">0,06093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D8">
            <w:pPr>
              <w:jc w:val="center"/>
              <w:rPr>
                <w:color w:val="000000"/>
              </w:rPr>
            </w:pPr>
            <w:r w:rsidDel="00000000" w:rsidR="00000000" w:rsidRPr="00000000">
              <w:rPr>
                <w:color w:val="000000"/>
                <w:rtl w:val="0"/>
              </w:rPr>
              <w:t xml:space="preserve">1,25210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D9">
            <w:pPr>
              <w:jc w:val="center"/>
              <w:rPr>
                <w:color w:val="000000"/>
              </w:rPr>
            </w:pPr>
            <w:r w:rsidDel="00000000" w:rsidR="00000000" w:rsidRPr="00000000">
              <w:rPr>
                <w:color w:val="000000"/>
                <w:rtl w:val="0"/>
              </w:rPr>
              <w:t xml:space="preserve">0,79866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DA">
            <w:pPr>
              <w:jc w:val="center"/>
              <w:rPr>
                <w:color w:val="000000"/>
              </w:rPr>
            </w:pPr>
            <w:r w:rsidDel="00000000" w:rsidR="00000000" w:rsidRPr="00000000">
              <w:rPr>
                <w:color w:val="000000"/>
                <w:rtl w:val="0"/>
              </w:rPr>
              <w:t xml:space="preserve">20,55078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DB">
            <w:pPr>
              <w:jc w:val="center"/>
              <w:rPr>
                <w:color w:val="000000"/>
              </w:rPr>
            </w:pPr>
            <w:r w:rsidDel="00000000" w:rsidR="00000000" w:rsidRPr="00000000">
              <w:rPr>
                <w:color w:val="000000"/>
                <w:rtl w:val="0"/>
              </w:rPr>
              <w:t xml:space="preserve">0,04866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DC">
            <w:pPr>
              <w:jc w:val="center"/>
              <w:rPr>
                <w:color w:val="000000"/>
              </w:rPr>
            </w:pPr>
            <w:r w:rsidDel="00000000" w:rsidR="00000000" w:rsidRPr="00000000">
              <w:rPr>
                <w:color w:val="00000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DD">
            <w:pPr>
              <w:jc w:val="center"/>
              <w:rPr>
                <w:color w:val="000000"/>
              </w:rPr>
            </w:pPr>
            <w:r w:rsidDel="00000000" w:rsidR="00000000" w:rsidRPr="00000000">
              <w:rPr>
                <w:color w:val="000000"/>
                <w:rtl w:val="0"/>
              </w:rPr>
              <w:t xml:space="preserve">28,72290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DE">
            <w:pPr>
              <w:jc w:val="center"/>
              <w:rPr>
                <w:color w:val="000000"/>
              </w:rPr>
            </w:pPr>
            <w:r w:rsidDel="00000000" w:rsidR="00000000" w:rsidRPr="00000000">
              <w:rPr>
                <w:color w:val="000000"/>
                <w:rtl w:val="0"/>
              </w:rPr>
              <w:t xml:space="preserve">0,03482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DF">
            <w:pPr>
              <w:jc w:val="center"/>
              <w:rPr>
                <w:color w:val="000000"/>
              </w:rPr>
            </w:pPr>
            <w:r w:rsidDel="00000000" w:rsidR="00000000" w:rsidRPr="00000000">
              <w:rPr>
                <w:color w:val="000000"/>
                <w:rtl w:val="0"/>
              </w:rPr>
              <w:t xml:space="preserve">1,28691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E0">
            <w:pPr>
              <w:jc w:val="center"/>
              <w:rPr>
                <w:color w:val="000000"/>
              </w:rPr>
            </w:pPr>
            <w:r w:rsidDel="00000000" w:rsidR="00000000" w:rsidRPr="00000000">
              <w:rPr>
                <w:color w:val="000000"/>
                <w:rtl w:val="0"/>
              </w:rPr>
              <w:t xml:space="preserve">0,77705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E1">
            <w:pPr>
              <w:jc w:val="center"/>
              <w:rPr>
                <w:color w:val="000000"/>
              </w:rPr>
            </w:pPr>
            <w:r w:rsidDel="00000000" w:rsidR="00000000" w:rsidRPr="00000000">
              <w:rPr>
                <w:color w:val="000000"/>
                <w:rtl w:val="0"/>
              </w:rPr>
              <w:t xml:space="preserve">36,96387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E2">
            <w:pPr>
              <w:jc w:val="center"/>
              <w:rPr>
                <w:color w:val="000000"/>
              </w:rPr>
            </w:pPr>
            <w:r w:rsidDel="00000000" w:rsidR="00000000" w:rsidRPr="00000000">
              <w:rPr>
                <w:color w:val="000000"/>
                <w:rtl w:val="0"/>
              </w:rPr>
              <w:t xml:space="preserve">0,02705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E3">
            <w:pPr>
              <w:jc w:val="center"/>
              <w:rPr>
                <w:color w:val="000000"/>
              </w:rPr>
            </w:pPr>
            <w:r w:rsidDel="00000000" w:rsidR="00000000" w:rsidRPr="00000000">
              <w:rPr>
                <w:color w:val="000000"/>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E4">
            <w:pPr>
              <w:jc w:val="center"/>
              <w:rPr>
                <w:color w:val="000000"/>
              </w:rPr>
            </w:pPr>
            <w:r w:rsidDel="00000000" w:rsidR="00000000" w:rsidRPr="00000000">
              <w:rPr>
                <w:color w:val="000000"/>
                <w:rtl w:val="0"/>
              </w:rPr>
              <w:t xml:space="preserve">50,26508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E5">
            <w:pPr>
              <w:jc w:val="center"/>
              <w:rPr>
                <w:color w:val="000000"/>
              </w:rPr>
            </w:pPr>
            <w:r w:rsidDel="00000000" w:rsidR="00000000" w:rsidRPr="00000000">
              <w:rPr>
                <w:color w:val="000000"/>
                <w:rtl w:val="0"/>
              </w:rPr>
              <w:t xml:space="preserve">0,01989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E6">
            <w:pPr>
              <w:jc w:val="center"/>
              <w:rPr>
                <w:color w:val="000000"/>
              </w:rPr>
            </w:pPr>
            <w:r w:rsidDel="00000000" w:rsidR="00000000" w:rsidRPr="00000000">
              <w:rPr>
                <w:color w:val="000000"/>
                <w:rtl w:val="0"/>
              </w:rPr>
              <w:t xml:space="preserve">1,30681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E7">
            <w:pPr>
              <w:jc w:val="center"/>
              <w:rPr>
                <w:color w:val="000000"/>
              </w:rPr>
            </w:pPr>
            <w:r w:rsidDel="00000000" w:rsidR="00000000" w:rsidRPr="00000000">
              <w:rPr>
                <w:color w:val="000000"/>
                <w:rtl w:val="0"/>
              </w:rPr>
              <w:t xml:space="preserve">0,76522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E8">
            <w:pPr>
              <w:jc w:val="center"/>
              <w:rPr>
                <w:color w:val="000000"/>
              </w:rPr>
            </w:pPr>
            <w:r w:rsidDel="00000000" w:rsidR="00000000" w:rsidRPr="00000000">
              <w:rPr>
                <w:color w:val="000000"/>
                <w:rtl w:val="0"/>
              </w:rPr>
              <w:t xml:space="preserve">65,68677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E9">
            <w:pPr>
              <w:jc w:val="center"/>
              <w:rPr>
                <w:color w:val="000000"/>
              </w:rPr>
            </w:pPr>
            <w:r w:rsidDel="00000000" w:rsidR="00000000" w:rsidRPr="00000000">
              <w:rPr>
                <w:color w:val="000000"/>
                <w:rtl w:val="0"/>
              </w:rPr>
              <w:t xml:space="preserve">0,01522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EA">
            <w:pPr>
              <w:jc w:val="center"/>
              <w:rPr>
                <w:color w:val="000000"/>
              </w:rPr>
            </w:pPr>
            <w:r w:rsidDel="00000000" w:rsidR="00000000" w:rsidRPr="00000000">
              <w:rPr>
                <w:color w:val="000000"/>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EB">
            <w:pPr>
              <w:jc w:val="center"/>
              <w:rPr>
                <w:color w:val="000000"/>
              </w:rPr>
            </w:pPr>
            <w:r w:rsidDel="00000000" w:rsidR="00000000" w:rsidRPr="00000000">
              <w:rPr>
                <w:color w:val="000000"/>
                <w:rtl w:val="0"/>
              </w:rPr>
              <w:t xml:space="preserve">87,96388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EC">
            <w:pPr>
              <w:jc w:val="center"/>
              <w:rPr>
                <w:color w:val="000000"/>
              </w:rPr>
            </w:pPr>
            <w:r w:rsidDel="00000000" w:rsidR="00000000" w:rsidRPr="00000000">
              <w:rPr>
                <w:color w:val="000000"/>
                <w:rtl w:val="0"/>
              </w:rPr>
              <w:t xml:space="preserve">0,01137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ED">
            <w:pPr>
              <w:jc w:val="center"/>
              <w:rPr>
                <w:color w:val="000000"/>
              </w:rPr>
            </w:pPr>
            <w:r w:rsidDel="00000000" w:rsidR="00000000" w:rsidRPr="00000000">
              <w:rPr>
                <w:color w:val="000000"/>
                <w:rtl w:val="0"/>
              </w:rPr>
              <w:t xml:space="preserve">1,31818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EE">
            <w:pPr>
              <w:jc w:val="center"/>
              <w:rPr>
                <w:color w:val="000000"/>
              </w:rPr>
            </w:pPr>
            <w:r w:rsidDel="00000000" w:rsidR="00000000" w:rsidRPr="00000000">
              <w:rPr>
                <w:color w:val="000000"/>
                <w:rtl w:val="0"/>
              </w:rPr>
              <w:t xml:space="preserve">0,75862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EF">
            <w:pPr>
              <w:jc w:val="center"/>
              <w:rPr>
                <w:color w:val="000000"/>
              </w:rPr>
            </w:pPr>
            <w:r w:rsidDel="00000000" w:rsidR="00000000" w:rsidRPr="00000000">
              <w:rPr>
                <w:color w:val="000000"/>
                <w:rtl w:val="0"/>
              </w:rPr>
              <w:t xml:space="preserve">115,95184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F0">
            <w:pPr>
              <w:jc w:val="center"/>
              <w:rPr>
                <w:color w:val="000000"/>
              </w:rPr>
            </w:pPr>
            <w:r w:rsidDel="00000000" w:rsidR="00000000" w:rsidRPr="00000000">
              <w:rPr>
                <w:color w:val="000000"/>
                <w:rtl w:val="0"/>
              </w:rPr>
              <w:t xml:space="preserve">0,00862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F1">
            <w:pPr>
              <w:jc w:val="center"/>
              <w:rPr>
                <w:color w:val="000000"/>
              </w:rPr>
            </w:pPr>
            <w:r w:rsidDel="00000000" w:rsidR="00000000" w:rsidRPr="00000000">
              <w:rPr>
                <w:color w:val="000000"/>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F2">
            <w:pPr>
              <w:jc w:val="center"/>
              <w:rPr>
                <w:color w:val="000000"/>
              </w:rPr>
            </w:pPr>
            <w:r w:rsidDel="00000000" w:rsidR="00000000" w:rsidRPr="00000000">
              <w:rPr>
                <w:color w:val="000000"/>
                <w:rtl w:val="0"/>
              </w:rPr>
              <w:t xml:space="preserve">153,93679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F3">
            <w:pPr>
              <w:jc w:val="center"/>
              <w:rPr>
                <w:color w:val="000000"/>
              </w:rPr>
            </w:pPr>
            <w:r w:rsidDel="00000000" w:rsidR="00000000" w:rsidRPr="00000000">
              <w:rPr>
                <w:color w:val="000000"/>
                <w:rtl w:val="0"/>
              </w:rPr>
              <w:t xml:space="preserve">0,00650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F4">
            <w:pPr>
              <w:jc w:val="center"/>
              <w:rPr>
                <w:color w:val="000000"/>
              </w:rPr>
            </w:pPr>
            <w:r w:rsidDel="00000000" w:rsidR="00000000" w:rsidRPr="00000000">
              <w:rPr>
                <w:color w:val="000000"/>
                <w:rtl w:val="0"/>
              </w:rPr>
              <w:t xml:space="preserve">1,32467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F5">
            <w:pPr>
              <w:jc w:val="center"/>
              <w:rPr>
                <w:color w:val="000000"/>
              </w:rPr>
            </w:pPr>
            <w:r w:rsidDel="00000000" w:rsidR="00000000" w:rsidRPr="00000000">
              <w:rPr>
                <w:color w:val="000000"/>
                <w:rtl w:val="0"/>
              </w:rPr>
              <w:t xml:space="preserve">0,75490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F6">
            <w:pPr>
              <w:jc w:val="center"/>
              <w:rPr>
                <w:color w:val="000000"/>
              </w:rPr>
            </w:pPr>
            <w:r w:rsidDel="00000000" w:rsidR="00000000" w:rsidRPr="00000000">
              <w:rPr>
                <w:color w:val="000000"/>
                <w:rtl w:val="0"/>
              </w:rPr>
              <w:t xml:space="preserve">203,91573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F7">
            <w:pPr>
              <w:jc w:val="center"/>
              <w:rPr>
                <w:color w:val="000000"/>
              </w:rPr>
            </w:pPr>
            <w:r w:rsidDel="00000000" w:rsidR="00000000" w:rsidRPr="00000000">
              <w:rPr>
                <w:color w:val="000000"/>
                <w:rtl w:val="0"/>
              </w:rPr>
              <w:t xml:space="preserve">0,00490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F8">
            <w:pPr>
              <w:jc w:val="center"/>
              <w:rPr>
                <w:color w:val="000000"/>
              </w:rPr>
            </w:pPr>
            <w:r w:rsidDel="00000000" w:rsidR="00000000" w:rsidRPr="00000000">
              <w:rPr>
                <w:color w:val="000000"/>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F9">
            <w:pPr>
              <w:jc w:val="center"/>
              <w:rPr>
                <w:color w:val="000000"/>
              </w:rPr>
            </w:pPr>
            <w:r w:rsidDel="00000000" w:rsidR="00000000" w:rsidRPr="00000000">
              <w:rPr>
                <w:color w:val="000000"/>
                <w:rtl w:val="0"/>
              </w:rPr>
              <w:t xml:space="preserve">269,38939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FA">
            <w:pPr>
              <w:jc w:val="center"/>
              <w:rPr>
                <w:color w:val="000000"/>
              </w:rPr>
            </w:pPr>
            <w:r w:rsidDel="00000000" w:rsidR="00000000" w:rsidRPr="00000000">
              <w:rPr>
                <w:color w:val="000000"/>
                <w:rtl w:val="0"/>
              </w:rPr>
              <w:t xml:space="preserve">0,00371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FB">
            <w:pPr>
              <w:jc w:val="center"/>
              <w:rPr>
                <w:color w:val="000000"/>
              </w:rPr>
            </w:pPr>
            <w:r w:rsidDel="00000000" w:rsidR="00000000" w:rsidRPr="00000000">
              <w:rPr>
                <w:color w:val="000000"/>
                <w:rtl w:val="0"/>
              </w:rPr>
              <w:t xml:space="preserve">1,32838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FC">
            <w:pPr>
              <w:jc w:val="center"/>
              <w:rPr>
                <w:color w:val="000000"/>
              </w:rPr>
            </w:pPr>
            <w:r w:rsidDel="00000000" w:rsidR="00000000" w:rsidRPr="00000000">
              <w:rPr>
                <w:color w:val="000000"/>
                <w:rtl w:val="0"/>
              </w:rPr>
              <w:t xml:space="preserve">0,75279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FD">
            <w:pPr>
              <w:jc w:val="center"/>
              <w:rPr>
                <w:color w:val="000000"/>
              </w:rPr>
            </w:pPr>
            <w:r w:rsidDel="00000000" w:rsidR="00000000" w:rsidRPr="00000000">
              <w:rPr>
                <w:color w:val="000000"/>
                <w:rtl w:val="0"/>
              </w:rPr>
              <w:t xml:space="preserve">357,85252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FE">
            <w:pPr>
              <w:jc w:val="center"/>
              <w:rPr>
                <w:color w:val="000000"/>
              </w:rPr>
            </w:pPr>
            <w:r w:rsidDel="00000000" w:rsidR="00000000" w:rsidRPr="00000000">
              <w:rPr>
                <w:color w:val="000000"/>
                <w:rtl w:val="0"/>
              </w:rPr>
              <w:t xml:space="preserve">0,00279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0FF">
            <w:pPr>
              <w:jc w:val="center"/>
              <w:rPr>
                <w:color w:val="000000"/>
              </w:rPr>
            </w:pPr>
            <w:r w:rsidDel="00000000" w:rsidR="00000000" w:rsidRPr="00000000">
              <w:rPr>
                <w:color w:val="000000"/>
                <w:rtl w:val="0"/>
              </w:rPr>
              <w:t xml:space="preserve">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00">
            <w:pPr>
              <w:jc w:val="center"/>
              <w:rPr>
                <w:color w:val="000000"/>
              </w:rPr>
            </w:pPr>
            <w:r w:rsidDel="00000000" w:rsidR="00000000" w:rsidRPr="00000000">
              <w:rPr>
                <w:color w:val="000000"/>
                <w:rtl w:val="0"/>
              </w:rPr>
              <w:t xml:space="preserve">471,43143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01">
            <w:pPr>
              <w:jc w:val="center"/>
              <w:rPr>
                <w:color w:val="000000"/>
              </w:rPr>
            </w:pPr>
            <w:r w:rsidDel="00000000" w:rsidR="00000000" w:rsidRPr="00000000">
              <w:rPr>
                <w:color w:val="000000"/>
                <w:rtl w:val="0"/>
              </w:rPr>
              <w:t xml:space="preserve">0,00212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02">
            <w:pPr>
              <w:jc w:val="center"/>
              <w:rPr>
                <w:color w:val="000000"/>
              </w:rPr>
            </w:pPr>
            <w:r w:rsidDel="00000000" w:rsidR="00000000" w:rsidRPr="00000000">
              <w:rPr>
                <w:color w:val="000000"/>
                <w:rtl w:val="0"/>
              </w:rPr>
              <w:t xml:space="preserve">1,33051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03">
            <w:pPr>
              <w:jc w:val="center"/>
              <w:rPr>
                <w:color w:val="000000"/>
              </w:rPr>
            </w:pPr>
            <w:r w:rsidDel="00000000" w:rsidR="00000000" w:rsidRPr="00000000">
              <w:rPr>
                <w:color w:val="000000"/>
                <w:rtl w:val="0"/>
              </w:rPr>
              <w:t xml:space="preserve">0,75159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04">
            <w:pPr>
              <w:jc w:val="center"/>
              <w:rPr>
                <w:color w:val="000000"/>
              </w:rPr>
            </w:pPr>
            <w:r w:rsidDel="00000000" w:rsidR="00000000" w:rsidRPr="00000000">
              <w:rPr>
                <w:color w:val="000000"/>
                <w:rtl w:val="0"/>
              </w:rPr>
              <w:t xml:space="preserve">627,24191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05">
            <w:pPr>
              <w:jc w:val="center"/>
              <w:rPr>
                <w:color w:val="000000"/>
              </w:rPr>
            </w:pPr>
            <w:r w:rsidDel="00000000" w:rsidR="00000000" w:rsidRPr="00000000">
              <w:rPr>
                <w:color w:val="000000"/>
                <w:rtl w:val="0"/>
              </w:rPr>
              <w:t xml:space="preserve">0,00159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06">
            <w:pPr>
              <w:jc w:val="center"/>
              <w:rPr>
                <w:color w:val="000000"/>
              </w:rPr>
            </w:pPr>
            <w:r w:rsidDel="00000000" w:rsidR="00000000" w:rsidRPr="00000000">
              <w:rPr>
                <w:color w:val="000000"/>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07">
            <w:pPr>
              <w:jc w:val="center"/>
              <w:rPr>
                <w:color w:val="000000"/>
              </w:rPr>
            </w:pPr>
            <w:r w:rsidDel="00000000" w:rsidR="00000000" w:rsidRPr="00000000">
              <w:rPr>
                <w:color w:val="000000"/>
                <w:rtl w:val="0"/>
              </w:rPr>
              <w:t xml:space="preserve">825,00501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08">
            <w:pPr>
              <w:jc w:val="center"/>
              <w:rPr>
                <w:color w:val="000000"/>
              </w:rPr>
            </w:pPr>
            <w:r w:rsidDel="00000000" w:rsidR="00000000" w:rsidRPr="00000000">
              <w:rPr>
                <w:color w:val="000000"/>
                <w:rtl w:val="0"/>
              </w:rPr>
              <w:t xml:space="preserve">0,00121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09">
            <w:pPr>
              <w:jc w:val="center"/>
              <w:rPr>
                <w:color w:val="000000"/>
              </w:rPr>
            </w:pPr>
            <w:r w:rsidDel="00000000" w:rsidR="00000000" w:rsidRPr="00000000">
              <w:rPr>
                <w:color w:val="000000"/>
                <w:rtl w:val="0"/>
              </w:rPr>
              <w:t xml:space="preserve">1,33172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0A">
            <w:pPr>
              <w:jc w:val="center"/>
              <w:rPr>
                <w:color w:val="000000"/>
              </w:rPr>
            </w:pPr>
            <w:r w:rsidDel="00000000" w:rsidR="00000000" w:rsidRPr="00000000">
              <w:rPr>
                <w:color w:val="000000"/>
                <w:rtl w:val="0"/>
              </w:rPr>
              <w:t xml:space="preserve">0,75091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0B">
            <w:pPr>
              <w:jc w:val="center"/>
              <w:rPr>
                <w:color w:val="000000"/>
              </w:rPr>
            </w:pPr>
            <w:r w:rsidDel="00000000" w:rsidR="00000000" w:rsidRPr="00000000">
              <w:rPr>
                <w:color w:val="000000"/>
                <w:rtl w:val="0"/>
              </w:rPr>
              <w:t xml:space="preserve">1098,6733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0C">
            <w:pPr>
              <w:jc w:val="center"/>
              <w:rPr>
                <w:color w:val="000000"/>
              </w:rPr>
            </w:pPr>
            <w:r w:rsidDel="00000000" w:rsidR="00000000" w:rsidRPr="00000000">
              <w:rPr>
                <w:color w:val="000000"/>
                <w:rtl w:val="0"/>
              </w:rPr>
              <w:t xml:space="preserve">0,00091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0D">
            <w:pPr>
              <w:jc w:val="center"/>
              <w:rPr>
                <w:color w:val="000000"/>
              </w:rPr>
            </w:pPr>
            <w:r w:rsidDel="00000000" w:rsidR="00000000" w:rsidRPr="00000000">
              <w:rPr>
                <w:color w:val="000000"/>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0E">
            <w:pPr>
              <w:jc w:val="center"/>
              <w:rPr>
                <w:color w:val="000000"/>
              </w:rPr>
            </w:pPr>
            <w:r w:rsidDel="00000000" w:rsidR="00000000" w:rsidRPr="00000000">
              <w:rPr>
                <w:color w:val="000000"/>
                <w:rtl w:val="0"/>
              </w:rPr>
              <w:t xml:space="preserve">1443,7587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0F">
            <w:pPr>
              <w:jc w:val="center"/>
              <w:rPr>
                <w:color w:val="000000"/>
              </w:rPr>
            </w:pPr>
            <w:r w:rsidDel="00000000" w:rsidR="00000000" w:rsidRPr="00000000">
              <w:rPr>
                <w:color w:val="000000"/>
                <w:rtl w:val="0"/>
              </w:rPr>
              <w:t xml:space="preserve">0,00069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10">
            <w:pPr>
              <w:jc w:val="center"/>
              <w:rPr>
                <w:color w:val="000000"/>
              </w:rPr>
            </w:pPr>
            <w:r w:rsidDel="00000000" w:rsidR="00000000" w:rsidRPr="00000000">
              <w:rPr>
                <w:color w:val="000000"/>
                <w:rtl w:val="0"/>
              </w:rPr>
              <w:t xml:space="preserve">1,33241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11">
            <w:pPr>
              <w:jc w:val="center"/>
              <w:rPr>
                <w:color w:val="000000"/>
              </w:rPr>
            </w:pPr>
            <w:r w:rsidDel="00000000" w:rsidR="00000000" w:rsidRPr="00000000">
              <w:rPr>
                <w:color w:val="000000"/>
                <w:rtl w:val="0"/>
              </w:rPr>
              <w:t xml:space="preserve">0,75052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12">
            <w:pPr>
              <w:jc w:val="center"/>
              <w:rPr>
                <w:color w:val="000000"/>
              </w:rPr>
            </w:pPr>
            <w:r w:rsidDel="00000000" w:rsidR="00000000" w:rsidRPr="00000000">
              <w:rPr>
                <w:color w:val="000000"/>
                <w:rtl w:val="0"/>
              </w:rPr>
              <w:t xml:space="preserve">1923,6783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13">
            <w:pPr>
              <w:jc w:val="center"/>
              <w:rPr>
                <w:color w:val="000000"/>
              </w:rPr>
            </w:pPr>
            <w:r w:rsidDel="00000000" w:rsidR="00000000" w:rsidRPr="00000000">
              <w:rPr>
                <w:color w:val="000000"/>
                <w:rtl w:val="0"/>
              </w:rPr>
              <w:t xml:space="preserve">0,00052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14">
            <w:pPr>
              <w:jc w:val="center"/>
              <w:rPr>
                <w:color w:val="000000"/>
              </w:rPr>
            </w:pPr>
            <w:r w:rsidDel="00000000" w:rsidR="00000000" w:rsidRPr="00000000">
              <w:rPr>
                <w:color w:val="000000"/>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15">
            <w:pPr>
              <w:jc w:val="center"/>
              <w:rPr>
                <w:color w:val="000000"/>
              </w:rPr>
            </w:pPr>
            <w:r w:rsidDel="00000000" w:rsidR="00000000" w:rsidRPr="00000000">
              <w:rPr>
                <w:color w:val="000000"/>
                <w:rtl w:val="0"/>
              </w:rPr>
              <w:t xml:space="preserve">2526,5778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16">
            <w:pPr>
              <w:jc w:val="center"/>
              <w:rPr>
                <w:color w:val="000000"/>
              </w:rPr>
            </w:pPr>
            <w:r w:rsidDel="00000000" w:rsidR="00000000" w:rsidRPr="00000000">
              <w:rPr>
                <w:color w:val="000000"/>
                <w:rtl w:val="0"/>
              </w:rPr>
              <w:t xml:space="preserve">0,00040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17">
            <w:pPr>
              <w:jc w:val="center"/>
              <w:rPr>
                <w:color w:val="000000"/>
              </w:rPr>
            </w:pPr>
            <w:r w:rsidDel="00000000" w:rsidR="00000000" w:rsidRPr="00000000">
              <w:rPr>
                <w:color w:val="000000"/>
                <w:rtl w:val="0"/>
              </w:rPr>
              <w:t xml:space="preserve">1,33281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18">
            <w:pPr>
              <w:jc w:val="center"/>
              <w:rPr>
                <w:color w:val="000000"/>
              </w:rPr>
            </w:pPr>
            <w:r w:rsidDel="00000000" w:rsidR="00000000" w:rsidRPr="00000000">
              <w:rPr>
                <w:color w:val="000000"/>
                <w:rtl w:val="0"/>
              </w:rPr>
              <w:t xml:space="preserve">0,75030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19">
            <w:pPr>
              <w:jc w:val="center"/>
              <w:rPr>
                <w:color w:val="000000"/>
              </w:rPr>
            </w:pPr>
            <w:r w:rsidDel="00000000" w:rsidR="00000000" w:rsidRPr="00000000">
              <w:rPr>
                <w:color w:val="000000"/>
                <w:rtl w:val="0"/>
              </w:rPr>
              <w:t xml:space="preserve">3367,4371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1A">
            <w:pPr>
              <w:jc w:val="center"/>
              <w:rPr>
                <w:color w:val="000000"/>
              </w:rPr>
            </w:pPr>
            <w:r w:rsidDel="00000000" w:rsidR="00000000" w:rsidRPr="00000000">
              <w:rPr>
                <w:color w:val="000000"/>
                <w:rtl w:val="0"/>
              </w:rPr>
              <w:t xml:space="preserve">0,00030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1B">
            <w:pPr>
              <w:jc w:val="center"/>
              <w:rPr>
                <w:color w:val="000000"/>
              </w:rPr>
            </w:pPr>
            <w:r w:rsidDel="00000000" w:rsidR="00000000" w:rsidRPr="00000000">
              <w:rPr>
                <w:color w:val="000000"/>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1C">
            <w:pPr>
              <w:jc w:val="center"/>
              <w:rPr>
                <w:color w:val="000000"/>
              </w:rPr>
            </w:pPr>
            <w:r w:rsidDel="00000000" w:rsidR="00000000" w:rsidRPr="00000000">
              <w:rPr>
                <w:color w:val="000000"/>
                <w:rtl w:val="0"/>
              </w:rPr>
              <w:t xml:space="preserve">4421,5112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1D">
            <w:pPr>
              <w:jc w:val="center"/>
              <w:rPr>
                <w:color w:val="000000"/>
              </w:rPr>
            </w:pPr>
            <w:r w:rsidDel="00000000" w:rsidR="00000000" w:rsidRPr="00000000">
              <w:rPr>
                <w:color w:val="000000"/>
                <w:rtl w:val="0"/>
              </w:rPr>
              <w:t xml:space="preserve">0,00023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1E">
            <w:pPr>
              <w:jc w:val="center"/>
              <w:rPr>
                <w:color w:val="000000"/>
              </w:rPr>
            </w:pPr>
            <w:r w:rsidDel="00000000" w:rsidR="00000000" w:rsidRPr="00000000">
              <w:rPr>
                <w:color w:val="000000"/>
                <w:rtl w:val="0"/>
              </w:rPr>
              <w:t xml:space="preserve">1,33303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1F">
            <w:pPr>
              <w:jc w:val="center"/>
              <w:rPr>
                <w:color w:val="000000"/>
              </w:rPr>
            </w:pPr>
            <w:r w:rsidDel="00000000" w:rsidR="00000000" w:rsidRPr="00000000">
              <w:rPr>
                <w:color w:val="000000"/>
                <w:rtl w:val="0"/>
              </w:rPr>
              <w:t xml:space="preserve">0,75017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20">
            <w:pPr>
              <w:jc w:val="center"/>
              <w:rPr>
                <w:color w:val="000000"/>
              </w:rPr>
            </w:pPr>
            <w:r w:rsidDel="00000000" w:rsidR="00000000" w:rsidRPr="00000000">
              <w:rPr>
                <w:color w:val="000000"/>
                <w:rtl w:val="0"/>
              </w:rPr>
              <w:t xml:space="preserve">5894,0149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21">
            <w:pPr>
              <w:jc w:val="center"/>
              <w:rPr>
                <w:color w:val="000000"/>
              </w:rPr>
            </w:pPr>
            <w:r w:rsidDel="00000000" w:rsidR="00000000" w:rsidRPr="00000000">
              <w:rPr>
                <w:color w:val="000000"/>
                <w:rtl w:val="0"/>
              </w:rPr>
              <w:t xml:space="preserve">0,00017</w:t>
            </w:r>
          </w:p>
        </w:tc>
      </w:tr>
      <w:tr>
        <w:trPr>
          <w:cantSplit w:val="1"/>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122">
            <w:pPr>
              <w:jc w:val="center"/>
              <w:rPr/>
            </w:pPr>
            <w:r w:rsidDel="00000000" w:rsidR="00000000" w:rsidRPr="00000000">
              <w:rPr>
                <w:rtl w:val="0"/>
              </w:rPr>
              <w:t xml:space="preserve">Річний відсоток – 76%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29">
            <w:pPr>
              <w:jc w:val="center"/>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2A">
            <w:pPr>
              <w:jc w:val="center"/>
              <w:rPr>
                <w:color w:val="000000"/>
              </w:rPr>
            </w:pPr>
            <w:r w:rsidDel="00000000" w:rsidR="00000000" w:rsidRPr="00000000">
              <w:rPr>
                <w:color w:val="000000"/>
                <w:rtl w:val="0"/>
              </w:rPr>
              <w:t xml:space="preserve">1,76000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2B">
            <w:pPr>
              <w:jc w:val="center"/>
              <w:rPr>
                <w:color w:val="000000"/>
              </w:rPr>
            </w:pPr>
            <w:r w:rsidDel="00000000" w:rsidR="00000000" w:rsidRPr="00000000">
              <w:rPr>
                <w:color w:val="000000"/>
                <w:rtl w:val="0"/>
              </w:rPr>
              <w:t xml:space="preserve">0,56818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2C">
            <w:pPr>
              <w:jc w:val="center"/>
              <w:rPr>
                <w:color w:val="000000"/>
              </w:rPr>
            </w:pPr>
            <w:r w:rsidDel="00000000" w:rsidR="00000000" w:rsidRPr="00000000">
              <w:rPr>
                <w:color w:val="000000"/>
                <w:rtl w:val="0"/>
              </w:rPr>
              <w:t xml:space="preserve">0,56818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2D">
            <w:pPr>
              <w:jc w:val="center"/>
              <w:rPr>
                <w:color w:val="000000"/>
              </w:rPr>
            </w:pPr>
            <w:r w:rsidDel="00000000" w:rsidR="00000000" w:rsidRPr="00000000">
              <w:rPr>
                <w:color w:val="000000"/>
                <w:rtl w:val="0"/>
              </w:rPr>
              <w:t xml:space="preserve">1,76000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2E">
            <w:pPr>
              <w:jc w:val="center"/>
              <w:rPr>
                <w:color w:val="000000"/>
              </w:rPr>
            </w:pPr>
            <w:r w:rsidDel="00000000" w:rsidR="00000000" w:rsidRPr="00000000">
              <w:rPr>
                <w:color w:val="000000"/>
                <w:rtl w:val="0"/>
              </w:rPr>
              <w:t xml:space="preserve">1,00000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2F">
            <w:pPr>
              <w:jc w:val="center"/>
              <w:rPr>
                <w:color w:val="000000"/>
              </w:rPr>
            </w:pPr>
            <w:r w:rsidDel="00000000" w:rsidR="00000000" w:rsidRPr="00000000">
              <w:rPr>
                <w:color w:val="000000"/>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30">
            <w:pPr>
              <w:jc w:val="cente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31">
            <w:pPr>
              <w:jc w:val="center"/>
              <w:rPr>
                <w:color w:val="000000"/>
              </w:rPr>
            </w:pPr>
            <w:r w:rsidDel="00000000" w:rsidR="00000000" w:rsidRPr="00000000">
              <w:rPr>
                <w:color w:val="000000"/>
                <w:rtl w:val="0"/>
              </w:rPr>
              <w:t xml:space="preserve">3,09760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32">
            <w:pPr>
              <w:jc w:val="center"/>
              <w:rPr>
                <w:color w:val="000000"/>
              </w:rPr>
            </w:pPr>
            <w:r w:rsidDel="00000000" w:rsidR="00000000" w:rsidRPr="00000000">
              <w:rPr>
                <w:color w:val="000000"/>
                <w:rtl w:val="0"/>
              </w:rPr>
              <w:t xml:space="preserve">0,32283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33">
            <w:pPr>
              <w:jc w:val="center"/>
              <w:rPr>
                <w:color w:val="000000"/>
              </w:rPr>
            </w:pPr>
            <w:r w:rsidDel="00000000" w:rsidR="00000000" w:rsidRPr="00000000">
              <w:rPr>
                <w:color w:val="000000"/>
                <w:rtl w:val="0"/>
              </w:rPr>
              <w:t xml:space="preserve">0,89101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34">
            <w:pPr>
              <w:jc w:val="center"/>
              <w:rPr>
                <w:color w:val="000000"/>
              </w:rPr>
            </w:pPr>
            <w:r w:rsidDel="00000000" w:rsidR="00000000" w:rsidRPr="00000000">
              <w:rPr>
                <w:color w:val="000000"/>
                <w:rtl w:val="0"/>
              </w:rPr>
              <w:t xml:space="preserve">1,12232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35">
            <w:pPr>
              <w:jc w:val="center"/>
              <w:rPr>
                <w:color w:val="000000"/>
              </w:rPr>
            </w:pPr>
            <w:r w:rsidDel="00000000" w:rsidR="00000000" w:rsidRPr="00000000">
              <w:rPr>
                <w:color w:val="000000"/>
                <w:rtl w:val="0"/>
              </w:rPr>
              <w:t xml:space="preserve">2,76000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36">
            <w:pPr>
              <w:jc w:val="center"/>
              <w:rPr>
                <w:color w:val="000000"/>
              </w:rPr>
            </w:pPr>
            <w:r w:rsidDel="00000000" w:rsidR="00000000" w:rsidRPr="00000000">
              <w:rPr>
                <w:color w:val="000000"/>
                <w:rtl w:val="0"/>
              </w:rPr>
              <w:t xml:space="preserve">0,36232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37">
            <w:pPr>
              <w:jc w:val="center"/>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38">
            <w:pPr>
              <w:jc w:val="center"/>
              <w:rPr>
                <w:color w:val="000000"/>
              </w:rPr>
            </w:pPr>
            <w:r w:rsidDel="00000000" w:rsidR="00000000" w:rsidRPr="00000000">
              <w:rPr>
                <w:color w:val="000000"/>
                <w:rtl w:val="0"/>
              </w:rPr>
              <w:t xml:space="preserve">5,45178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39">
            <w:pPr>
              <w:jc w:val="center"/>
              <w:rPr>
                <w:color w:val="000000"/>
              </w:rPr>
            </w:pPr>
            <w:r w:rsidDel="00000000" w:rsidR="00000000" w:rsidRPr="00000000">
              <w:rPr>
                <w:color w:val="000000"/>
                <w:rtl w:val="0"/>
              </w:rPr>
              <w:t xml:space="preserve">0,18343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3A">
            <w:pPr>
              <w:jc w:val="center"/>
              <w:rPr>
                <w:color w:val="000000"/>
              </w:rPr>
            </w:pPr>
            <w:r w:rsidDel="00000000" w:rsidR="00000000" w:rsidRPr="00000000">
              <w:rPr>
                <w:color w:val="000000"/>
                <w:rtl w:val="0"/>
              </w:rPr>
              <w:t xml:space="preserve">1,07444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3B">
            <w:pPr>
              <w:jc w:val="center"/>
              <w:rPr>
                <w:color w:val="000000"/>
              </w:rPr>
            </w:pPr>
            <w:r w:rsidDel="00000000" w:rsidR="00000000" w:rsidRPr="00000000">
              <w:rPr>
                <w:color w:val="000000"/>
                <w:rtl w:val="0"/>
              </w:rPr>
              <w:t xml:space="preserve">0,93072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3C">
            <w:pPr>
              <w:jc w:val="center"/>
              <w:rPr>
                <w:color w:val="000000"/>
              </w:rPr>
            </w:pPr>
            <w:r w:rsidDel="00000000" w:rsidR="00000000" w:rsidRPr="00000000">
              <w:rPr>
                <w:color w:val="000000"/>
                <w:rtl w:val="0"/>
              </w:rPr>
              <w:t xml:space="preserve">5,85760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3D">
            <w:pPr>
              <w:jc w:val="center"/>
              <w:rPr>
                <w:color w:val="000000"/>
              </w:rPr>
            </w:pPr>
            <w:r w:rsidDel="00000000" w:rsidR="00000000" w:rsidRPr="00000000">
              <w:rPr>
                <w:color w:val="000000"/>
                <w:rtl w:val="0"/>
              </w:rPr>
              <w:t xml:space="preserve">0,17072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3E">
            <w:pPr>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3F">
            <w:pPr>
              <w:jc w:val="center"/>
              <w:rPr>
                <w:color w:val="000000"/>
              </w:rPr>
            </w:pPr>
            <w:r w:rsidDel="00000000" w:rsidR="00000000" w:rsidRPr="00000000">
              <w:rPr>
                <w:color w:val="000000"/>
                <w:rtl w:val="0"/>
              </w:rPr>
              <w:t xml:space="preserve">9,59513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40">
            <w:pPr>
              <w:jc w:val="center"/>
              <w:rPr>
                <w:color w:val="000000"/>
              </w:rPr>
            </w:pPr>
            <w:r w:rsidDel="00000000" w:rsidR="00000000" w:rsidRPr="00000000">
              <w:rPr>
                <w:color w:val="000000"/>
                <w:rtl w:val="0"/>
              </w:rPr>
              <w:t xml:space="preserve">0,10422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41">
            <w:pPr>
              <w:jc w:val="center"/>
              <w:rPr>
                <w:color w:val="000000"/>
              </w:rPr>
            </w:pPr>
            <w:r w:rsidDel="00000000" w:rsidR="00000000" w:rsidRPr="00000000">
              <w:rPr>
                <w:color w:val="000000"/>
                <w:rtl w:val="0"/>
              </w:rPr>
              <w:t xml:space="preserve">1,17866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42">
            <w:pPr>
              <w:jc w:val="center"/>
              <w:rPr>
                <w:color w:val="000000"/>
              </w:rPr>
            </w:pPr>
            <w:r w:rsidDel="00000000" w:rsidR="00000000" w:rsidRPr="00000000">
              <w:rPr>
                <w:color w:val="000000"/>
                <w:rtl w:val="0"/>
              </w:rPr>
              <w:t xml:space="preserve">0,84842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43">
            <w:pPr>
              <w:jc w:val="center"/>
              <w:rPr>
                <w:color w:val="000000"/>
              </w:rPr>
            </w:pPr>
            <w:r w:rsidDel="00000000" w:rsidR="00000000" w:rsidRPr="00000000">
              <w:rPr>
                <w:color w:val="000000"/>
                <w:rtl w:val="0"/>
              </w:rPr>
              <w:t xml:space="preserve">11,30938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44">
            <w:pPr>
              <w:jc w:val="center"/>
              <w:rPr>
                <w:color w:val="000000"/>
              </w:rPr>
            </w:pPr>
            <w:r w:rsidDel="00000000" w:rsidR="00000000" w:rsidRPr="00000000">
              <w:rPr>
                <w:color w:val="000000"/>
                <w:rtl w:val="0"/>
              </w:rPr>
              <w:t xml:space="preserve">0,08842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45">
            <w:pPr>
              <w:jc w:val="center"/>
              <w:rPr>
                <w:color w:val="000000"/>
              </w:rPr>
            </w:pPr>
            <w:r w:rsidDel="00000000" w:rsidR="00000000" w:rsidRPr="00000000">
              <w:rPr>
                <w:color w:val="000000"/>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46">
            <w:pPr>
              <w:jc w:val="center"/>
              <w:rPr>
                <w:color w:val="000000"/>
              </w:rPr>
            </w:pPr>
            <w:r w:rsidDel="00000000" w:rsidR="00000000" w:rsidRPr="00000000">
              <w:rPr>
                <w:color w:val="000000"/>
                <w:rtl w:val="0"/>
              </w:rPr>
              <w:t xml:space="preserve">16,88742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47">
            <w:pPr>
              <w:jc w:val="center"/>
              <w:rPr>
                <w:color w:val="000000"/>
              </w:rPr>
            </w:pPr>
            <w:r w:rsidDel="00000000" w:rsidR="00000000" w:rsidRPr="00000000">
              <w:rPr>
                <w:color w:val="000000"/>
                <w:rtl w:val="0"/>
              </w:rPr>
              <w:t xml:space="preserve">0,05922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48">
            <w:pPr>
              <w:jc w:val="center"/>
              <w:rPr>
                <w:color w:val="000000"/>
              </w:rPr>
            </w:pPr>
            <w:r w:rsidDel="00000000" w:rsidR="00000000" w:rsidRPr="00000000">
              <w:rPr>
                <w:color w:val="000000"/>
                <w:rtl w:val="0"/>
              </w:rPr>
              <w:t xml:space="preserve">1,23787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49">
            <w:pPr>
              <w:jc w:val="center"/>
              <w:rPr>
                <w:color w:val="000000"/>
              </w:rPr>
            </w:pPr>
            <w:r w:rsidDel="00000000" w:rsidR="00000000" w:rsidRPr="00000000">
              <w:rPr>
                <w:color w:val="000000"/>
                <w:rtl w:val="0"/>
              </w:rPr>
              <w:t xml:space="preserve">0,80784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4A">
            <w:pPr>
              <w:jc w:val="center"/>
              <w:rPr>
                <w:color w:val="000000"/>
              </w:rPr>
            </w:pPr>
            <w:r w:rsidDel="00000000" w:rsidR="00000000" w:rsidRPr="00000000">
              <w:rPr>
                <w:color w:val="000000"/>
                <w:rtl w:val="0"/>
              </w:rPr>
              <w:t xml:space="preserve">20,90450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4B">
            <w:pPr>
              <w:jc w:val="center"/>
              <w:rPr>
                <w:color w:val="000000"/>
              </w:rPr>
            </w:pPr>
            <w:r w:rsidDel="00000000" w:rsidR="00000000" w:rsidRPr="00000000">
              <w:rPr>
                <w:color w:val="000000"/>
                <w:rtl w:val="0"/>
              </w:rPr>
              <w:t xml:space="preserve">0,04784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4C">
            <w:pPr>
              <w:jc w:val="center"/>
              <w:rPr>
                <w:color w:val="000000"/>
              </w:rPr>
            </w:pPr>
            <w:r w:rsidDel="00000000" w:rsidR="00000000" w:rsidRPr="00000000">
              <w:rPr>
                <w:color w:val="00000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4D">
            <w:pPr>
              <w:jc w:val="center"/>
              <w:rPr>
                <w:color w:val="000000"/>
              </w:rPr>
            </w:pPr>
            <w:r w:rsidDel="00000000" w:rsidR="00000000" w:rsidRPr="00000000">
              <w:rPr>
                <w:color w:val="000000"/>
                <w:rtl w:val="0"/>
              </w:rPr>
              <w:t xml:space="preserve">29,72186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4E">
            <w:pPr>
              <w:jc w:val="center"/>
              <w:rPr>
                <w:color w:val="000000"/>
              </w:rPr>
            </w:pPr>
            <w:r w:rsidDel="00000000" w:rsidR="00000000" w:rsidRPr="00000000">
              <w:rPr>
                <w:color w:val="000000"/>
                <w:rtl w:val="0"/>
              </w:rPr>
              <w:t xml:space="preserve">0,03365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4F">
            <w:pPr>
              <w:jc w:val="center"/>
              <w:rPr>
                <w:color w:val="000000"/>
              </w:rPr>
            </w:pPr>
            <w:r w:rsidDel="00000000" w:rsidR="00000000" w:rsidRPr="00000000">
              <w:rPr>
                <w:color w:val="000000"/>
                <w:rtl w:val="0"/>
              </w:rPr>
              <w:t xml:space="preserve">1,27152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50">
            <w:pPr>
              <w:jc w:val="center"/>
              <w:rPr>
                <w:color w:val="000000"/>
              </w:rPr>
            </w:pPr>
            <w:r w:rsidDel="00000000" w:rsidR="00000000" w:rsidRPr="00000000">
              <w:rPr>
                <w:color w:val="000000"/>
                <w:rtl w:val="0"/>
              </w:rPr>
              <w:t xml:space="preserve">0,78646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51">
            <w:pPr>
              <w:jc w:val="center"/>
              <w:rPr>
                <w:color w:val="000000"/>
              </w:rPr>
            </w:pPr>
            <w:r w:rsidDel="00000000" w:rsidR="00000000" w:rsidRPr="00000000">
              <w:rPr>
                <w:color w:val="000000"/>
                <w:rtl w:val="0"/>
              </w:rPr>
              <w:t xml:space="preserve">37,79192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52">
            <w:pPr>
              <w:jc w:val="center"/>
              <w:rPr>
                <w:color w:val="000000"/>
              </w:rPr>
            </w:pPr>
            <w:r w:rsidDel="00000000" w:rsidR="00000000" w:rsidRPr="00000000">
              <w:rPr>
                <w:color w:val="000000"/>
                <w:rtl w:val="0"/>
              </w:rPr>
              <w:t xml:space="preserve">0,02646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53">
            <w:pPr>
              <w:jc w:val="center"/>
              <w:rPr>
                <w:color w:val="000000"/>
              </w:rPr>
            </w:pPr>
            <w:r w:rsidDel="00000000" w:rsidR="00000000" w:rsidRPr="00000000">
              <w:rPr>
                <w:color w:val="000000"/>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54">
            <w:pPr>
              <w:jc w:val="center"/>
              <w:rPr>
                <w:color w:val="000000"/>
              </w:rPr>
            </w:pPr>
            <w:r w:rsidDel="00000000" w:rsidR="00000000" w:rsidRPr="00000000">
              <w:rPr>
                <w:color w:val="000000"/>
                <w:rtl w:val="0"/>
              </w:rPr>
              <w:t xml:space="preserve">52,31048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55">
            <w:pPr>
              <w:jc w:val="center"/>
              <w:rPr>
                <w:color w:val="000000"/>
              </w:rPr>
            </w:pPr>
            <w:r w:rsidDel="00000000" w:rsidR="00000000" w:rsidRPr="00000000">
              <w:rPr>
                <w:color w:val="000000"/>
                <w:rtl w:val="0"/>
              </w:rPr>
              <w:t xml:space="preserve">0,01912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56">
            <w:pPr>
              <w:jc w:val="center"/>
              <w:rPr>
                <w:color w:val="000000"/>
              </w:rPr>
            </w:pPr>
            <w:r w:rsidDel="00000000" w:rsidR="00000000" w:rsidRPr="00000000">
              <w:rPr>
                <w:color w:val="000000"/>
                <w:rtl w:val="0"/>
              </w:rPr>
              <w:t xml:space="preserve">1,29064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57">
            <w:pPr>
              <w:jc w:val="center"/>
              <w:rPr>
                <w:color w:val="000000"/>
              </w:rPr>
            </w:pPr>
            <w:r w:rsidDel="00000000" w:rsidR="00000000" w:rsidRPr="00000000">
              <w:rPr>
                <w:color w:val="000000"/>
                <w:rtl w:val="0"/>
              </w:rPr>
              <w:t xml:space="preserve">0,77481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58">
            <w:pPr>
              <w:jc w:val="center"/>
              <w:rPr>
                <w:color w:val="000000"/>
              </w:rPr>
            </w:pPr>
            <w:r w:rsidDel="00000000" w:rsidR="00000000" w:rsidRPr="00000000">
              <w:rPr>
                <w:color w:val="000000"/>
                <w:rtl w:val="0"/>
              </w:rPr>
              <w:t xml:space="preserve">67,51378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59">
            <w:pPr>
              <w:jc w:val="center"/>
              <w:rPr>
                <w:color w:val="000000"/>
              </w:rPr>
            </w:pPr>
            <w:r w:rsidDel="00000000" w:rsidR="00000000" w:rsidRPr="00000000">
              <w:rPr>
                <w:color w:val="000000"/>
                <w:rtl w:val="0"/>
              </w:rPr>
              <w:t xml:space="preserve">0,01481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5A">
            <w:pPr>
              <w:jc w:val="center"/>
              <w:rPr>
                <w:color w:val="000000"/>
              </w:rPr>
            </w:pPr>
            <w:r w:rsidDel="00000000" w:rsidR="00000000" w:rsidRPr="00000000">
              <w:rPr>
                <w:color w:val="000000"/>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5B">
            <w:pPr>
              <w:jc w:val="center"/>
              <w:rPr>
                <w:color w:val="000000"/>
              </w:rPr>
            </w:pPr>
            <w:r w:rsidDel="00000000" w:rsidR="00000000" w:rsidRPr="00000000">
              <w:rPr>
                <w:color w:val="000000"/>
                <w:rtl w:val="0"/>
              </w:rPr>
              <w:t xml:space="preserve">92,06644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5C">
            <w:pPr>
              <w:jc w:val="center"/>
              <w:rPr>
                <w:color w:val="000000"/>
              </w:rPr>
            </w:pPr>
            <w:r w:rsidDel="00000000" w:rsidR="00000000" w:rsidRPr="00000000">
              <w:rPr>
                <w:color w:val="000000"/>
                <w:rtl w:val="0"/>
              </w:rPr>
              <w:t xml:space="preserve">0,01086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5D">
            <w:pPr>
              <w:jc w:val="center"/>
              <w:rPr>
                <w:color w:val="000000"/>
              </w:rPr>
            </w:pPr>
            <w:r w:rsidDel="00000000" w:rsidR="00000000" w:rsidRPr="00000000">
              <w:rPr>
                <w:color w:val="000000"/>
                <w:rtl w:val="0"/>
              </w:rPr>
              <w:t xml:space="preserve">1,30150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5E">
            <w:pPr>
              <w:jc w:val="center"/>
              <w:rPr>
                <w:color w:val="000000"/>
              </w:rPr>
            </w:pPr>
            <w:r w:rsidDel="00000000" w:rsidR="00000000" w:rsidRPr="00000000">
              <w:rPr>
                <w:color w:val="000000"/>
                <w:rtl w:val="0"/>
              </w:rPr>
              <w:t xml:space="preserve">0,76835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5F">
            <w:pPr>
              <w:jc w:val="center"/>
              <w:rPr>
                <w:color w:val="000000"/>
              </w:rPr>
            </w:pPr>
            <w:r w:rsidDel="00000000" w:rsidR="00000000" w:rsidRPr="00000000">
              <w:rPr>
                <w:color w:val="000000"/>
                <w:rtl w:val="0"/>
              </w:rPr>
              <w:t xml:space="preserve">119,82426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60">
            <w:pPr>
              <w:jc w:val="center"/>
              <w:rPr>
                <w:color w:val="000000"/>
              </w:rPr>
            </w:pPr>
            <w:r w:rsidDel="00000000" w:rsidR="00000000" w:rsidRPr="00000000">
              <w:rPr>
                <w:color w:val="000000"/>
                <w:rtl w:val="0"/>
              </w:rPr>
              <w:t xml:space="preserve">0,00835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61">
            <w:pPr>
              <w:jc w:val="center"/>
              <w:rPr>
                <w:color w:val="000000"/>
              </w:rPr>
            </w:pPr>
            <w:r w:rsidDel="00000000" w:rsidR="00000000" w:rsidRPr="00000000">
              <w:rPr>
                <w:color w:val="000000"/>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62">
            <w:pPr>
              <w:jc w:val="center"/>
              <w:rPr>
                <w:color w:val="000000"/>
              </w:rPr>
            </w:pPr>
            <w:r w:rsidDel="00000000" w:rsidR="00000000" w:rsidRPr="00000000">
              <w:rPr>
                <w:color w:val="000000"/>
                <w:rtl w:val="0"/>
              </w:rPr>
              <w:t xml:space="preserve">162,03693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63">
            <w:pPr>
              <w:jc w:val="center"/>
              <w:rPr>
                <w:color w:val="000000"/>
              </w:rPr>
            </w:pPr>
            <w:r w:rsidDel="00000000" w:rsidR="00000000" w:rsidRPr="00000000">
              <w:rPr>
                <w:color w:val="000000"/>
                <w:rtl w:val="0"/>
              </w:rPr>
              <w:t xml:space="preserve">0,00617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64">
            <w:pPr>
              <w:jc w:val="center"/>
              <w:rPr>
                <w:color w:val="000000"/>
              </w:rPr>
            </w:pPr>
            <w:r w:rsidDel="00000000" w:rsidR="00000000" w:rsidRPr="00000000">
              <w:rPr>
                <w:color w:val="000000"/>
                <w:rtl w:val="0"/>
              </w:rPr>
              <w:t xml:space="preserve">1,30767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65">
            <w:pPr>
              <w:jc w:val="center"/>
              <w:rPr>
                <w:color w:val="000000"/>
              </w:rPr>
            </w:pPr>
            <w:r w:rsidDel="00000000" w:rsidR="00000000" w:rsidRPr="00000000">
              <w:rPr>
                <w:color w:val="000000"/>
                <w:rtl w:val="0"/>
              </w:rPr>
              <w:t xml:space="preserve">0,76472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66">
            <w:pPr>
              <w:jc w:val="center"/>
              <w:rPr>
                <w:color w:val="000000"/>
              </w:rPr>
            </w:pPr>
            <w:r w:rsidDel="00000000" w:rsidR="00000000" w:rsidRPr="00000000">
              <w:rPr>
                <w:color w:val="000000"/>
                <w:rtl w:val="0"/>
              </w:rPr>
              <w:t xml:space="preserve">211,89070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67">
            <w:pPr>
              <w:jc w:val="center"/>
              <w:rPr>
                <w:color w:val="000000"/>
              </w:rPr>
            </w:pPr>
            <w:r w:rsidDel="00000000" w:rsidR="00000000" w:rsidRPr="00000000">
              <w:rPr>
                <w:color w:val="000000"/>
                <w:rtl w:val="0"/>
              </w:rPr>
              <w:t xml:space="preserve">0,00472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68">
            <w:pPr>
              <w:jc w:val="center"/>
              <w:rPr>
                <w:color w:val="000000"/>
              </w:rPr>
            </w:pPr>
            <w:r w:rsidDel="00000000" w:rsidR="00000000" w:rsidRPr="00000000">
              <w:rPr>
                <w:color w:val="000000"/>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69">
            <w:pPr>
              <w:jc w:val="center"/>
              <w:rPr>
                <w:color w:val="000000"/>
              </w:rPr>
            </w:pPr>
            <w:r w:rsidDel="00000000" w:rsidR="00000000" w:rsidRPr="00000000">
              <w:rPr>
                <w:color w:val="000000"/>
                <w:rtl w:val="0"/>
              </w:rPr>
              <w:t xml:space="preserve">285,18500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6A">
            <w:pPr>
              <w:jc w:val="center"/>
              <w:rPr>
                <w:color w:val="000000"/>
              </w:rPr>
            </w:pPr>
            <w:r w:rsidDel="00000000" w:rsidR="00000000" w:rsidRPr="00000000">
              <w:rPr>
                <w:color w:val="000000"/>
                <w:rtl w:val="0"/>
              </w:rPr>
              <w:t xml:space="preserve">0,00351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6B">
            <w:pPr>
              <w:jc w:val="center"/>
              <w:rPr>
                <w:color w:val="000000"/>
              </w:rPr>
            </w:pPr>
            <w:r w:rsidDel="00000000" w:rsidR="00000000" w:rsidRPr="00000000">
              <w:rPr>
                <w:color w:val="000000"/>
                <w:rtl w:val="0"/>
              </w:rPr>
              <w:t xml:space="preserve">1,31118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6C">
            <w:pPr>
              <w:jc w:val="center"/>
              <w:rPr>
                <w:color w:val="000000"/>
              </w:rPr>
            </w:pPr>
            <w:r w:rsidDel="00000000" w:rsidR="00000000" w:rsidRPr="00000000">
              <w:rPr>
                <w:color w:val="000000"/>
                <w:rtl w:val="0"/>
              </w:rPr>
              <w:t xml:space="preserve">0,76267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6D">
            <w:pPr>
              <w:jc w:val="center"/>
              <w:rPr>
                <w:color w:val="000000"/>
              </w:rPr>
            </w:pPr>
            <w:r w:rsidDel="00000000" w:rsidR="00000000" w:rsidRPr="00000000">
              <w:rPr>
                <w:color w:val="000000"/>
                <w:rtl w:val="0"/>
              </w:rPr>
              <w:t xml:space="preserve">373,92763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6E">
            <w:pPr>
              <w:jc w:val="center"/>
              <w:rPr>
                <w:color w:val="000000"/>
              </w:rPr>
            </w:pPr>
            <w:r w:rsidDel="00000000" w:rsidR="00000000" w:rsidRPr="00000000">
              <w:rPr>
                <w:color w:val="000000"/>
                <w:rtl w:val="0"/>
              </w:rPr>
              <w:t xml:space="preserve">0,00267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6F">
            <w:pPr>
              <w:jc w:val="center"/>
              <w:rPr>
                <w:color w:val="000000"/>
              </w:rPr>
            </w:pPr>
            <w:r w:rsidDel="00000000" w:rsidR="00000000" w:rsidRPr="00000000">
              <w:rPr>
                <w:color w:val="000000"/>
                <w:rtl w:val="0"/>
              </w:rPr>
              <w:t xml:space="preserve">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70">
            <w:pPr>
              <w:jc w:val="center"/>
              <w:rPr>
                <w:color w:val="000000"/>
              </w:rPr>
            </w:pPr>
            <w:r w:rsidDel="00000000" w:rsidR="00000000" w:rsidRPr="00000000">
              <w:rPr>
                <w:color w:val="000000"/>
                <w:rtl w:val="0"/>
              </w:rPr>
              <w:t xml:space="preserve">501,92560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71">
            <w:pPr>
              <w:jc w:val="center"/>
              <w:rPr>
                <w:color w:val="000000"/>
              </w:rPr>
            </w:pPr>
            <w:r w:rsidDel="00000000" w:rsidR="00000000" w:rsidRPr="00000000">
              <w:rPr>
                <w:color w:val="000000"/>
                <w:rtl w:val="0"/>
              </w:rPr>
              <w:t xml:space="preserve">0,00199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72">
            <w:pPr>
              <w:jc w:val="center"/>
              <w:rPr>
                <w:color w:val="000000"/>
              </w:rPr>
            </w:pPr>
            <w:r w:rsidDel="00000000" w:rsidR="00000000" w:rsidRPr="00000000">
              <w:rPr>
                <w:color w:val="000000"/>
                <w:rtl w:val="0"/>
              </w:rPr>
              <w:t xml:space="preserve">1,31317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73">
            <w:pPr>
              <w:jc w:val="center"/>
              <w:rPr>
                <w:color w:val="000000"/>
              </w:rPr>
            </w:pPr>
            <w:r w:rsidDel="00000000" w:rsidR="00000000" w:rsidRPr="00000000">
              <w:rPr>
                <w:color w:val="000000"/>
                <w:rtl w:val="0"/>
              </w:rPr>
              <w:t xml:space="preserve">0,76152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74">
            <w:pPr>
              <w:jc w:val="center"/>
              <w:rPr>
                <w:color w:val="000000"/>
              </w:rPr>
            </w:pPr>
            <w:r w:rsidDel="00000000" w:rsidR="00000000" w:rsidRPr="00000000">
              <w:rPr>
                <w:color w:val="000000"/>
                <w:rtl w:val="0"/>
              </w:rPr>
              <w:t xml:space="preserve">659,11263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75">
            <w:pPr>
              <w:jc w:val="center"/>
              <w:rPr>
                <w:color w:val="000000"/>
              </w:rPr>
            </w:pPr>
            <w:r w:rsidDel="00000000" w:rsidR="00000000" w:rsidRPr="00000000">
              <w:rPr>
                <w:color w:val="000000"/>
                <w:rtl w:val="0"/>
              </w:rPr>
              <w:t xml:space="preserve">0,00152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76">
            <w:pPr>
              <w:jc w:val="center"/>
              <w:rPr>
                <w:color w:val="000000"/>
              </w:rPr>
            </w:pPr>
            <w:r w:rsidDel="00000000" w:rsidR="00000000" w:rsidRPr="00000000">
              <w:rPr>
                <w:color w:val="000000"/>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77">
            <w:pPr>
              <w:jc w:val="center"/>
              <w:rPr>
                <w:color w:val="000000"/>
              </w:rPr>
            </w:pPr>
            <w:r w:rsidDel="00000000" w:rsidR="00000000" w:rsidRPr="00000000">
              <w:rPr>
                <w:color w:val="000000"/>
                <w:rtl w:val="0"/>
              </w:rPr>
              <w:t xml:space="preserve">883,38905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78">
            <w:pPr>
              <w:jc w:val="center"/>
              <w:rPr>
                <w:color w:val="000000"/>
              </w:rPr>
            </w:pPr>
            <w:r w:rsidDel="00000000" w:rsidR="00000000" w:rsidRPr="00000000">
              <w:rPr>
                <w:color w:val="000000"/>
                <w:rtl w:val="0"/>
              </w:rPr>
              <w:t xml:space="preserve">0,00113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79">
            <w:pPr>
              <w:jc w:val="center"/>
              <w:rPr>
                <w:color w:val="000000"/>
              </w:rPr>
            </w:pPr>
            <w:r w:rsidDel="00000000" w:rsidR="00000000" w:rsidRPr="00000000">
              <w:rPr>
                <w:color w:val="000000"/>
                <w:rtl w:val="0"/>
              </w:rPr>
              <w:t xml:space="preserve">1,31430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7A">
            <w:pPr>
              <w:jc w:val="center"/>
              <w:rPr>
                <w:color w:val="000000"/>
              </w:rPr>
            </w:pPr>
            <w:r w:rsidDel="00000000" w:rsidR="00000000" w:rsidRPr="00000000">
              <w:rPr>
                <w:color w:val="000000"/>
                <w:rtl w:val="0"/>
              </w:rPr>
              <w:t xml:space="preserve">0,76086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7B">
            <w:pPr>
              <w:jc w:val="center"/>
              <w:rPr>
                <w:color w:val="000000"/>
              </w:rPr>
            </w:pPr>
            <w:r w:rsidDel="00000000" w:rsidR="00000000" w:rsidRPr="00000000">
              <w:rPr>
                <w:color w:val="000000"/>
                <w:rtl w:val="0"/>
              </w:rPr>
              <w:t xml:space="preserve">1161,0382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7C">
            <w:pPr>
              <w:jc w:val="center"/>
              <w:rPr>
                <w:color w:val="000000"/>
              </w:rPr>
            </w:pPr>
            <w:r w:rsidDel="00000000" w:rsidR="00000000" w:rsidRPr="00000000">
              <w:rPr>
                <w:color w:val="000000"/>
                <w:rtl w:val="0"/>
              </w:rPr>
              <w:t xml:space="preserve">0,00086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7D">
            <w:pPr>
              <w:jc w:val="center"/>
              <w:rPr>
                <w:color w:val="000000"/>
              </w:rPr>
            </w:pPr>
            <w:r w:rsidDel="00000000" w:rsidR="00000000" w:rsidRPr="00000000">
              <w:rPr>
                <w:color w:val="000000"/>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7E">
            <w:pPr>
              <w:jc w:val="center"/>
              <w:rPr>
                <w:color w:val="000000"/>
              </w:rPr>
            </w:pPr>
            <w:r w:rsidDel="00000000" w:rsidR="00000000" w:rsidRPr="00000000">
              <w:rPr>
                <w:color w:val="000000"/>
                <w:rtl w:val="0"/>
              </w:rPr>
              <w:t xml:space="preserve">1554,7647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7F">
            <w:pPr>
              <w:jc w:val="center"/>
              <w:rPr>
                <w:color w:val="000000"/>
              </w:rPr>
            </w:pPr>
            <w:r w:rsidDel="00000000" w:rsidR="00000000" w:rsidRPr="00000000">
              <w:rPr>
                <w:color w:val="000000"/>
                <w:rtl w:val="0"/>
              </w:rPr>
              <w:t xml:space="preserve">0,00064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80">
            <w:pPr>
              <w:jc w:val="center"/>
              <w:rPr>
                <w:color w:val="000000"/>
              </w:rPr>
            </w:pPr>
            <w:r w:rsidDel="00000000" w:rsidR="00000000" w:rsidRPr="00000000">
              <w:rPr>
                <w:color w:val="000000"/>
                <w:rtl w:val="0"/>
              </w:rPr>
              <w:t xml:space="preserve">1,31494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81">
            <w:pPr>
              <w:jc w:val="center"/>
              <w:rPr>
                <w:color w:val="000000"/>
              </w:rPr>
            </w:pPr>
            <w:r w:rsidDel="00000000" w:rsidR="00000000" w:rsidRPr="00000000">
              <w:rPr>
                <w:color w:val="000000"/>
                <w:rtl w:val="0"/>
              </w:rPr>
              <w:t xml:space="preserve">0,76049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82">
            <w:pPr>
              <w:jc w:val="center"/>
              <w:rPr>
                <w:color w:val="000000"/>
              </w:rPr>
            </w:pPr>
            <w:r w:rsidDel="00000000" w:rsidR="00000000" w:rsidRPr="00000000">
              <w:rPr>
                <w:color w:val="000000"/>
                <w:rtl w:val="0"/>
              </w:rPr>
              <w:t xml:space="preserve">2044,4272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83">
            <w:pPr>
              <w:jc w:val="center"/>
              <w:rPr>
                <w:color w:val="000000"/>
              </w:rPr>
            </w:pPr>
            <w:r w:rsidDel="00000000" w:rsidR="00000000" w:rsidRPr="00000000">
              <w:rPr>
                <w:color w:val="000000"/>
                <w:rtl w:val="0"/>
              </w:rPr>
              <w:t xml:space="preserve">0,00049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84">
            <w:pPr>
              <w:jc w:val="center"/>
              <w:rPr>
                <w:color w:val="000000"/>
              </w:rPr>
            </w:pPr>
            <w:r w:rsidDel="00000000" w:rsidR="00000000" w:rsidRPr="00000000">
              <w:rPr>
                <w:color w:val="000000"/>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85">
            <w:pPr>
              <w:jc w:val="center"/>
              <w:rPr>
                <w:color w:val="000000"/>
              </w:rPr>
            </w:pPr>
            <w:r w:rsidDel="00000000" w:rsidR="00000000" w:rsidRPr="00000000">
              <w:rPr>
                <w:color w:val="000000"/>
                <w:rtl w:val="0"/>
              </w:rPr>
              <w:t xml:space="preserve">2736,3859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86">
            <w:pPr>
              <w:jc w:val="center"/>
              <w:rPr>
                <w:color w:val="000000"/>
              </w:rPr>
            </w:pPr>
            <w:r w:rsidDel="00000000" w:rsidR="00000000" w:rsidRPr="00000000">
              <w:rPr>
                <w:color w:val="000000"/>
                <w:rtl w:val="0"/>
              </w:rPr>
              <w:t xml:space="preserve">0,00037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87">
            <w:pPr>
              <w:jc w:val="center"/>
              <w:rPr>
                <w:color w:val="000000"/>
              </w:rPr>
            </w:pPr>
            <w:r w:rsidDel="00000000" w:rsidR="00000000" w:rsidRPr="00000000">
              <w:rPr>
                <w:color w:val="000000"/>
                <w:rtl w:val="0"/>
              </w:rPr>
              <w:t xml:space="preserve">1,31531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88">
            <w:pPr>
              <w:jc w:val="center"/>
              <w:rPr>
                <w:color w:val="000000"/>
              </w:rPr>
            </w:pPr>
            <w:r w:rsidDel="00000000" w:rsidR="00000000" w:rsidRPr="00000000">
              <w:rPr>
                <w:color w:val="000000"/>
                <w:rtl w:val="0"/>
              </w:rPr>
              <w:t xml:space="preserve">0,76028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89">
            <w:pPr>
              <w:jc w:val="center"/>
              <w:rPr>
                <w:color w:val="000000"/>
              </w:rPr>
            </w:pPr>
            <w:r w:rsidDel="00000000" w:rsidR="00000000" w:rsidRPr="00000000">
              <w:rPr>
                <w:color w:val="000000"/>
                <w:rtl w:val="0"/>
              </w:rPr>
              <w:t xml:space="preserve">3599,1920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8A">
            <w:pPr>
              <w:jc w:val="center"/>
              <w:rPr>
                <w:color w:val="000000"/>
              </w:rPr>
            </w:pPr>
            <w:r w:rsidDel="00000000" w:rsidR="00000000" w:rsidRPr="00000000">
              <w:rPr>
                <w:color w:val="000000"/>
                <w:rtl w:val="0"/>
              </w:rPr>
              <w:t xml:space="preserve">0,00028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8B">
            <w:pPr>
              <w:jc w:val="center"/>
              <w:rPr>
                <w:color w:val="000000"/>
              </w:rPr>
            </w:pPr>
            <w:r w:rsidDel="00000000" w:rsidR="00000000" w:rsidRPr="00000000">
              <w:rPr>
                <w:color w:val="000000"/>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8C">
            <w:pPr>
              <w:jc w:val="center"/>
              <w:rPr>
                <w:color w:val="000000"/>
              </w:rPr>
            </w:pPr>
            <w:r w:rsidDel="00000000" w:rsidR="00000000" w:rsidRPr="00000000">
              <w:rPr>
                <w:color w:val="000000"/>
                <w:rtl w:val="0"/>
              </w:rPr>
              <w:t xml:space="preserve">4816,0392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8D">
            <w:pPr>
              <w:jc w:val="center"/>
              <w:rPr>
                <w:color w:val="000000"/>
              </w:rPr>
            </w:pPr>
            <w:r w:rsidDel="00000000" w:rsidR="00000000" w:rsidRPr="00000000">
              <w:rPr>
                <w:color w:val="000000"/>
                <w:rtl w:val="0"/>
              </w:rPr>
              <w:t xml:space="preserve">0,00021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8E">
            <w:pPr>
              <w:jc w:val="center"/>
              <w:rPr>
                <w:color w:val="000000"/>
              </w:rPr>
            </w:pPr>
            <w:r w:rsidDel="00000000" w:rsidR="00000000" w:rsidRPr="00000000">
              <w:rPr>
                <w:color w:val="000000"/>
                <w:rtl w:val="0"/>
              </w:rPr>
              <w:t xml:space="preserve">1,31552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8F">
            <w:pPr>
              <w:jc w:val="center"/>
              <w:rPr>
                <w:color w:val="000000"/>
              </w:rPr>
            </w:pPr>
            <w:r w:rsidDel="00000000" w:rsidR="00000000" w:rsidRPr="00000000">
              <w:rPr>
                <w:color w:val="000000"/>
                <w:rtl w:val="0"/>
              </w:rPr>
              <w:t xml:space="preserve">0,76016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90">
            <w:pPr>
              <w:jc w:val="center"/>
              <w:rPr>
                <w:color w:val="000000"/>
              </w:rPr>
            </w:pPr>
            <w:r w:rsidDel="00000000" w:rsidR="00000000" w:rsidRPr="00000000">
              <w:rPr>
                <w:color w:val="000000"/>
                <w:rtl w:val="0"/>
              </w:rPr>
              <w:t xml:space="preserve">6335,5779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91">
            <w:pPr>
              <w:jc w:val="center"/>
              <w:rPr>
                <w:color w:val="000000"/>
              </w:rPr>
            </w:pPr>
            <w:r w:rsidDel="00000000" w:rsidR="00000000" w:rsidRPr="00000000">
              <w:rPr>
                <w:color w:val="000000"/>
                <w:rtl w:val="0"/>
              </w:rPr>
              <w:t xml:space="preserve">0,00016</w:t>
            </w:r>
          </w:p>
        </w:tc>
      </w:tr>
    </w:tbl>
    <w:p w:rsidR="00000000" w:rsidDel="00000000" w:rsidP="00000000" w:rsidRDefault="00000000" w:rsidRPr="00000000" w14:paraId="00003192">
      <w:pPr>
        <w:ind w:firstLine="720"/>
        <w:jc w:val="center"/>
        <w:rPr>
          <w:b w:val="1"/>
        </w:rPr>
        <w:sectPr>
          <w:type w:val="nextPage"/>
          <w:pgSz w:h="16838" w:w="11906" w:orient="portrait"/>
          <w:pgMar w:bottom="1814" w:top="1134" w:left="1134" w:right="1134" w:header="0" w:footer="1134"/>
        </w:sectPr>
      </w:pPr>
      <w:r w:rsidDel="00000000" w:rsidR="00000000" w:rsidRPr="00000000">
        <w:rPr>
          <w:rtl w:val="0"/>
        </w:rPr>
      </w:r>
    </w:p>
    <w:p w:rsidR="00000000" w:rsidDel="00000000" w:rsidP="00000000" w:rsidRDefault="00000000" w:rsidRPr="00000000" w14:paraId="00003193">
      <w:pPr>
        <w:jc w:val="right"/>
        <w:rPr/>
      </w:pPr>
      <w:r w:rsidDel="00000000" w:rsidR="00000000" w:rsidRPr="00000000">
        <w:rPr>
          <w:rtl w:val="0"/>
        </w:rPr>
        <w:t xml:space="preserve">Продовження таблиці. А.1</w:t>
      </w:r>
    </w:p>
    <w:p w:rsidR="00000000" w:rsidDel="00000000" w:rsidP="00000000" w:rsidRDefault="00000000" w:rsidRPr="00000000" w14:paraId="00003194">
      <w:pPr>
        <w:jc w:val="center"/>
        <w:rPr/>
      </w:pPr>
      <w:r w:rsidDel="00000000" w:rsidR="00000000" w:rsidRPr="00000000">
        <w:rPr>
          <w:rtl w:val="0"/>
        </w:rPr>
      </w:r>
    </w:p>
    <w:tbl>
      <w:tblPr>
        <w:tblStyle w:val="Table58"/>
        <w:tblW w:w="9287.0" w:type="dxa"/>
        <w:jc w:val="left"/>
        <w:tblInd w:w="2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2"/>
        <w:gridCol w:w="1430"/>
        <w:gridCol w:w="1431"/>
        <w:gridCol w:w="1431"/>
        <w:gridCol w:w="1431"/>
        <w:gridCol w:w="1431"/>
        <w:gridCol w:w="1431"/>
        <w:tblGridChange w:id="0">
          <w:tblGrid>
            <w:gridCol w:w="702"/>
            <w:gridCol w:w="1430"/>
            <w:gridCol w:w="1431"/>
            <w:gridCol w:w="1431"/>
            <w:gridCol w:w="1431"/>
            <w:gridCol w:w="1431"/>
            <w:gridCol w:w="143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195">
            <w:pPr>
              <w:jc w:val="center"/>
              <w:rPr>
                <w:sz w:val="22"/>
                <w:szCs w:val="22"/>
              </w:rPr>
            </w:pPr>
            <w:r w:rsidDel="00000000" w:rsidR="00000000" w:rsidRPr="00000000">
              <w:rPr>
                <w:rtl w:val="0"/>
              </w:rPr>
            </w:r>
          </w:p>
          <w:p w:rsidR="00000000" w:rsidDel="00000000" w:rsidP="00000000" w:rsidRDefault="00000000" w:rsidRPr="00000000" w14:paraId="00003196">
            <w:pPr>
              <w:jc w:val="center"/>
              <w:rPr>
                <w:sz w:val="22"/>
                <w:szCs w:val="22"/>
              </w:rPr>
            </w:pPr>
            <w:r w:rsidDel="00000000" w:rsidR="00000000" w:rsidRPr="00000000">
              <w:rPr>
                <w:sz w:val="22"/>
                <w:szCs w:val="22"/>
                <w:rtl w:val="0"/>
              </w:rPr>
              <w:t xml:space="preserve">Рік</w:t>
            </w:r>
          </w:p>
          <w:p w:rsidR="00000000" w:rsidDel="00000000" w:rsidP="00000000" w:rsidRDefault="00000000" w:rsidRPr="00000000" w14:paraId="00003197">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198">
            <w:pPr>
              <w:jc w:val="center"/>
              <w:rPr>
                <w:sz w:val="22"/>
                <w:szCs w:val="22"/>
              </w:rPr>
            </w:pPr>
            <w:r w:rsidDel="00000000" w:rsidR="00000000" w:rsidRPr="00000000">
              <w:rPr>
                <w:rtl w:val="0"/>
              </w:rPr>
            </w:r>
          </w:p>
          <w:p w:rsidR="00000000" w:rsidDel="00000000" w:rsidP="00000000" w:rsidRDefault="00000000" w:rsidRPr="00000000" w14:paraId="00003199">
            <w:pPr>
              <w:jc w:val="center"/>
              <w:rPr>
                <w:sz w:val="22"/>
                <w:szCs w:val="22"/>
              </w:rPr>
            </w:pPr>
            <w:r w:rsidDel="00000000" w:rsidR="00000000" w:rsidRPr="00000000">
              <w:rPr>
                <w:sz w:val="22"/>
                <w:szCs w:val="22"/>
                <w:rtl w:val="0"/>
              </w:rPr>
              <w:t xml:space="preserve">Майбутня вартість одиниці</w:t>
            </w:r>
          </w:p>
          <w:p w:rsidR="00000000" w:rsidDel="00000000" w:rsidP="00000000" w:rsidRDefault="00000000" w:rsidRPr="00000000" w14:paraId="0000319A">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19B">
            <w:pPr>
              <w:jc w:val="center"/>
              <w:rPr>
                <w:sz w:val="22"/>
                <w:szCs w:val="22"/>
              </w:rPr>
            </w:pPr>
            <w:r w:rsidDel="00000000" w:rsidR="00000000" w:rsidRPr="00000000">
              <w:rPr>
                <w:rtl w:val="0"/>
              </w:rPr>
            </w:r>
          </w:p>
          <w:p w:rsidR="00000000" w:rsidDel="00000000" w:rsidP="00000000" w:rsidRDefault="00000000" w:rsidRPr="00000000" w14:paraId="0000319C">
            <w:pPr>
              <w:jc w:val="center"/>
              <w:rPr>
                <w:sz w:val="22"/>
                <w:szCs w:val="22"/>
              </w:rPr>
            </w:pPr>
            <w:r w:rsidDel="00000000" w:rsidR="00000000" w:rsidRPr="00000000">
              <w:rPr>
                <w:sz w:val="22"/>
                <w:szCs w:val="22"/>
                <w:rtl w:val="0"/>
              </w:rPr>
              <w:t xml:space="preserve">Поточна вартість одиниці</w:t>
            </w:r>
          </w:p>
          <w:p w:rsidR="00000000" w:rsidDel="00000000" w:rsidP="00000000" w:rsidRDefault="00000000" w:rsidRPr="00000000" w14:paraId="0000319D">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19E">
            <w:pPr>
              <w:jc w:val="center"/>
              <w:rPr>
                <w:sz w:val="22"/>
                <w:szCs w:val="22"/>
              </w:rPr>
            </w:pPr>
            <w:r w:rsidDel="00000000" w:rsidR="00000000" w:rsidRPr="00000000">
              <w:rPr>
                <w:rtl w:val="0"/>
              </w:rPr>
            </w:r>
          </w:p>
          <w:p w:rsidR="00000000" w:rsidDel="00000000" w:rsidP="00000000" w:rsidRDefault="00000000" w:rsidRPr="00000000" w14:paraId="0000319F">
            <w:pPr>
              <w:jc w:val="center"/>
              <w:rPr>
                <w:sz w:val="22"/>
                <w:szCs w:val="22"/>
              </w:rPr>
            </w:pPr>
            <w:r w:rsidDel="00000000" w:rsidR="00000000" w:rsidRPr="00000000">
              <w:rPr>
                <w:sz w:val="22"/>
                <w:szCs w:val="22"/>
                <w:rtl w:val="0"/>
              </w:rPr>
              <w:t xml:space="preserve">Поточна </w:t>
            </w:r>
          </w:p>
          <w:p w:rsidR="00000000" w:rsidDel="00000000" w:rsidP="00000000" w:rsidRDefault="00000000" w:rsidRPr="00000000" w14:paraId="000031A0">
            <w:pPr>
              <w:jc w:val="center"/>
              <w:rPr>
                <w:sz w:val="22"/>
                <w:szCs w:val="22"/>
              </w:rPr>
            </w:pPr>
            <w:r w:rsidDel="00000000" w:rsidR="00000000" w:rsidRPr="00000000">
              <w:rPr>
                <w:sz w:val="22"/>
                <w:szCs w:val="22"/>
                <w:rtl w:val="0"/>
              </w:rPr>
              <w:t xml:space="preserve">вартість ануїтету</w:t>
            </w:r>
          </w:p>
          <w:p w:rsidR="00000000" w:rsidDel="00000000" w:rsidP="00000000" w:rsidRDefault="00000000" w:rsidRPr="00000000" w14:paraId="000031A1">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1A2">
            <w:pPr>
              <w:jc w:val="center"/>
              <w:rPr>
                <w:sz w:val="22"/>
                <w:szCs w:val="22"/>
              </w:rPr>
            </w:pPr>
            <w:r w:rsidDel="00000000" w:rsidR="00000000" w:rsidRPr="00000000">
              <w:rPr>
                <w:rtl w:val="0"/>
              </w:rPr>
            </w:r>
          </w:p>
          <w:p w:rsidR="00000000" w:rsidDel="00000000" w:rsidP="00000000" w:rsidRDefault="00000000" w:rsidRPr="00000000" w14:paraId="000031A3">
            <w:pPr>
              <w:jc w:val="center"/>
              <w:rPr>
                <w:sz w:val="22"/>
                <w:szCs w:val="22"/>
              </w:rPr>
            </w:pPr>
            <w:r w:rsidDel="00000000" w:rsidR="00000000" w:rsidRPr="00000000">
              <w:rPr>
                <w:sz w:val="22"/>
                <w:szCs w:val="22"/>
                <w:rtl w:val="0"/>
              </w:rPr>
              <w:t xml:space="preserve">Внесок на амортизацію одиниці</w:t>
            </w:r>
          </w:p>
          <w:p w:rsidR="00000000" w:rsidDel="00000000" w:rsidP="00000000" w:rsidRDefault="00000000" w:rsidRPr="00000000" w14:paraId="000031A4">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1A5">
            <w:pPr>
              <w:jc w:val="center"/>
              <w:rPr>
                <w:sz w:val="22"/>
                <w:szCs w:val="22"/>
              </w:rPr>
            </w:pPr>
            <w:r w:rsidDel="00000000" w:rsidR="00000000" w:rsidRPr="00000000">
              <w:rPr>
                <w:rtl w:val="0"/>
              </w:rPr>
            </w:r>
          </w:p>
          <w:p w:rsidR="00000000" w:rsidDel="00000000" w:rsidP="00000000" w:rsidRDefault="00000000" w:rsidRPr="00000000" w14:paraId="000031A6">
            <w:pPr>
              <w:jc w:val="center"/>
              <w:rPr>
                <w:sz w:val="22"/>
                <w:szCs w:val="22"/>
              </w:rPr>
            </w:pPr>
            <w:r w:rsidDel="00000000" w:rsidR="00000000" w:rsidRPr="00000000">
              <w:rPr>
                <w:sz w:val="22"/>
                <w:szCs w:val="22"/>
                <w:rtl w:val="0"/>
              </w:rPr>
              <w:t xml:space="preserve">Майбутня вартість ануїтету</w:t>
            </w:r>
          </w:p>
          <w:p w:rsidR="00000000" w:rsidDel="00000000" w:rsidP="00000000" w:rsidRDefault="00000000" w:rsidRPr="00000000" w14:paraId="000031A7">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1A8">
            <w:pPr>
              <w:jc w:val="center"/>
              <w:rPr>
                <w:sz w:val="22"/>
                <w:szCs w:val="22"/>
              </w:rPr>
            </w:pPr>
            <w:r w:rsidDel="00000000" w:rsidR="00000000" w:rsidRPr="00000000">
              <w:rPr>
                <w:rtl w:val="0"/>
              </w:rPr>
            </w:r>
          </w:p>
          <w:p w:rsidR="00000000" w:rsidDel="00000000" w:rsidP="00000000" w:rsidRDefault="00000000" w:rsidRPr="00000000" w14:paraId="000031A9">
            <w:pPr>
              <w:jc w:val="center"/>
              <w:rPr>
                <w:sz w:val="22"/>
                <w:szCs w:val="22"/>
              </w:rPr>
            </w:pPr>
            <w:r w:rsidDel="00000000" w:rsidR="00000000" w:rsidRPr="00000000">
              <w:rPr>
                <w:sz w:val="22"/>
                <w:szCs w:val="22"/>
                <w:rtl w:val="0"/>
              </w:rPr>
              <w:t xml:space="preserve">Чинник фонду відшкодування</w:t>
            </w:r>
          </w:p>
          <w:p w:rsidR="00000000" w:rsidDel="00000000" w:rsidP="00000000" w:rsidRDefault="00000000" w:rsidRPr="00000000" w14:paraId="000031AA">
            <w:pPr>
              <w:jc w:val="cente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1AB">
            <w:pPr>
              <w:jc w:val="center"/>
              <w:rPr>
                <w:sz w:val="22"/>
                <w:szCs w:val="22"/>
              </w:rPr>
            </w:pPr>
            <w:r w:rsidDel="00000000" w:rsidR="00000000" w:rsidRPr="00000000">
              <w:rPr>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1AC">
            <w:pPr>
              <w:jc w:val="center"/>
              <w:rPr>
                <w:sz w:val="22"/>
                <w:szCs w:val="22"/>
              </w:rPr>
            </w:pPr>
            <w:r w:rsidDel="00000000" w:rsidR="00000000" w:rsidRPr="00000000">
              <w:rPr>
                <w:sz w:val="22"/>
                <w:szCs w:val="22"/>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1AD">
            <w:pPr>
              <w:jc w:val="center"/>
              <w:rPr>
                <w:sz w:val="22"/>
                <w:szCs w:val="22"/>
              </w:rPr>
            </w:pPr>
            <w:r w:rsidDel="00000000" w:rsidR="00000000" w:rsidRPr="00000000">
              <w:rPr>
                <w:sz w:val="22"/>
                <w:szCs w:val="22"/>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1AE">
            <w:pPr>
              <w:jc w:val="center"/>
              <w:rPr>
                <w:sz w:val="22"/>
                <w:szCs w:val="22"/>
              </w:rPr>
            </w:pPr>
            <w:r w:rsidDel="00000000" w:rsidR="00000000" w:rsidRPr="00000000">
              <w:rPr>
                <w:sz w:val="22"/>
                <w:szCs w:val="22"/>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1AF">
            <w:pPr>
              <w:jc w:val="center"/>
              <w:rPr>
                <w:sz w:val="22"/>
                <w:szCs w:val="22"/>
              </w:rPr>
            </w:pPr>
            <w:r w:rsidDel="00000000" w:rsidR="00000000" w:rsidRPr="00000000">
              <w:rPr>
                <w:sz w:val="22"/>
                <w:szCs w:val="22"/>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1B0">
            <w:pPr>
              <w:jc w:val="center"/>
              <w:rPr>
                <w:sz w:val="22"/>
                <w:szCs w:val="22"/>
              </w:rPr>
            </w:pPr>
            <w:r w:rsidDel="00000000" w:rsidR="00000000" w:rsidRPr="00000000">
              <w:rPr>
                <w:sz w:val="22"/>
                <w:szCs w:val="22"/>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1B1">
            <w:pPr>
              <w:jc w:val="center"/>
              <w:rPr>
                <w:sz w:val="22"/>
                <w:szCs w:val="22"/>
              </w:rPr>
            </w:pPr>
            <w:r w:rsidDel="00000000" w:rsidR="00000000" w:rsidRPr="00000000">
              <w:rPr>
                <w:sz w:val="22"/>
                <w:szCs w:val="22"/>
                <w:rtl w:val="0"/>
              </w:rPr>
              <w:t xml:space="preserve">7</w:t>
            </w:r>
          </w:p>
        </w:tc>
      </w:tr>
      <w:tr>
        <w:trPr>
          <w:cantSplit w:val="1"/>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1B2">
            <w:pPr>
              <w:jc w:val="center"/>
              <w:rPr/>
            </w:pPr>
            <w:r w:rsidDel="00000000" w:rsidR="00000000" w:rsidRPr="00000000">
              <w:rPr>
                <w:rtl w:val="0"/>
              </w:rPr>
              <w:t xml:space="preserve">Річний відсоток – 77%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B9">
            <w:pPr>
              <w:jc w:val="center"/>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BA">
            <w:pPr>
              <w:jc w:val="center"/>
              <w:rPr>
                <w:color w:val="000000"/>
              </w:rPr>
            </w:pPr>
            <w:r w:rsidDel="00000000" w:rsidR="00000000" w:rsidRPr="00000000">
              <w:rPr>
                <w:color w:val="000000"/>
                <w:rtl w:val="0"/>
              </w:rPr>
              <w:t xml:space="preserve">1,77000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BB">
            <w:pPr>
              <w:jc w:val="center"/>
              <w:rPr>
                <w:color w:val="000000"/>
              </w:rPr>
            </w:pPr>
            <w:r w:rsidDel="00000000" w:rsidR="00000000" w:rsidRPr="00000000">
              <w:rPr>
                <w:color w:val="000000"/>
                <w:rtl w:val="0"/>
              </w:rPr>
              <w:t xml:space="preserve">0,56497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BC">
            <w:pPr>
              <w:jc w:val="center"/>
              <w:rPr>
                <w:color w:val="000000"/>
              </w:rPr>
            </w:pPr>
            <w:r w:rsidDel="00000000" w:rsidR="00000000" w:rsidRPr="00000000">
              <w:rPr>
                <w:color w:val="000000"/>
                <w:rtl w:val="0"/>
              </w:rPr>
              <w:t xml:space="preserve">0,56497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BD">
            <w:pPr>
              <w:jc w:val="center"/>
              <w:rPr>
                <w:color w:val="000000"/>
              </w:rPr>
            </w:pPr>
            <w:r w:rsidDel="00000000" w:rsidR="00000000" w:rsidRPr="00000000">
              <w:rPr>
                <w:color w:val="000000"/>
                <w:rtl w:val="0"/>
              </w:rPr>
              <w:t xml:space="preserve">1,77000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BE">
            <w:pPr>
              <w:jc w:val="center"/>
              <w:rPr>
                <w:color w:val="000000"/>
              </w:rPr>
            </w:pPr>
            <w:r w:rsidDel="00000000" w:rsidR="00000000" w:rsidRPr="00000000">
              <w:rPr>
                <w:color w:val="000000"/>
                <w:rtl w:val="0"/>
              </w:rPr>
              <w:t xml:space="preserve">1,00000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BF">
            <w:pPr>
              <w:jc w:val="center"/>
              <w:rPr>
                <w:color w:val="000000"/>
              </w:rPr>
            </w:pPr>
            <w:r w:rsidDel="00000000" w:rsidR="00000000" w:rsidRPr="00000000">
              <w:rPr>
                <w:color w:val="000000"/>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C0">
            <w:pPr>
              <w:jc w:val="cente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C1">
            <w:pPr>
              <w:jc w:val="center"/>
              <w:rPr>
                <w:color w:val="000000"/>
              </w:rPr>
            </w:pPr>
            <w:r w:rsidDel="00000000" w:rsidR="00000000" w:rsidRPr="00000000">
              <w:rPr>
                <w:color w:val="000000"/>
                <w:rtl w:val="0"/>
              </w:rPr>
              <w:t xml:space="preserve">3,13290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C2">
            <w:pPr>
              <w:jc w:val="center"/>
              <w:rPr>
                <w:color w:val="000000"/>
              </w:rPr>
            </w:pPr>
            <w:r w:rsidDel="00000000" w:rsidR="00000000" w:rsidRPr="00000000">
              <w:rPr>
                <w:color w:val="000000"/>
                <w:rtl w:val="0"/>
              </w:rPr>
              <w:t xml:space="preserve">0,31919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C3">
            <w:pPr>
              <w:jc w:val="center"/>
              <w:rPr>
                <w:color w:val="000000"/>
              </w:rPr>
            </w:pPr>
            <w:r w:rsidDel="00000000" w:rsidR="00000000" w:rsidRPr="00000000">
              <w:rPr>
                <w:color w:val="000000"/>
                <w:rtl w:val="0"/>
              </w:rPr>
              <w:t xml:space="preserve">0,88416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C4">
            <w:pPr>
              <w:jc w:val="center"/>
              <w:rPr>
                <w:color w:val="000000"/>
              </w:rPr>
            </w:pPr>
            <w:r w:rsidDel="00000000" w:rsidR="00000000" w:rsidRPr="00000000">
              <w:rPr>
                <w:color w:val="000000"/>
                <w:rtl w:val="0"/>
              </w:rPr>
              <w:t xml:space="preserve">1,13101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C5">
            <w:pPr>
              <w:jc w:val="center"/>
              <w:rPr>
                <w:color w:val="000000"/>
              </w:rPr>
            </w:pPr>
            <w:r w:rsidDel="00000000" w:rsidR="00000000" w:rsidRPr="00000000">
              <w:rPr>
                <w:color w:val="000000"/>
                <w:rtl w:val="0"/>
              </w:rPr>
              <w:t xml:space="preserve">2,77000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C6">
            <w:pPr>
              <w:jc w:val="center"/>
              <w:rPr>
                <w:color w:val="000000"/>
              </w:rPr>
            </w:pPr>
            <w:r w:rsidDel="00000000" w:rsidR="00000000" w:rsidRPr="00000000">
              <w:rPr>
                <w:color w:val="000000"/>
                <w:rtl w:val="0"/>
              </w:rPr>
              <w:t xml:space="preserve">0,36101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C7">
            <w:pPr>
              <w:jc w:val="center"/>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C8">
            <w:pPr>
              <w:jc w:val="center"/>
              <w:rPr>
                <w:color w:val="000000"/>
              </w:rPr>
            </w:pPr>
            <w:r w:rsidDel="00000000" w:rsidR="00000000" w:rsidRPr="00000000">
              <w:rPr>
                <w:color w:val="000000"/>
                <w:rtl w:val="0"/>
              </w:rPr>
              <w:t xml:space="preserve">5,54523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C9">
            <w:pPr>
              <w:jc w:val="center"/>
              <w:rPr>
                <w:color w:val="000000"/>
              </w:rPr>
            </w:pPr>
            <w:r w:rsidDel="00000000" w:rsidR="00000000" w:rsidRPr="00000000">
              <w:rPr>
                <w:color w:val="000000"/>
                <w:rtl w:val="0"/>
              </w:rPr>
              <w:t xml:space="preserve">0,18034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CA">
            <w:pPr>
              <w:jc w:val="center"/>
              <w:rPr>
                <w:color w:val="000000"/>
              </w:rPr>
            </w:pPr>
            <w:r w:rsidDel="00000000" w:rsidR="00000000" w:rsidRPr="00000000">
              <w:rPr>
                <w:color w:val="000000"/>
                <w:rtl w:val="0"/>
              </w:rPr>
              <w:t xml:space="preserve">1,06450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CB">
            <w:pPr>
              <w:jc w:val="center"/>
              <w:rPr>
                <w:color w:val="000000"/>
              </w:rPr>
            </w:pPr>
            <w:r w:rsidDel="00000000" w:rsidR="00000000" w:rsidRPr="00000000">
              <w:rPr>
                <w:color w:val="000000"/>
                <w:rtl w:val="0"/>
              </w:rPr>
              <w:t xml:space="preserve">0,93941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CC">
            <w:pPr>
              <w:jc w:val="center"/>
              <w:rPr>
                <w:color w:val="000000"/>
              </w:rPr>
            </w:pPr>
            <w:r w:rsidDel="00000000" w:rsidR="00000000" w:rsidRPr="00000000">
              <w:rPr>
                <w:color w:val="000000"/>
                <w:rtl w:val="0"/>
              </w:rPr>
              <w:t xml:space="preserve">5,90290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CD">
            <w:pPr>
              <w:jc w:val="center"/>
              <w:rPr>
                <w:color w:val="000000"/>
              </w:rPr>
            </w:pPr>
            <w:r w:rsidDel="00000000" w:rsidR="00000000" w:rsidRPr="00000000">
              <w:rPr>
                <w:color w:val="000000"/>
                <w:rtl w:val="0"/>
              </w:rPr>
              <w:t xml:space="preserve">0,16941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CE">
            <w:pPr>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CF">
            <w:pPr>
              <w:jc w:val="center"/>
              <w:rPr>
                <w:color w:val="000000"/>
              </w:rPr>
            </w:pPr>
            <w:r w:rsidDel="00000000" w:rsidR="00000000" w:rsidRPr="00000000">
              <w:rPr>
                <w:color w:val="000000"/>
                <w:rtl w:val="0"/>
              </w:rPr>
              <w:t xml:space="preserve">9,81506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D0">
            <w:pPr>
              <w:jc w:val="center"/>
              <w:rPr>
                <w:color w:val="000000"/>
              </w:rPr>
            </w:pPr>
            <w:r w:rsidDel="00000000" w:rsidR="00000000" w:rsidRPr="00000000">
              <w:rPr>
                <w:color w:val="000000"/>
                <w:rtl w:val="0"/>
              </w:rPr>
              <w:t xml:space="preserve">0,10188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D1">
            <w:pPr>
              <w:jc w:val="center"/>
              <w:rPr>
                <w:color w:val="000000"/>
              </w:rPr>
            </w:pPr>
            <w:r w:rsidDel="00000000" w:rsidR="00000000" w:rsidRPr="00000000">
              <w:rPr>
                <w:color w:val="000000"/>
                <w:rtl w:val="0"/>
              </w:rPr>
              <w:t xml:space="preserve">1,16638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D2">
            <w:pPr>
              <w:jc w:val="center"/>
              <w:rPr>
                <w:color w:val="000000"/>
              </w:rPr>
            </w:pPr>
            <w:r w:rsidDel="00000000" w:rsidR="00000000" w:rsidRPr="00000000">
              <w:rPr>
                <w:color w:val="000000"/>
                <w:rtl w:val="0"/>
              </w:rPr>
              <w:t xml:space="preserve">0,85735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D3">
            <w:pPr>
              <w:jc w:val="center"/>
              <w:rPr>
                <w:color w:val="000000"/>
              </w:rPr>
            </w:pPr>
            <w:r w:rsidDel="00000000" w:rsidR="00000000" w:rsidRPr="00000000">
              <w:rPr>
                <w:color w:val="000000"/>
                <w:rtl w:val="0"/>
              </w:rPr>
              <w:t xml:space="preserve">11,44813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D4">
            <w:pPr>
              <w:jc w:val="center"/>
              <w:rPr>
                <w:color w:val="000000"/>
              </w:rPr>
            </w:pPr>
            <w:r w:rsidDel="00000000" w:rsidR="00000000" w:rsidRPr="00000000">
              <w:rPr>
                <w:color w:val="000000"/>
                <w:rtl w:val="0"/>
              </w:rPr>
              <w:t xml:space="preserve">0,08735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D5">
            <w:pPr>
              <w:jc w:val="center"/>
              <w:rPr>
                <w:color w:val="000000"/>
              </w:rPr>
            </w:pPr>
            <w:r w:rsidDel="00000000" w:rsidR="00000000" w:rsidRPr="00000000">
              <w:rPr>
                <w:color w:val="000000"/>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D6">
            <w:pPr>
              <w:jc w:val="center"/>
              <w:rPr>
                <w:color w:val="000000"/>
              </w:rPr>
            </w:pPr>
            <w:r w:rsidDel="00000000" w:rsidR="00000000" w:rsidRPr="00000000">
              <w:rPr>
                <w:color w:val="000000"/>
                <w:rtl w:val="0"/>
              </w:rPr>
              <w:t xml:space="preserve">17,37266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D7">
            <w:pPr>
              <w:jc w:val="center"/>
              <w:rPr>
                <w:color w:val="000000"/>
              </w:rPr>
            </w:pPr>
            <w:r w:rsidDel="00000000" w:rsidR="00000000" w:rsidRPr="00000000">
              <w:rPr>
                <w:color w:val="000000"/>
                <w:rtl w:val="0"/>
              </w:rPr>
              <w:t xml:space="preserve">0,05756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D8">
            <w:pPr>
              <w:jc w:val="center"/>
              <w:rPr>
                <w:color w:val="000000"/>
              </w:rPr>
            </w:pPr>
            <w:r w:rsidDel="00000000" w:rsidR="00000000" w:rsidRPr="00000000">
              <w:rPr>
                <w:color w:val="000000"/>
                <w:rtl w:val="0"/>
              </w:rPr>
              <w:t xml:space="preserve">1,22395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D9">
            <w:pPr>
              <w:jc w:val="center"/>
              <w:rPr>
                <w:color w:val="000000"/>
              </w:rPr>
            </w:pPr>
            <w:r w:rsidDel="00000000" w:rsidR="00000000" w:rsidRPr="00000000">
              <w:rPr>
                <w:color w:val="000000"/>
                <w:rtl w:val="0"/>
              </w:rPr>
              <w:t xml:space="preserve">0,81703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DA">
            <w:pPr>
              <w:jc w:val="center"/>
              <w:rPr>
                <w:color w:val="000000"/>
              </w:rPr>
            </w:pPr>
            <w:r w:rsidDel="00000000" w:rsidR="00000000" w:rsidRPr="00000000">
              <w:rPr>
                <w:color w:val="000000"/>
                <w:rtl w:val="0"/>
              </w:rPr>
              <w:t xml:space="preserve">21,26320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DB">
            <w:pPr>
              <w:jc w:val="center"/>
              <w:rPr>
                <w:color w:val="000000"/>
              </w:rPr>
            </w:pPr>
            <w:r w:rsidDel="00000000" w:rsidR="00000000" w:rsidRPr="00000000">
              <w:rPr>
                <w:color w:val="000000"/>
                <w:rtl w:val="0"/>
              </w:rPr>
              <w:t xml:space="preserve">0,04703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DC">
            <w:pPr>
              <w:jc w:val="center"/>
              <w:rPr>
                <w:color w:val="000000"/>
              </w:rPr>
            </w:pPr>
            <w:r w:rsidDel="00000000" w:rsidR="00000000" w:rsidRPr="00000000">
              <w:rPr>
                <w:color w:val="00000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DD">
            <w:pPr>
              <w:jc w:val="center"/>
              <w:rPr>
                <w:color w:val="000000"/>
              </w:rPr>
            </w:pPr>
            <w:r w:rsidDel="00000000" w:rsidR="00000000" w:rsidRPr="00000000">
              <w:rPr>
                <w:color w:val="000000"/>
                <w:rtl w:val="0"/>
              </w:rPr>
              <w:t xml:space="preserve">30,74961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DE">
            <w:pPr>
              <w:jc w:val="center"/>
              <w:rPr>
                <w:color w:val="000000"/>
              </w:rPr>
            </w:pPr>
            <w:r w:rsidDel="00000000" w:rsidR="00000000" w:rsidRPr="00000000">
              <w:rPr>
                <w:color w:val="000000"/>
                <w:rtl w:val="0"/>
              </w:rPr>
              <w:t xml:space="preserve">0,03252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DF">
            <w:pPr>
              <w:jc w:val="center"/>
              <w:rPr>
                <w:color w:val="000000"/>
              </w:rPr>
            </w:pPr>
            <w:r w:rsidDel="00000000" w:rsidR="00000000" w:rsidRPr="00000000">
              <w:rPr>
                <w:color w:val="000000"/>
                <w:rtl w:val="0"/>
              </w:rPr>
              <w:t xml:space="preserve">1,25647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E0">
            <w:pPr>
              <w:jc w:val="center"/>
              <w:rPr>
                <w:color w:val="000000"/>
              </w:rPr>
            </w:pPr>
            <w:r w:rsidDel="00000000" w:rsidR="00000000" w:rsidRPr="00000000">
              <w:rPr>
                <w:color w:val="000000"/>
                <w:rtl w:val="0"/>
              </w:rPr>
              <w:t xml:space="preserve">0,79588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E1">
            <w:pPr>
              <w:jc w:val="center"/>
              <w:rPr>
                <w:color w:val="000000"/>
              </w:rPr>
            </w:pPr>
            <w:r w:rsidDel="00000000" w:rsidR="00000000" w:rsidRPr="00000000">
              <w:rPr>
                <w:color w:val="000000"/>
                <w:rtl w:val="0"/>
              </w:rPr>
              <w:t xml:space="preserve">38,63586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E2">
            <w:pPr>
              <w:jc w:val="center"/>
              <w:rPr>
                <w:color w:val="000000"/>
              </w:rPr>
            </w:pPr>
            <w:r w:rsidDel="00000000" w:rsidR="00000000" w:rsidRPr="00000000">
              <w:rPr>
                <w:color w:val="000000"/>
                <w:rtl w:val="0"/>
              </w:rPr>
              <w:t xml:space="preserve">0,02588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E3">
            <w:pPr>
              <w:jc w:val="center"/>
              <w:rPr>
                <w:color w:val="000000"/>
              </w:rPr>
            </w:pPr>
            <w:r w:rsidDel="00000000" w:rsidR="00000000" w:rsidRPr="00000000">
              <w:rPr>
                <w:color w:val="000000"/>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E4">
            <w:pPr>
              <w:jc w:val="center"/>
              <w:rPr>
                <w:color w:val="000000"/>
              </w:rPr>
            </w:pPr>
            <w:r w:rsidDel="00000000" w:rsidR="00000000" w:rsidRPr="00000000">
              <w:rPr>
                <w:color w:val="000000"/>
                <w:rtl w:val="0"/>
              </w:rPr>
              <w:t xml:space="preserve">54,42681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E5">
            <w:pPr>
              <w:jc w:val="center"/>
              <w:rPr>
                <w:color w:val="000000"/>
              </w:rPr>
            </w:pPr>
            <w:r w:rsidDel="00000000" w:rsidR="00000000" w:rsidRPr="00000000">
              <w:rPr>
                <w:color w:val="000000"/>
                <w:rtl w:val="0"/>
              </w:rPr>
              <w:t xml:space="preserve">0,01837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E6">
            <w:pPr>
              <w:jc w:val="center"/>
              <w:rPr>
                <w:color w:val="000000"/>
              </w:rPr>
            </w:pPr>
            <w:r w:rsidDel="00000000" w:rsidR="00000000" w:rsidRPr="00000000">
              <w:rPr>
                <w:color w:val="000000"/>
                <w:rtl w:val="0"/>
              </w:rPr>
              <w:t xml:space="preserve">1,27484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E7">
            <w:pPr>
              <w:jc w:val="center"/>
              <w:rPr>
                <w:color w:val="000000"/>
              </w:rPr>
            </w:pPr>
            <w:r w:rsidDel="00000000" w:rsidR="00000000" w:rsidRPr="00000000">
              <w:rPr>
                <w:color w:val="000000"/>
                <w:rtl w:val="0"/>
              </w:rPr>
              <w:t xml:space="preserve">0,78441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E8">
            <w:pPr>
              <w:jc w:val="center"/>
              <w:rPr>
                <w:color w:val="000000"/>
              </w:rPr>
            </w:pPr>
            <w:r w:rsidDel="00000000" w:rsidR="00000000" w:rsidRPr="00000000">
              <w:rPr>
                <w:color w:val="000000"/>
                <w:rtl w:val="0"/>
              </w:rPr>
              <w:t xml:space="preserve">69,38546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E9">
            <w:pPr>
              <w:jc w:val="center"/>
              <w:rPr>
                <w:color w:val="000000"/>
              </w:rPr>
            </w:pPr>
            <w:r w:rsidDel="00000000" w:rsidR="00000000" w:rsidRPr="00000000">
              <w:rPr>
                <w:color w:val="000000"/>
                <w:rtl w:val="0"/>
              </w:rPr>
              <w:t xml:space="preserve">0,01441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EA">
            <w:pPr>
              <w:jc w:val="center"/>
              <w:rPr>
                <w:color w:val="000000"/>
              </w:rPr>
            </w:pPr>
            <w:r w:rsidDel="00000000" w:rsidR="00000000" w:rsidRPr="00000000">
              <w:rPr>
                <w:color w:val="000000"/>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EB">
            <w:pPr>
              <w:jc w:val="center"/>
              <w:rPr>
                <w:color w:val="000000"/>
              </w:rPr>
            </w:pPr>
            <w:r w:rsidDel="00000000" w:rsidR="00000000" w:rsidRPr="00000000">
              <w:rPr>
                <w:color w:val="000000"/>
                <w:rtl w:val="0"/>
              </w:rPr>
              <w:t xml:space="preserve">96,33545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EC">
            <w:pPr>
              <w:jc w:val="center"/>
              <w:rPr>
                <w:color w:val="000000"/>
              </w:rPr>
            </w:pPr>
            <w:r w:rsidDel="00000000" w:rsidR="00000000" w:rsidRPr="00000000">
              <w:rPr>
                <w:color w:val="000000"/>
                <w:rtl w:val="0"/>
              </w:rPr>
              <w:t xml:space="preserve">0,01038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ED">
            <w:pPr>
              <w:jc w:val="center"/>
              <w:rPr>
                <w:color w:val="000000"/>
              </w:rPr>
            </w:pPr>
            <w:r w:rsidDel="00000000" w:rsidR="00000000" w:rsidRPr="00000000">
              <w:rPr>
                <w:color w:val="000000"/>
                <w:rtl w:val="0"/>
              </w:rPr>
              <w:t xml:space="preserve">1,28522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EE">
            <w:pPr>
              <w:jc w:val="center"/>
              <w:rPr>
                <w:color w:val="000000"/>
              </w:rPr>
            </w:pPr>
            <w:r w:rsidDel="00000000" w:rsidR="00000000" w:rsidRPr="00000000">
              <w:rPr>
                <w:color w:val="000000"/>
                <w:rtl w:val="0"/>
              </w:rPr>
              <w:t xml:space="preserve">0,77808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EF">
            <w:pPr>
              <w:jc w:val="center"/>
              <w:rPr>
                <w:color w:val="000000"/>
              </w:rPr>
            </w:pPr>
            <w:r w:rsidDel="00000000" w:rsidR="00000000" w:rsidRPr="00000000">
              <w:rPr>
                <w:color w:val="000000"/>
                <w:rtl w:val="0"/>
              </w:rPr>
              <w:t xml:space="preserve">123,81227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F0">
            <w:pPr>
              <w:jc w:val="center"/>
              <w:rPr>
                <w:color w:val="000000"/>
              </w:rPr>
            </w:pPr>
            <w:r w:rsidDel="00000000" w:rsidR="00000000" w:rsidRPr="00000000">
              <w:rPr>
                <w:color w:val="000000"/>
                <w:rtl w:val="0"/>
              </w:rPr>
              <w:t xml:space="preserve">0,00808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F1">
            <w:pPr>
              <w:jc w:val="center"/>
              <w:rPr>
                <w:color w:val="000000"/>
              </w:rPr>
            </w:pPr>
            <w:r w:rsidDel="00000000" w:rsidR="00000000" w:rsidRPr="00000000">
              <w:rPr>
                <w:color w:val="000000"/>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F2">
            <w:pPr>
              <w:jc w:val="center"/>
              <w:rPr>
                <w:color w:val="000000"/>
              </w:rPr>
            </w:pPr>
            <w:r w:rsidDel="00000000" w:rsidR="00000000" w:rsidRPr="00000000">
              <w:rPr>
                <w:color w:val="000000"/>
                <w:rtl w:val="0"/>
              </w:rPr>
              <w:t xml:space="preserve">170,51375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F3">
            <w:pPr>
              <w:jc w:val="center"/>
              <w:rPr>
                <w:color w:val="000000"/>
              </w:rPr>
            </w:pPr>
            <w:r w:rsidDel="00000000" w:rsidR="00000000" w:rsidRPr="00000000">
              <w:rPr>
                <w:color w:val="000000"/>
                <w:rtl w:val="0"/>
              </w:rPr>
              <w:t xml:space="preserve">0,00586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F4">
            <w:pPr>
              <w:jc w:val="center"/>
              <w:rPr>
                <w:color w:val="000000"/>
              </w:rPr>
            </w:pPr>
            <w:r w:rsidDel="00000000" w:rsidR="00000000" w:rsidRPr="00000000">
              <w:rPr>
                <w:color w:val="000000"/>
                <w:rtl w:val="0"/>
              </w:rPr>
              <w:t xml:space="preserve">1,29108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F5">
            <w:pPr>
              <w:jc w:val="center"/>
              <w:rPr>
                <w:color w:val="000000"/>
              </w:rPr>
            </w:pPr>
            <w:r w:rsidDel="00000000" w:rsidR="00000000" w:rsidRPr="00000000">
              <w:rPr>
                <w:color w:val="000000"/>
                <w:rtl w:val="0"/>
              </w:rPr>
              <w:t xml:space="preserve">0,77454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F6">
            <w:pPr>
              <w:jc w:val="center"/>
              <w:rPr>
                <w:color w:val="000000"/>
              </w:rPr>
            </w:pPr>
            <w:r w:rsidDel="00000000" w:rsidR="00000000" w:rsidRPr="00000000">
              <w:rPr>
                <w:color w:val="000000"/>
                <w:rtl w:val="0"/>
              </w:rPr>
              <w:t xml:space="preserve">220,14772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F7">
            <w:pPr>
              <w:jc w:val="center"/>
              <w:rPr>
                <w:color w:val="000000"/>
              </w:rPr>
            </w:pPr>
            <w:r w:rsidDel="00000000" w:rsidR="00000000" w:rsidRPr="00000000">
              <w:rPr>
                <w:color w:val="000000"/>
                <w:rtl w:val="0"/>
              </w:rPr>
              <w:t xml:space="preserve">0,00454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F8">
            <w:pPr>
              <w:jc w:val="center"/>
              <w:rPr>
                <w:color w:val="000000"/>
              </w:rPr>
            </w:pPr>
            <w:r w:rsidDel="00000000" w:rsidR="00000000" w:rsidRPr="00000000">
              <w:rPr>
                <w:color w:val="000000"/>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F9">
            <w:pPr>
              <w:jc w:val="center"/>
              <w:rPr>
                <w:color w:val="000000"/>
              </w:rPr>
            </w:pPr>
            <w:r w:rsidDel="00000000" w:rsidR="00000000" w:rsidRPr="00000000">
              <w:rPr>
                <w:color w:val="000000"/>
                <w:rtl w:val="0"/>
              </w:rPr>
              <w:t xml:space="preserve">301,80933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FA">
            <w:pPr>
              <w:jc w:val="center"/>
              <w:rPr>
                <w:color w:val="000000"/>
              </w:rPr>
            </w:pPr>
            <w:r w:rsidDel="00000000" w:rsidR="00000000" w:rsidRPr="00000000">
              <w:rPr>
                <w:color w:val="000000"/>
                <w:rtl w:val="0"/>
              </w:rPr>
              <w:t xml:space="preserve">0,00331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FB">
            <w:pPr>
              <w:jc w:val="center"/>
              <w:rPr>
                <w:color w:val="000000"/>
              </w:rPr>
            </w:pPr>
            <w:r w:rsidDel="00000000" w:rsidR="00000000" w:rsidRPr="00000000">
              <w:rPr>
                <w:color w:val="000000"/>
                <w:rtl w:val="0"/>
              </w:rPr>
              <w:t xml:space="preserve">1,29440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FC">
            <w:pPr>
              <w:jc w:val="center"/>
              <w:rPr>
                <w:color w:val="000000"/>
              </w:rPr>
            </w:pPr>
            <w:r w:rsidDel="00000000" w:rsidR="00000000" w:rsidRPr="00000000">
              <w:rPr>
                <w:color w:val="000000"/>
                <w:rtl w:val="0"/>
              </w:rPr>
              <w:t xml:space="preserve">0,77256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FD">
            <w:pPr>
              <w:jc w:val="center"/>
              <w:rPr>
                <w:color w:val="000000"/>
              </w:rPr>
            </w:pPr>
            <w:r w:rsidDel="00000000" w:rsidR="00000000" w:rsidRPr="00000000">
              <w:rPr>
                <w:color w:val="000000"/>
                <w:rtl w:val="0"/>
              </w:rPr>
              <w:t xml:space="preserve">390,66147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FE">
            <w:pPr>
              <w:jc w:val="center"/>
              <w:rPr>
                <w:color w:val="000000"/>
              </w:rPr>
            </w:pPr>
            <w:r w:rsidDel="00000000" w:rsidR="00000000" w:rsidRPr="00000000">
              <w:rPr>
                <w:color w:val="000000"/>
                <w:rtl w:val="0"/>
              </w:rPr>
              <w:t xml:space="preserve">0,00256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1FF">
            <w:pPr>
              <w:jc w:val="center"/>
              <w:rPr>
                <w:color w:val="000000"/>
              </w:rPr>
            </w:pPr>
            <w:r w:rsidDel="00000000" w:rsidR="00000000" w:rsidRPr="00000000">
              <w:rPr>
                <w:color w:val="000000"/>
                <w:rtl w:val="0"/>
              </w:rPr>
              <w:t xml:space="preserve">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00">
            <w:pPr>
              <w:jc w:val="center"/>
              <w:rPr>
                <w:color w:val="000000"/>
              </w:rPr>
            </w:pPr>
            <w:r w:rsidDel="00000000" w:rsidR="00000000" w:rsidRPr="00000000">
              <w:rPr>
                <w:color w:val="000000"/>
                <w:rtl w:val="0"/>
              </w:rPr>
              <w:t xml:space="preserve">534,20252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01">
            <w:pPr>
              <w:jc w:val="center"/>
              <w:rPr>
                <w:color w:val="000000"/>
              </w:rPr>
            </w:pPr>
            <w:r w:rsidDel="00000000" w:rsidR="00000000" w:rsidRPr="00000000">
              <w:rPr>
                <w:color w:val="000000"/>
                <w:rtl w:val="0"/>
              </w:rPr>
              <w:t xml:space="preserve">0,00187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02">
            <w:pPr>
              <w:jc w:val="center"/>
              <w:rPr>
                <w:color w:val="000000"/>
              </w:rPr>
            </w:pPr>
            <w:r w:rsidDel="00000000" w:rsidR="00000000" w:rsidRPr="00000000">
              <w:rPr>
                <w:color w:val="000000"/>
                <w:rtl w:val="0"/>
              </w:rPr>
              <w:t xml:space="preserve">1,29627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03">
            <w:pPr>
              <w:jc w:val="center"/>
              <w:rPr>
                <w:color w:val="000000"/>
              </w:rPr>
            </w:pPr>
            <w:r w:rsidDel="00000000" w:rsidR="00000000" w:rsidRPr="00000000">
              <w:rPr>
                <w:color w:val="000000"/>
                <w:rtl w:val="0"/>
              </w:rPr>
              <w:t xml:space="preserve">0,77144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04">
            <w:pPr>
              <w:jc w:val="center"/>
              <w:rPr>
                <w:color w:val="000000"/>
              </w:rPr>
            </w:pPr>
            <w:r w:rsidDel="00000000" w:rsidR="00000000" w:rsidRPr="00000000">
              <w:rPr>
                <w:color w:val="000000"/>
                <w:rtl w:val="0"/>
              </w:rPr>
              <w:t xml:space="preserve">692,47080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05">
            <w:pPr>
              <w:jc w:val="center"/>
              <w:rPr>
                <w:color w:val="000000"/>
              </w:rPr>
            </w:pPr>
            <w:r w:rsidDel="00000000" w:rsidR="00000000" w:rsidRPr="00000000">
              <w:rPr>
                <w:color w:val="000000"/>
                <w:rtl w:val="0"/>
              </w:rPr>
              <w:t xml:space="preserve">0,00144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06">
            <w:pPr>
              <w:jc w:val="center"/>
              <w:rPr>
                <w:color w:val="000000"/>
              </w:rPr>
            </w:pPr>
            <w:r w:rsidDel="00000000" w:rsidR="00000000" w:rsidRPr="00000000">
              <w:rPr>
                <w:color w:val="000000"/>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07">
            <w:pPr>
              <w:jc w:val="center"/>
              <w:rPr>
                <w:color w:val="000000"/>
              </w:rPr>
            </w:pPr>
            <w:r w:rsidDel="00000000" w:rsidR="00000000" w:rsidRPr="00000000">
              <w:rPr>
                <w:color w:val="000000"/>
                <w:rtl w:val="0"/>
              </w:rPr>
              <w:t xml:space="preserve">945,53846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08">
            <w:pPr>
              <w:jc w:val="center"/>
              <w:rPr>
                <w:color w:val="000000"/>
              </w:rPr>
            </w:pPr>
            <w:r w:rsidDel="00000000" w:rsidR="00000000" w:rsidRPr="00000000">
              <w:rPr>
                <w:color w:val="000000"/>
                <w:rtl w:val="0"/>
              </w:rPr>
              <w:t xml:space="preserve">0,00106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09">
            <w:pPr>
              <w:jc w:val="center"/>
              <w:rPr>
                <w:color w:val="000000"/>
              </w:rPr>
            </w:pPr>
            <w:r w:rsidDel="00000000" w:rsidR="00000000" w:rsidRPr="00000000">
              <w:rPr>
                <w:color w:val="000000"/>
                <w:rtl w:val="0"/>
              </w:rPr>
              <w:t xml:space="preserve">1,29733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0A">
            <w:pPr>
              <w:jc w:val="center"/>
              <w:rPr>
                <w:color w:val="000000"/>
              </w:rPr>
            </w:pPr>
            <w:r w:rsidDel="00000000" w:rsidR="00000000" w:rsidRPr="00000000">
              <w:rPr>
                <w:color w:val="000000"/>
                <w:rtl w:val="0"/>
              </w:rPr>
              <w:t xml:space="preserve">0,77082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0B">
            <w:pPr>
              <w:jc w:val="center"/>
              <w:rPr>
                <w:color w:val="000000"/>
              </w:rPr>
            </w:pPr>
            <w:r w:rsidDel="00000000" w:rsidR="00000000" w:rsidRPr="00000000">
              <w:rPr>
                <w:color w:val="000000"/>
                <w:rtl w:val="0"/>
              </w:rPr>
              <w:t xml:space="preserve">1226,6733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0C">
            <w:pPr>
              <w:jc w:val="center"/>
              <w:rPr>
                <w:color w:val="000000"/>
              </w:rPr>
            </w:pPr>
            <w:r w:rsidDel="00000000" w:rsidR="00000000" w:rsidRPr="00000000">
              <w:rPr>
                <w:color w:val="000000"/>
                <w:rtl w:val="0"/>
              </w:rPr>
              <w:t xml:space="preserve">0,00082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0D">
            <w:pPr>
              <w:jc w:val="center"/>
              <w:rPr>
                <w:color w:val="000000"/>
              </w:rPr>
            </w:pPr>
            <w:r w:rsidDel="00000000" w:rsidR="00000000" w:rsidRPr="00000000">
              <w:rPr>
                <w:color w:val="000000"/>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0E">
            <w:pPr>
              <w:jc w:val="center"/>
              <w:rPr>
                <w:color w:val="000000"/>
              </w:rPr>
            </w:pPr>
            <w:r w:rsidDel="00000000" w:rsidR="00000000" w:rsidRPr="00000000">
              <w:rPr>
                <w:color w:val="000000"/>
                <w:rtl w:val="0"/>
              </w:rPr>
              <w:t xml:space="preserve">1673,6030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0F">
            <w:pPr>
              <w:jc w:val="center"/>
              <w:rPr>
                <w:color w:val="000000"/>
              </w:rPr>
            </w:pPr>
            <w:r w:rsidDel="00000000" w:rsidR="00000000" w:rsidRPr="00000000">
              <w:rPr>
                <w:color w:val="000000"/>
                <w:rtl w:val="0"/>
              </w:rPr>
              <w:t xml:space="preserve">0,00060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10">
            <w:pPr>
              <w:jc w:val="center"/>
              <w:rPr>
                <w:color w:val="000000"/>
              </w:rPr>
            </w:pPr>
            <w:r w:rsidDel="00000000" w:rsidR="00000000" w:rsidRPr="00000000">
              <w:rPr>
                <w:color w:val="000000"/>
                <w:rtl w:val="0"/>
              </w:rPr>
              <w:t xml:space="preserve">1,29793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11">
            <w:pPr>
              <w:jc w:val="center"/>
              <w:rPr>
                <w:color w:val="000000"/>
              </w:rPr>
            </w:pPr>
            <w:r w:rsidDel="00000000" w:rsidR="00000000" w:rsidRPr="00000000">
              <w:rPr>
                <w:color w:val="000000"/>
                <w:rtl w:val="0"/>
              </w:rPr>
              <w:t xml:space="preserve">0,77046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12">
            <w:pPr>
              <w:jc w:val="center"/>
              <w:rPr>
                <w:color w:val="000000"/>
              </w:rPr>
            </w:pPr>
            <w:r w:rsidDel="00000000" w:rsidR="00000000" w:rsidRPr="00000000">
              <w:rPr>
                <w:color w:val="000000"/>
                <w:rtl w:val="0"/>
              </w:rPr>
              <w:t xml:space="preserve">2172,2117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13">
            <w:pPr>
              <w:jc w:val="center"/>
              <w:rPr>
                <w:color w:val="000000"/>
              </w:rPr>
            </w:pPr>
            <w:r w:rsidDel="00000000" w:rsidR="00000000" w:rsidRPr="00000000">
              <w:rPr>
                <w:color w:val="000000"/>
                <w:rtl w:val="0"/>
              </w:rPr>
              <w:t xml:space="preserve">0,00046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14">
            <w:pPr>
              <w:jc w:val="center"/>
              <w:rPr>
                <w:color w:val="000000"/>
              </w:rPr>
            </w:pPr>
            <w:r w:rsidDel="00000000" w:rsidR="00000000" w:rsidRPr="00000000">
              <w:rPr>
                <w:color w:val="000000"/>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15">
            <w:pPr>
              <w:jc w:val="center"/>
              <w:rPr>
                <w:color w:val="000000"/>
              </w:rPr>
            </w:pPr>
            <w:r w:rsidDel="00000000" w:rsidR="00000000" w:rsidRPr="00000000">
              <w:rPr>
                <w:color w:val="000000"/>
                <w:rtl w:val="0"/>
              </w:rPr>
              <w:t xml:space="preserve">2962,2774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16">
            <w:pPr>
              <w:jc w:val="center"/>
              <w:rPr>
                <w:color w:val="000000"/>
              </w:rPr>
            </w:pPr>
            <w:r w:rsidDel="00000000" w:rsidR="00000000" w:rsidRPr="00000000">
              <w:rPr>
                <w:color w:val="000000"/>
                <w:rtl w:val="0"/>
              </w:rPr>
              <w:t xml:space="preserve">0,00034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17">
            <w:pPr>
              <w:jc w:val="center"/>
              <w:rPr>
                <w:color w:val="000000"/>
              </w:rPr>
            </w:pPr>
            <w:r w:rsidDel="00000000" w:rsidR="00000000" w:rsidRPr="00000000">
              <w:rPr>
                <w:color w:val="000000"/>
                <w:rtl w:val="0"/>
              </w:rPr>
              <w:t xml:space="preserve">1,29826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18">
            <w:pPr>
              <w:jc w:val="center"/>
              <w:rPr>
                <w:color w:val="000000"/>
              </w:rPr>
            </w:pPr>
            <w:r w:rsidDel="00000000" w:rsidR="00000000" w:rsidRPr="00000000">
              <w:rPr>
                <w:color w:val="000000"/>
                <w:rtl w:val="0"/>
              </w:rPr>
              <w:t xml:space="preserve">0,77026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19">
            <w:pPr>
              <w:jc w:val="center"/>
              <w:rPr>
                <w:color w:val="000000"/>
              </w:rPr>
            </w:pPr>
            <w:r w:rsidDel="00000000" w:rsidR="00000000" w:rsidRPr="00000000">
              <w:rPr>
                <w:color w:val="000000"/>
                <w:rtl w:val="0"/>
              </w:rPr>
              <w:t xml:space="preserve">3845,8148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1A">
            <w:pPr>
              <w:jc w:val="center"/>
              <w:rPr>
                <w:color w:val="000000"/>
              </w:rPr>
            </w:pPr>
            <w:r w:rsidDel="00000000" w:rsidR="00000000" w:rsidRPr="00000000">
              <w:rPr>
                <w:color w:val="000000"/>
                <w:rtl w:val="0"/>
              </w:rPr>
              <w:t xml:space="preserve">0,00026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1B">
            <w:pPr>
              <w:jc w:val="center"/>
              <w:rPr>
                <w:color w:val="000000"/>
              </w:rPr>
            </w:pPr>
            <w:r w:rsidDel="00000000" w:rsidR="00000000" w:rsidRPr="00000000">
              <w:rPr>
                <w:color w:val="000000"/>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1C">
            <w:pPr>
              <w:jc w:val="center"/>
              <w:rPr>
                <w:color w:val="000000"/>
              </w:rPr>
            </w:pPr>
            <w:r w:rsidDel="00000000" w:rsidR="00000000" w:rsidRPr="00000000">
              <w:rPr>
                <w:color w:val="000000"/>
                <w:rtl w:val="0"/>
              </w:rPr>
              <w:t xml:space="preserve">5243,2310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1D">
            <w:pPr>
              <w:jc w:val="center"/>
              <w:rPr>
                <w:color w:val="000000"/>
              </w:rPr>
            </w:pPr>
            <w:r w:rsidDel="00000000" w:rsidR="00000000" w:rsidRPr="00000000">
              <w:rPr>
                <w:color w:val="000000"/>
                <w:rtl w:val="0"/>
              </w:rPr>
              <w:t xml:space="preserve">0,00019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1E">
            <w:pPr>
              <w:jc w:val="center"/>
              <w:rPr>
                <w:color w:val="000000"/>
              </w:rPr>
            </w:pPr>
            <w:r w:rsidDel="00000000" w:rsidR="00000000" w:rsidRPr="00000000">
              <w:rPr>
                <w:color w:val="000000"/>
                <w:rtl w:val="0"/>
              </w:rPr>
              <w:t xml:space="preserve">1,29845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1F">
            <w:pPr>
              <w:jc w:val="center"/>
              <w:rPr>
                <w:color w:val="000000"/>
              </w:rPr>
            </w:pPr>
            <w:r w:rsidDel="00000000" w:rsidR="00000000" w:rsidRPr="00000000">
              <w:rPr>
                <w:color w:val="000000"/>
                <w:rtl w:val="0"/>
              </w:rPr>
              <w:t xml:space="preserve">0,77015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20">
            <w:pPr>
              <w:jc w:val="center"/>
              <w:rPr>
                <w:color w:val="000000"/>
              </w:rPr>
            </w:pPr>
            <w:r w:rsidDel="00000000" w:rsidR="00000000" w:rsidRPr="00000000">
              <w:rPr>
                <w:color w:val="000000"/>
                <w:rtl w:val="0"/>
              </w:rPr>
              <w:t xml:space="preserve">6808,0922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21">
            <w:pPr>
              <w:jc w:val="center"/>
              <w:rPr>
                <w:color w:val="000000"/>
              </w:rPr>
            </w:pPr>
            <w:r w:rsidDel="00000000" w:rsidR="00000000" w:rsidRPr="00000000">
              <w:rPr>
                <w:color w:val="000000"/>
                <w:rtl w:val="0"/>
              </w:rPr>
              <w:t xml:space="preserve">0,00015</w:t>
            </w:r>
          </w:p>
        </w:tc>
      </w:tr>
      <w:tr>
        <w:trPr>
          <w:cantSplit w:val="1"/>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222">
            <w:pPr>
              <w:jc w:val="center"/>
              <w:rPr/>
            </w:pPr>
            <w:r w:rsidDel="00000000" w:rsidR="00000000" w:rsidRPr="00000000">
              <w:rPr>
                <w:rtl w:val="0"/>
              </w:rPr>
              <w:t xml:space="preserve">Річний відсоток – 78%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29">
            <w:pPr>
              <w:jc w:val="center"/>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2A">
            <w:pPr>
              <w:jc w:val="center"/>
              <w:rPr>
                <w:color w:val="000000"/>
              </w:rPr>
            </w:pPr>
            <w:r w:rsidDel="00000000" w:rsidR="00000000" w:rsidRPr="00000000">
              <w:rPr>
                <w:color w:val="000000"/>
                <w:rtl w:val="0"/>
              </w:rPr>
              <w:t xml:space="preserve">1,78000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2B">
            <w:pPr>
              <w:jc w:val="center"/>
              <w:rPr>
                <w:color w:val="000000"/>
              </w:rPr>
            </w:pPr>
            <w:r w:rsidDel="00000000" w:rsidR="00000000" w:rsidRPr="00000000">
              <w:rPr>
                <w:color w:val="000000"/>
                <w:rtl w:val="0"/>
              </w:rPr>
              <w:t xml:space="preserve">0,56180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2C">
            <w:pPr>
              <w:jc w:val="center"/>
              <w:rPr>
                <w:color w:val="000000"/>
              </w:rPr>
            </w:pPr>
            <w:r w:rsidDel="00000000" w:rsidR="00000000" w:rsidRPr="00000000">
              <w:rPr>
                <w:color w:val="000000"/>
                <w:rtl w:val="0"/>
              </w:rPr>
              <w:t xml:space="preserve">0,56180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2D">
            <w:pPr>
              <w:jc w:val="center"/>
              <w:rPr>
                <w:color w:val="000000"/>
              </w:rPr>
            </w:pPr>
            <w:r w:rsidDel="00000000" w:rsidR="00000000" w:rsidRPr="00000000">
              <w:rPr>
                <w:color w:val="000000"/>
                <w:rtl w:val="0"/>
              </w:rPr>
              <w:t xml:space="preserve">1,78000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2E">
            <w:pPr>
              <w:jc w:val="center"/>
              <w:rPr>
                <w:color w:val="000000"/>
              </w:rPr>
            </w:pPr>
            <w:r w:rsidDel="00000000" w:rsidR="00000000" w:rsidRPr="00000000">
              <w:rPr>
                <w:color w:val="000000"/>
                <w:rtl w:val="0"/>
              </w:rPr>
              <w:t xml:space="preserve">1,00000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2F">
            <w:pPr>
              <w:jc w:val="center"/>
              <w:rPr>
                <w:color w:val="000000"/>
              </w:rPr>
            </w:pPr>
            <w:r w:rsidDel="00000000" w:rsidR="00000000" w:rsidRPr="00000000">
              <w:rPr>
                <w:color w:val="000000"/>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30">
            <w:pPr>
              <w:jc w:val="cente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31">
            <w:pPr>
              <w:jc w:val="center"/>
              <w:rPr>
                <w:color w:val="000000"/>
              </w:rPr>
            </w:pPr>
            <w:r w:rsidDel="00000000" w:rsidR="00000000" w:rsidRPr="00000000">
              <w:rPr>
                <w:color w:val="000000"/>
                <w:rtl w:val="0"/>
              </w:rPr>
              <w:t xml:space="preserve">3,16840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32">
            <w:pPr>
              <w:jc w:val="center"/>
              <w:rPr>
                <w:color w:val="000000"/>
              </w:rPr>
            </w:pPr>
            <w:r w:rsidDel="00000000" w:rsidR="00000000" w:rsidRPr="00000000">
              <w:rPr>
                <w:color w:val="000000"/>
                <w:rtl w:val="0"/>
              </w:rPr>
              <w:t xml:space="preserve">0,31562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33">
            <w:pPr>
              <w:jc w:val="center"/>
              <w:rPr>
                <w:color w:val="000000"/>
              </w:rPr>
            </w:pPr>
            <w:r w:rsidDel="00000000" w:rsidR="00000000" w:rsidRPr="00000000">
              <w:rPr>
                <w:color w:val="000000"/>
                <w:rtl w:val="0"/>
              </w:rPr>
              <w:t xml:space="preserve">0,87741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34">
            <w:pPr>
              <w:jc w:val="center"/>
              <w:rPr>
                <w:color w:val="000000"/>
              </w:rPr>
            </w:pPr>
            <w:r w:rsidDel="00000000" w:rsidR="00000000" w:rsidRPr="00000000">
              <w:rPr>
                <w:color w:val="000000"/>
                <w:rtl w:val="0"/>
              </w:rPr>
              <w:t xml:space="preserve">1,13971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35">
            <w:pPr>
              <w:jc w:val="center"/>
              <w:rPr>
                <w:color w:val="000000"/>
              </w:rPr>
            </w:pPr>
            <w:r w:rsidDel="00000000" w:rsidR="00000000" w:rsidRPr="00000000">
              <w:rPr>
                <w:color w:val="000000"/>
                <w:rtl w:val="0"/>
              </w:rPr>
              <w:t xml:space="preserve">2,78000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36">
            <w:pPr>
              <w:jc w:val="center"/>
              <w:rPr>
                <w:color w:val="000000"/>
              </w:rPr>
            </w:pPr>
            <w:r w:rsidDel="00000000" w:rsidR="00000000" w:rsidRPr="00000000">
              <w:rPr>
                <w:color w:val="000000"/>
                <w:rtl w:val="0"/>
              </w:rPr>
              <w:t xml:space="preserve">0,35971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37">
            <w:pPr>
              <w:jc w:val="center"/>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38">
            <w:pPr>
              <w:jc w:val="center"/>
              <w:rPr>
                <w:color w:val="000000"/>
              </w:rPr>
            </w:pPr>
            <w:r w:rsidDel="00000000" w:rsidR="00000000" w:rsidRPr="00000000">
              <w:rPr>
                <w:color w:val="000000"/>
                <w:rtl w:val="0"/>
              </w:rPr>
              <w:t xml:space="preserve">5,63975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39">
            <w:pPr>
              <w:jc w:val="center"/>
              <w:rPr>
                <w:color w:val="000000"/>
              </w:rPr>
            </w:pPr>
            <w:r w:rsidDel="00000000" w:rsidR="00000000" w:rsidRPr="00000000">
              <w:rPr>
                <w:color w:val="000000"/>
                <w:rtl w:val="0"/>
              </w:rPr>
              <w:t xml:space="preserve">0,17731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3A">
            <w:pPr>
              <w:jc w:val="center"/>
              <w:rPr>
                <w:color w:val="000000"/>
              </w:rPr>
            </w:pPr>
            <w:r w:rsidDel="00000000" w:rsidR="00000000" w:rsidRPr="00000000">
              <w:rPr>
                <w:color w:val="000000"/>
                <w:rtl w:val="0"/>
              </w:rPr>
              <w:t xml:space="preserve">1,05473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3B">
            <w:pPr>
              <w:jc w:val="center"/>
              <w:rPr>
                <w:color w:val="000000"/>
              </w:rPr>
            </w:pPr>
            <w:r w:rsidDel="00000000" w:rsidR="00000000" w:rsidRPr="00000000">
              <w:rPr>
                <w:color w:val="000000"/>
                <w:rtl w:val="0"/>
              </w:rPr>
              <w:t xml:space="preserve">0,94811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3C">
            <w:pPr>
              <w:jc w:val="center"/>
              <w:rPr>
                <w:color w:val="000000"/>
              </w:rPr>
            </w:pPr>
            <w:r w:rsidDel="00000000" w:rsidR="00000000" w:rsidRPr="00000000">
              <w:rPr>
                <w:color w:val="000000"/>
                <w:rtl w:val="0"/>
              </w:rPr>
              <w:t xml:space="preserve">5,94840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3D">
            <w:pPr>
              <w:jc w:val="center"/>
              <w:rPr>
                <w:color w:val="000000"/>
              </w:rPr>
            </w:pPr>
            <w:r w:rsidDel="00000000" w:rsidR="00000000" w:rsidRPr="00000000">
              <w:rPr>
                <w:color w:val="000000"/>
                <w:rtl w:val="0"/>
              </w:rPr>
              <w:t xml:space="preserve">0,16811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3E">
            <w:pPr>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3F">
            <w:pPr>
              <w:jc w:val="center"/>
              <w:rPr>
                <w:color w:val="000000"/>
              </w:rPr>
            </w:pPr>
            <w:r w:rsidDel="00000000" w:rsidR="00000000" w:rsidRPr="00000000">
              <w:rPr>
                <w:color w:val="000000"/>
                <w:rtl w:val="0"/>
              </w:rPr>
              <w:t xml:space="preserve">10,03876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40">
            <w:pPr>
              <w:jc w:val="center"/>
              <w:rPr>
                <w:color w:val="000000"/>
              </w:rPr>
            </w:pPr>
            <w:r w:rsidDel="00000000" w:rsidR="00000000" w:rsidRPr="00000000">
              <w:rPr>
                <w:color w:val="000000"/>
                <w:rtl w:val="0"/>
              </w:rPr>
              <w:t xml:space="preserve">0,09961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41">
            <w:pPr>
              <w:jc w:val="center"/>
              <w:rPr>
                <w:color w:val="000000"/>
              </w:rPr>
            </w:pPr>
            <w:r w:rsidDel="00000000" w:rsidR="00000000" w:rsidRPr="00000000">
              <w:rPr>
                <w:color w:val="000000"/>
                <w:rtl w:val="0"/>
              </w:rPr>
              <w:t xml:space="preserve">1,15434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42">
            <w:pPr>
              <w:jc w:val="center"/>
              <w:rPr>
                <w:color w:val="000000"/>
              </w:rPr>
            </w:pPr>
            <w:r w:rsidDel="00000000" w:rsidR="00000000" w:rsidRPr="00000000">
              <w:rPr>
                <w:color w:val="000000"/>
                <w:rtl w:val="0"/>
              </w:rPr>
              <w:t xml:space="preserve">0,86630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43">
            <w:pPr>
              <w:jc w:val="center"/>
              <w:rPr>
                <w:color w:val="000000"/>
              </w:rPr>
            </w:pPr>
            <w:r w:rsidDel="00000000" w:rsidR="00000000" w:rsidRPr="00000000">
              <w:rPr>
                <w:color w:val="000000"/>
                <w:rtl w:val="0"/>
              </w:rPr>
              <w:t xml:space="preserve">11,58815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44">
            <w:pPr>
              <w:jc w:val="center"/>
              <w:rPr>
                <w:color w:val="000000"/>
              </w:rPr>
            </w:pPr>
            <w:r w:rsidDel="00000000" w:rsidR="00000000" w:rsidRPr="00000000">
              <w:rPr>
                <w:color w:val="000000"/>
                <w:rtl w:val="0"/>
              </w:rPr>
              <w:t xml:space="preserve">0,08630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45">
            <w:pPr>
              <w:jc w:val="center"/>
              <w:rPr>
                <w:color w:val="000000"/>
              </w:rPr>
            </w:pPr>
            <w:r w:rsidDel="00000000" w:rsidR="00000000" w:rsidRPr="00000000">
              <w:rPr>
                <w:color w:val="000000"/>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46">
            <w:pPr>
              <w:jc w:val="center"/>
              <w:rPr>
                <w:color w:val="000000"/>
              </w:rPr>
            </w:pPr>
            <w:r w:rsidDel="00000000" w:rsidR="00000000" w:rsidRPr="00000000">
              <w:rPr>
                <w:color w:val="000000"/>
                <w:rtl w:val="0"/>
              </w:rPr>
              <w:t xml:space="preserve">17,86899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47">
            <w:pPr>
              <w:jc w:val="center"/>
              <w:rPr>
                <w:color w:val="000000"/>
              </w:rPr>
            </w:pPr>
            <w:r w:rsidDel="00000000" w:rsidR="00000000" w:rsidRPr="00000000">
              <w:rPr>
                <w:color w:val="000000"/>
                <w:rtl w:val="0"/>
              </w:rPr>
              <w:t xml:space="preserve">0,05596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48">
            <w:pPr>
              <w:jc w:val="center"/>
              <w:rPr>
                <w:color w:val="000000"/>
              </w:rPr>
            </w:pPr>
            <w:r w:rsidDel="00000000" w:rsidR="00000000" w:rsidRPr="00000000">
              <w:rPr>
                <w:color w:val="000000"/>
                <w:rtl w:val="0"/>
              </w:rPr>
              <w:t xml:space="preserve">1,21030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49">
            <w:pPr>
              <w:jc w:val="center"/>
              <w:rPr>
                <w:color w:val="000000"/>
              </w:rPr>
            </w:pPr>
            <w:r w:rsidDel="00000000" w:rsidR="00000000" w:rsidRPr="00000000">
              <w:rPr>
                <w:color w:val="000000"/>
                <w:rtl w:val="0"/>
              </w:rPr>
              <w:t xml:space="preserve">0,82624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4A">
            <w:pPr>
              <w:jc w:val="center"/>
              <w:rPr>
                <w:color w:val="000000"/>
              </w:rPr>
            </w:pPr>
            <w:r w:rsidDel="00000000" w:rsidR="00000000" w:rsidRPr="00000000">
              <w:rPr>
                <w:color w:val="000000"/>
                <w:rtl w:val="0"/>
              </w:rPr>
              <w:t xml:space="preserve">21,62691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4B">
            <w:pPr>
              <w:jc w:val="center"/>
              <w:rPr>
                <w:color w:val="000000"/>
              </w:rPr>
            </w:pPr>
            <w:r w:rsidDel="00000000" w:rsidR="00000000" w:rsidRPr="00000000">
              <w:rPr>
                <w:color w:val="000000"/>
                <w:rtl w:val="0"/>
              </w:rPr>
              <w:t xml:space="preserve">0,04624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4C">
            <w:pPr>
              <w:jc w:val="center"/>
              <w:rPr>
                <w:color w:val="000000"/>
              </w:rPr>
            </w:pPr>
            <w:r w:rsidDel="00000000" w:rsidR="00000000" w:rsidRPr="00000000">
              <w:rPr>
                <w:color w:val="00000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4D">
            <w:pPr>
              <w:jc w:val="center"/>
              <w:rPr>
                <w:color w:val="000000"/>
              </w:rPr>
            </w:pPr>
            <w:r w:rsidDel="00000000" w:rsidR="00000000" w:rsidRPr="00000000">
              <w:rPr>
                <w:color w:val="000000"/>
                <w:rtl w:val="0"/>
              </w:rPr>
              <w:t xml:space="preserve">31,80680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4E">
            <w:pPr>
              <w:jc w:val="center"/>
              <w:rPr>
                <w:color w:val="000000"/>
              </w:rPr>
            </w:pPr>
            <w:r w:rsidDel="00000000" w:rsidR="00000000" w:rsidRPr="00000000">
              <w:rPr>
                <w:color w:val="000000"/>
                <w:rtl w:val="0"/>
              </w:rPr>
              <w:t xml:space="preserve">0,03144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4F">
            <w:pPr>
              <w:jc w:val="center"/>
              <w:rPr>
                <w:color w:val="000000"/>
              </w:rPr>
            </w:pPr>
            <w:r w:rsidDel="00000000" w:rsidR="00000000" w:rsidRPr="00000000">
              <w:rPr>
                <w:color w:val="000000"/>
                <w:rtl w:val="0"/>
              </w:rPr>
              <w:t xml:space="preserve">1,24174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50">
            <w:pPr>
              <w:jc w:val="center"/>
              <w:rPr>
                <w:color w:val="000000"/>
              </w:rPr>
            </w:pPr>
            <w:r w:rsidDel="00000000" w:rsidR="00000000" w:rsidRPr="00000000">
              <w:rPr>
                <w:color w:val="000000"/>
                <w:rtl w:val="0"/>
              </w:rPr>
              <w:t xml:space="preserve">0,80532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51">
            <w:pPr>
              <w:jc w:val="center"/>
              <w:rPr>
                <w:color w:val="000000"/>
              </w:rPr>
            </w:pPr>
            <w:r w:rsidDel="00000000" w:rsidR="00000000" w:rsidRPr="00000000">
              <w:rPr>
                <w:color w:val="000000"/>
                <w:rtl w:val="0"/>
              </w:rPr>
              <w:t xml:space="preserve">39,49590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52">
            <w:pPr>
              <w:jc w:val="center"/>
              <w:rPr>
                <w:color w:val="000000"/>
              </w:rPr>
            </w:pPr>
            <w:r w:rsidDel="00000000" w:rsidR="00000000" w:rsidRPr="00000000">
              <w:rPr>
                <w:color w:val="000000"/>
                <w:rtl w:val="0"/>
              </w:rPr>
              <w:t xml:space="preserve">0,02532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53">
            <w:pPr>
              <w:jc w:val="center"/>
              <w:rPr>
                <w:color w:val="000000"/>
              </w:rPr>
            </w:pPr>
            <w:r w:rsidDel="00000000" w:rsidR="00000000" w:rsidRPr="00000000">
              <w:rPr>
                <w:color w:val="000000"/>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54">
            <w:pPr>
              <w:jc w:val="center"/>
              <w:rPr>
                <w:color w:val="000000"/>
              </w:rPr>
            </w:pPr>
            <w:r w:rsidDel="00000000" w:rsidR="00000000" w:rsidRPr="00000000">
              <w:rPr>
                <w:color w:val="000000"/>
                <w:rtl w:val="0"/>
              </w:rPr>
              <w:t xml:space="preserve">56,61611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55">
            <w:pPr>
              <w:jc w:val="center"/>
              <w:rPr>
                <w:color w:val="000000"/>
              </w:rPr>
            </w:pPr>
            <w:r w:rsidDel="00000000" w:rsidR="00000000" w:rsidRPr="00000000">
              <w:rPr>
                <w:color w:val="000000"/>
                <w:rtl w:val="0"/>
              </w:rPr>
              <w:t xml:space="preserve">0,01766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56">
            <w:pPr>
              <w:jc w:val="center"/>
              <w:rPr>
                <w:color w:val="000000"/>
              </w:rPr>
            </w:pPr>
            <w:r w:rsidDel="00000000" w:rsidR="00000000" w:rsidRPr="00000000">
              <w:rPr>
                <w:color w:val="000000"/>
                <w:rtl w:val="0"/>
              </w:rPr>
              <w:t xml:space="preserve">1,25941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57">
            <w:pPr>
              <w:jc w:val="center"/>
              <w:rPr>
                <w:color w:val="000000"/>
              </w:rPr>
            </w:pPr>
            <w:r w:rsidDel="00000000" w:rsidR="00000000" w:rsidRPr="00000000">
              <w:rPr>
                <w:color w:val="000000"/>
                <w:rtl w:val="0"/>
              </w:rPr>
              <w:t xml:space="preserve">0,79402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58">
            <w:pPr>
              <w:jc w:val="center"/>
              <w:rPr>
                <w:color w:val="000000"/>
              </w:rPr>
            </w:pPr>
            <w:r w:rsidDel="00000000" w:rsidR="00000000" w:rsidRPr="00000000">
              <w:rPr>
                <w:color w:val="000000"/>
                <w:rtl w:val="0"/>
              </w:rPr>
              <w:t xml:space="preserve">71,30270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59">
            <w:pPr>
              <w:jc w:val="center"/>
              <w:rPr>
                <w:color w:val="000000"/>
              </w:rPr>
            </w:pPr>
            <w:r w:rsidDel="00000000" w:rsidR="00000000" w:rsidRPr="00000000">
              <w:rPr>
                <w:color w:val="000000"/>
                <w:rtl w:val="0"/>
              </w:rPr>
              <w:t xml:space="preserve">0,01402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5A">
            <w:pPr>
              <w:jc w:val="center"/>
              <w:rPr>
                <w:color w:val="000000"/>
              </w:rPr>
            </w:pPr>
            <w:r w:rsidDel="00000000" w:rsidR="00000000" w:rsidRPr="00000000">
              <w:rPr>
                <w:color w:val="000000"/>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5B">
            <w:pPr>
              <w:jc w:val="center"/>
              <w:rPr>
                <w:color w:val="000000"/>
              </w:rPr>
            </w:pPr>
            <w:r w:rsidDel="00000000" w:rsidR="00000000" w:rsidRPr="00000000">
              <w:rPr>
                <w:color w:val="000000"/>
                <w:rtl w:val="0"/>
              </w:rPr>
              <w:t xml:space="preserve">100,77667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5C">
            <w:pPr>
              <w:jc w:val="center"/>
              <w:rPr>
                <w:color w:val="000000"/>
              </w:rPr>
            </w:pPr>
            <w:r w:rsidDel="00000000" w:rsidR="00000000" w:rsidRPr="00000000">
              <w:rPr>
                <w:color w:val="000000"/>
                <w:rtl w:val="0"/>
              </w:rPr>
              <w:t xml:space="preserve">0,00992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5D">
            <w:pPr>
              <w:jc w:val="center"/>
              <w:rPr>
                <w:color w:val="000000"/>
              </w:rPr>
            </w:pPr>
            <w:r w:rsidDel="00000000" w:rsidR="00000000" w:rsidRPr="00000000">
              <w:rPr>
                <w:color w:val="000000"/>
                <w:rtl w:val="0"/>
              </w:rPr>
              <w:t xml:space="preserve">1,26933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5E">
            <w:pPr>
              <w:jc w:val="center"/>
              <w:rPr>
                <w:color w:val="000000"/>
              </w:rPr>
            </w:pPr>
            <w:r w:rsidDel="00000000" w:rsidR="00000000" w:rsidRPr="00000000">
              <w:rPr>
                <w:color w:val="000000"/>
                <w:rtl w:val="0"/>
              </w:rPr>
              <w:t xml:space="preserve">0,78782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5F">
            <w:pPr>
              <w:jc w:val="center"/>
              <w:rPr>
                <w:color w:val="000000"/>
              </w:rPr>
            </w:pPr>
            <w:r w:rsidDel="00000000" w:rsidR="00000000" w:rsidRPr="00000000">
              <w:rPr>
                <w:color w:val="000000"/>
                <w:rtl w:val="0"/>
              </w:rPr>
              <w:t xml:space="preserve">127,91881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60">
            <w:pPr>
              <w:jc w:val="center"/>
              <w:rPr>
                <w:color w:val="000000"/>
              </w:rPr>
            </w:pPr>
            <w:r w:rsidDel="00000000" w:rsidR="00000000" w:rsidRPr="00000000">
              <w:rPr>
                <w:color w:val="000000"/>
                <w:rtl w:val="0"/>
              </w:rPr>
              <w:t xml:space="preserve">0,00782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61">
            <w:pPr>
              <w:jc w:val="center"/>
              <w:rPr>
                <w:color w:val="000000"/>
              </w:rPr>
            </w:pPr>
            <w:r w:rsidDel="00000000" w:rsidR="00000000" w:rsidRPr="00000000">
              <w:rPr>
                <w:color w:val="000000"/>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62">
            <w:pPr>
              <w:jc w:val="center"/>
              <w:rPr>
                <w:color w:val="000000"/>
              </w:rPr>
            </w:pPr>
            <w:r w:rsidDel="00000000" w:rsidR="00000000" w:rsidRPr="00000000">
              <w:rPr>
                <w:color w:val="000000"/>
                <w:rtl w:val="0"/>
              </w:rPr>
              <w:t xml:space="preserve">179,38248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63">
            <w:pPr>
              <w:jc w:val="center"/>
              <w:rPr>
                <w:color w:val="000000"/>
              </w:rPr>
            </w:pPr>
            <w:r w:rsidDel="00000000" w:rsidR="00000000" w:rsidRPr="00000000">
              <w:rPr>
                <w:color w:val="000000"/>
                <w:rtl w:val="0"/>
              </w:rPr>
              <w:t xml:space="preserve">0,00557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64">
            <w:pPr>
              <w:jc w:val="center"/>
              <w:rPr>
                <w:color w:val="000000"/>
              </w:rPr>
            </w:pPr>
            <w:r w:rsidDel="00000000" w:rsidR="00000000" w:rsidRPr="00000000">
              <w:rPr>
                <w:color w:val="000000"/>
                <w:rtl w:val="0"/>
              </w:rPr>
              <w:t xml:space="preserve">1,27490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65">
            <w:pPr>
              <w:jc w:val="center"/>
              <w:rPr>
                <w:color w:val="000000"/>
              </w:rPr>
            </w:pPr>
            <w:r w:rsidDel="00000000" w:rsidR="00000000" w:rsidRPr="00000000">
              <w:rPr>
                <w:color w:val="000000"/>
                <w:rtl w:val="0"/>
              </w:rPr>
              <w:t xml:space="preserve">0,78437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66">
            <w:pPr>
              <w:jc w:val="center"/>
              <w:rPr>
                <w:color w:val="000000"/>
              </w:rPr>
            </w:pPr>
            <w:r w:rsidDel="00000000" w:rsidR="00000000" w:rsidRPr="00000000">
              <w:rPr>
                <w:color w:val="000000"/>
                <w:rtl w:val="0"/>
              </w:rPr>
              <w:t xml:space="preserve">228,69549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67">
            <w:pPr>
              <w:jc w:val="center"/>
              <w:rPr>
                <w:color w:val="000000"/>
              </w:rPr>
            </w:pPr>
            <w:r w:rsidDel="00000000" w:rsidR="00000000" w:rsidRPr="00000000">
              <w:rPr>
                <w:color w:val="000000"/>
                <w:rtl w:val="0"/>
              </w:rPr>
              <w:t xml:space="preserve">0,00437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68">
            <w:pPr>
              <w:jc w:val="center"/>
              <w:rPr>
                <w:color w:val="000000"/>
              </w:rPr>
            </w:pPr>
            <w:r w:rsidDel="00000000" w:rsidR="00000000" w:rsidRPr="00000000">
              <w:rPr>
                <w:color w:val="000000"/>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69">
            <w:pPr>
              <w:jc w:val="center"/>
              <w:rPr>
                <w:color w:val="000000"/>
              </w:rPr>
            </w:pPr>
            <w:r w:rsidDel="00000000" w:rsidR="00000000" w:rsidRPr="00000000">
              <w:rPr>
                <w:color w:val="000000"/>
                <w:rtl w:val="0"/>
              </w:rPr>
              <w:t xml:space="preserve">319,30081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6A">
            <w:pPr>
              <w:jc w:val="center"/>
              <w:rPr>
                <w:color w:val="000000"/>
              </w:rPr>
            </w:pPr>
            <w:r w:rsidDel="00000000" w:rsidR="00000000" w:rsidRPr="00000000">
              <w:rPr>
                <w:color w:val="000000"/>
                <w:rtl w:val="0"/>
              </w:rPr>
              <w:t xml:space="preserve">0,00313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6B">
            <w:pPr>
              <w:jc w:val="center"/>
              <w:rPr>
                <w:color w:val="000000"/>
              </w:rPr>
            </w:pPr>
            <w:r w:rsidDel="00000000" w:rsidR="00000000" w:rsidRPr="00000000">
              <w:rPr>
                <w:color w:val="000000"/>
                <w:rtl w:val="0"/>
              </w:rPr>
              <w:t xml:space="preserve">1,27804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6C">
            <w:pPr>
              <w:jc w:val="center"/>
              <w:rPr>
                <w:color w:val="000000"/>
              </w:rPr>
            </w:pPr>
            <w:r w:rsidDel="00000000" w:rsidR="00000000" w:rsidRPr="00000000">
              <w:rPr>
                <w:color w:val="000000"/>
                <w:rtl w:val="0"/>
              </w:rPr>
              <w:t xml:space="preserve">0,78245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6D">
            <w:pPr>
              <w:jc w:val="center"/>
              <w:rPr>
                <w:color w:val="000000"/>
              </w:rPr>
            </w:pPr>
            <w:r w:rsidDel="00000000" w:rsidR="00000000" w:rsidRPr="00000000">
              <w:rPr>
                <w:color w:val="000000"/>
                <w:rtl w:val="0"/>
              </w:rPr>
              <w:t xml:space="preserve">408,07796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6E">
            <w:pPr>
              <w:jc w:val="center"/>
              <w:rPr>
                <w:color w:val="000000"/>
              </w:rPr>
            </w:pPr>
            <w:r w:rsidDel="00000000" w:rsidR="00000000" w:rsidRPr="00000000">
              <w:rPr>
                <w:color w:val="000000"/>
                <w:rtl w:val="0"/>
              </w:rPr>
              <w:t xml:space="preserve">0,00245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6F">
            <w:pPr>
              <w:jc w:val="center"/>
              <w:rPr>
                <w:color w:val="000000"/>
              </w:rPr>
            </w:pPr>
            <w:r w:rsidDel="00000000" w:rsidR="00000000" w:rsidRPr="00000000">
              <w:rPr>
                <w:color w:val="000000"/>
                <w:rtl w:val="0"/>
              </w:rPr>
              <w:t xml:space="preserve">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70">
            <w:pPr>
              <w:jc w:val="center"/>
              <w:rPr>
                <w:color w:val="000000"/>
              </w:rPr>
            </w:pPr>
            <w:r w:rsidDel="00000000" w:rsidR="00000000" w:rsidRPr="00000000">
              <w:rPr>
                <w:color w:val="000000"/>
                <w:rtl w:val="0"/>
              </w:rPr>
              <w:t xml:space="preserve">568,35545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71">
            <w:pPr>
              <w:jc w:val="center"/>
              <w:rPr>
                <w:color w:val="000000"/>
              </w:rPr>
            </w:pPr>
            <w:r w:rsidDel="00000000" w:rsidR="00000000" w:rsidRPr="00000000">
              <w:rPr>
                <w:color w:val="000000"/>
                <w:rtl w:val="0"/>
              </w:rPr>
              <w:t xml:space="preserve">0,00176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72">
            <w:pPr>
              <w:jc w:val="center"/>
              <w:rPr>
                <w:color w:val="000000"/>
              </w:rPr>
            </w:pPr>
            <w:r w:rsidDel="00000000" w:rsidR="00000000" w:rsidRPr="00000000">
              <w:rPr>
                <w:color w:val="000000"/>
                <w:rtl w:val="0"/>
              </w:rPr>
              <w:t xml:space="preserve">1,27980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73">
            <w:pPr>
              <w:jc w:val="center"/>
              <w:rPr>
                <w:color w:val="000000"/>
              </w:rPr>
            </w:pPr>
            <w:r w:rsidDel="00000000" w:rsidR="00000000" w:rsidRPr="00000000">
              <w:rPr>
                <w:color w:val="000000"/>
                <w:rtl w:val="0"/>
              </w:rPr>
              <w:t xml:space="preserve">0,78137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74">
            <w:pPr>
              <w:jc w:val="center"/>
              <w:rPr>
                <w:color w:val="000000"/>
              </w:rPr>
            </w:pPr>
            <w:r w:rsidDel="00000000" w:rsidR="00000000" w:rsidRPr="00000000">
              <w:rPr>
                <w:color w:val="000000"/>
                <w:rtl w:val="0"/>
              </w:rPr>
              <w:t xml:space="preserve">727,37878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75">
            <w:pPr>
              <w:jc w:val="center"/>
              <w:rPr>
                <w:color w:val="000000"/>
              </w:rPr>
            </w:pPr>
            <w:r w:rsidDel="00000000" w:rsidR="00000000" w:rsidRPr="00000000">
              <w:rPr>
                <w:color w:val="000000"/>
                <w:rtl w:val="0"/>
              </w:rPr>
              <w:t xml:space="preserve">0,00137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76">
            <w:pPr>
              <w:jc w:val="center"/>
              <w:rPr>
                <w:color w:val="000000"/>
              </w:rPr>
            </w:pPr>
            <w:r w:rsidDel="00000000" w:rsidR="00000000" w:rsidRPr="00000000">
              <w:rPr>
                <w:color w:val="000000"/>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77">
            <w:pPr>
              <w:jc w:val="center"/>
              <w:rPr>
                <w:color w:val="000000"/>
              </w:rPr>
            </w:pPr>
            <w:r w:rsidDel="00000000" w:rsidR="00000000" w:rsidRPr="00000000">
              <w:rPr>
                <w:color w:val="000000"/>
                <w:rtl w:val="0"/>
              </w:rPr>
              <w:t xml:space="preserve">1011,6726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78">
            <w:pPr>
              <w:jc w:val="center"/>
              <w:rPr>
                <w:color w:val="000000"/>
              </w:rPr>
            </w:pPr>
            <w:r w:rsidDel="00000000" w:rsidR="00000000" w:rsidRPr="00000000">
              <w:rPr>
                <w:color w:val="000000"/>
                <w:rtl w:val="0"/>
              </w:rPr>
              <w:t xml:space="preserve">0,00099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79">
            <w:pPr>
              <w:jc w:val="center"/>
              <w:rPr>
                <w:color w:val="000000"/>
              </w:rPr>
            </w:pPr>
            <w:r w:rsidDel="00000000" w:rsidR="00000000" w:rsidRPr="00000000">
              <w:rPr>
                <w:color w:val="000000"/>
                <w:rtl w:val="0"/>
              </w:rPr>
              <w:t xml:space="preserve">1,28078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7A">
            <w:pPr>
              <w:jc w:val="center"/>
              <w:rPr>
                <w:color w:val="000000"/>
              </w:rPr>
            </w:pPr>
            <w:r w:rsidDel="00000000" w:rsidR="00000000" w:rsidRPr="00000000">
              <w:rPr>
                <w:color w:val="000000"/>
                <w:rtl w:val="0"/>
              </w:rPr>
              <w:t xml:space="preserve">0,78077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7B">
            <w:pPr>
              <w:jc w:val="center"/>
              <w:rPr>
                <w:color w:val="000000"/>
              </w:rPr>
            </w:pPr>
            <w:r w:rsidDel="00000000" w:rsidR="00000000" w:rsidRPr="00000000">
              <w:rPr>
                <w:color w:val="000000"/>
                <w:rtl w:val="0"/>
              </w:rPr>
              <w:t xml:space="preserve">1295,7342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7C">
            <w:pPr>
              <w:jc w:val="center"/>
              <w:rPr>
                <w:color w:val="000000"/>
              </w:rPr>
            </w:pPr>
            <w:r w:rsidDel="00000000" w:rsidR="00000000" w:rsidRPr="00000000">
              <w:rPr>
                <w:color w:val="000000"/>
                <w:rtl w:val="0"/>
              </w:rPr>
              <w:t xml:space="preserve">0,00077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7D">
            <w:pPr>
              <w:jc w:val="center"/>
              <w:rPr>
                <w:color w:val="000000"/>
              </w:rPr>
            </w:pPr>
            <w:r w:rsidDel="00000000" w:rsidR="00000000" w:rsidRPr="00000000">
              <w:rPr>
                <w:color w:val="000000"/>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7E">
            <w:pPr>
              <w:jc w:val="center"/>
              <w:rPr>
                <w:color w:val="000000"/>
              </w:rPr>
            </w:pPr>
            <w:r w:rsidDel="00000000" w:rsidR="00000000" w:rsidRPr="00000000">
              <w:rPr>
                <w:color w:val="000000"/>
                <w:rtl w:val="0"/>
              </w:rPr>
              <w:t xml:space="preserve">1800,7773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7F">
            <w:pPr>
              <w:jc w:val="center"/>
              <w:rPr>
                <w:color w:val="000000"/>
              </w:rPr>
            </w:pPr>
            <w:r w:rsidDel="00000000" w:rsidR="00000000" w:rsidRPr="00000000">
              <w:rPr>
                <w:color w:val="000000"/>
                <w:rtl w:val="0"/>
              </w:rPr>
              <w:t xml:space="preserve">0,00056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80">
            <w:pPr>
              <w:jc w:val="center"/>
              <w:rPr>
                <w:color w:val="000000"/>
              </w:rPr>
            </w:pPr>
            <w:r w:rsidDel="00000000" w:rsidR="00000000" w:rsidRPr="00000000">
              <w:rPr>
                <w:color w:val="000000"/>
                <w:rtl w:val="0"/>
              </w:rPr>
              <w:t xml:space="preserve">1,28134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81">
            <w:pPr>
              <w:jc w:val="center"/>
              <w:rPr>
                <w:color w:val="000000"/>
              </w:rPr>
            </w:pPr>
            <w:r w:rsidDel="00000000" w:rsidR="00000000" w:rsidRPr="00000000">
              <w:rPr>
                <w:color w:val="000000"/>
                <w:rtl w:val="0"/>
              </w:rPr>
              <w:t xml:space="preserve">0,78043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82">
            <w:pPr>
              <w:jc w:val="center"/>
              <w:rPr>
                <w:color w:val="000000"/>
              </w:rPr>
            </w:pPr>
            <w:r w:rsidDel="00000000" w:rsidR="00000000" w:rsidRPr="00000000">
              <w:rPr>
                <w:color w:val="000000"/>
                <w:rtl w:val="0"/>
              </w:rPr>
              <w:t xml:space="preserve">2307,4069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83">
            <w:pPr>
              <w:jc w:val="center"/>
              <w:rPr>
                <w:color w:val="000000"/>
              </w:rPr>
            </w:pPr>
            <w:r w:rsidDel="00000000" w:rsidR="00000000" w:rsidRPr="00000000">
              <w:rPr>
                <w:color w:val="000000"/>
                <w:rtl w:val="0"/>
              </w:rPr>
              <w:t xml:space="preserve">0,00043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84">
            <w:pPr>
              <w:jc w:val="center"/>
              <w:rPr>
                <w:color w:val="000000"/>
              </w:rPr>
            </w:pPr>
            <w:r w:rsidDel="00000000" w:rsidR="00000000" w:rsidRPr="00000000">
              <w:rPr>
                <w:color w:val="000000"/>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85">
            <w:pPr>
              <w:jc w:val="center"/>
              <w:rPr>
                <w:color w:val="000000"/>
              </w:rPr>
            </w:pPr>
            <w:r w:rsidDel="00000000" w:rsidR="00000000" w:rsidRPr="00000000">
              <w:rPr>
                <w:color w:val="000000"/>
                <w:rtl w:val="0"/>
              </w:rPr>
              <w:t xml:space="preserve">3205,3837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86">
            <w:pPr>
              <w:jc w:val="center"/>
              <w:rPr>
                <w:color w:val="000000"/>
              </w:rPr>
            </w:pPr>
            <w:r w:rsidDel="00000000" w:rsidR="00000000" w:rsidRPr="00000000">
              <w:rPr>
                <w:color w:val="000000"/>
                <w:rtl w:val="0"/>
              </w:rPr>
              <w:t xml:space="preserve">0,00031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87">
            <w:pPr>
              <w:jc w:val="center"/>
              <w:rPr>
                <w:color w:val="000000"/>
              </w:rPr>
            </w:pPr>
            <w:r w:rsidDel="00000000" w:rsidR="00000000" w:rsidRPr="00000000">
              <w:rPr>
                <w:color w:val="000000"/>
                <w:rtl w:val="0"/>
              </w:rPr>
              <w:t xml:space="preserve">1,28165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88">
            <w:pPr>
              <w:jc w:val="center"/>
              <w:rPr>
                <w:color w:val="000000"/>
              </w:rPr>
            </w:pPr>
            <w:r w:rsidDel="00000000" w:rsidR="00000000" w:rsidRPr="00000000">
              <w:rPr>
                <w:color w:val="000000"/>
                <w:rtl w:val="0"/>
              </w:rPr>
              <w:t xml:space="preserve">0,78024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89">
            <w:pPr>
              <w:jc w:val="center"/>
              <w:rPr>
                <w:color w:val="000000"/>
              </w:rPr>
            </w:pPr>
            <w:r w:rsidDel="00000000" w:rsidR="00000000" w:rsidRPr="00000000">
              <w:rPr>
                <w:color w:val="000000"/>
                <w:rtl w:val="0"/>
              </w:rPr>
              <w:t xml:space="preserve">4108,1843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8A">
            <w:pPr>
              <w:jc w:val="center"/>
              <w:rPr>
                <w:color w:val="000000"/>
              </w:rPr>
            </w:pPr>
            <w:r w:rsidDel="00000000" w:rsidR="00000000" w:rsidRPr="00000000">
              <w:rPr>
                <w:color w:val="000000"/>
                <w:rtl w:val="0"/>
              </w:rPr>
              <w:t xml:space="preserve">0,00024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8B">
            <w:pPr>
              <w:jc w:val="center"/>
              <w:rPr>
                <w:color w:val="000000"/>
              </w:rPr>
            </w:pPr>
            <w:r w:rsidDel="00000000" w:rsidR="00000000" w:rsidRPr="00000000">
              <w:rPr>
                <w:color w:val="000000"/>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8C">
            <w:pPr>
              <w:jc w:val="center"/>
              <w:rPr>
                <w:color w:val="000000"/>
              </w:rPr>
            </w:pPr>
            <w:r w:rsidDel="00000000" w:rsidR="00000000" w:rsidRPr="00000000">
              <w:rPr>
                <w:color w:val="000000"/>
                <w:rtl w:val="0"/>
              </w:rPr>
              <w:t xml:space="preserve">5705,5830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8D">
            <w:pPr>
              <w:jc w:val="center"/>
              <w:rPr>
                <w:color w:val="000000"/>
              </w:rPr>
            </w:pPr>
            <w:r w:rsidDel="00000000" w:rsidR="00000000" w:rsidRPr="00000000">
              <w:rPr>
                <w:color w:val="000000"/>
                <w:rtl w:val="0"/>
              </w:rPr>
              <w:t xml:space="preserve">0,00018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8E">
            <w:pPr>
              <w:jc w:val="center"/>
              <w:rPr>
                <w:color w:val="000000"/>
              </w:rPr>
            </w:pPr>
            <w:r w:rsidDel="00000000" w:rsidR="00000000" w:rsidRPr="00000000">
              <w:rPr>
                <w:color w:val="000000"/>
                <w:rtl w:val="0"/>
              </w:rPr>
              <w:t xml:space="preserve">1,28183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8F">
            <w:pPr>
              <w:jc w:val="center"/>
              <w:rPr>
                <w:color w:val="000000"/>
              </w:rPr>
            </w:pPr>
            <w:r w:rsidDel="00000000" w:rsidR="00000000" w:rsidRPr="00000000">
              <w:rPr>
                <w:color w:val="000000"/>
                <w:rtl w:val="0"/>
              </w:rPr>
              <w:t xml:space="preserve">0,78014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90">
            <w:pPr>
              <w:jc w:val="center"/>
              <w:rPr>
                <w:color w:val="000000"/>
              </w:rPr>
            </w:pPr>
            <w:r w:rsidDel="00000000" w:rsidR="00000000" w:rsidRPr="00000000">
              <w:rPr>
                <w:color w:val="000000"/>
                <w:rtl w:val="0"/>
              </w:rPr>
              <w:t xml:space="preserve">7313,5680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91">
            <w:pPr>
              <w:jc w:val="center"/>
              <w:rPr>
                <w:color w:val="000000"/>
              </w:rPr>
            </w:pPr>
            <w:r w:rsidDel="00000000" w:rsidR="00000000" w:rsidRPr="00000000">
              <w:rPr>
                <w:color w:val="000000"/>
                <w:rtl w:val="0"/>
              </w:rPr>
              <w:t xml:space="preserve">0,00014</w:t>
            </w:r>
          </w:p>
        </w:tc>
      </w:tr>
    </w:tbl>
    <w:p w:rsidR="00000000" w:rsidDel="00000000" w:rsidP="00000000" w:rsidRDefault="00000000" w:rsidRPr="00000000" w14:paraId="00003292">
      <w:pPr>
        <w:ind w:firstLine="720"/>
        <w:jc w:val="center"/>
        <w:rPr>
          <w:b w:val="1"/>
        </w:rPr>
        <w:sectPr>
          <w:type w:val="nextPage"/>
          <w:pgSz w:h="16838" w:w="11906" w:orient="portrait"/>
          <w:pgMar w:bottom="1814" w:top="1134" w:left="1134" w:right="1134" w:header="0" w:footer="1134"/>
        </w:sectPr>
      </w:pPr>
      <w:r w:rsidDel="00000000" w:rsidR="00000000" w:rsidRPr="00000000">
        <w:rPr>
          <w:rtl w:val="0"/>
        </w:rPr>
      </w:r>
    </w:p>
    <w:p w:rsidR="00000000" w:rsidDel="00000000" w:rsidP="00000000" w:rsidRDefault="00000000" w:rsidRPr="00000000" w14:paraId="00003293">
      <w:pPr>
        <w:jc w:val="right"/>
        <w:rPr/>
      </w:pPr>
      <w:r w:rsidDel="00000000" w:rsidR="00000000" w:rsidRPr="00000000">
        <w:rPr>
          <w:rtl w:val="0"/>
        </w:rPr>
        <w:t xml:space="preserve">Продовження таблиці. А.1</w:t>
      </w:r>
    </w:p>
    <w:p w:rsidR="00000000" w:rsidDel="00000000" w:rsidP="00000000" w:rsidRDefault="00000000" w:rsidRPr="00000000" w14:paraId="00003294">
      <w:pPr>
        <w:jc w:val="center"/>
        <w:rPr/>
      </w:pPr>
      <w:r w:rsidDel="00000000" w:rsidR="00000000" w:rsidRPr="00000000">
        <w:rPr>
          <w:rtl w:val="0"/>
        </w:rPr>
      </w:r>
    </w:p>
    <w:tbl>
      <w:tblPr>
        <w:tblStyle w:val="Table59"/>
        <w:tblW w:w="9287.0" w:type="dxa"/>
        <w:jc w:val="left"/>
        <w:tblInd w:w="2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2"/>
        <w:gridCol w:w="1430"/>
        <w:gridCol w:w="1431"/>
        <w:gridCol w:w="1431"/>
        <w:gridCol w:w="1431"/>
        <w:gridCol w:w="1431"/>
        <w:gridCol w:w="1431"/>
        <w:tblGridChange w:id="0">
          <w:tblGrid>
            <w:gridCol w:w="702"/>
            <w:gridCol w:w="1430"/>
            <w:gridCol w:w="1431"/>
            <w:gridCol w:w="1431"/>
            <w:gridCol w:w="1431"/>
            <w:gridCol w:w="1431"/>
            <w:gridCol w:w="143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295">
            <w:pPr>
              <w:jc w:val="center"/>
              <w:rPr>
                <w:sz w:val="22"/>
                <w:szCs w:val="22"/>
              </w:rPr>
            </w:pPr>
            <w:r w:rsidDel="00000000" w:rsidR="00000000" w:rsidRPr="00000000">
              <w:rPr>
                <w:rtl w:val="0"/>
              </w:rPr>
            </w:r>
          </w:p>
          <w:p w:rsidR="00000000" w:rsidDel="00000000" w:rsidP="00000000" w:rsidRDefault="00000000" w:rsidRPr="00000000" w14:paraId="00003296">
            <w:pPr>
              <w:jc w:val="center"/>
              <w:rPr>
                <w:sz w:val="22"/>
                <w:szCs w:val="22"/>
              </w:rPr>
            </w:pPr>
            <w:r w:rsidDel="00000000" w:rsidR="00000000" w:rsidRPr="00000000">
              <w:rPr>
                <w:sz w:val="22"/>
                <w:szCs w:val="22"/>
                <w:rtl w:val="0"/>
              </w:rPr>
              <w:t xml:space="preserve">Рік</w:t>
            </w:r>
          </w:p>
          <w:p w:rsidR="00000000" w:rsidDel="00000000" w:rsidP="00000000" w:rsidRDefault="00000000" w:rsidRPr="00000000" w14:paraId="00003297">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298">
            <w:pPr>
              <w:jc w:val="center"/>
              <w:rPr>
                <w:sz w:val="22"/>
                <w:szCs w:val="22"/>
              </w:rPr>
            </w:pPr>
            <w:r w:rsidDel="00000000" w:rsidR="00000000" w:rsidRPr="00000000">
              <w:rPr>
                <w:rtl w:val="0"/>
              </w:rPr>
            </w:r>
          </w:p>
          <w:p w:rsidR="00000000" w:rsidDel="00000000" w:rsidP="00000000" w:rsidRDefault="00000000" w:rsidRPr="00000000" w14:paraId="00003299">
            <w:pPr>
              <w:jc w:val="center"/>
              <w:rPr>
                <w:sz w:val="22"/>
                <w:szCs w:val="22"/>
              </w:rPr>
            </w:pPr>
            <w:r w:rsidDel="00000000" w:rsidR="00000000" w:rsidRPr="00000000">
              <w:rPr>
                <w:sz w:val="22"/>
                <w:szCs w:val="22"/>
                <w:rtl w:val="0"/>
              </w:rPr>
              <w:t xml:space="preserve">Майбутня вартість одиниці</w:t>
            </w:r>
          </w:p>
          <w:p w:rsidR="00000000" w:rsidDel="00000000" w:rsidP="00000000" w:rsidRDefault="00000000" w:rsidRPr="00000000" w14:paraId="0000329A">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29B">
            <w:pPr>
              <w:jc w:val="center"/>
              <w:rPr>
                <w:sz w:val="22"/>
                <w:szCs w:val="22"/>
              </w:rPr>
            </w:pPr>
            <w:r w:rsidDel="00000000" w:rsidR="00000000" w:rsidRPr="00000000">
              <w:rPr>
                <w:rtl w:val="0"/>
              </w:rPr>
            </w:r>
          </w:p>
          <w:p w:rsidR="00000000" w:rsidDel="00000000" w:rsidP="00000000" w:rsidRDefault="00000000" w:rsidRPr="00000000" w14:paraId="0000329C">
            <w:pPr>
              <w:jc w:val="center"/>
              <w:rPr>
                <w:sz w:val="22"/>
                <w:szCs w:val="22"/>
              </w:rPr>
            </w:pPr>
            <w:r w:rsidDel="00000000" w:rsidR="00000000" w:rsidRPr="00000000">
              <w:rPr>
                <w:sz w:val="22"/>
                <w:szCs w:val="22"/>
                <w:rtl w:val="0"/>
              </w:rPr>
              <w:t xml:space="preserve">Поточна вартість одиниці</w:t>
            </w:r>
          </w:p>
          <w:p w:rsidR="00000000" w:rsidDel="00000000" w:rsidP="00000000" w:rsidRDefault="00000000" w:rsidRPr="00000000" w14:paraId="0000329D">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29E">
            <w:pPr>
              <w:jc w:val="center"/>
              <w:rPr>
                <w:sz w:val="22"/>
                <w:szCs w:val="22"/>
              </w:rPr>
            </w:pPr>
            <w:r w:rsidDel="00000000" w:rsidR="00000000" w:rsidRPr="00000000">
              <w:rPr>
                <w:rtl w:val="0"/>
              </w:rPr>
            </w:r>
          </w:p>
          <w:p w:rsidR="00000000" w:rsidDel="00000000" w:rsidP="00000000" w:rsidRDefault="00000000" w:rsidRPr="00000000" w14:paraId="0000329F">
            <w:pPr>
              <w:jc w:val="center"/>
              <w:rPr>
                <w:sz w:val="22"/>
                <w:szCs w:val="22"/>
              </w:rPr>
            </w:pPr>
            <w:r w:rsidDel="00000000" w:rsidR="00000000" w:rsidRPr="00000000">
              <w:rPr>
                <w:sz w:val="22"/>
                <w:szCs w:val="22"/>
                <w:rtl w:val="0"/>
              </w:rPr>
              <w:t xml:space="preserve">Поточна </w:t>
            </w:r>
          </w:p>
          <w:p w:rsidR="00000000" w:rsidDel="00000000" w:rsidP="00000000" w:rsidRDefault="00000000" w:rsidRPr="00000000" w14:paraId="000032A0">
            <w:pPr>
              <w:jc w:val="center"/>
              <w:rPr>
                <w:sz w:val="22"/>
                <w:szCs w:val="22"/>
              </w:rPr>
            </w:pPr>
            <w:r w:rsidDel="00000000" w:rsidR="00000000" w:rsidRPr="00000000">
              <w:rPr>
                <w:sz w:val="22"/>
                <w:szCs w:val="22"/>
                <w:rtl w:val="0"/>
              </w:rPr>
              <w:t xml:space="preserve">вартість ануїтету</w:t>
            </w:r>
          </w:p>
          <w:p w:rsidR="00000000" w:rsidDel="00000000" w:rsidP="00000000" w:rsidRDefault="00000000" w:rsidRPr="00000000" w14:paraId="000032A1">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2A2">
            <w:pPr>
              <w:jc w:val="center"/>
              <w:rPr>
                <w:sz w:val="22"/>
                <w:szCs w:val="22"/>
              </w:rPr>
            </w:pPr>
            <w:r w:rsidDel="00000000" w:rsidR="00000000" w:rsidRPr="00000000">
              <w:rPr>
                <w:rtl w:val="0"/>
              </w:rPr>
            </w:r>
          </w:p>
          <w:p w:rsidR="00000000" w:rsidDel="00000000" w:rsidP="00000000" w:rsidRDefault="00000000" w:rsidRPr="00000000" w14:paraId="000032A3">
            <w:pPr>
              <w:jc w:val="center"/>
              <w:rPr>
                <w:sz w:val="22"/>
                <w:szCs w:val="22"/>
              </w:rPr>
            </w:pPr>
            <w:r w:rsidDel="00000000" w:rsidR="00000000" w:rsidRPr="00000000">
              <w:rPr>
                <w:sz w:val="22"/>
                <w:szCs w:val="22"/>
                <w:rtl w:val="0"/>
              </w:rPr>
              <w:t xml:space="preserve">Внесок на амортизацію одиниці</w:t>
            </w:r>
          </w:p>
          <w:p w:rsidR="00000000" w:rsidDel="00000000" w:rsidP="00000000" w:rsidRDefault="00000000" w:rsidRPr="00000000" w14:paraId="000032A4">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2A5">
            <w:pPr>
              <w:jc w:val="center"/>
              <w:rPr>
                <w:sz w:val="22"/>
                <w:szCs w:val="22"/>
              </w:rPr>
            </w:pPr>
            <w:r w:rsidDel="00000000" w:rsidR="00000000" w:rsidRPr="00000000">
              <w:rPr>
                <w:rtl w:val="0"/>
              </w:rPr>
            </w:r>
          </w:p>
          <w:p w:rsidR="00000000" w:rsidDel="00000000" w:rsidP="00000000" w:rsidRDefault="00000000" w:rsidRPr="00000000" w14:paraId="000032A6">
            <w:pPr>
              <w:jc w:val="center"/>
              <w:rPr>
                <w:sz w:val="22"/>
                <w:szCs w:val="22"/>
              </w:rPr>
            </w:pPr>
            <w:r w:rsidDel="00000000" w:rsidR="00000000" w:rsidRPr="00000000">
              <w:rPr>
                <w:sz w:val="22"/>
                <w:szCs w:val="22"/>
                <w:rtl w:val="0"/>
              </w:rPr>
              <w:t xml:space="preserve">Майбутня вартість ануїтету</w:t>
            </w:r>
          </w:p>
          <w:p w:rsidR="00000000" w:rsidDel="00000000" w:rsidP="00000000" w:rsidRDefault="00000000" w:rsidRPr="00000000" w14:paraId="000032A7">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2A8">
            <w:pPr>
              <w:jc w:val="center"/>
              <w:rPr>
                <w:sz w:val="22"/>
                <w:szCs w:val="22"/>
              </w:rPr>
            </w:pPr>
            <w:r w:rsidDel="00000000" w:rsidR="00000000" w:rsidRPr="00000000">
              <w:rPr>
                <w:rtl w:val="0"/>
              </w:rPr>
            </w:r>
          </w:p>
          <w:p w:rsidR="00000000" w:rsidDel="00000000" w:rsidP="00000000" w:rsidRDefault="00000000" w:rsidRPr="00000000" w14:paraId="000032A9">
            <w:pPr>
              <w:jc w:val="center"/>
              <w:rPr>
                <w:sz w:val="22"/>
                <w:szCs w:val="22"/>
              </w:rPr>
            </w:pPr>
            <w:r w:rsidDel="00000000" w:rsidR="00000000" w:rsidRPr="00000000">
              <w:rPr>
                <w:sz w:val="22"/>
                <w:szCs w:val="22"/>
                <w:rtl w:val="0"/>
              </w:rPr>
              <w:t xml:space="preserve">Чинник фонду відшкодування</w:t>
            </w:r>
          </w:p>
          <w:p w:rsidR="00000000" w:rsidDel="00000000" w:rsidP="00000000" w:rsidRDefault="00000000" w:rsidRPr="00000000" w14:paraId="000032AA">
            <w:pPr>
              <w:jc w:val="cente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2AB">
            <w:pPr>
              <w:jc w:val="center"/>
              <w:rPr>
                <w:sz w:val="22"/>
                <w:szCs w:val="22"/>
              </w:rPr>
            </w:pPr>
            <w:r w:rsidDel="00000000" w:rsidR="00000000" w:rsidRPr="00000000">
              <w:rPr>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2AC">
            <w:pPr>
              <w:jc w:val="center"/>
              <w:rPr>
                <w:sz w:val="22"/>
                <w:szCs w:val="22"/>
              </w:rPr>
            </w:pPr>
            <w:r w:rsidDel="00000000" w:rsidR="00000000" w:rsidRPr="00000000">
              <w:rPr>
                <w:sz w:val="22"/>
                <w:szCs w:val="22"/>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2AD">
            <w:pPr>
              <w:jc w:val="center"/>
              <w:rPr>
                <w:sz w:val="22"/>
                <w:szCs w:val="22"/>
              </w:rPr>
            </w:pPr>
            <w:r w:rsidDel="00000000" w:rsidR="00000000" w:rsidRPr="00000000">
              <w:rPr>
                <w:sz w:val="22"/>
                <w:szCs w:val="22"/>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2AE">
            <w:pPr>
              <w:jc w:val="center"/>
              <w:rPr>
                <w:sz w:val="22"/>
                <w:szCs w:val="22"/>
              </w:rPr>
            </w:pPr>
            <w:r w:rsidDel="00000000" w:rsidR="00000000" w:rsidRPr="00000000">
              <w:rPr>
                <w:sz w:val="22"/>
                <w:szCs w:val="22"/>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2AF">
            <w:pPr>
              <w:jc w:val="center"/>
              <w:rPr>
                <w:sz w:val="22"/>
                <w:szCs w:val="22"/>
              </w:rPr>
            </w:pPr>
            <w:r w:rsidDel="00000000" w:rsidR="00000000" w:rsidRPr="00000000">
              <w:rPr>
                <w:sz w:val="22"/>
                <w:szCs w:val="22"/>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2B0">
            <w:pPr>
              <w:jc w:val="center"/>
              <w:rPr>
                <w:sz w:val="22"/>
                <w:szCs w:val="22"/>
              </w:rPr>
            </w:pPr>
            <w:r w:rsidDel="00000000" w:rsidR="00000000" w:rsidRPr="00000000">
              <w:rPr>
                <w:sz w:val="22"/>
                <w:szCs w:val="22"/>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2B1">
            <w:pPr>
              <w:jc w:val="center"/>
              <w:rPr>
                <w:sz w:val="22"/>
                <w:szCs w:val="22"/>
              </w:rPr>
            </w:pPr>
            <w:r w:rsidDel="00000000" w:rsidR="00000000" w:rsidRPr="00000000">
              <w:rPr>
                <w:sz w:val="22"/>
                <w:szCs w:val="22"/>
                <w:rtl w:val="0"/>
              </w:rPr>
              <w:t xml:space="preserve">7</w:t>
            </w:r>
          </w:p>
        </w:tc>
      </w:tr>
      <w:tr>
        <w:trPr>
          <w:cantSplit w:val="1"/>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2B2">
            <w:pPr>
              <w:jc w:val="center"/>
              <w:rPr/>
            </w:pPr>
            <w:r w:rsidDel="00000000" w:rsidR="00000000" w:rsidRPr="00000000">
              <w:rPr>
                <w:rtl w:val="0"/>
              </w:rPr>
              <w:t xml:space="preserve">Річний відсоток – 79%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B9">
            <w:pPr>
              <w:jc w:val="center"/>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BA">
            <w:pPr>
              <w:jc w:val="center"/>
              <w:rPr>
                <w:color w:val="000000"/>
              </w:rPr>
            </w:pPr>
            <w:r w:rsidDel="00000000" w:rsidR="00000000" w:rsidRPr="00000000">
              <w:rPr>
                <w:color w:val="000000"/>
                <w:rtl w:val="0"/>
              </w:rPr>
              <w:t xml:space="preserve">1,79000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BB">
            <w:pPr>
              <w:jc w:val="center"/>
              <w:rPr>
                <w:color w:val="000000"/>
              </w:rPr>
            </w:pPr>
            <w:r w:rsidDel="00000000" w:rsidR="00000000" w:rsidRPr="00000000">
              <w:rPr>
                <w:color w:val="000000"/>
                <w:rtl w:val="0"/>
              </w:rPr>
              <w:t xml:space="preserve">0,55866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BC">
            <w:pPr>
              <w:jc w:val="center"/>
              <w:rPr>
                <w:color w:val="000000"/>
              </w:rPr>
            </w:pPr>
            <w:r w:rsidDel="00000000" w:rsidR="00000000" w:rsidRPr="00000000">
              <w:rPr>
                <w:color w:val="000000"/>
                <w:rtl w:val="0"/>
              </w:rPr>
              <w:t xml:space="preserve">0,55866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BD">
            <w:pPr>
              <w:jc w:val="center"/>
              <w:rPr>
                <w:color w:val="000000"/>
              </w:rPr>
            </w:pPr>
            <w:r w:rsidDel="00000000" w:rsidR="00000000" w:rsidRPr="00000000">
              <w:rPr>
                <w:color w:val="000000"/>
                <w:rtl w:val="0"/>
              </w:rPr>
              <w:t xml:space="preserve">1,79000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BE">
            <w:pPr>
              <w:jc w:val="center"/>
              <w:rPr>
                <w:color w:val="000000"/>
              </w:rPr>
            </w:pPr>
            <w:r w:rsidDel="00000000" w:rsidR="00000000" w:rsidRPr="00000000">
              <w:rPr>
                <w:color w:val="000000"/>
                <w:rtl w:val="0"/>
              </w:rPr>
              <w:t xml:space="preserve">1,00000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BF">
            <w:pPr>
              <w:jc w:val="center"/>
              <w:rPr>
                <w:color w:val="000000"/>
              </w:rPr>
            </w:pPr>
            <w:r w:rsidDel="00000000" w:rsidR="00000000" w:rsidRPr="00000000">
              <w:rPr>
                <w:color w:val="000000"/>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C0">
            <w:pPr>
              <w:jc w:val="cente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C1">
            <w:pPr>
              <w:jc w:val="center"/>
              <w:rPr>
                <w:color w:val="000000"/>
              </w:rPr>
            </w:pPr>
            <w:r w:rsidDel="00000000" w:rsidR="00000000" w:rsidRPr="00000000">
              <w:rPr>
                <w:color w:val="000000"/>
                <w:rtl w:val="0"/>
              </w:rPr>
              <w:t xml:space="preserve">3,20410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C2">
            <w:pPr>
              <w:jc w:val="center"/>
              <w:rPr>
                <w:color w:val="000000"/>
              </w:rPr>
            </w:pPr>
            <w:r w:rsidDel="00000000" w:rsidR="00000000" w:rsidRPr="00000000">
              <w:rPr>
                <w:color w:val="000000"/>
                <w:rtl w:val="0"/>
              </w:rPr>
              <w:t xml:space="preserve">0,31210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C3">
            <w:pPr>
              <w:jc w:val="center"/>
              <w:rPr>
                <w:color w:val="000000"/>
              </w:rPr>
            </w:pPr>
            <w:r w:rsidDel="00000000" w:rsidR="00000000" w:rsidRPr="00000000">
              <w:rPr>
                <w:color w:val="000000"/>
                <w:rtl w:val="0"/>
              </w:rPr>
              <w:t xml:space="preserve">0,87076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C4">
            <w:pPr>
              <w:jc w:val="center"/>
              <w:rPr>
                <w:color w:val="000000"/>
              </w:rPr>
            </w:pPr>
            <w:r w:rsidDel="00000000" w:rsidR="00000000" w:rsidRPr="00000000">
              <w:rPr>
                <w:color w:val="000000"/>
                <w:rtl w:val="0"/>
              </w:rPr>
              <w:t xml:space="preserve">1,14842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C5">
            <w:pPr>
              <w:jc w:val="center"/>
              <w:rPr>
                <w:color w:val="000000"/>
              </w:rPr>
            </w:pPr>
            <w:r w:rsidDel="00000000" w:rsidR="00000000" w:rsidRPr="00000000">
              <w:rPr>
                <w:color w:val="000000"/>
                <w:rtl w:val="0"/>
              </w:rPr>
              <w:t xml:space="preserve">2,79000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C6">
            <w:pPr>
              <w:jc w:val="center"/>
              <w:rPr>
                <w:color w:val="000000"/>
              </w:rPr>
            </w:pPr>
            <w:r w:rsidDel="00000000" w:rsidR="00000000" w:rsidRPr="00000000">
              <w:rPr>
                <w:color w:val="000000"/>
                <w:rtl w:val="0"/>
              </w:rPr>
              <w:t xml:space="preserve">0,35842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C7">
            <w:pPr>
              <w:jc w:val="center"/>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C8">
            <w:pPr>
              <w:jc w:val="center"/>
              <w:rPr>
                <w:color w:val="000000"/>
              </w:rPr>
            </w:pPr>
            <w:r w:rsidDel="00000000" w:rsidR="00000000" w:rsidRPr="00000000">
              <w:rPr>
                <w:color w:val="000000"/>
                <w:rtl w:val="0"/>
              </w:rPr>
              <w:t xml:space="preserve">5,73534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C9">
            <w:pPr>
              <w:jc w:val="center"/>
              <w:rPr>
                <w:color w:val="000000"/>
              </w:rPr>
            </w:pPr>
            <w:r w:rsidDel="00000000" w:rsidR="00000000" w:rsidRPr="00000000">
              <w:rPr>
                <w:color w:val="000000"/>
                <w:rtl w:val="0"/>
              </w:rPr>
              <w:t xml:space="preserve">0,17436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CA">
            <w:pPr>
              <w:jc w:val="center"/>
              <w:rPr>
                <w:color w:val="000000"/>
              </w:rPr>
            </w:pPr>
            <w:r w:rsidDel="00000000" w:rsidR="00000000" w:rsidRPr="00000000">
              <w:rPr>
                <w:color w:val="000000"/>
                <w:rtl w:val="0"/>
              </w:rPr>
              <w:t xml:space="preserve">1,04512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CB">
            <w:pPr>
              <w:jc w:val="center"/>
              <w:rPr>
                <w:color w:val="000000"/>
              </w:rPr>
            </w:pPr>
            <w:r w:rsidDel="00000000" w:rsidR="00000000" w:rsidRPr="00000000">
              <w:rPr>
                <w:color w:val="000000"/>
                <w:rtl w:val="0"/>
              </w:rPr>
              <w:t xml:space="preserve">0,95683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CC">
            <w:pPr>
              <w:jc w:val="center"/>
              <w:rPr>
                <w:color w:val="000000"/>
              </w:rPr>
            </w:pPr>
            <w:r w:rsidDel="00000000" w:rsidR="00000000" w:rsidRPr="00000000">
              <w:rPr>
                <w:color w:val="000000"/>
                <w:rtl w:val="0"/>
              </w:rPr>
              <w:t xml:space="preserve">5,99410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CD">
            <w:pPr>
              <w:jc w:val="center"/>
              <w:rPr>
                <w:color w:val="000000"/>
              </w:rPr>
            </w:pPr>
            <w:r w:rsidDel="00000000" w:rsidR="00000000" w:rsidRPr="00000000">
              <w:rPr>
                <w:color w:val="000000"/>
                <w:rtl w:val="0"/>
              </w:rPr>
              <w:t xml:space="preserve">0,16683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CE">
            <w:pPr>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CF">
            <w:pPr>
              <w:jc w:val="center"/>
              <w:rPr>
                <w:color w:val="000000"/>
              </w:rPr>
            </w:pPr>
            <w:r w:rsidDel="00000000" w:rsidR="00000000" w:rsidRPr="00000000">
              <w:rPr>
                <w:color w:val="000000"/>
                <w:rtl w:val="0"/>
              </w:rPr>
              <w:t xml:space="preserve">10,26626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D0">
            <w:pPr>
              <w:jc w:val="center"/>
              <w:rPr>
                <w:color w:val="000000"/>
              </w:rPr>
            </w:pPr>
            <w:r w:rsidDel="00000000" w:rsidR="00000000" w:rsidRPr="00000000">
              <w:rPr>
                <w:color w:val="000000"/>
                <w:rtl w:val="0"/>
              </w:rPr>
              <w:t xml:space="preserve">0,09741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D1">
            <w:pPr>
              <w:jc w:val="center"/>
              <w:rPr>
                <w:color w:val="000000"/>
              </w:rPr>
            </w:pPr>
            <w:r w:rsidDel="00000000" w:rsidR="00000000" w:rsidRPr="00000000">
              <w:rPr>
                <w:color w:val="000000"/>
                <w:rtl w:val="0"/>
              </w:rPr>
              <w:t xml:space="preserve">1,14252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D2">
            <w:pPr>
              <w:jc w:val="center"/>
              <w:rPr>
                <w:color w:val="000000"/>
              </w:rPr>
            </w:pPr>
            <w:r w:rsidDel="00000000" w:rsidR="00000000" w:rsidRPr="00000000">
              <w:rPr>
                <w:color w:val="000000"/>
                <w:rtl w:val="0"/>
              </w:rPr>
              <w:t xml:space="preserve">0,87526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D3">
            <w:pPr>
              <w:jc w:val="center"/>
              <w:rPr>
                <w:color w:val="000000"/>
              </w:rPr>
            </w:pPr>
            <w:r w:rsidDel="00000000" w:rsidR="00000000" w:rsidRPr="00000000">
              <w:rPr>
                <w:color w:val="000000"/>
                <w:rtl w:val="0"/>
              </w:rPr>
              <w:t xml:space="preserve">11,72944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D4">
            <w:pPr>
              <w:jc w:val="center"/>
              <w:rPr>
                <w:color w:val="000000"/>
              </w:rPr>
            </w:pPr>
            <w:r w:rsidDel="00000000" w:rsidR="00000000" w:rsidRPr="00000000">
              <w:rPr>
                <w:color w:val="000000"/>
                <w:rtl w:val="0"/>
              </w:rPr>
              <w:t xml:space="preserve">0,08526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D5">
            <w:pPr>
              <w:jc w:val="center"/>
              <w:rPr>
                <w:color w:val="000000"/>
              </w:rPr>
            </w:pPr>
            <w:r w:rsidDel="00000000" w:rsidR="00000000" w:rsidRPr="00000000">
              <w:rPr>
                <w:color w:val="000000"/>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D6">
            <w:pPr>
              <w:jc w:val="center"/>
              <w:rPr>
                <w:color w:val="000000"/>
              </w:rPr>
            </w:pPr>
            <w:r w:rsidDel="00000000" w:rsidR="00000000" w:rsidRPr="00000000">
              <w:rPr>
                <w:color w:val="000000"/>
                <w:rtl w:val="0"/>
              </w:rPr>
              <w:t xml:space="preserve">18,37660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D7">
            <w:pPr>
              <w:jc w:val="center"/>
              <w:rPr>
                <w:color w:val="000000"/>
              </w:rPr>
            </w:pPr>
            <w:r w:rsidDel="00000000" w:rsidR="00000000" w:rsidRPr="00000000">
              <w:rPr>
                <w:color w:val="000000"/>
                <w:rtl w:val="0"/>
              </w:rPr>
              <w:t xml:space="preserve">0,05442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D8">
            <w:pPr>
              <w:jc w:val="center"/>
              <w:rPr>
                <w:color w:val="000000"/>
              </w:rPr>
            </w:pPr>
            <w:r w:rsidDel="00000000" w:rsidR="00000000" w:rsidRPr="00000000">
              <w:rPr>
                <w:color w:val="000000"/>
                <w:rtl w:val="0"/>
              </w:rPr>
              <w:t xml:space="preserve">1,19694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D9">
            <w:pPr>
              <w:jc w:val="center"/>
              <w:rPr>
                <w:color w:val="000000"/>
              </w:rPr>
            </w:pPr>
            <w:r w:rsidDel="00000000" w:rsidR="00000000" w:rsidRPr="00000000">
              <w:rPr>
                <w:color w:val="000000"/>
                <w:rtl w:val="0"/>
              </w:rPr>
              <w:t xml:space="preserve">0,83546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DA">
            <w:pPr>
              <w:jc w:val="center"/>
              <w:rPr>
                <w:color w:val="000000"/>
              </w:rPr>
            </w:pPr>
            <w:r w:rsidDel="00000000" w:rsidR="00000000" w:rsidRPr="00000000">
              <w:rPr>
                <w:color w:val="000000"/>
                <w:rtl w:val="0"/>
              </w:rPr>
              <w:t xml:space="preserve">21,99570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DB">
            <w:pPr>
              <w:jc w:val="center"/>
              <w:rPr>
                <w:color w:val="000000"/>
              </w:rPr>
            </w:pPr>
            <w:r w:rsidDel="00000000" w:rsidR="00000000" w:rsidRPr="00000000">
              <w:rPr>
                <w:color w:val="000000"/>
                <w:rtl w:val="0"/>
              </w:rPr>
              <w:t xml:space="preserve">0,04546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DC">
            <w:pPr>
              <w:jc w:val="center"/>
              <w:rPr>
                <w:color w:val="000000"/>
              </w:rPr>
            </w:pPr>
            <w:r w:rsidDel="00000000" w:rsidR="00000000" w:rsidRPr="00000000">
              <w:rPr>
                <w:color w:val="00000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DD">
            <w:pPr>
              <w:jc w:val="center"/>
              <w:rPr>
                <w:color w:val="000000"/>
              </w:rPr>
            </w:pPr>
            <w:r w:rsidDel="00000000" w:rsidR="00000000" w:rsidRPr="00000000">
              <w:rPr>
                <w:color w:val="000000"/>
                <w:rtl w:val="0"/>
              </w:rPr>
              <w:t xml:space="preserve">32,89411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DE">
            <w:pPr>
              <w:jc w:val="center"/>
              <w:rPr>
                <w:color w:val="000000"/>
              </w:rPr>
            </w:pPr>
            <w:r w:rsidDel="00000000" w:rsidR="00000000" w:rsidRPr="00000000">
              <w:rPr>
                <w:color w:val="000000"/>
                <w:rtl w:val="0"/>
              </w:rPr>
              <w:t xml:space="preserve">0,03040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DF">
            <w:pPr>
              <w:jc w:val="center"/>
              <w:rPr>
                <w:color w:val="000000"/>
              </w:rPr>
            </w:pPr>
            <w:r w:rsidDel="00000000" w:rsidR="00000000" w:rsidRPr="00000000">
              <w:rPr>
                <w:color w:val="000000"/>
                <w:rtl w:val="0"/>
              </w:rPr>
              <w:t xml:space="preserve">1,22734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E0">
            <w:pPr>
              <w:jc w:val="center"/>
              <w:rPr>
                <w:color w:val="000000"/>
              </w:rPr>
            </w:pPr>
            <w:r w:rsidDel="00000000" w:rsidR="00000000" w:rsidRPr="00000000">
              <w:rPr>
                <w:color w:val="000000"/>
                <w:rtl w:val="0"/>
              </w:rPr>
              <w:t xml:space="preserve">0,81477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E1">
            <w:pPr>
              <w:jc w:val="center"/>
              <w:rPr>
                <w:color w:val="000000"/>
              </w:rPr>
            </w:pPr>
            <w:r w:rsidDel="00000000" w:rsidR="00000000" w:rsidRPr="00000000">
              <w:rPr>
                <w:color w:val="000000"/>
                <w:rtl w:val="0"/>
              </w:rPr>
              <w:t xml:space="preserve">40,37230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E2">
            <w:pPr>
              <w:jc w:val="center"/>
              <w:rPr>
                <w:color w:val="000000"/>
              </w:rPr>
            </w:pPr>
            <w:r w:rsidDel="00000000" w:rsidR="00000000" w:rsidRPr="00000000">
              <w:rPr>
                <w:color w:val="000000"/>
                <w:rtl w:val="0"/>
              </w:rPr>
              <w:t xml:space="preserve">0,02477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E3">
            <w:pPr>
              <w:jc w:val="center"/>
              <w:rPr>
                <w:color w:val="000000"/>
              </w:rPr>
            </w:pPr>
            <w:r w:rsidDel="00000000" w:rsidR="00000000" w:rsidRPr="00000000">
              <w:rPr>
                <w:color w:val="000000"/>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E4">
            <w:pPr>
              <w:jc w:val="center"/>
              <w:rPr>
                <w:color w:val="000000"/>
              </w:rPr>
            </w:pPr>
            <w:r w:rsidDel="00000000" w:rsidR="00000000" w:rsidRPr="00000000">
              <w:rPr>
                <w:color w:val="000000"/>
                <w:rtl w:val="0"/>
              </w:rPr>
              <w:t xml:space="preserve">58,88046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E5">
            <w:pPr>
              <w:jc w:val="center"/>
              <w:rPr>
                <w:color w:val="000000"/>
              </w:rPr>
            </w:pPr>
            <w:r w:rsidDel="00000000" w:rsidR="00000000" w:rsidRPr="00000000">
              <w:rPr>
                <w:color w:val="000000"/>
                <w:rtl w:val="0"/>
              </w:rPr>
              <w:t xml:space="preserve">0,01698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E6">
            <w:pPr>
              <w:jc w:val="center"/>
              <w:rPr>
                <w:color w:val="000000"/>
              </w:rPr>
            </w:pPr>
            <w:r w:rsidDel="00000000" w:rsidR="00000000" w:rsidRPr="00000000">
              <w:rPr>
                <w:color w:val="000000"/>
                <w:rtl w:val="0"/>
              </w:rPr>
              <w:t xml:space="preserve">1,24432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E7">
            <w:pPr>
              <w:jc w:val="center"/>
              <w:rPr>
                <w:color w:val="000000"/>
              </w:rPr>
            </w:pPr>
            <w:r w:rsidDel="00000000" w:rsidR="00000000" w:rsidRPr="00000000">
              <w:rPr>
                <w:color w:val="000000"/>
                <w:rtl w:val="0"/>
              </w:rPr>
              <w:t xml:space="preserve">0,80365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E8">
            <w:pPr>
              <w:jc w:val="center"/>
              <w:rPr>
                <w:color w:val="000000"/>
              </w:rPr>
            </w:pPr>
            <w:r w:rsidDel="00000000" w:rsidR="00000000" w:rsidRPr="00000000">
              <w:rPr>
                <w:color w:val="000000"/>
                <w:rtl w:val="0"/>
              </w:rPr>
              <w:t xml:space="preserve">73,26641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E9">
            <w:pPr>
              <w:jc w:val="center"/>
              <w:rPr>
                <w:color w:val="000000"/>
              </w:rPr>
            </w:pPr>
            <w:r w:rsidDel="00000000" w:rsidR="00000000" w:rsidRPr="00000000">
              <w:rPr>
                <w:color w:val="000000"/>
                <w:rtl w:val="0"/>
              </w:rPr>
              <w:t xml:space="preserve">0,01365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EA">
            <w:pPr>
              <w:jc w:val="center"/>
              <w:rPr>
                <w:color w:val="000000"/>
              </w:rPr>
            </w:pPr>
            <w:r w:rsidDel="00000000" w:rsidR="00000000" w:rsidRPr="00000000">
              <w:rPr>
                <w:color w:val="000000"/>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EB">
            <w:pPr>
              <w:jc w:val="center"/>
              <w:rPr>
                <w:color w:val="000000"/>
              </w:rPr>
            </w:pPr>
            <w:r w:rsidDel="00000000" w:rsidR="00000000" w:rsidRPr="00000000">
              <w:rPr>
                <w:color w:val="000000"/>
                <w:rtl w:val="0"/>
              </w:rPr>
              <w:t xml:space="preserve">105,39603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EC">
            <w:pPr>
              <w:jc w:val="center"/>
              <w:rPr>
                <w:color w:val="000000"/>
              </w:rPr>
            </w:pPr>
            <w:r w:rsidDel="00000000" w:rsidR="00000000" w:rsidRPr="00000000">
              <w:rPr>
                <w:color w:val="000000"/>
                <w:rtl w:val="0"/>
              </w:rPr>
              <w:t xml:space="preserve">0,00949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ED">
            <w:pPr>
              <w:jc w:val="center"/>
              <w:rPr>
                <w:color w:val="000000"/>
              </w:rPr>
            </w:pPr>
            <w:r w:rsidDel="00000000" w:rsidR="00000000" w:rsidRPr="00000000">
              <w:rPr>
                <w:color w:val="000000"/>
                <w:rtl w:val="0"/>
              </w:rPr>
              <w:t xml:space="preserve">1,25381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EE">
            <w:pPr>
              <w:jc w:val="center"/>
              <w:rPr>
                <w:color w:val="000000"/>
              </w:rPr>
            </w:pPr>
            <w:r w:rsidDel="00000000" w:rsidR="00000000" w:rsidRPr="00000000">
              <w:rPr>
                <w:color w:val="000000"/>
                <w:rtl w:val="0"/>
              </w:rPr>
              <w:t xml:space="preserve">0,79757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EF">
            <w:pPr>
              <w:jc w:val="center"/>
              <w:rPr>
                <w:color w:val="000000"/>
              </w:rPr>
            </w:pPr>
            <w:r w:rsidDel="00000000" w:rsidR="00000000" w:rsidRPr="00000000">
              <w:rPr>
                <w:color w:val="000000"/>
                <w:rtl w:val="0"/>
              </w:rPr>
              <w:t xml:space="preserve">132,14687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F0">
            <w:pPr>
              <w:jc w:val="center"/>
              <w:rPr>
                <w:color w:val="000000"/>
              </w:rPr>
            </w:pPr>
            <w:r w:rsidDel="00000000" w:rsidR="00000000" w:rsidRPr="00000000">
              <w:rPr>
                <w:color w:val="000000"/>
                <w:rtl w:val="0"/>
              </w:rPr>
              <w:t xml:space="preserve">0,00757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F1">
            <w:pPr>
              <w:jc w:val="center"/>
              <w:rPr>
                <w:color w:val="000000"/>
              </w:rPr>
            </w:pPr>
            <w:r w:rsidDel="00000000" w:rsidR="00000000" w:rsidRPr="00000000">
              <w:rPr>
                <w:color w:val="000000"/>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F2">
            <w:pPr>
              <w:jc w:val="center"/>
              <w:rPr>
                <w:color w:val="000000"/>
              </w:rPr>
            </w:pPr>
            <w:r w:rsidDel="00000000" w:rsidR="00000000" w:rsidRPr="00000000">
              <w:rPr>
                <w:color w:val="000000"/>
                <w:rtl w:val="0"/>
              </w:rPr>
              <w:t xml:space="preserve">188,65889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F3">
            <w:pPr>
              <w:jc w:val="center"/>
              <w:rPr>
                <w:color w:val="000000"/>
              </w:rPr>
            </w:pPr>
            <w:r w:rsidDel="00000000" w:rsidR="00000000" w:rsidRPr="00000000">
              <w:rPr>
                <w:color w:val="000000"/>
                <w:rtl w:val="0"/>
              </w:rPr>
              <w:t xml:space="preserve">0,00530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F4">
            <w:pPr>
              <w:jc w:val="center"/>
              <w:rPr>
                <w:color w:val="000000"/>
              </w:rPr>
            </w:pPr>
            <w:r w:rsidDel="00000000" w:rsidR="00000000" w:rsidRPr="00000000">
              <w:rPr>
                <w:color w:val="000000"/>
                <w:rtl w:val="0"/>
              </w:rPr>
              <w:t xml:space="preserve">1,25911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F5">
            <w:pPr>
              <w:jc w:val="center"/>
              <w:rPr>
                <w:color w:val="000000"/>
              </w:rPr>
            </w:pPr>
            <w:r w:rsidDel="00000000" w:rsidR="00000000" w:rsidRPr="00000000">
              <w:rPr>
                <w:color w:val="000000"/>
                <w:rtl w:val="0"/>
              </w:rPr>
              <w:t xml:space="preserve">0,79421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F6">
            <w:pPr>
              <w:jc w:val="center"/>
              <w:rPr>
                <w:color w:val="000000"/>
              </w:rPr>
            </w:pPr>
            <w:r w:rsidDel="00000000" w:rsidR="00000000" w:rsidRPr="00000000">
              <w:rPr>
                <w:color w:val="000000"/>
                <w:rtl w:val="0"/>
              </w:rPr>
              <w:t xml:space="preserve">237,54290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F7">
            <w:pPr>
              <w:jc w:val="center"/>
              <w:rPr>
                <w:color w:val="000000"/>
              </w:rPr>
            </w:pPr>
            <w:r w:rsidDel="00000000" w:rsidR="00000000" w:rsidRPr="00000000">
              <w:rPr>
                <w:color w:val="000000"/>
                <w:rtl w:val="0"/>
              </w:rPr>
              <w:t xml:space="preserve">0,00421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F8">
            <w:pPr>
              <w:jc w:val="center"/>
              <w:rPr>
                <w:color w:val="000000"/>
              </w:rPr>
            </w:pPr>
            <w:r w:rsidDel="00000000" w:rsidR="00000000" w:rsidRPr="00000000">
              <w:rPr>
                <w:color w:val="000000"/>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F9">
            <w:pPr>
              <w:jc w:val="center"/>
              <w:rPr>
                <w:color w:val="000000"/>
              </w:rPr>
            </w:pPr>
            <w:r w:rsidDel="00000000" w:rsidR="00000000" w:rsidRPr="00000000">
              <w:rPr>
                <w:color w:val="000000"/>
                <w:rtl w:val="0"/>
              </w:rPr>
              <w:t xml:space="preserve">337,69942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FA">
            <w:pPr>
              <w:jc w:val="center"/>
              <w:rPr>
                <w:color w:val="000000"/>
              </w:rPr>
            </w:pPr>
            <w:r w:rsidDel="00000000" w:rsidR="00000000" w:rsidRPr="00000000">
              <w:rPr>
                <w:color w:val="000000"/>
                <w:rtl w:val="0"/>
              </w:rPr>
              <w:t xml:space="preserve">0,00296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FB">
            <w:pPr>
              <w:jc w:val="center"/>
              <w:rPr>
                <w:color w:val="000000"/>
              </w:rPr>
            </w:pPr>
            <w:r w:rsidDel="00000000" w:rsidR="00000000" w:rsidRPr="00000000">
              <w:rPr>
                <w:color w:val="000000"/>
                <w:rtl w:val="0"/>
              </w:rPr>
              <w:t xml:space="preserve">1,26207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FC">
            <w:pPr>
              <w:jc w:val="center"/>
              <w:rPr>
                <w:color w:val="000000"/>
              </w:rPr>
            </w:pPr>
            <w:r w:rsidDel="00000000" w:rsidR="00000000" w:rsidRPr="00000000">
              <w:rPr>
                <w:color w:val="000000"/>
                <w:rtl w:val="0"/>
              </w:rPr>
              <w:t xml:space="preserve">0,79235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FD">
            <w:pPr>
              <w:jc w:val="center"/>
              <w:rPr>
                <w:color w:val="000000"/>
              </w:rPr>
            </w:pPr>
            <w:r w:rsidDel="00000000" w:rsidR="00000000" w:rsidRPr="00000000">
              <w:rPr>
                <w:color w:val="000000"/>
                <w:rtl w:val="0"/>
              </w:rPr>
              <w:t xml:space="preserve">426,20179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FE">
            <w:pPr>
              <w:jc w:val="center"/>
              <w:rPr>
                <w:color w:val="000000"/>
              </w:rPr>
            </w:pPr>
            <w:r w:rsidDel="00000000" w:rsidR="00000000" w:rsidRPr="00000000">
              <w:rPr>
                <w:color w:val="000000"/>
                <w:rtl w:val="0"/>
              </w:rPr>
              <w:t xml:space="preserve">0,00235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2FF">
            <w:pPr>
              <w:jc w:val="center"/>
              <w:rPr>
                <w:color w:val="000000"/>
              </w:rPr>
            </w:pPr>
            <w:r w:rsidDel="00000000" w:rsidR="00000000" w:rsidRPr="00000000">
              <w:rPr>
                <w:color w:val="000000"/>
                <w:rtl w:val="0"/>
              </w:rPr>
              <w:t xml:space="preserve">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00">
            <w:pPr>
              <w:jc w:val="center"/>
              <w:rPr>
                <w:color w:val="000000"/>
              </w:rPr>
            </w:pPr>
            <w:r w:rsidDel="00000000" w:rsidR="00000000" w:rsidRPr="00000000">
              <w:rPr>
                <w:color w:val="000000"/>
                <w:rtl w:val="0"/>
              </w:rPr>
              <w:t xml:space="preserve">604,48195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01">
            <w:pPr>
              <w:jc w:val="center"/>
              <w:rPr>
                <w:color w:val="000000"/>
              </w:rPr>
            </w:pPr>
            <w:r w:rsidDel="00000000" w:rsidR="00000000" w:rsidRPr="00000000">
              <w:rPr>
                <w:color w:val="000000"/>
                <w:rtl w:val="0"/>
              </w:rPr>
              <w:t xml:space="preserve">0,00165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02">
            <w:pPr>
              <w:jc w:val="center"/>
              <w:rPr>
                <w:color w:val="000000"/>
              </w:rPr>
            </w:pPr>
            <w:r w:rsidDel="00000000" w:rsidR="00000000" w:rsidRPr="00000000">
              <w:rPr>
                <w:color w:val="000000"/>
                <w:rtl w:val="0"/>
              </w:rPr>
              <w:t xml:space="preserve">1,26373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03">
            <w:pPr>
              <w:jc w:val="center"/>
              <w:rPr>
                <w:color w:val="000000"/>
              </w:rPr>
            </w:pPr>
            <w:r w:rsidDel="00000000" w:rsidR="00000000" w:rsidRPr="00000000">
              <w:rPr>
                <w:color w:val="000000"/>
                <w:rtl w:val="0"/>
              </w:rPr>
              <w:t xml:space="preserve">0,79131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04">
            <w:pPr>
              <w:jc w:val="center"/>
              <w:rPr>
                <w:color w:val="000000"/>
              </w:rPr>
            </w:pPr>
            <w:r w:rsidDel="00000000" w:rsidR="00000000" w:rsidRPr="00000000">
              <w:rPr>
                <w:color w:val="000000"/>
                <w:rtl w:val="0"/>
              </w:rPr>
              <w:t xml:space="preserve">763,90121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05">
            <w:pPr>
              <w:jc w:val="center"/>
              <w:rPr>
                <w:color w:val="000000"/>
              </w:rPr>
            </w:pPr>
            <w:r w:rsidDel="00000000" w:rsidR="00000000" w:rsidRPr="00000000">
              <w:rPr>
                <w:color w:val="000000"/>
                <w:rtl w:val="0"/>
              </w:rPr>
              <w:t xml:space="preserve">0,00131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06">
            <w:pPr>
              <w:jc w:val="center"/>
              <w:rPr>
                <w:color w:val="000000"/>
              </w:rPr>
            </w:pPr>
            <w:r w:rsidDel="00000000" w:rsidR="00000000" w:rsidRPr="00000000">
              <w:rPr>
                <w:color w:val="000000"/>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07">
            <w:pPr>
              <w:jc w:val="center"/>
              <w:rPr>
                <w:color w:val="000000"/>
              </w:rPr>
            </w:pPr>
            <w:r w:rsidDel="00000000" w:rsidR="00000000" w:rsidRPr="00000000">
              <w:rPr>
                <w:color w:val="000000"/>
                <w:rtl w:val="0"/>
              </w:rPr>
              <w:t xml:space="preserve">1082,0227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08">
            <w:pPr>
              <w:jc w:val="center"/>
              <w:rPr>
                <w:color w:val="000000"/>
              </w:rPr>
            </w:pPr>
            <w:r w:rsidDel="00000000" w:rsidR="00000000" w:rsidRPr="00000000">
              <w:rPr>
                <w:color w:val="000000"/>
                <w:rtl w:val="0"/>
              </w:rPr>
              <w:t xml:space="preserve">0,00092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09">
            <w:pPr>
              <w:jc w:val="center"/>
              <w:rPr>
                <w:color w:val="000000"/>
              </w:rPr>
            </w:pPr>
            <w:r w:rsidDel="00000000" w:rsidR="00000000" w:rsidRPr="00000000">
              <w:rPr>
                <w:color w:val="000000"/>
                <w:rtl w:val="0"/>
              </w:rPr>
              <w:t xml:space="preserve">1,26465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0A">
            <w:pPr>
              <w:jc w:val="center"/>
              <w:rPr>
                <w:color w:val="000000"/>
              </w:rPr>
            </w:pPr>
            <w:r w:rsidDel="00000000" w:rsidR="00000000" w:rsidRPr="00000000">
              <w:rPr>
                <w:color w:val="000000"/>
                <w:rtl w:val="0"/>
              </w:rPr>
              <w:t xml:space="preserve">0,79073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0B">
            <w:pPr>
              <w:jc w:val="center"/>
              <w:rPr>
                <w:color w:val="000000"/>
              </w:rPr>
            </w:pPr>
            <w:r w:rsidDel="00000000" w:rsidR="00000000" w:rsidRPr="00000000">
              <w:rPr>
                <w:color w:val="000000"/>
                <w:rtl w:val="0"/>
              </w:rPr>
              <w:t xml:space="preserve">1368,3831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0C">
            <w:pPr>
              <w:jc w:val="center"/>
              <w:rPr>
                <w:color w:val="000000"/>
              </w:rPr>
            </w:pPr>
            <w:r w:rsidDel="00000000" w:rsidR="00000000" w:rsidRPr="00000000">
              <w:rPr>
                <w:color w:val="000000"/>
                <w:rtl w:val="0"/>
              </w:rPr>
              <w:t xml:space="preserve">0,00073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0D">
            <w:pPr>
              <w:jc w:val="center"/>
              <w:rPr>
                <w:color w:val="000000"/>
              </w:rPr>
            </w:pPr>
            <w:r w:rsidDel="00000000" w:rsidR="00000000" w:rsidRPr="00000000">
              <w:rPr>
                <w:color w:val="000000"/>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0E">
            <w:pPr>
              <w:jc w:val="center"/>
              <w:rPr>
                <w:color w:val="000000"/>
              </w:rPr>
            </w:pPr>
            <w:r w:rsidDel="00000000" w:rsidR="00000000" w:rsidRPr="00000000">
              <w:rPr>
                <w:color w:val="000000"/>
                <w:rtl w:val="0"/>
              </w:rPr>
              <w:t xml:space="preserve">1936,8206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0F">
            <w:pPr>
              <w:jc w:val="center"/>
              <w:rPr>
                <w:color w:val="000000"/>
              </w:rPr>
            </w:pPr>
            <w:r w:rsidDel="00000000" w:rsidR="00000000" w:rsidRPr="00000000">
              <w:rPr>
                <w:color w:val="000000"/>
                <w:rtl w:val="0"/>
              </w:rPr>
              <w:t xml:space="preserve">0,00052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10">
            <w:pPr>
              <w:jc w:val="center"/>
              <w:rPr>
                <w:color w:val="000000"/>
              </w:rPr>
            </w:pPr>
            <w:r w:rsidDel="00000000" w:rsidR="00000000" w:rsidRPr="00000000">
              <w:rPr>
                <w:color w:val="000000"/>
                <w:rtl w:val="0"/>
              </w:rPr>
              <w:t xml:space="preserve">1,26517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11">
            <w:pPr>
              <w:jc w:val="center"/>
              <w:rPr>
                <w:color w:val="000000"/>
              </w:rPr>
            </w:pPr>
            <w:r w:rsidDel="00000000" w:rsidR="00000000" w:rsidRPr="00000000">
              <w:rPr>
                <w:color w:val="000000"/>
                <w:rtl w:val="0"/>
              </w:rPr>
              <w:t xml:space="preserve">0,79041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12">
            <w:pPr>
              <w:jc w:val="center"/>
              <w:rPr>
                <w:color w:val="000000"/>
              </w:rPr>
            </w:pPr>
            <w:r w:rsidDel="00000000" w:rsidR="00000000" w:rsidRPr="00000000">
              <w:rPr>
                <w:color w:val="000000"/>
                <w:rtl w:val="0"/>
              </w:rPr>
              <w:t xml:space="preserve">2450,4058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13">
            <w:pPr>
              <w:jc w:val="center"/>
              <w:rPr>
                <w:color w:val="000000"/>
              </w:rPr>
            </w:pPr>
            <w:r w:rsidDel="00000000" w:rsidR="00000000" w:rsidRPr="00000000">
              <w:rPr>
                <w:color w:val="000000"/>
                <w:rtl w:val="0"/>
              </w:rPr>
              <w:t xml:space="preserve">0,00041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14">
            <w:pPr>
              <w:jc w:val="center"/>
              <w:rPr>
                <w:color w:val="000000"/>
              </w:rPr>
            </w:pPr>
            <w:r w:rsidDel="00000000" w:rsidR="00000000" w:rsidRPr="00000000">
              <w:rPr>
                <w:color w:val="000000"/>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15">
            <w:pPr>
              <w:jc w:val="center"/>
              <w:rPr>
                <w:color w:val="000000"/>
              </w:rPr>
            </w:pPr>
            <w:r w:rsidDel="00000000" w:rsidR="00000000" w:rsidRPr="00000000">
              <w:rPr>
                <w:color w:val="000000"/>
                <w:rtl w:val="0"/>
              </w:rPr>
              <w:t xml:space="preserve">3466,9089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16">
            <w:pPr>
              <w:jc w:val="center"/>
              <w:rPr>
                <w:color w:val="000000"/>
              </w:rPr>
            </w:pPr>
            <w:r w:rsidDel="00000000" w:rsidR="00000000" w:rsidRPr="00000000">
              <w:rPr>
                <w:color w:val="000000"/>
                <w:rtl w:val="0"/>
              </w:rPr>
              <w:t xml:space="preserve">0,00029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17">
            <w:pPr>
              <w:jc w:val="center"/>
              <w:rPr>
                <w:color w:val="000000"/>
              </w:rPr>
            </w:pPr>
            <w:r w:rsidDel="00000000" w:rsidR="00000000" w:rsidRPr="00000000">
              <w:rPr>
                <w:color w:val="000000"/>
                <w:rtl w:val="0"/>
              </w:rPr>
              <w:t xml:space="preserve">1,26546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18">
            <w:pPr>
              <w:jc w:val="center"/>
              <w:rPr>
                <w:color w:val="000000"/>
              </w:rPr>
            </w:pPr>
            <w:r w:rsidDel="00000000" w:rsidR="00000000" w:rsidRPr="00000000">
              <w:rPr>
                <w:color w:val="000000"/>
                <w:rtl w:val="0"/>
              </w:rPr>
              <w:t xml:space="preserve">0,79023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19">
            <w:pPr>
              <w:jc w:val="center"/>
              <w:rPr>
                <w:color w:val="000000"/>
              </w:rPr>
            </w:pPr>
            <w:r w:rsidDel="00000000" w:rsidR="00000000" w:rsidRPr="00000000">
              <w:rPr>
                <w:color w:val="000000"/>
                <w:rtl w:val="0"/>
              </w:rPr>
              <w:t xml:space="preserve">4387,2264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1A">
            <w:pPr>
              <w:jc w:val="center"/>
              <w:rPr>
                <w:color w:val="000000"/>
              </w:rPr>
            </w:pPr>
            <w:r w:rsidDel="00000000" w:rsidR="00000000" w:rsidRPr="00000000">
              <w:rPr>
                <w:color w:val="000000"/>
                <w:rtl w:val="0"/>
              </w:rPr>
              <w:t xml:space="preserve">0,00023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1B">
            <w:pPr>
              <w:jc w:val="center"/>
              <w:rPr>
                <w:color w:val="000000"/>
              </w:rPr>
            </w:pPr>
            <w:r w:rsidDel="00000000" w:rsidR="00000000" w:rsidRPr="00000000">
              <w:rPr>
                <w:color w:val="000000"/>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1C">
            <w:pPr>
              <w:jc w:val="center"/>
              <w:rPr>
                <w:color w:val="000000"/>
              </w:rPr>
            </w:pPr>
            <w:r w:rsidDel="00000000" w:rsidR="00000000" w:rsidRPr="00000000">
              <w:rPr>
                <w:color w:val="000000"/>
                <w:rtl w:val="0"/>
              </w:rPr>
              <w:t xml:space="preserve">6205,7669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1D">
            <w:pPr>
              <w:jc w:val="center"/>
              <w:rPr>
                <w:color w:val="000000"/>
              </w:rPr>
            </w:pPr>
            <w:r w:rsidDel="00000000" w:rsidR="00000000" w:rsidRPr="00000000">
              <w:rPr>
                <w:color w:val="000000"/>
                <w:rtl w:val="0"/>
              </w:rPr>
              <w:t xml:space="preserve">0,00016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1E">
            <w:pPr>
              <w:jc w:val="center"/>
              <w:rPr>
                <w:color w:val="000000"/>
              </w:rPr>
            </w:pPr>
            <w:r w:rsidDel="00000000" w:rsidR="00000000" w:rsidRPr="00000000">
              <w:rPr>
                <w:color w:val="000000"/>
                <w:rtl w:val="0"/>
              </w:rPr>
              <w:t xml:space="preserve">1,26562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1F">
            <w:pPr>
              <w:jc w:val="center"/>
              <w:rPr>
                <w:color w:val="000000"/>
              </w:rPr>
            </w:pPr>
            <w:r w:rsidDel="00000000" w:rsidR="00000000" w:rsidRPr="00000000">
              <w:rPr>
                <w:color w:val="000000"/>
                <w:rtl w:val="0"/>
              </w:rPr>
              <w:t xml:space="preserve">0,79013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20">
            <w:pPr>
              <w:jc w:val="center"/>
              <w:rPr>
                <w:color w:val="000000"/>
              </w:rPr>
            </w:pPr>
            <w:r w:rsidDel="00000000" w:rsidR="00000000" w:rsidRPr="00000000">
              <w:rPr>
                <w:color w:val="000000"/>
                <w:rtl w:val="0"/>
              </w:rPr>
              <w:t xml:space="preserve">7854,1354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21">
            <w:pPr>
              <w:jc w:val="center"/>
              <w:rPr>
                <w:color w:val="000000"/>
              </w:rPr>
            </w:pPr>
            <w:r w:rsidDel="00000000" w:rsidR="00000000" w:rsidRPr="00000000">
              <w:rPr>
                <w:color w:val="000000"/>
                <w:rtl w:val="0"/>
              </w:rPr>
              <w:t xml:space="preserve">0,00013</w:t>
            </w:r>
          </w:p>
        </w:tc>
      </w:tr>
      <w:tr>
        <w:trPr>
          <w:cantSplit w:val="1"/>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322">
            <w:pPr>
              <w:jc w:val="center"/>
              <w:rPr/>
            </w:pPr>
            <w:r w:rsidDel="00000000" w:rsidR="00000000" w:rsidRPr="00000000">
              <w:rPr>
                <w:rtl w:val="0"/>
              </w:rPr>
              <w:t xml:space="preserve">Річний відсоток – 80%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29">
            <w:pPr>
              <w:jc w:val="center"/>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2A">
            <w:pPr>
              <w:jc w:val="center"/>
              <w:rPr>
                <w:color w:val="000000"/>
              </w:rPr>
            </w:pPr>
            <w:r w:rsidDel="00000000" w:rsidR="00000000" w:rsidRPr="00000000">
              <w:rPr>
                <w:color w:val="000000"/>
                <w:rtl w:val="0"/>
              </w:rPr>
              <w:t xml:space="preserve">1,80000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2B">
            <w:pPr>
              <w:jc w:val="center"/>
              <w:rPr>
                <w:color w:val="000000"/>
              </w:rPr>
            </w:pPr>
            <w:r w:rsidDel="00000000" w:rsidR="00000000" w:rsidRPr="00000000">
              <w:rPr>
                <w:color w:val="000000"/>
                <w:rtl w:val="0"/>
              </w:rPr>
              <w:t xml:space="preserve">0,55556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2C">
            <w:pPr>
              <w:jc w:val="center"/>
              <w:rPr>
                <w:color w:val="000000"/>
              </w:rPr>
            </w:pPr>
            <w:r w:rsidDel="00000000" w:rsidR="00000000" w:rsidRPr="00000000">
              <w:rPr>
                <w:color w:val="000000"/>
                <w:rtl w:val="0"/>
              </w:rPr>
              <w:t xml:space="preserve">0,55556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2D">
            <w:pPr>
              <w:jc w:val="center"/>
              <w:rPr>
                <w:color w:val="000000"/>
              </w:rPr>
            </w:pPr>
            <w:r w:rsidDel="00000000" w:rsidR="00000000" w:rsidRPr="00000000">
              <w:rPr>
                <w:color w:val="000000"/>
                <w:rtl w:val="0"/>
              </w:rPr>
              <w:t xml:space="preserve">1,80000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2E">
            <w:pPr>
              <w:jc w:val="center"/>
              <w:rPr>
                <w:color w:val="000000"/>
              </w:rPr>
            </w:pPr>
            <w:r w:rsidDel="00000000" w:rsidR="00000000" w:rsidRPr="00000000">
              <w:rPr>
                <w:color w:val="000000"/>
                <w:rtl w:val="0"/>
              </w:rPr>
              <w:t xml:space="preserve">1,00000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2F">
            <w:pPr>
              <w:jc w:val="center"/>
              <w:rPr>
                <w:color w:val="000000"/>
              </w:rPr>
            </w:pPr>
            <w:r w:rsidDel="00000000" w:rsidR="00000000" w:rsidRPr="00000000">
              <w:rPr>
                <w:color w:val="000000"/>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30">
            <w:pPr>
              <w:jc w:val="cente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31">
            <w:pPr>
              <w:jc w:val="center"/>
              <w:rPr>
                <w:color w:val="000000"/>
              </w:rPr>
            </w:pPr>
            <w:r w:rsidDel="00000000" w:rsidR="00000000" w:rsidRPr="00000000">
              <w:rPr>
                <w:color w:val="000000"/>
                <w:rtl w:val="0"/>
              </w:rPr>
              <w:t xml:space="preserve">3,24000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32">
            <w:pPr>
              <w:jc w:val="center"/>
              <w:rPr>
                <w:color w:val="000000"/>
              </w:rPr>
            </w:pPr>
            <w:r w:rsidDel="00000000" w:rsidR="00000000" w:rsidRPr="00000000">
              <w:rPr>
                <w:color w:val="000000"/>
                <w:rtl w:val="0"/>
              </w:rPr>
              <w:t xml:space="preserve">0,30864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33">
            <w:pPr>
              <w:jc w:val="center"/>
              <w:rPr>
                <w:color w:val="000000"/>
              </w:rPr>
            </w:pPr>
            <w:r w:rsidDel="00000000" w:rsidR="00000000" w:rsidRPr="00000000">
              <w:rPr>
                <w:color w:val="000000"/>
                <w:rtl w:val="0"/>
              </w:rPr>
              <w:t xml:space="preserve">0,86420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34">
            <w:pPr>
              <w:jc w:val="center"/>
              <w:rPr>
                <w:color w:val="000000"/>
              </w:rPr>
            </w:pPr>
            <w:r w:rsidDel="00000000" w:rsidR="00000000" w:rsidRPr="00000000">
              <w:rPr>
                <w:color w:val="000000"/>
                <w:rtl w:val="0"/>
              </w:rPr>
              <w:t xml:space="preserve">1,15714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35">
            <w:pPr>
              <w:jc w:val="center"/>
              <w:rPr>
                <w:color w:val="000000"/>
              </w:rPr>
            </w:pPr>
            <w:r w:rsidDel="00000000" w:rsidR="00000000" w:rsidRPr="00000000">
              <w:rPr>
                <w:color w:val="000000"/>
                <w:rtl w:val="0"/>
              </w:rPr>
              <w:t xml:space="preserve">2,80000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36">
            <w:pPr>
              <w:jc w:val="center"/>
              <w:rPr>
                <w:color w:val="000000"/>
              </w:rPr>
            </w:pPr>
            <w:r w:rsidDel="00000000" w:rsidR="00000000" w:rsidRPr="00000000">
              <w:rPr>
                <w:color w:val="000000"/>
                <w:rtl w:val="0"/>
              </w:rPr>
              <w:t xml:space="preserve">0,35714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37">
            <w:pPr>
              <w:jc w:val="center"/>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38">
            <w:pPr>
              <w:jc w:val="center"/>
              <w:rPr>
                <w:color w:val="000000"/>
              </w:rPr>
            </w:pPr>
            <w:r w:rsidDel="00000000" w:rsidR="00000000" w:rsidRPr="00000000">
              <w:rPr>
                <w:color w:val="000000"/>
                <w:rtl w:val="0"/>
              </w:rPr>
              <w:t xml:space="preserve">5,83200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39">
            <w:pPr>
              <w:jc w:val="center"/>
              <w:rPr>
                <w:color w:val="000000"/>
              </w:rPr>
            </w:pPr>
            <w:r w:rsidDel="00000000" w:rsidR="00000000" w:rsidRPr="00000000">
              <w:rPr>
                <w:color w:val="000000"/>
                <w:rtl w:val="0"/>
              </w:rPr>
              <w:t xml:space="preserve">0,17147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3A">
            <w:pPr>
              <w:jc w:val="center"/>
              <w:rPr>
                <w:color w:val="000000"/>
              </w:rPr>
            </w:pPr>
            <w:r w:rsidDel="00000000" w:rsidR="00000000" w:rsidRPr="00000000">
              <w:rPr>
                <w:color w:val="000000"/>
                <w:rtl w:val="0"/>
              </w:rPr>
              <w:t xml:space="preserve">1,03567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3B">
            <w:pPr>
              <w:jc w:val="center"/>
              <w:rPr>
                <w:color w:val="000000"/>
              </w:rPr>
            </w:pPr>
            <w:r w:rsidDel="00000000" w:rsidR="00000000" w:rsidRPr="00000000">
              <w:rPr>
                <w:color w:val="000000"/>
                <w:rtl w:val="0"/>
              </w:rPr>
              <w:t xml:space="preserve">0,96556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3C">
            <w:pPr>
              <w:jc w:val="center"/>
              <w:rPr>
                <w:color w:val="000000"/>
              </w:rPr>
            </w:pPr>
            <w:r w:rsidDel="00000000" w:rsidR="00000000" w:rsidRPr="00000000">
              <w:rPr>
                <w:color w:val="000000"/>
                <w:rtl w:val="0"/>
              </w:rPr>
              <w:t xml:space="preserve">6,04000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3D">
            <w:pPr>
              <w:jc w:val="center"/>
              <w:rPr>
                <w:color w:val="000000"/>
              </w:rPr>
            </w:pPr>
            <w:r w:rsidDel="00000000" w:rsidR="00000000" w:rsidRPr="00000000">
              <w:rPr>
                <w:color w:val="000000"/>
                <w:rtl w:val="0"/>
              </w:rPr>
              <w:t xml:space="preserve">0,16556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3E">
            <w:pPr>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3F">
            <w:pPr>
              <w:jc w:val="center"/>
              <w:rPr>
                <w:color w:val="000000"/>
              </w:rPr>
            </w:pPr>
            <w:r w:rsidDel="00000000" w:rsidR="00000000" w:rsidRPr="00000000">
              <w:rPr>
                <w:color w:val="000000"/>
                <w:rtl w:val="0"/>
              </w:rPr>
              <w:t xml:space="preserve">10,49760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40">
            <w:pPr>
              <w:jc w:val="center"/>
              <w:rPr>
                <w:color w:val="000000"/>
              </w:rPr>
            </w:pPr>
            <w:r w:rsidDel="00000000" w:rsidR="00000000" w:rsidRPr="00000000">
              <w:rPr>
                <w:color w:val="000000"/>
                <w:rtl w:val="0"/>
              </w:rPr>
              <w:t xml:space="preserve">0,09526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41">
            <w:pPr>
              <w:jc w:val="center"/>
              <w:rPr>
                <w:color w:val="000000"/>
              </w:rPr>
            </w:pPr>
            <w:r w:rsidDel="00000000" w:rsidR="00000000" w:rsidRPr="00000000">
              <w:rPr>
                <w:color w:val="000000"/>
                <w:rtl w:val="0"/>
              </w:rPr>
              <w:t xml:space="preserve">1,13093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42">
            <w:pPr>
              <w:jc w:val="center"/>
              <w:rPr>
                <w:color w:val="000000"/>
              </w:rPr>
            </w:pPr>
            <w:r w:rsidDel="00000000" w:rsidR="00000000" w:rsidRPr="00000000">
              <w:rPr>
                <w:color w:val="000000"/>
                <w:rtl w:val="0"/>
              </w:rPr>
              <w:t xml:space="preserve">0,88423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43">
            <w:pPr>
              <w:jc w:val="center"/>
              <w:rPr>
                <w:color w:val="000000"/>
              </w:rPr>
            </w:pPr>
            <w:r w:rsidDel="00000000" w:rsidR="00000000" w:rsidRPr="00000000">
              <w:rPr>
                <w:color w:val="000000"/>
                <w:rtl w:val="0"/>
              </w:rPr>
              <w:t xml:space="preserve">11,87200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44">
            <w:pPr>
              <w:jc w:val="center"/>
              <w:rPr>
                <w:color w:val="000000"/>
              </w:rPr>
            </w:pPr>
            <w:r w:rsidDel="00000000" w:rsidR="00000000" w:rsidRPr="00000000">
              <w:rPr>
                <w:color w:val="000000"/>
                <w:rtl w:val="0"/>
              </w:rPr>
              <w:t xml:space="preserve">0,08423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45">
            <w:pPr>
              <w:jc w:val="center"/>
              <w:rPr>
                <w:color w:val="000000"/>
              </w:rPr>
            </w:pPr>
            <w:r w:rsidDel="00000000" w:rsidR="00000000" w:rsidRPr="00000000">
              <w:rPr>
                <w:color w:val="000000"/>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46">
            <w:pPr>
              <w:jc w:val="center"/>
              <w:rPr>
                <w:color w:val="000000"/>
              </w:rPr>
            </w:pPr>
            <w:r w:rsidDel="00000000" w:rsidR="00000000" w:rsidRPr="00000000">
              <w:rPr>
                <w:color w:val="000000"/>
                <w:rtl w:val="0"/>
              </w:rPr>
              <w:t xml:space="preserve">18,89568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47">
            <w:pPr>
              <w:jc w:val="center"/>
              <w:rPr>
                <w:color w:val="000000"/>
              </w:rPr>
            </w:pPr>
            <w:r w:rsidDel="00000000" w:rsidR="00000000" w:rsidRPr="00000000">
              <w:rPr>
                <w:color w:val="000000"/>
                <w:rtl w:val="0"/>
              </w:rPr>
              <w:t xml:space="preserve">0,05292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48">
            <w:pPr>
              <w:jc w:val="center"/>
              <w:rPr>
                <w:color w:val="000000"/>
              </w:rPr>
            </w:pPr>
            <w:r w:rsidDel="00000000" w:rsidR="00000000" w:rsidRPr="00000000">
              <w:rPr>
                <w:color w:val="000000"/>
                <w:rtl w:val="0"/>
              </w:rPr>
              <w:t xml:space="preserve">1,18385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49">
            <w:pPr>
              <w:jc w:val="center"/>
              <w:rPr>
                <w:color w:val="000000"/>
              </w:rPr>
            </w:pPr>
            <w:r w:rsidDel="00000000" w:rsidR="00000000" w:rsidRPr="00000000">
              <w:rPr>
                <w:color w:val="000000"/>
                <w:rtl w:val="0"/>
              </w:rPr>
              <w:t xml:space="preserve">0,84470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4A">
            <w:pPr>
              <w:jc w:val="center"/>
              <w:rPr>
                <w:color w:val="000000"/>
              </w:rPr>
            </w:pPr>
            <w:r w:rsidDel="00000000" w:rsidR="00000000" w:rsidRPr="00000000">
              <w:rPr>
                <w:color w:val="000000"/>
                <w:rtl w:val="0"/>
              </w:rPr>
              <w:t xml:space="preserve">22,36960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4B">
            <w:pPr>
              <w:jc w:val="center"/>
              <w:rPr>
                <w:color w:val="000000"/>
              </w:rPr>
            </w:pPr>
            <w:r w:rsidDel="00000000" w:rsidR="00000000" w:rsidRPr="00000000">
              <w:rPr>
                <w:color w:val="000000"/>
                <w:rtl w:val="0"/>
              </w:rPr>
              <w:t xml:space="preserve">0,04470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4C">
            <w:pPr>
              <w:jc w:val="center"/>
              <w:rPr>
                <w:color w:val="000000"/>
              </w:rPr>
            </w:pPr>
            <w:r w:rsidDel="00000000" w:rsidR="00000000" w:rsidRPr="00000000">
              <w:rPr>
                <w:color w:val="00000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4D">
            <w:pPr>
              <w:jc w:val="center"/>
              <w:rPr>
                <w:color w:val="000000"/>
              </w:rPr>
            </w:pPr>
            <w:r w:rsidDel="00000000" w:rsidR="00000000" w:rsidRPr="00000000">
              <w:rPr>
                <w:color w:val="000000"/>
                <w:rtl w:val="0"/>
              </w:rPr>
              <w:t xml:space="preserve">34,01222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4E">
            <w:pPr>
              <w:jc w:val="center"/>
              <w:rPr>
                <w:color w:val="000000"/>
              </w:rPr>
            </w:pPr>
            <w:r w:rsidDel="00000000" w:rsidR="00000000" w:rsidRPr="00000000">
              <w:rPr>
                <w:color w:val="000000"/>
                <w:rtl w:val="0"/>
              </w:rPr>
              <w:t xml:space="preserve">0,02940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4F">
            <w:pPr>
              <w:jc w:val="center"/>
              <w:rPr>
                <w:color w:val="000000"/>
              </w:rPr>
            </w:pPr>
            <w:r w:rsidDel="00000000" w:rsidR="00000000" w:rsidRPr="00000000">
              <w:rPr>
                <w:color w:val="000000"/>
                <w:rtl w:val="0"/>
              </w:rPr>
              <w:t xml:space="preserve">1,21325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50">
            <w:pPr>
              <w:jc w:val="center"/>
              <w:rPr>
                <w:color w:val="000000"/>
              </w:rPr>
            </w:pPr>
            <w:r w:rsidDel="00000000" w:rsidR="00000000" w:rsidRPr="00000000">
              <w:rPr>
                <w:color w:val="000000"/>
                <w:rtl w:val="0"/>
              </w:rPr>
              <w:t xml:space="preserve">0,82423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51">
            <w:pPr>
              <w:jc w:val="center"/>
              <w:rPr>
                <w:color w:val="000000"/>
              </w:rPr>
            </w:pPr>
            <w:r w:rsidDel="00000000" w:rsidR="00000000" w:rsidRPr="00000000">
              <w:rPr>
                <w:color w:val="000000"/>
                <w:rtl w:val="0"/>
              </w:rPr>
              <w:t xml:space="preserve">41,26528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52">
            <w:pPr>
              <w:jc w:val="center"/>
              <w:rPr>
                <w:color w:val="000000"/>
              </w:rPr>
            </w:pPr>
            <w:r w:rsidDel="00000000" w:rsidR="00000000" w:rsidRPr="00000000">
              <w:rPr>
                <w:color w:val="000000"/>
                <w:rtl w:val="0"/>
              </w:rPr>
              <w:t xml:space="preserve">0,02423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53">
            <w:pPr>
              <w:jc w:val="center"/>
              <w:rPr>
                <w:color w:val="000000"/>
              </w:rPr>
            </w:pPr>
            <w:r w:rsidDel="00000000" w:rsidR="00000000" w:rsidRPr="00000000">
              <w:rPr>
                <w:color w:val="000000"/>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54">
            <w:pPr>
              <w:jc w:val="center"/>
              <w:rPr>
                <w:color w:val="000000"/>
              </w:rPr>
            </w:pPr>
            <w:r w:rsidDel="00000000" w:rsidR="00000000" w:rsidRPr="00000000">
              <w:rPr>
                <w:color w:val="000000"/>
                <w:rtl w:val="0"/>
              </w:rPr>
              <w:t xml:space="preserve">61,22200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55">
            <w:pPr>
              <w:jc w:val="center"/>
              <w:rPr>
                <w:color w:val="000000"/>
              </w:rPr>
            </w:pPr>
            <w:r w:rsidDel="00000000" w:rsidR="00000000" w:rsidRPr="00000000">
              <w:rPr>
                <w:color w:val="000000"/>
                <w:rtl w:val="0"/>
              </w:rPr>
              <w:t xml:space="preserve">0,01633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56">
            <w:pPr>
              <w:jc w:val="center"/>
              <w:rPr>
                <w:color w:val="000000"/>
              </w:rPr>
            </w:pPr>
            <w:r w:rsidDel="00000000" w:rsidR="00000000" w:rsidRPr="00000000">
              <w:rPr>
                <w:color w:val="000000"/>
                <w:rtl w:val="0"/>
              </w:rPr>
              <w:t xml:space="preserve">1,22958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57">
            <w:pPr>
              <w:jc w:val="center"/>
              <w:rPr>
                <w:color w:val="000000"/>
              </w:rPr>
            </w:pPr>
            <w:r w:rsidDel="00000000" w:rsidR="00000000" w:rsidRPr="00000000">
              <w:rPr>
                <w:color w:val="000000"/>
                <w:rtl w:val="0"/>
              </w:rPr>
              <w:t xml:space="preserve">0,81328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58">
            <w:pPr>
              <w:jc w:val="center"/>
              <w:rPr>
                <w:color w:val="000000"/>
              </w:rPr>
            </w:pPr>
            <w:r w:rsidDel="00000000" w:rsidR="00000000" w:rsidRPr="00000000">
              <w:rPr>
                <w:color w:val="000000"/>
                <w:rtl w:val="0"/>
              </w:rPr>
              <w:t xml:space="preserve">75,27750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59">
            <w:pPr>
              <w:jc w:val="center"/>
              <w:rPr>
                <w:color w:val="000000"/>
              </w:rPr>
            </w:pPr>
            <w:r w:rsidDel="00000000" w:rsidR="00000000" w:rsidRPr="00000000">
              <w:rPr>
                <w:color w:val="000000"/>
                <w:rtl w:val="0"/>
              </w:rPr>
              <w:t xml:space="preserve">0,01328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5A">
            <w:pPr>
              <w:jc w:val="center"/>
              <w:rPr>
                <w:color w:val="000000"/>
              </w:rPr>
            </w:pPr>
            <w:r w:rsidDel="00000000" w:rsidR="00000000" w:rsidRPr="00000000">
              <w:rPr>
                <w:color w:val="000000"/>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5B">
            <w:pPr>
              <w:jc w:val="center"/>
              <w:rPr>
                <w:color w:val="000000"/>
              </w:rPr>
            </w:pPr>
            <w:r w:rsidDel="00000000" w:rsidR="00000000" w:rsidRPr="00000000">
              <w:rPr>
                <w:color w:val="000000"/>
                <w:rtl w:val="0"/>
              </w:rPr>
              <w:t xml:space="preserve">110,19961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5C">
            <w:pPr>
              <w:jc w:val="center"/>
              <w:rPr>
                <w:color w:val="000000"/>
              </w:rPr>
            </w:pPr>
            <w:r w:rsidDel="00000000" w:rsidR="00000000" w:rsidRPr="00000000">
              <w:rPr>
                <w:color w:val="000000"/>
                <w:rtl w:val="0"/>
              </w:rPr>
              <w:t xml:space="preserve">0,00907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5D">
            <w:pPr>
              <w:jc w:val="center"/>
              <w:rPr>
                <w:color w:val="000000"/>
              </w:rPr>
            </w:pPr>
            <w:r w:rsidDel="00000000" w:rsidR="00000000" w:rsidRPr="00000000">
              <w:rPr>
                <w:color w:val="000000"/>
                <w:rtl w:val="0"/>
              </w:rPr>
              <w:t xml:space="preserve">1,23866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5E">
            <w:pPr>
              <w:jc w:val="center"/>
              <w:rPr>
                <w:color w:val="000000"/>
              </w:rPr>
            </w:pPr>
            <w:r w:rsidDel="00000000" w:rsidR="00000000" w:rsidRPr="00000000">
              <w:rPr>
                <w:color w:val="000000"/>
                <w:rtl w:val="0"/>
              </w:rPr>
              <w:t xml:space="preserve">0,80733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5F">
            <w:pPr>
              <w:jc w:val="center"/>
              <w:rPr>
                <w:color w:val="000000"/>
              </w:rPr>
            </w:pPr>
            <w:r w:rsidDel="00000000" w:rsidR="00000000" w:rsidRPr="00000000">
              <w:rPr>
                <w:color w:val="000000"/>
                <w:rtl w:val="0"/>
              </w:rPr>
              <w:t xml:space="preserve">136,49951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60">
            <w:pPr>
              <w:jc w:val="center"/>
              <w:rPr>
                <w:color w:val="000000"/>
              </w:rPr>
            </w:pPr>
            <w:r w:rsidDel="00000000" w:rsidR="00000000" w:rsidRPr="00000000">
              <w:rPr>
                <w:color w:val="000000"/>
                <w:rtl w:val="0"/>
              </w:rPr>
              <w:t xml:space="preserve">0,00733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61">
            <w:pPr>
              <w:jc w:val="center"/>
              <w:rPr>
                <w:color w:val="000000"/>
              </w:rPr>
            </w:pPr>
            <w:r w:rsidDel="00000000" w:rsidR="00000000" w:rsidRPr="00000000">
              <w:rPr>
                <w:color w:val="000000"/>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62">
            <w:pPr>
              <w:jc w:val="center"/>
              <w:rPr>
                <w:color w:val="000000"/>
              </w:rPr>
            </w:pPr>
            <w:r w:rsidDel="00000000" w:rsidR="00000000" w:rsidRPr="00000000">
              <w:rPr>
                <w:color w:val="000000"/>
                <w:rtl w:val="0"/>
              </w:rPr>
              <w:t xml:space="preserve">198,35929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63">
            <w:pPr>
              <w:jc w:val="center"/>
              <w:rPr>
                <w:color w:val="000000"/>
              </w:rPr>
            </w:pPr>
            <w:r w:rsidDel="00000000" w:rsidR="00000000" w:rsidRPr="00000000">
              <w:rPr>
                <w:color w:val="000000"/>
                <w:rtl w:val="0"/>
              </w:rPr>
              <w:t xml:space="preserve">0,00504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64">
            <w:pPr>
              <w:jc w:val="center"/>
              <w:rPr>
                <w:color w:val="000000"/>
              </w:rPr>
            </w:pPr>
            <w:r w:rsidDel="00000000" w:rsidR="00000000" w:rsidRPr="00000000">
              <w:rPr>
                <w:color w:val="000000"/>
                <w:rtl w:val="0"/>
              </w:rPr>
              <w:t xml:space="preserve">1,24370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65">
            <w:pPr>
              <w:jc w:val="center"/>
              <w:rPr>
                <w:color w:val="000000"/>
              </w:rPr>
            </w:pPr>
            <w:r w:rsidDel="00000000" w:rsidR="00000000" w:rsidRPr="00000000">
              <w:rPr>
                <w:color w:val="000000"/>
                <w:rtl w:val="0"/>
              </w:rPr>
              <w:t xml:space="preserve">0,80405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66">
            <w:pPr>
              <w:jc w:val="center"/>
              <w:rPr>
                <w:color w:val="000000"/>
              </w:rPr>
            </w:pPr>
            <w:r w:rsidDel="00000000" w:rsidR="00000000" w:rsidRPr="00000000">
              <w:rPr>
                <w:color w:val="000000"/>
                <w:rtl w:val="0"/>
              </w:rPr>
              <w:t xml:space="preserve">246,69911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67">
            <w:pPr>
              <w:jc w:val="center"/>
              <w:rPr>
                <w:color w:val="000000"/>
              </w:rPr>
            </w:pPr>
            <w:r w:rsidDel="00000000" w:rsidR="00000000" w:rsidRPr="00000000">
              <w:rPr>
                <w:color w:val="000000"/>
                <w:rtl w:val="0"/>
              </w:rPr>
              <w:t xml:space="preserve">0,00405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68">
            <w:pPr>
              <w:jc w:val="center"/>
              <w:rPr>
                <w:color w:val="000000"/>
              </w:rPr>
            </w:pPr>
            <w:r w:rsidDel="00000000" w:rsidR="00000000" w:rsidRPr="00000000">
              <w:rPr>
                <w:color w:val="000000"/>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69">
            <w:pPr>
              <w:jc w:val="center"/>
              <w:rPr>
                <w:color w:val="000000"/>
              </w:rPr>
            </w:pPr>
            <w:r w:rsidDel="00000000" w:rsidR="00000000" w:rsidRPr="00000000">
              <w:rPr>
                <w:color w:val="000000"/>
                <w:rtl w:val="0"/>
              </w:rPr>
              <w:t xml:space="preserve">357,04672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6A">
            <w:pPr>
              <w:jc w:val="center"/>
              <w:rPr>
                <w:color w:val="000000"/>
              </w:rPr>
            </w:pPr>
            <w:r w:rsidDel="00000000" w:rsidR="00000000" w:rsidRPr="00000000">
              <w:rPr>
                <w:color w:val="000000"/>
                <w:rtl w:val="0"/>
              </w:rPr>
              <w:t xml:space="preserve">0,00280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6B">
            <w:pPr>
              <w:jc w:val="center"/>
              <w:rPr>
                <w:color w:val="000000"/>
              </w:rPr>
            </w:pPr>
            <w:r w:rsidDel="00000000" w:rsidR="00000000" w:rsidRPr="00000000">
              <w:rPr>
                <w:color w:val="000000"/>
                <w:rtl w:val="0"/>
              </w:rPr>
              <w:t xml:space="preserve">1,24650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6C">
            <w:pPr>
              <w:jc w:val="center"/>
              <w:rPr>
                <w:color w:val="000000"/>
              </w:rPr>
            </w:pPr>
            <w:r w:rsidDel="00000000" w:rsidR="00000000" w:rsidRPr="00000000">
              <w:rPr>
                <w:color w:val="000000"/>
                <w:rtl w:val="0"/>
              </w:rPr>
              <w:t xml:space="preserve">0,80225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6D">
            <w:pPr>
              <w:jc w:val="center"/>
              <w:rPr>
                <w:color w:val="000000"/>
              </w:rPr>
            </w:pPr>
            <w:r w:rsidDel="00000000" w:rsidR="00000000" w:rsidRPr="00000000">
              <w:rPr>
                <w:color w:val="000000"/>
                <w:rtl w:val="0"/>
              </w:rPr>
              <w:t xml:space="preserve">445,05840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6E">
            <w:pPr>
              <w:jc w:val="center"/>
              <w:rPr>
                <w:color w:val="000000"/>
              </w:rPr>
            </w:pPr>
            <w:r w:rsidDel="00000000" w:rsidR="00000000" w:rsidRPr="00000000">
              <w:rPr>
                <w:color w:val="000000"/>
                <w:rtl w:val="0"/>
              </w:rPr>
              <w:t xml:space="preserve">0,00225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6F">
            <w:pPr>
              <w:jc w:val="center"/>
              <w:rPr>
                <w:color w:val="000000"/>
              </w:rPr>
            </w:pPr>
            <w:r w:rsidDel="00000000" w:rsidR="00000000" w:rsidRPr="00000000">
              <w:rPr>
                <w:color w:val="000000"/>
                <w:rtl w:val="0"/>
              </w:rPr>
              <w:t xml:space="preserve">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70">
            <w:pPr>
              <w:jc w:val="center"/>
              <w:rPr>
                <w:color w:val="000000"/>
              </w:rPr>
            </w:pPr>
            <w:r w:rsidDel="00000000" w:rsidR="00000000" w:rsidRPr="00000000">
              <w:rPr>
                <w:color w:val="000000"/>
                <w:rtl w:val="0"/>
              </w:rPr>
              <w:t xml:space="preserve">642,68410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71">
            <w:pPr>
              <w:jc w:val="center"/>
              <w:rPr>
                <w:color w:val="000000"/>
              </w:rPr>
            </w:pPr>
            <w:r w:rsidDel="00000000" w:rsidR="00000000" w:rsidRPr="00000000">
              <w:rPr>
                <w:color w:val="000000"/>
                <w:rtl w:val="0"/>
              </w:rPr>
              <w:t xml:space="preserve">0,00156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72">
            <w:pPr>
              <w:jc w:val="center"/>
              <w:rPr>
                <w:color w:val="000000"/>
              </w:rPr>
            </w:pPr>
            <w:r w:rsidDel="00000000" w:rsidR="00000000" w:rsidRPr="00000000">
              <w:rPr>
                <w:color w:val="000000"/>
                <w:rtl w:val="0"/>
              </w:rPr>
              <w:t xml:space="preserve">1,24806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73">
            <w:pPr>
              <w:jc w:val="center"/>
              <w:rPr>
                <w:color w:val="000000"/>
              </w:rPr>
            </w:pPr>
            <w:r w:rsidDel="00000000" w:rsidR="00000000" w:rsidRPr="00000000">
              <w:rPr>
                <w:color w:val="000000"/>
                <w:rtl w:val="0"/>
              </w:rPr>
              <w:t xml:space="preserve">0,80125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74">
            <w:pPr>
              <w:jc w:val="center"/>
              <w:rPr>
                <w:color w:val="000000"/>
              </w:rPr>
            </w:pPr>
            <w:r w:rsidDel="00000000" w:rsidR="00000000" w:rsidRPr="00000000">
              <w:rPr>
                <w:color w:val="000000"/>
                <w:rtl w:val="0"/>
              </w:rPr>
              <w:t xml:space="preserve">802,10513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75">
            <w:pPr>
              <w:jc w:val="center"/>
              <w:rPr>
                <w:color w:val="000000"/>
              </w:rPr>
            </w:pPr>
            <w:r w:rsidDel="00000000" w:rsidR="00000000" w:rsidRPr="00000000">
              <w:rPr>
                <w:color w:val="000000"/>
                <w:rtl w:val="0"/>
              </w:rPr>
              <w:t xml:space="preserve">0,00125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76">
            <w:pPr>
              <w:jc w:val="center"/>
              <w:rPr>
                <w:color w:val="000000"/>
              </w:rPr>
            </w:pPr>
            <w:r w:rsidDel="00000000" w:rsidR="00000000" w:rsidRPr="00000000">
              <w:rPr>
                <w:color w:val="000000"/>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77">
            <w:pPr>
              <w:jc w:val="center"/>
              <w:rPr>
                <w:color w:val="000000"/>
              </w:rPr>
            </w:pPr>
            <w:r w:rsidDel="00000000" w:rsidR="00000000" w:rsidRPr="00000000">
              <w:rPr>
                <w:color w:val="000000"/>
                <w:rtl w:val="0"/>
              </w:rPr>
              <w:t xml:space="preserve">1156,8313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78">
            <w:pPr>
              <w:jc w:val="center"/>
              <w:rPr>
                <w:color w:val="000000"/>
              </w:rPr>
            </w:pPr>
            <w:r w:rsidDel="00000000" w:rsidR="00000000" w:rsidRPr="00000000">
              <w:rPr>
                <w:color w:val="000000"/>
                <w:rtl w:val="0"/>
              </w:rPr>
              <w:t xml:space="preserve">0,00086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79">
            <w:pPr>
              <w:jc w:val="center"/>
              <w:rPr>
                <w:color w:val="000000"/>
              </w:rPr>
            </w:pPr>
            <w:r w:rsidDel="00000000" w:rsidR="00000000" w:rsidRPr="00000000">
              <w:rPr>
                <w:color w:val="000000"/>
                <w:rtl w:val="0"/>
              </w:rPr>
              <w:t xml:space="preserve">1,24892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7A">
            <w:pPr>
              <w:jc w:val="center"/>
              <w:rPr>
                <w:color w:val="000000"/>
              </w:rPr>
            </w:pPr>
            <w:r w:rsidDel="00000000" w:rsidR="00000000" w:rsidRPr="00000000">
              <w:rPr>
                <w:color w:val="000000"/>
                <w:rtl w:val="0"/>
              </w:rPr>
              <w:t xml:space="preserve">0,80069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7B">
            <w:pPr>
              <w:jc w:val="center"/>
              <w:rPr>
                <w:color w:val="000000"/>
              </w:rPr>
            </w:pPr>
            <w:r w:rsidDel="00000000" w:rsidR="00000000" w:rsidRPr="00000000">
              <w:rPr>
                <w:color w:val="000000"/>
                <w:rtl w:val="0"/>
              </w:rPr>
              <w:t xml:space="preserve">1444,7892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7C">
            <w:pPr>
              <w:jc w:val="center"/>
              <w:rPr>
                <w:color w:val="000000"/>
              </w:rPr>
            </w:pPr>
            <w:r w:rsidDel="00000000" w:rsidR="00000000" w:rsidRPr="00000000">
              <w:rPr>
                <w:color w:val="000000"/>
                <w:rtl w:val="0"/>
              </w:rPr>
              <w:t xml:space="preserve">0,00069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7D">
            <w:pPr>
              <w:jc w:val="center"/>
              <w:rPr>
                <w:color w:val="000000"/>
              </w:rPr>
            </w:pPr>
            <w:r w:rsidDel="00000000" w:rsidR="00000000" w:rsidRPr="00000000">
              <w:rPr>
                <w:color w:val="000000"/>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7E">
            <w:pPr>
              <w:jc w:val="center"/>
              <w:rPr>
                <w:color w:val="000000"/>
              </w:rPr>
            </w:pPr>
            <w:r w:rsidDel="00000000" w:rsidR="00000000" w:rsidRPr="00000000">
              <w:rPr>
                <w:color w:val="000000"/>
                <w:rtl w:val="0"/>
              </w:rPr>
              <w:t xml:space="preserve">2082,2964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7F">
            <w:pPr>
              <w:jc w:val="center"/>
              <w:rPr>
                <w:color w:val="000000"/>
              </w:rPr>
            </w:pPr>
            <w:r w:rsidDel="00000000" w:rsidR="00000000" w:rsidRPr="00000000">
              <w:rPr>
                <w:color w:val="000000"/>
                <w:rtl w:val="0"/>
              </w:rPr>
              <w:t xml:space="preserve">0,00048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80">
            <w:pPr>
              <w:jc w:val="center"/>
              <w:rPr>
                <w:color w:val="000000"/>
              </w:rPr>
            </w:pPr>
            <w:r w:rsidDel="00000000" w:rsidR="00000000" w:rsidRPr="00000000">
              <w:rPr>
                <w:color w:val="000000"/>
                <w:rtl w:val="0"/>
              </w:rPr>
              <w:t xml:space="preserve">1,24940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81">
            <w:pPr>
              <w:jc w:val="center"/>
              <w:rPr>
                <w:color w:val="000000"/>
              </w:rPr>
            </w:pPr>
            <w:r w:rsidDel="00000000" w:rsidR="00000000" w:rsidRPr="00000000">
              <w:rPr>
                <w:color w:val="000000"/>
                <w:rtl w:val="0"/>
              </w:rPr>
              <w:t xml:space="preserve">0,80038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82">
            <w:pPr>
              <w:jc w:val="center"/>
              <w:rPr>
                <w:color w:val="000000"/>
              </w:rPr>
            </w:pPr>
            <w:r w:rsidDel="00000000" w:rsidR="00000000" w:rsidRPr="00000000">
              <w:rPr>
                <w:color w:val="000000"/>
                <w:rtl w:val="0"/>
              </w:rPr>
              <w:t xml:space="preserve">2601,6206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83">
            <w:pPr>
              <w:jc w:val="center"/>
              <w:rPr>
                <w:color w:val="000000"/>
              </w:rPr>
            </w:pPr>
            <w:r w:rsidDel="00000000" w:rsidR="00000000" w:rsidRPr="00000000">
              <w:rPr>
                <w:color w:val="000000"/>
                <w:rtl w:val="0"/>
              </w:rPr>
              <w:t xml:space="preserve">0,00038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84">
            <w:pPr>
              <w:jc w:val="center"/>
              <w:rPr>
                <w:color w:val="000000"/>
              </w:rPr>
            </w:pPr>
            <w:r w:rsidDel="00000000" w:rsidR="00000000" w:rsidRPr="00000000">
              <w:rPr>
                <w:color w:val="000000"/>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85">
            <w:pPr>
              <w:jc w:val="center"/>
              <w:rPr>
                <w:color w:val="000000"/>
              </w:rPr>
            </w:pPr>
            <w:r w:rsidDel="00000000" w:rsidR="00000000" w:rsidRPr="00000000">
              <w:rPr>
                <w:color w:val="000000"/>
                <w:rtl w:val="0"/>
              </w:rPr>
              <w:t xml:space="preserve">3748,1336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86">
            <w:pPr>
              <w:jc w:val="center"/>
              <w:rPr>
                <w:color w:val="000000"/>
              </w:rPr>
            </w:pPr>
            <w:r w:rsidDel="00000000" w:rsidR="00000000" w:rsidRPr="00000000">
              <w:rPr>
                <w:color w:val="000000"/>
                <w:rtl w:val="0"/>
              </w:rPr>
              <w:t xml:space="preserve">0,00027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87">
            <w:pPr>
              <w:jc w:val="center"/>
              <w:rPr>
                <w:color w:val="000000"/>
              </w:rPr>
            </w:pPr>
            <w:r w:rsidDel="00000000" w:rsidR="00000000" w:rsidRPr="00000000">
              <w:rPr>
                <w:color w:val="000000"/>
                <w:rtl w:val="0"/>
              </w:rPr>
              <w:t xml:space="preserve">1,24967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88">
            <w:pPr>
              <w:jc w:val="center"/>
              <w:rPr>
                <w:color w:val="000000"/>
              </w:rPr>
            </w:pPr>
            <w:r w:rsidDel="00000000" w:rsidR="00000000" w:rsidRPr="00000000">
              <w:rPr>
                <w:color w:val="000000"/>
                <w:rtl w:val="0"/>
              </w:rPr>
              <w:t xml:space="preserve">0,80021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89">
            <w:pPr>
              <w:jc w:val="center"/>
              <w:rPr>
                <w:color w:val="000000"/>
              </w:rPr>
            </w:pPr>
            <w:r w:rsidDel="00000000" w:rsidR="00000000" w:rsidRPr="00000000">
              <w:rPr>
                <w:color w:val="000000"/>
                <w:rtl w:val="0"/>
              </w:rPr>
              <w:t xml:space="preserve">4683,9170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8A">
            <w:pPr>
              <w:jc w:val="center"/>
              <w:rPr>
                <w:color w:val="000000"/>
              </w:rPr>
            </w:pPr>
            <w:r w:rsidDel="00000000" w:rsidR="00000000" w:rsidRPr="00000000">
              <w:rPr>
                <w:color w:val="000000"/>
                <w:rtl w:val="0"/>
              </w:rPr>
              <w:t xml:space="preserve">0,00021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8B">
            <w:pPr>
              <w:jc w:val="center"/>
              <w:rPr>
                <w:color w:val="000000"/>
              </w:rPr>
            </w:pPr>
            <w:r w:rsidDel="00000000" w:rsidR="00000000" w:rsidRPr="00000000">
              <w:rPr>
                <w:color w:val="000000"/>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8C">
            <w:pPr>
              <w:jc w:val="center"/>
              <w:rPr>
                <w:color w:val="000000"/>
              </w:rPr>
            </w:pPr>
            <w:r w:rsidDel="00000000" w:rsidR="00000000" w:rsidRPr="00000000">
              <w:rPr>
                <w:color w:val="000000"/>
                <w:rtl w:val="0"/>
              </w:rPr>
              <w:t xml:space="preserve">6746,6406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8D">
            <w:pPr>
              <w:jc w:val="center"/>
              <w:rPr>
                <w:color w:val="000000"/>
              </w:rPr>
            </w:pPr>
            <w:r w:rsidDel="00000000" w:rsidR="00000000" w:rsidRPr="00000000">
              <w:rPr>
                <w:color w:val="000000"/>
                <w:rtl w:val="0"/>
              </w:rPr>
              <w:t xml:space="preserve">0,00015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8E">
            <w:pPr>
              <w:jc w:val="center"/>
              <w:rPr>
                <w:color w:val="000000"/>
              </w:rPr>
            </w:pPr>
            <w:r w:rsidDel="00000000" w:rsidR="00000000" w:rsidRPr="00000000">
              <w:rPr>
                <w:color w:val="000000"/>
                <w:rtl w:val="0"/>
              </w:rPr>
              <w:t xml:space="preserve">1,24981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8F">
            <w:pPr>
              <w:jc w:val="center"/>
              <w:rPr>
                <w:color w:val="000000"/>
              </w:rPr>
            </w:pPr>
            <w:r w:rsidDel="00000000" w:rsidR="00000000" w:rsidRPr="00000000">
              <w:rPr>
                <w:color w:val="000000"/>
                <w:rtl w:val="0"/>
              </w:rPr>
              <w:t xml:space="preserve">0,80012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90">
            <w:pPr>
              <w:jc w:val="center"/>
              <w:rPr>
                <w:color w:val="000000"/>
              </w:rPr>
            </w:pPr>
            <w:r w:rsidDel="00000000" w:rsidR="00000000" w:rsidRPr="00000000">
              <w:rPr>
                <w:color w:val="000000"/>
                <w:rtl w:val="0"/>
              </w:rPr>
              <w:t xml:space="preserve">842,05077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91">
            <w:pPr>
              <w:jc w:val="center"/>
              <w:rPr>
                <w:color w:val="000000"/>
              </w:rPr>
            </w:pPr>
            <w:r w:rsidDel="00000000" w:rsidR="00000000" w:rsidRPr="00000000">
              <w:rPr>
                <w:color w:val="000000"/>
                <w:rtl w:val="0"/>
              </w:rPr>
              <w:t xml:space="preserve">0,00012</w:t>
            </w:r>
          </w:p>
        </w:tc>
      </w:tr>
    </w:tbl>
    <w:p w:rsidR="00000000" w:rsidDel="00000000" w:rsidP="00000000" w:rsidRDefault="00000000" w:rsidRPr="00000000" w14:paraId="00003392">
      <w:pPr>
        <w:ind w:firstLine="720"/>
        <w:jc w:val="center"/>
        <w:rPr>
          <w:b w:val="1"/>
        </w:rPr>
        <w:sectPr>
          <w:type w:val="nextPage"/>
          <w:pgSz w:h="16838" w:w="11906" w:orient="portrait"/>
          <w:pgMar w:bottom="1814" w:top="1134" w:left="1134" w:right="1134" w:header="0" w:footer="1134"/>
        </w:sectPr>
      </w:pPr>
      <w:r w:rsidDel="00000000" w:rsidR="00000000" w:rsidRPr="00000000">
        <w:rPr>
          <w:rtl w:val="0"/>
        </w:rPr>
      </w:r>
    </w:p>
    <w:p w:rsidR="00000000" w:rsidDel="00000000" w:rsidP="00000000" w:rsidRDefault="00000000" w:rsidRPr="00000000" w14:paraId="00003393">
      <w:pPr>
        <w:jc w:val="right"/>
        <w:rPr/>
      </w:pPr>
      <w:r w:rsidDel="00000000" w:rsidR="00000000" w:rsidRPr="00000000">
        <w:rPr>
          <w:rtl w:val="0"/>
        </w:rPr>
        <w:t xml:space="preserve">Продовження таблиці. А.1</w:t>
      </w:r>
    </w:p>
    <w:p w:rsidR="00000000" w:rsidDel="00000000" w:rsidP="00000000" w:rsidRDefault="00000000" w:rsidRPr="00000000" w14:paraId="00003394">
      <w:pPr>
        <w:jc w:val="center"/>
        <w:rPr/>
      </w:pPr>
      <w:r w:rsidDel="00000000" w:rsidR="00000000" w:rsidRPr="00000000">
        <w:rPr>
          <w:rtl w:val="0"/>
        </w:rPr>
      </w:r>
    </w:p>
    <w:tbl>
      <w:tblPr>
        <w:tblStyle w:val="Table60"/>
        <w:tblW w:w="9287.0" w:type="dxa"/>
        <w:jc w:val="left"/>
        <w:tblInd w:w="2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2"/>
        <w:gridCol w:w="1430"/>
        <w:gridCol w:w="1431"/>
        <w:gridCol w:w="1431"/>
        <w:gridCol w:w="1431"/>
        <w:gridCol w:w="1431"/>
        <w:gridCol w:w="1431"/>
        <w:tblGridChange w:id="0">
          <w:tblGrid>
            <w:gridCol w:w="702"/>
            <w:gridCol w:w="1430"/>
            <w:gridCol w:w="1431"/>
            <w:gridCol w:w="1431"/>
            <w:gridCol w:w="1431"/>
            <w:gridCol w:w="1431"/>
            <w:gridCol w:w="143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395">
            <w:pPr>
              <w:jc w:val="center"/>
              <w:rPr>
                <w:sz w:val="22"/>
                <w:szCs w:val="22"/>
              </w:rPr>
            </w:pPr>
            <w:r w:rsidDel="00000000" w:rsidR="00000000" w:rsidRPr="00000000">
              <w:rPr>
                <w:rtl w:val="0"/>
              </w:rPr>
            </w:r>
          </w:p>
          <w:p w:rsidR="00000000" w:rsidDel="00000000" w:rsidP="00000000" w:rsidRDefault="00000000" w:rsidRPr="00000000" w14:paraId="00003396">
            <w:pPr>
              <w:jc w:val="center"/>
              <w:rPr>
                <w:sz w:val="22"/>
                <w:szCs w:val="22"/>
              </w:rPr>
            </w:pPr>
            <w:r w:rsidDel="00000000" w:rsidR="00000000" w:rsidRPr="00000000">
              <w:rPr>
                <w:sz w:val="22"/>
                <w:szCs w:val="22"/>
                <w:rtl w:val="0"/>
              </w:rPr>
              <w:t xml:space="preserve">Рік</w:t>
            </w:r>
          </w:p>
          <w:p w:rsidR="00000000" w:rsidDel="00000000" w:rsidP="00000000" w:rsidRDefault="00000000" w:rsidRPr="00000000" w14:paraId="00003397">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398">
            <w:pPr>
              <w:jc w:val="center"/>
              <w:rPr>
                <w:sz w:val="22"/>
                <w:szCs w:val="22"/>
              </w:rPr>
            </w:pPr>
            <w:r w:rsidDel="00000000" w:rsidR="00000000" w:rsidRPr="00000000">
              <w:rPr>
                <w:rtl w:val="0"/>
              </w:rPr>
            </w:r>
          </w:p>
          <w:p w:rsidR="00000000" w:rsidDel="00000000" w:rsidP="00000000" w:rsidRDefault="00000000" w:rsidRPr="00000000" w14:paraId="00003399">
            <w:pPr>
              <w:jc w:val="center"/>
              <w:rPr>
                <w:sz w:val="22"/>
                <w:szCs w:val="22"/>
              </w:rPr>
            </w:pPr>
            <w:r w:rsidDel="00000000" w:rsidR="00000000" w:rsidRPr="00000000">
              <w:rPr>
                <w:sz w:val="22"/>
                <w:szCs w:val="22"/>
                <w:rtl w:val="0"/>
              </w:rPr>
              <w:t xml:space="preserve">Майбутня вартість одиниці</w:t>
            </w:r>
          </w:p>
          <w:p w:rsidR="00000000" w:rsidDel="00000000" w:rsidP="00000000" w:rsidRDefault="00000000" w:rsidRPr="00000000" w14:paraId="0000339A">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39B">
            <w:pPr>
              <w:jc w:val="center"/>
              <w:rPr>
                <w:sz w:val="22"/>
                <w:szCs w:val="22"/>
              </w:rPr>
            </w:pPr>
            <w:r w:rsidDel="00000000" w:rsidR="00000000" w:rsidRPr="00000000">
              <w:rPr>
                <w:rtl w:val="0"/>
              </w:rPr>
            </w:r>
          </w:p>
          <w:p w:rsidR="00000000" w:rsidDel="00000000" w:rsidP="00000000" w:rsidRDefault="00000000" w:rsidRPr="00000000" w14:paraId="0000339C">
            <w:pPr>
              <w:jc w:val="center"/>
              <w:rPr>
                <w:sz w:val="22"/>
                <w:szCs w:val="22"/>
              </w:rPr>
            </w:pPr>
            <w:r w:rsidDel="00000000" w:rsidR="00000000" w:rsidRPr="00000000">
              <w:rPr>
                <w:sz w:val="22"/>
                <w:szCs w:val="22"/>
                <w:rtl w:val="0"/>
              </w:rPr>
              <w:t xml:space="preserve">Поточна вартість одиниці</w:t>
            </w:r>
          </w:p>
          <w:p w:rsidR="00000000" w:rsidDel="00000000" w:rsidP="00000000" w:rsidRDefault="00000000" w:rsidRPr="00000000" w14:paraId="0000339D">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39E">
            <w:pPr>
              <w:jc w:val="center"/>
              <w:rPr>
                <w:sz w:val="22"/>
                <w:szCs w:val="22"/>
              </w:rPr>
            </w:pPr>
            <w:r w:rsidDel="00000000" w:rsidR="00000000" w:rsidRPr="00000000">
              <w:rPr>
                <w:rtl w:val="0"/>
              </w:rPr>
            </w:r>
          </w:p>
          <w:p w:rsidR="00000000" w:rsidDel="00000000" w:rsidP="00000000" w:rsidRDefault="00000000" w:rsidRPr="00000000" w14:paraId="0000339F">
            <w:pPr>
              <w:jc w:val="center"/>
              <w:rPr>
                <w:sz w:val="22"/>
                <w:szCs w:val="22"/>
              </w:rPr>
            </w:pPr>
            <w:r w:rsidDel="00000000" w:rsidR="00000000" w:rsidRPr="00000000">
              <w:rPr>
                <w:sz w:val="22"/>
                <w:szCs w:val="22"/>
                <w:rtl w:val="0"/>
              </w:rPr>
              <w:t xml:space="preserve">Поточна </w:t>
            </w:r>
          </w:p>
          <w:p w:rsidR="00000000" w:rsidDel="00000000" w:rsidP="00000000" w:rsidRDefault="00000000" w:rsidRPr="00000000" w14:paraId="000033A0">
            <w:pPr>
              <w:jc w:val="center"/>
              <w:rPr>
                <w:sz w:val="22"/>
                <w:szCs w:val="22"/>
              </w:rPr>
            </w:pPr>
            <w:r w:rsidDel="00000000" w:rsidR="00000000" w:rsidRPr="00000000">
              <w:rPr>
                <w:sz w:val="22"/>
                <w:szCs w:val="22"/>
                <w:rtl w:val="0"/>
              </w:rPr>
              <w:t xml:space="preserve">вартість ануїтету</w:t>
            </w:r>
          </w:p>
          <w:p w:rsidR="00000000" w:rsidDel="00000000" w:rsidP="00000000" w:rsidRDefault="00000000" w:rsidRPr="00000000" w14:paraId="000033A1">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3A2">
            <w:pPr>
              <w:jc w:val="center"/>
              <w:rPr>
                <w:sz w:val="22"/>
                <w:szCs w:val="22"/>
              </w:rPr>
            </w:pPr>
            <w:r w:rsidDel="00000000" w:rsidR="00000000" w:rsidRPr="00000000">
              <w:rPr>
                <w:rtl w:val="0"/>
              </w:rPr>
            </w:r>
          </w:p>
          <w:p w:rsidR="00000000" w:rsidDel="00000000" w:rsidP="00000000" w:rsidRDefault="00000000" w:rsidRPr="00000000" w14:paraId="000033A3">
            <w:pPr>
              <w:jc w:val="center"/>
              <w:rPr>
                <w:sz w:val="22"/>
                <w:szCs w:val="22"/>
              </w:rPr>
            </w:pPr>
            <w:r w:rsidDel="00000000" w:rsidR="00000000" w:rsidRPr="00000000">
              <w:rPr>
                <w:sz w:val="22"/>
                <w:szCs w:val="22"/>
                <w:rtl w:val="0"/>
              </w:rPr>
              <w:t xml:space="preserve">Внесок на амортизацію одиниці</w:t>
            </w:r>
          </w:p>
          <w:p w:rsidR="00000000" w:rsidDel="00000000" w:rsidP="00000000" w:rsidRDefault="00000000" w:rsidRPr="00000000" w14:paraId="000033A4">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3A5">
            <w:pPr>
              <w:jc w:val="center"/>
              <w:rPr>
                <w:sz w:val="22"/>
                <w:szCs w:val="22"/>
              </w:rPr>
            </w:pPr>
            <w:r w:rsidDel="00000000" w:rsidR="00000000" w:rsidRPr="00000000">
              <w:rPr>
                <w:rtl w:val="0"/>
              </w:rPr>
            </w:r>
          </w:p>
          <w:p w:rsidR="00000000" w:rsidDel="00000000" w:rsidP="00000000" w:rsidRDefault="00000000" w:rsidRPr="00000000" w14:paraId="000033A6">
            <w:pPr>
              <w:jc w:val="center"/>
              <w:rPr>
                <w:sz w:val="22"/>
                <w:szCs w:val="22"/>
              </w:rPr>
            </w:pPr>
            <w:r w:rsidDel="00000000" w:rsidR="00000000" w:rsidRPr="00000000">
              <w:rPr>
                <w:sz w:val="22"/>
                <w:szCs w:val="22"/>
                <w:rtl w:val="0"/>
              </w:rPr>
              <w:t xml:space="preserve">Майбутня вартість ануїтету</w:t>
            </w:r>
          </w:p>
          <w:p w:rsidR="00000000" w:rsidDel="00000000" w:rsidP="00000000" w:rsidRDefault="00000000" w:rsidRPr="00000000" w14:paraId="000033A7">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3A8">
            <w:pPr>
              <w:jc w:val="center"/>
              <w:rPr>
                <w:sz w:val="22"/>
                <w:szCs w:val="22"/>
              </w:rPr>
            </w:pPr>
            <w:r w:rsidDel="00000000" w:rsidR="00000000" w:rsidRPr="00000000">
              <w:rPr>
                <w:rtl w:val="0"/>
              </w:rPr>
            </w:r>
          </w:p>
          <w:p w:rsidR="00000000" w:rsidDel="00000000" w:rsidP="00000000" w:rsidRDefault="00000000" w:rsidRPr="00000000" w14:paraId="000033A9">
            <w:pPr>
              <w:jc w:val="center"/>
              <w:rPr>
                <w:sz w:val="22"/>
                <w:szCs w:val="22"/>
              </w:rPr>
            </w:pPr>
            <w:r w:rsidDel="00000000" w:rsidR="00000000" w:rsidRPr="00000000">
              <w:rPr>
                <w:sz w:val="22"/>
                <w:szCs w:val="22"/>
                <w:rtl w:val="0"/>
              </w:rPr>
              <w:t xml:space="preserve">Чинник фонду відшкодування</w:t>
            </w:r>
          </w:p>
          <w:p w:rsidR="00000000" w:rsidDel="00000000" w:rsidP="00000000" w:rsidRDefault="00000000" w:rsidRPr="00000000" w14:paraId="000033AA">
            <w:pPr>
              <w:jc w:val="cente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3AB">
            <w:pPr>
              <w:jc w:val="center"/>
              <w:rPr>
                <w:sz w:val="22"/>
                <w:szCs w:val="22"/>
              </w:rPr>
            </w:pPr>
            <w:r w:rsidDel="00000000" w:rsidR="00000000" w:rsidRPr="00000000">
              <w:rPr>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3AC">
            <w:pPr>
              <w:jc w:val="center"/>
              <w:rPr>
                <w:sz w:val="22"/>
                <w:szCs w:val="22"/>
              </w:rPr>
            </w:pPr>
            <w:r w:rsidDel="00000000" w:rsidR="00000000" w:rsidRPr="00000000">
              <w:rPr>
                <w:sz w:val="22"/>
                <w:szCs w:val="22"/>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3AD">
            <w:pPr>
              <w:jc w:val="center"/>
              <w:rPr>
                <w:sz w:val="22"/>
                <w:szCs w:val="22"/>
              </w:rPr>
            </w:pPr>
            <w:r w:rsidDel="00000000" w:rsidR="00000000" w:rsidRPr="00000000">
              <w:rPr>
                <w:sz w:val="22"/>
                <w:szCs w:val="22"/>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3AE">
            <w:pPr>
              <w:jc w:val="center"/>
              <w:rPr>
                <w:sz w:val="22"/>
                <w:szCs w:val="22"/>
              </w:rPr>
            </w:pPr>
            <w:r w:rsidDel="00000000" w:rsidR="00000000" w:rsidRPr="00000000">
              <w:rPr>
                <w:sz w:val="22"/>
                <w:szCs w:val="22"/>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3AF">
            <w:pPr>
              <w:jc w:val="center"/>
              <w:rPr>
                <w:sz w:val="22"/>
                <w:szCs w:val="22"/>
              </w:rPr>
            </w:pPr>
            <w:r w:rsidDel="00000000" w:rsidR="00000000" w:rsidRPr="00000000">
              <w:rPr>
                <w:sz w:val="22"/>
                <w:szCs w:val="22"/>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3B0">
            <w:pPr>
              <w:jc w:val="center"/>
              <w:rPr>
                <w:sz w:val="22"/>
                <w:szCs w:val="22"/>
              </w:rPr>
            </w:pPr>
            <w:r w:rsidDel="00000000" w:rsidR="00000000" w:rsidRPr="00000000">
              <w:rPr>
                <w:sz w:val="22"/>
                <w:szCs w:val="22"/>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3B1">
            <w:pPr>
              <w:jc w:val="center"/>
              <w:rPr>
                <w:sz w:val="22"/>
                <w:szCs w:val="22"/>
              </w:rPr>
            </w:pPr>
            <w:r w:rsidDel="00000000" w:rsidR="00000000" w:rsidRPr="00000000">
              <w:rPr>
                <w:sz w:val="22"/>
                <w:szCs w:val="22"/>
                <w:rtl w:val="0"/>
              </w:rPr>
              <w:t xml:space="preserve">7</w:t>
            </w:r>
          </w:p>
        </w:tc>
      </w:tr>
      <w:tr>
        <w:trPr>
          <w:cantSplit w:val="1"/>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3B2">
            <w:pPr>
              <w:jc w:val="center"/>
              <w:rPr/>
            </w:pPr>
            <w:r w:rsidDel="00000000" w:rsidR="00000000" w:rsidRPr="00000000">
              <w:rPr>
                <w:rtl w:val="0"/>
              </w:rPr>
              <w:t xml:space="preserve">Річний відсоток – 81%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B9">
            <w:pPr>
              <w:jc w:val="center"/>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BA">
            <w:pPr>
              <w:jc w:val="center"/>
              <w:rPr>
                <w:color w:val="000000"/>
              </w:rPr>
            </w:pPr>
            <w:r w:rsidDel="00000000" w:rsidR="00000000" w:rsidRPr="00000000">
              <w:rPr>
                <w:color w:val="000000"/>
                <w:rtl w:val="0"/>
              </w:rPr>
              <w:t xml:space="preserve">1,81000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BB">
            <w:pPr>
              <w:jc w:val="center"/>
              <w:rPr>
                <w:color w:val="000000"/>
              </w:rPr>
            </w:pPr>
            <w:r w:rsidDel="00000000" w:rsidR="00000000" w:rsidRPr="00000000">
              <w:rPr>
                <w:color w:val="000000"/>
                <w:rtl w:val="0"/>
              </w:rPr>
              <w:t xml:space="preserve">0,55249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BC">
            <w:pPr>
              <w:jc w:val="center"/>
              <w:rPr>
                <w:color w:val="000000"/>
              </w:rPr>
            </w:pPr>
            <w:r w:rsidDel="00000000" w:rsidR="00000000" w:rsidRPr="00000000">
              <w:rPr>
                <w:color w:val="000000"/>
                <w:rtl w:val="0"/>
              </w:rPr>
              <w:t xml:space="preserve">0,55249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BD">
            <w:pPr>
              <w:jc w:val="center"/>
              <w:rPr>
                <w:color w:val="000000"/>
              </w:rPr>
            </w:pPr>
            <w:r w:rsidDel="00000000" w:rsidR="00000000" w:rsidRPr="00000000">
              <w:rPr>
                <w:color w:val="000000"/>
                <w:rtl w:val="0"/>
              </w:rPr>
              <w:t xml:space="preserve">1,81000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BE">
            <w:pPr>
              <w:jc w:val="center"/>
              <w:rPr>
                <w:color w:val="000000"/>
              </w:rPr>
            </w:pPr>
            <w:r w:rsidDel="00000000" w:rsidR="00000000" w:rsidRPr="00000000">
              <w:rPr>
                <w:color w:val="000000"/>
                <w:rtl w:val="0"/>
              </w:rPr>
              <w:t xml:space="preserve">1,00000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BF">
            <w:pPr>
              <w:jc w:val="center"/>
              <w:rPr>
                <w:color w:val="000000"/>
              </w:rPr>
            </w:pPr>
            <w:r w:rsidDel="00000000" w:rsidR="00000000" w:rsidRPr="00000000">
              <w:rPr>
                <w:color w:val="000000"/>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C0">
            <w:pPr>
              <w:jc w:val="cente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C1">
            <w:pPr>
              <w:jc w:val="center"/>
              <w:rPr>
                <w:color w:val="000000"/>
              </w:rPr>
            </w:pPr>
            <w:r w:rsidDel="00000000" w:rsidR="00000000" w:rsidRPr="00000000">
              <w:rPr>
                <w:color w:val="000000"/>
                <w:rtl w:val="0"/>
              </w:rPr>
              <w:t xml:space="preserve">3,27610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C2">
            <w:pPr>
              <w:jc w:val="center"/>
              <w:rPr>
                <w:color w:val="000000"/>
              </w:rPr>
            </w:pPr>
            <w:r w:rsidDel="00000000" w:rsidR="00000000" w:rsidRPr="00000000">
              <w:rPr>
                <w:color w:val="000000"/>
                <w:rtl w:val="0"/>
              </w:rPr>
              <w:t xml:space="preserve">0,30524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C3">
            <w:pPr>
              <w:jc w:val="center"/>
              <w:rPr>
                <w:color w:val="000000"/>
              </w:rPr>
            </w:pPr>
            <w:r w:rsidDel="00000000" w:rsidR="00000000" w:rsidRPr="00000000">
              <w:rPr>
                <w:color w:val="000000"/>
                <w:rtl w:val="0"/>
              </w:rPr>
              <w:t xml:space="preserve">0,85773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C4">
            <w:pPr>
              <w:jc w:val="center"/>
              <w:rPr>
                <w:color w:val="000000"/>
              </w:rPr>
            </w:pPr>
            <w:r w:rsidDel="00000000" w:rsidR="00000000" w:rsidRPr="00000000">
              <w:rPr>
                <w:color w:val="000000"/>
                <w:rtl w:val="0"/>
              </w:rPr>
              <w:t xml:space="preserve">1,16587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C5">
            <w:pPr>
              <w:jc w:val="center"/>
              <w:rPr>
                <w:color w:val="000000"/>
              </w:rPr>
            </w:pPr>
            <w:r w:rsidDel="00000000" w:rsidR="00000000" w:rsidRPr="00000000">
              <w:rPr>
                <w:color w:val="000000"/>
                <w:rtl w:val="0"/>
              </w:rPr>
              <w:t xml:space="preserve">2,81000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C6">
            <w:pPr>
              <w:jc w:val="center"/>
              <w:rPr>
                <w:color w:val="000000"/>
              </w:rPr>
            </w:pPr>
            <w:r w:rsidDel="00000000" w:rsidR="00000000" w:rsidRPr="00000000">
              <w:rPr>
                <w:color w:val="000000"/>
                <w:rtl w:val="0"/>
              </w:rPr>
              <w:t xml:space="preserve">0,35587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C7">
            <w:pPr>
              <w:jc w:val="center"/>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C8">
            <w:pPr>
              <w:jc w:val="center"/>
              <w:rPr>
                <w:color w:val="000000"/>
              </w:rPr>
            </w:pPr>
            <w:r w:rsidDel="00000000" w:rsidR="00000000" w:rsidRPr="00000000">
              <w:rPr>
                <w:color w:val="000000"/>
                <w:rtl w:val="0"/>
              </w:rPr>
              <w:t xml:space="preserve">5,92974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C9">
            <w:pPr>
              <w:jc w:val="center"/>
              <w:rPr>
                <w:color w:val="000000"/>
              </w:rPr>
            </w:pPr>
            <w:r w:rsidDel="00000000" w:rsidR="00000000" w:rsidRPr="00000000">
              <w:rPr>
                <w:color w:val="000000"/>
                <w:rtl w:val="0"/>
              </w:rPr>
              <w:t xml:space="preserve">0,16864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CA">
            <w:pPr>
              <w:jc w:val="center"/>
              <w:rPr>
                <w:color w:val="000000"/>
              </w:rPr>
            </w:pPr>
            <w:r w:rsidDel="00000000" w:rsidR="00000000" w:rsidRPr="00000000">
              <w:rPr>
                <w:color w:val="000000"/>
                <w:rtl w:val="0"/>
              </w:rPr>
              <w:t xml:space="preserve">1,02637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CB">
            <w:pPr>
              <w:jc w:val="center"/>
              <w:rPr>
                <w:color w:val="000000"/>
              </w:rPr>
            </w:pPr>
            <w:r w:rsidDel="00000000" w:rsidR="00000000" w:rsidRPr="00000000">
              <w:rPr>
                <w:color w:val="000000"/>
                <w:rtl w:val="0"/>
              </w:rPr>
              <w:t xml:space="preserve">0,97431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CC">
            <w:pPr>
              <w:jc w:val="center"/>
              <w:rPr>
                <w:color w:val="000000"/>
              </w:rPr>
            </w:pPr>
            <w:r w:rsidDel="00000000" w:rsidR="00000000" w:rsidRPr="00000000">
              <w:rPr>
                <w:color w:val="000000"/>
                <w:rtl w:val="0"/>
              </w:rPr>
              <w:t xml:space="preserve">6,08610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CD">
            <w:pPr>
              <w:jc w:val="center"/>
              <w:rPr>
                <w:color w:val="000000"/>
              </w:rPr>
            </w:pPr>
            <w:r w:rsidDel="00000000" w:rsidR="00000000" w:rsidRPr="00000000">
              <w:rPr>
                <w:color w:val="000000"/>
                <w:rtl w:val="0"/>
              </w:rPr>
              <w:t xml:space="preserve">0,16431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CE">
            <w:pPr>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CF">
            <w:pPr>
              <w:jc w:val="center"/>
              <w:rPr>
                <w:color w:val="000000"/>
              </w:rPr>
            </w:pPr>
            <w:r w:rsidDel="00000000" w:rsidR="00000000" w:rsidRPr="00000000">
              <w:rPr>
                <w:color w:val="000000"/>
                <w:rtl w:val="0"/>
              </w:rPr>
              <w:t xml:space="preserve">10,73283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D0">
            <w:pPr>
              <w:jc w:val="center"/>
              <w:rPr>
                <w:color w:val="000000"/>
              </w:rPr>
            </w:pPr>
            <w:r w:rsidDel="00000000" w:rsidR="00000000" w:rsidRPr="00000000">
              <w:rPr>
                <w:color w:val="000000"/>
                <w:rtl w:val="0"/>
              </w:rPr>
              <w:t xml:space="preserve">0,09317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D1">
            <w:pPr>
              <w:jc w:val="center"/>
              <w:rPr>
                <w:color w:val="000000"/>
              </w:rPr>
            </w:pPr>
            <w:r w:rsidDel="00000000" w:rsidR="00000000" w:rsidRPr="00000000">
              <w:rPr>
                <w:color w:val="000000"/>
                <w:rtl w:val="0"/>
              </w:rPr>
              <w:t xml:space="preserve">1,11954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D2">
            <w:pPr>
              <w:jc w:val="center"/>
              <w:rPr>
                <w:color w:val="000000"/>
              </w:rPr>
            </w:pPr>
            <w:r w:rsidDel="00000000" w:rsidR="00000000" w:rsidRPr="00000000">
              <w:rPr>
                <w:color w:val="000000"/>
                <w:rtl w:val="0"/>
              </w:rPr>
              <w:t xml:space="preserve">0,89322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D3">
            <w:pPr>
              <w:jc w:val="center"/>
              <w:rPr>
                <w:color w:val="000000"/>
              </w:rPr>
            </w:pPr>
            <w:r w:rsidDel="00000000" w:rsidR="00000000" w:rsidRPr="00000000">
              <w:rPr>
                <w:color w:val="000000"/>
                <w:rtl w:val="0"/>
              </w:rPr>
              <w:t xml:space="preserve">12,01584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D4">
            <w:pPr>
              <w:jc w:val="center"/>
              <w:rPr>
                <w:color w:val="000000"/>
              </w:rPr>
            </w:pPr>
            <w:r w:rsidDel="00000000" w:rsidR="00000000" w:rsidRPr="00000000">
              <w:rPr>
                <w:color w:val="000000"/>
                <w:rtl w:val="0"/>
              </w:rPr>
              <w:t xml:space="preserve">0,08322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D5">
            <w:pPr>
              <w:jc w:val="center"/>
              <w:rPr>
                <w:color w:val="000000"/>
              </w:rPr>
            </w:pPr>
            <w:r w:rsidDel="00000000" w:rsidR="00000000" w:rsidRPr="00000000">
              <w:rPr>
                <w:color w:val="000000"/>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D6">
            <w:pPr>
              <w:jc w:val="center"/>
              <w:rPr>
                <w:color w:val="000000"/>
              </w:rPr>
            </w:pPr>
            <w:r w:rsidDel="00000000" w:rsidR="00000000" w:rsidRPr="00000000">
              <w:rPr>
                <w:color w:val="000000"/>
                <w:rtl w:val="0"/>
              </w:rPr>
              <w:t xml:space="preserve">19,42642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D7">
            <w:pPr>
              <w:jc w:val="center"/>
              <w:rPr>
                <w:color w:val="000000"/>
              </w:rPr>
            </w:pPr>
            <w:r w:rsidDel="00000000" w:rsidR="00000000" w:rsidRPr="00000000">
              <w:rPr>
                <w:color w:val="000000"/>
                <w:rtl w:val="0"/>
              </w:rPr>
              <w:t xml:space="preserve">0,05148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D8">
            <w:pPr>
              <w:jc w:val="center"/>
              <w:rPr>
                <w:color w:val="000000"/>
              </w:rPr>
            </w:pPr>
            <w:r w:rsidDel="00000000" w:rsidR="00000000" w:rsidRPr="00000000">
              <w:rPr>
                <w:color w:val="000000"/>
                <w:rtl w:val="0"/>
              </w:rPr>
              <w:t xml:space="preserve">1,17102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D9">
            <w:pPr>
              <w:jc w:val="center"/>
              <w:rPr>
                <w:color w:val="000000"/>
              </w:rPr>
            </w:pPr>
            <w:r w:rsidDel="00000000" w:rsidR="00000000" w:rsidRPr="00000000">
              <w:rPr>
                <w:color w:val="000000"/>
                <w:rtl w:val="0"/>
              </w:rPr>
              <w:t xml:space="preserve">0,85396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DA">
            <w:pPr>
              <w:jc w:val="center"/>
              <w:rPr>
                <w:color w:val="000000"/>
              </w:rPr>
            </w:pPr>
            <w:r w:rsidDel="00000000" w:rsidR="00000000" w:rsidRPr="00000000">
              <w:rPr>
                <w:color w:val="000000"/>
                <w:rtl w:val="0"/>
              </w:rPr>
              <w:t xml:space="preserve">22,74867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DB">
            <w:pPr>
              <w:jc w:val="center"/>
              <w:rPr>
                <w:color w:val="000000"/>
              </w:rPr>
            </w:pPr>
            <w:r w:rsidDel="00000000" w:rsidR="00000000" w:rsidRPr="00000000">
              <w:rPr>
                <w:color w:val="000000"/>
                <w:rtl w:val="0"/>
              </w:rPr>
              <w:t xml:space="preserve">0,04396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DC">
            <w:pPr>
              <w:jc w:val="center"/>
              <w:rPr>
                <w:color w:val="000000"/>
              </w:rPr>
            </w:pPr>
            <w:r w:rsidDel="00000000" w:rsidR="00000000" w:rsidRPr="00000000">
              <w:rPr>
                <w:color w:val="00000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DD">
            <w:pPr>
              <w:jc w:val="center"/>
              <w:rPr>
                <w:color w:val="000000"/>
              </w:rPr>
            </w:pPr>
            <w:r w:rsidDel="00000000" w:rsidR="00000000" w:rsidRPr="00000000">
              <w:rPr>
                <w:color w:val="000000"/>
                <w:rtl w:val="0"/>
              </w:rPr>
              <w:t xml:space="preserve">35,16183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DE">
            <w:pPr>
              <w:jc w:val="center"/>
              <w:rPr>
                <w:color w:val="000000"/>
              </w:rPr>
            </w:pPr>
            <w:r w:rsidDel="00000000" w:rsidR="00000000" w:rsidRPr="00000000">
              <w:rPr>
                <w:color w:val="000000"/>
                <w:rtl w:val="0"/>
              </w:rPr>
              <w:t xml:space="preserve">0,02844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DF">
            <w:pPr>
              <w:jc w:val="center"/>
              <w:rPr>
                <w:color w:val="000000"/>
              </w:rPr>
            </w:pPr>
            <w:r w:rsidDel="00000000" w:rsidR="00000000" w:rsidRPr="00000000">
              <w:rPr>
                <w:color w:val="000000"/>
                <w:rtl w:val="0"/>
              </w:rPr>
              <w:t xml:space="preserve">1,19946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E0">
            <w:pPr>
              <w:jc w:val="center"/>
              <w:rPr>
                <w:color w:val="000000"/>
              </w:rPr>
            </w:pPr>
            <w:r w:rsidDel="00000000" w:rsidR="00000000" w:rsidRPr="00000000">
              <w:rPr>
                <w:color w:val="000000"/>
                <w:rtl w:val="0"/>
              </w:rPr>
              <w:t xml:space="preserve">0,83371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E1">
            <w:pPr>
              <w:jc w:val="center"/>
              <w:rPr>
                <w:color w:val="000000"/>
              </w:rPr>
            </w:pPr>
            <w:r w:rsidDel="00000000" w:rsidR="00000000" w:rsidRPr="00000000">
              <w:rPr>
                <w:color w:val="000000"/>
                <w:rtl w:val="0"/>
              </w:rPr>
              <w:t xml:space="preserve">42,17510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E2">
            <w:pPr>
              <w:jc w:val="center"/>
              <w:rPr>
                <w:color w:val="000000"/>
              </w:rPr>
            </w:pPr>
            <w:r w:rsidDel="00000000" w:rsidR="00000000" w:rsidRPr="00000000">
              <w:rPr>
                <w:color w:val="000000"/>
                <w:rtl w:val="0"/>
              </w:rPr>
              <w:t xml:space="preserve">0,02371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E3">
            <w:pPr>
              <w:jc w:val="center"/>
              <w:rPr>
                <w:color w:val="000000"/>
              </w:rPr>
            </w:pPr>
            <w:r w:rsidDel="00000000" w:rsidR="00000000" w:rsidRPr="00000000">
              <w:rPr>
                <w:color w:val="000000"/>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E4">
            <w:pPr>
              <w:jc w:val="center"/>
              <w:rPr>
                <w:color w:val="000000"/>
              </w:rPr>
            </w:pPr>
            <w:r w:rsidDel="00000000" w:rsidR="00000000" w:rsidRPr="00000000">
              <w:rPr>
                <w:color w:val="000000"/>
                <w:rtl w:val="0"/>
              </w:rPr>
              <w:t xml:space="preserve">63,64291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E5">
            <w:pPr>
              <w:jc w:val="center"/>
              <w:rPr>
                <w:color w:val="000000"/>
              </w:rPr>
            </w:pPr>
            <w:r w:rsidDel="00000000" w:rsidR="00000000" w:rsidRPr="00000000">
              <w:rPr>
                <w:color w:val="000000"/>
                <w:rtl w:val="0"/>
              </w:rPr>
              <w:t xml:space="preserve">0,01571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E6">
            <w:pPr>
              <w:jc w:val="center"/>
              <w:rPr>
                <w:color w:val="000000"/>
              </w:rPr>
            </w:pPr>
            <w:r w:rsidDel="00000000" w:rsidR="00000000" w:rsidRPr="00000000">
              <w:rPr>
                <w:color w:val="000000"/>
                <w:rtl w:val="0"/>
              </w:rPr>
              <w:t xml:space="preserve">1,21517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E7">
            <w:pPr>
              <w:jc w:val="center"/>
              <w:rPr>
                <w:color w:val="000000"/>
              </w:rPr>
            </w:pPr>
            <w:r w:rsidDel="00000000" w:rsidR="00000000" w:rsidRPr="00000000">
              <w:rPr>
                <w:color w:val="000000"/>
                <w:rtl w:val="0"/>
              </w:rPr>
              <w:t xml:space="preserve">0,82293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E8">
            <w:pPr>
              <w:jc w:val="center"/>
              <w:rPr>
                <w:color w:val="000000"/>
              </w:rPr>
            </w:pPr>
            <w:r w:rsidDel="00000000" w:rsidR="00000000" w:rsidRPr="00000000">
              <w:rPr>
                <w:color w:val="000000"/>
                <w:rtl w:val="0"/>
              </w:rPr>
              <w:t xml:space="preserve">77,33693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E9">
            <w:pPr>
              <w:jc w:val="center"/>
              <w:rPr>
                <w:color w:val="000000"/>
              </w:rPr>
            </w:pPr>
            <w:r w:rsidDel="00000000" w:rsidR="00000000" w:rsidRPr="00000000">
              <w:rPr>
                <w:color w:val="000000"/>
                <w:rtl w:val="0"/>
              </w:rPr>
              <w:t xml:space="preserve">0,01293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EA">
            <w:pPr>
              <w:jc w:val="center"/>
              <w:rPr>
                <w:color w:val="000000"/>
              </w:rPr>
            </w:pPr>
            <w:r w:rsidDel="00000000" w:rsidR="00000000" w:rsidRPr="00000000">
              <w:rPr>
                <w:color w:val="000000"/>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EB">
            <w:pPr>
              <w:jc w:val="center"/>
              <w:rPr>
                <w:color w:val="000000"/>
              </w:rPr>
            </w:pPr>
            <w:r w:rsidDel="00000000" w:rsidR="00000000" w:rsidRPr="00000000">
              <w:rPr>
                <w:color w:val="000000"/>
                <w:rtl w:val="0"/>
              </w:rPr>
              <w:t xml:space="preserve">115,19367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EC">
            <w:pPr>
              <w:jc w:val="center"/>
              <w:rPr>
                <w:color w:val="000000"/>
              </w:rPr>
            </w:pPr>
            <w:r w:rsidDel="00000000" w:rsidR="00000000" w:rsidRPr="00000000">
              <w:rPr>
                <w:color w:val="000000"/>
                <w:rtl w:val="0"/>
              </w:rPr>
              <w:t xml:space="preserve">0,00868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ED">
            <w:pPr>
              <w:jc w:val="center"/>
              <w:rPr>
                <w:color w:val="000000"/>
              </w:rPr>
            </w:pPr>
            <w:r w:rsidDel="00000000" w:rsidR="00000000" w:rsidRPr="00000000">
              <w:rPr>
                <w:color w:val="000000"/>
                <w:rtl w:val="0"/>
              </w:rPr>
              <w:t xml:space="preserve">1,22385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EE">
            <w:pPr>
              <w:jc w:val="center"/>
              <w:rPr>
                <w:color w:val="000000"/>
              </w:rPr>
            </w:pPr>
            <w:r w:rsidDel="00000000" w:rsidR="00000000" w:rsidRPr="00000000">
              <w:rPr>
                <w:color w:val="000000"/>
                <w:rtl w:val="0"/>
              </w:rPr>
              <w:t xml:space="preserve">0,81709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EF">
            <w:pPr>
              <w:jc w:val="center"/>
              <w:rPr>
                <w:color w:val="000000"/>
              </w:rPr>
            </w:pPr>
            <w:r w:rsidDel="00000000" w:rsidR="00000000" w:rsidRPr="00000000">
              <w:rPr>
                <w:color w:val="000000"/>
                <w:rtl w:val="0"/>
              </w:rPr>
              <w:t xml:space="preserve">140,97983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F0">
            <w:pPr>
              <w:jc w:val="center"/>
              <w:rPr>
                <w:color w:val="000000"/>
              </w:rPr>
            </w:pPr>
            <w:r w:rsidDel="00000000" w:rsidR="00000000" w:rsidRPr="00000000">
              <w:rPr>
                <w:color w:val="000000"/>
                <w:rtl w:val="0"/>
              </w:rPr>
              <w:t xml:space="preserve">0,00709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F1">
            <w:pPr>
              <w:jc w:val="center"/>
              <w:rPr>
                <w:color w:val="000000"/>
              </w:rPr>
            </w:pPr>
            <w:r w:rsidDel="00000000" w:rsidR="00000000" w:rsidRPr="00000000">
              <w:rPr>
                <w:color w:val="000000"/>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F2">
            <w:pPr>
              <w:jc w:val="center"/>
              <w:rPr>
                <w:color w:val="000000"/>
              </w:rPr>
            </w:pPr>
            <w:r w:rsidDel="00000000" w:rsidR="00000000" w:rsidRPr="00000000">
              <w:rPr>
                <w:color w:val="000000"/>
                <w:rtl w:val="0"/>
              </w:rPr>
              <w:t xml:space="preserve">208,50054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F3">
            <w:pPr>
              <w:jc w:val="center"/>
              <w:rPr>
                <w:color w:val="000000"/>
              </w:rPr>
            </w:pPr>
            <w:r w:rsidDel="00000000" w:rsidR="00000000" w:rsidRPr="00000000">
              <w:rPr>
                <w:color w:val="000000"/>
                <w:rtl w:val="0"/>
              </w:rPr>
              <w:t xml:space="preserve">0,00480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F4">
            <w:pPr>
              <w:jc w:val="center"/>
              <w:rPr>
                <w:color w:val="000000"/>
              </w:rPr>
            </w:pPr>
            <w:r w:rsidDel="00000000" w:rsidR="00000000" w:rsidRPr="00000000">
              <w:rPr>
                <w:color w:val="000000"/>
                <w:rtl w:val="0"/>
              </w:rPr>
              <w:t xml:space="preserve">1,22865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F5">
            <w:pPr>
              <w:jc w:val="center"/>
              <w:rPr>
                <w:color w:val="000000"/>
              </w:rPr>
            </w:pPr>
            <w:r w:rsidDel="00000000" w:rsidR="00000000" w:rsidRPr="00000000">
              <w:rPr>
                <w:color w:val="000000"/>
                <w:rtl w:val="0"/>
              </w:rPr>
              <w:t xml:space="preserve">0,81390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F6">
            <w:pPr>
              <w:jc w:val="center"/>
              <w:rPr>
                <w:color w:val="000000"/>
              </w:rPr>
            </w:pPr>
            <w:r w:rsidDel="00000000" w:rsidR="00000000" w:rsidRPr="00000000">
              <w:rPr>
                <w:color w:val="000000"/>
                <w:rtl w:val="0"/>
              </w:rPr>
              <w:t xml:space="preserve">256,17350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F7">
            <w:pPr>
              <w:jc w:val="center"/>
              <w:rPr>
                <w:color w:val="000000"/>
              </w:rPr>
            </w:pPr>
            <w:r w:rsidDel="00000000" w:rsidR="00000000" w:rsidRPr="00000000">
              <w:rPr>
                <w:color w:val="000000"/>
                <w:rtl w:val="0"/>
              </w:rPr>
              <w:t xml:space="preserve">0,00390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F8">
            <w:pPr>
              <w:jc w:val="center"/>
              <w:rPr>
                <w:color w:val="000000"/>
              </w:rPr>
            </w:pPr>
            <w:r w:rsidDel="00000000" w:rsidR="00000000" w:rsidRPr="00000000">
              <w:rPr>
                <w:color w:val="000000"/>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F9">
            <w:pPr>
              <w:jc w:val="center"/>
              <w:rPr>
                <w:color w:val="000000"/>
              </w:rPr>
            </w:pPr>
            <w:r w:rsidDel="00000000" w:rsidR="00000000" w:rsidRPr="00000000">
              <w:rPr>
                <w:color w:val="000000"/>
                <w:rtl w:val="0"/>
              </w:rPr>
              <w:t xml:space="preserve">377,38597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FA">
            <w:pPr>
              <w:jc w:val="center"/>
              <w:rPr>
                <w:color w:val="000000"/>
              </w:rPr>
            </w:pPr>
            <w:r w:rsidDel="00000000" w:rsidR="00000000" w:rsidRPr="00000000">
              <w:rPr>
                <w:color w:val="000000"/>
                <w:rtl w:val="0"/>
              </w:rPr>
              <w:t xml:space="preserve">0,00265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FB">
            <w:pPr>
              <w:jc w:val="center"/>
              <w:rPr>
                <w:color w:val="000000"/>
              </w:rPr>
            </w:pPr>
            <w:r w:rsidDel="00000000" w:rsidR="00000000" w:rsidRPr="00000000">
              <w:rPr>
                <w:color w:val="000000"/>
                <w:rtl w:val="0"/>
              </w:rPr>
              <w:t xml:space="preserve">1,23130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FC">
            <w:pPr>
              <w:jc w:val="center"/>
              <w:rPr>
                <w:color w:val="000000"/>
              </w:rPr>
            </w:pPr>
            <w:r w:rsidDel="00000000" w:rsidR="00000000" w:rsidRPr="00000000">
              <w:rPr>
                <w:color w:val="000000"/>
                <w:rtl w:val="0"/>
              </w:rPr>
              <w:t xml:space="preserve">0,81215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FD">
            <w:pPr>
              <w:jc w:val="center"/>
              <w:rPr>
                <w:color w:val="000000"/>
              </w:rPr>
            </w:pPr>
            <w:r w:rsidDel="00000000" w:rsidR="00000000" w:rsidRPr="00000000">
              <w:rPr>
                <w:color w:val="000000"/>
                <w:rtl w:val="0"/>
              </w:rPr>
              <w:t xml:space="preserve">464,67404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FE">
            <w:pPr>
              <w:jc w:val="center"/>
              <w:rPr>
                <w:color w:val="000000"/>
              </w:rPr>
            </w:pPr>
            <w:r w:rsidDel="00000000" w:rsidR="00000000" w:rsidRPr="00000000">
              <w:rPr>
                <w:color w:val="000000"/>
                <w:rtl w:val="0"/>
              </w:rPr>
              <w:t xml:space="preserve">0,00215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3FF">
            <w:pPr>
              <w:jc w:val="center"/>
              <w:rPr>
                <w:color w:val="000000"/>
              </w:rPr>
            </w:pPr>
            <w:r w:rsidDel="00000000" w:rsidR="00000000" w:rsidRPr="00000000">
              <w:rPr>
                <w:color w:val="000000"/>
                <w:rtl w:val="0"/>
              </w:rPr>
              <w:t xml:space="preserve">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00">
            <w:pPr>
              <w:jc w:val="center"/>
              <w:rPr>
                <w:color w:val="000000"/>
              </w:rPr>
            </w:pPr>
            <w:r w:rsidDel="00000000" w:rsidR="00000000" w:rsidRPr="00000000">
              <w:rPr>
                <w:color w:val="000000"/>
                <w:rtl w:val="0"/>
              </w:rPr>
              <w:t xml:space="preserve">683,06860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01">
            <w:pPr>
              <w:jc w:val="center"/>
              <w:rPr>
                <w:color w:val="000000"/>
              </w:rPr>
            </w:pPr>
            <w:r w:rsidDel="00000000" w:rsidR="00000000" w:rsidRPr="00000000">
              <w:rPr>
                <w:color w:val="000000"/>
                <w:rtl w:val="0"/>
              </w:rPr>
              <w:t xml:space="preserve">0,00146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02">
            <w:pPr>
              <w:jc w:val="center"/>
              <w:rPr>
                <w:color w:val="000000"/>
              </w:rPr>
            </w:pPr>
            <w:r w:rsidDel="00000000" w:rsidR="00000000" w:rsidRPr="00000000">
              <w:rPr>
                <w:color w:val="000000"/>
                <w:rtl w:val="0"/>
              </w:rPr>
              <w:t xml:space="preserve">1,23276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03">
            <w:pPr>
              <w:jc w:val="center"/>
              <w:rPr>
                <w:color w:val="000000"/>
              </w:rPr>
            </w:pPr>
            <w:r w:rsidDel="00000000" w:rsidR="00000000" w:rsidRPr="00000000">
              <w:rPr>
                <w:color w:val="000000"/>
                <w:rtl w:val="0"/>
              </w:rPr>
              <w:t xml:space="preserve">0,81119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04">
            <w:pPr>
              <w:jc w:val="center"/>
              <w:rPr>
                <w:color w:val="000000"/>
              </w:rPr>
            </w:pPr>
            <w:r w:rsidDel="00000000" w:rsidR="00000000" w:rsidRPr="00000000">
              <w:rPr>
                <w:color w:val="000000"/>
                <w:rtl w:val="0"/>
              </w:rPr>
              <w:t xml:space="preserve">842,06000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05">
            <w:pPr>
              <w:jc w:val="center"/>
              <w:rPr>
                <w:color w:val="000000"/>
              </w:rPr>
            </w:pPr>
            <w:r w:rsidDel="00000000" w:rsidR="00000000" w:rsidRPr="00000000">
              <w:rPr>
                <w:color w:val="000000"/>
                <w:rtl w:val="0"/>
              </w:rPr>
              <w:t xml:space="preserve">0,00119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06">
            <w:pPr>
              <w:jc w:val="center"/>
              <w:rPr>
                <w:color w:val="000000"/>
              </w:rPr>
            </w:pPr>
            <w:r w:rsidDel="00000000" w:rsidR="00000000" w:rsidRPr="00000000">
              <w:rPr>
                <w:color w:val="000000"/>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07">
            <w:pPr>
              <w:jc w:val="center"/>
              <w:rPr>
                <w:color w:val="000000"/>
              </w:rPr>
            </w:pPr>
            <w:r w:rsidDel="00000000" w:rsidR="00000000" w:rsidRPr="00000000">
              <w:rPr>
                <w:color w:val="000000"/>
                <w:rtl w:val="0"/>
              </w:rPr>
              <w:t xml:space="preserve">1236,3541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08">
            <w:pPr>
              <w:jc w:val="center"/>
              <w:rPr>
                <w:color w:val="000000"/>
              </w:rPr>
            </w:pPr>
            <w:r w:rsidDel="00000000" w:rsidR="00000000" w:rsidRPr="00000000">
              <w:rPr>
                <w:color w:val="000000"/>
                <w:rtl w:val="0"/>
              </w:rPr>
              <w:t xml:space="preserve">0,00081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09">
            <w:pPr>
              <w:jc w:val="center"/>
              <w:rPr>
                <w:color w:val="000000"/>
              </w:rPr>
            </w:pPr>
            <w:r w:rsidDel="00000000" w:rsidR="00000000" w:rsidRPr="00000000">
              <w:rPr>
                <w:color w:val="000000"/>
                <w:rtl w:val="0"/>
              </w:rPr>
              <w:t xml:space="preserve">1,23357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0A">
            <w:pPr>
              <w:jc w:val="center"/>
              <w:rPr>
                <w:color w:val="000000"/>
              </w:rPr>
            </w:pPr>
            <w:r w:rsidDel="00000000" w:rsidR="00000000" w:rsidRPr="00000000">
              <w:rPr>
                <w:color w:val="000000"/>
                <w:rtl w:val="0"/>
              </w:rPr>
              <w:t xml:space="preserve">0,81066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0B">
            <w:pPr>
              <w:jc w:val="center"/>
              <w:rPr>
                <w:color w:val="000000"/>
              </w:rPr>
            </w:pPr>
            <w:r w:rsidDel="00000000" w:rsidR="00000000" w:rsidRPr="00000000">
              <w:rPr>
                <w:color w:val="000000"/>
                <w:rtl w:val="0"/>
              </w:rPr>
              <w:t xml:space="preserve">1525,1286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0C">
            <w:pPr>
              <w:jc w:val="center"/>
              <w:rPr>
                <w:color w:val="000000"/>
              </w:rPr>
            </w:pPr>
            <w:r w:rsidDel="00000000" w:rsidR="00000000" w:rsidRPr="00000000">
              <w:rPr>
                <w:color w:val="000000"/>
                <w:rtl w:val="0"/>
              </w:rPr>
              <w:t xml:space="preserve">0,00066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0D">
            <w:pPr>
              <w:jc w:val="center"/>
              <w:rPr>
                <w:color w:val="000000"/>
              </w:rPr>
            </w:pPr>
            <w:r w:rsidDel="00000000" w:rsidR="00000000" w:rsidRPr="00000000">
              <w:rPr>
                <w:color w:val="000000"/>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0E">
            <w:pPr>
              <w:jc w:val="center"/>
              <w:rPr>
                <w:color w:val="000000"/>
              </w:rPr>
            </w:pPr>
            <w:r w:rsidDel="00000000" w:rsidR="00000000" w:rsidRPr="00000000">
              <w:rPr>
                <w:color w:val="000000"/>
                <w:rtl w:val="0"/>
              </w:rPr>
              <w:t xml:space="preserve">2237,8010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0F">
            <w:pPr>
              <w:jc w:val="center"/>
              <w:rPr>
                <w:color w:val="000000"/>
              </w:rPr>
            </w:pPr>
            <w:r w:rsidDel="00000000" w:rsidR="00000000" w:rsidRPr="00000000">
              <w:rPr>
                <w:color w:val="000000"/>
                <w:rtl w:val="0"/>
              </w:rPr>
              <w:t xml:space="preserve">0,00045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10">
            <w:pPr>
              <w:jc w:val="center"/>
              <w:rPr>
                <w:color w:val="000000"/>
              </w:rPr>
            </w:pPr>
            <w:r w:rsidDel="00000000" w:rsidR="00000000" w:rsidRPr="00000000">
              <w:rPr>
                <w:color w:val="000000"/>
                <w:rtl w:val="0"/>
              </w:rPr>
              <w:t xml:space="preserve">1,23402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11">
            <w:pPr>
              <w:jc w:val="center"/>
              <w:rPr>
                <w:color w:val="000000"/>
              </w:rPr>
            </w:pPr>
            <w:r w:rsidDel="00000000" w:rsidR="00000000" w:rsidRPr="00000000">
              <w:rPr>
                <w:color w:val="000000"/>
                <w:rtl w:val="0"/>
              </w:rPr>
              <w:t xml:space="preserve">0,81036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12">
            <w:pPr>
              <w:jc w:val="center"/>
              <w:rPr>
                <w:color w:val="000000"/>
              </w:rPr>
            </w:pPr>
            <w:r w:rsidDel="00000000" w:rsidR="00000000" w:rsidRPr="00000000">
              <w:rPr>
                <w:color w:val="000000"/>
                <w:rtl w:val="0"/>
              </w:rPr>
              <w:t xml:space="preserve">2761,4827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13">
            <w:pPr>
              <w:jc w:val="center"/>
              <w:rPr>
                <w:color w:val="000000"/>
              </w:rPr>
            </w:pPr>
            <w:r w:rsidDel="00000000" w:rsidR="00000000" w:rsidRPr="00000000">
              <w:rPr>
                <w:color w:val="000000"/>
                <w:rtl w:val="0"/>
              </w:rPr>
              <w:t xml:space="preserve">0,00036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14">
            <w:pPr>
              <w:jc w:val="center"/>
              <w:rPr>
                <w:color w:val="000000"/>
              </w:rPr>
            </w:pPr>
            <w:r w:rsidDel="00000000" w:rsidR="00000000" w:rsidRPr="00000000">
              <w:rPr>
                <w:color w:val="000000"/>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15">
            <w:pPr>
              <w:jc w:val="center"/>
              <w:rPr>
                <w:color w:val="000000"/>
              </w:rPr>
            </w:pPr>
            <w:r w:rsidDel="00000000" w:rsidR="00000000" w:rsidRPr="00000000">
              <w:rPr>
                <w:color w:val="000000"/>
                <w:rtl w:val="0"/>
              </w:rPr>
              <w:t xml:space="preserve">4050,4199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16">
            <w:pPr>
              <w:jc w:val="center"/>
              <w:rPr>
                <w:color w:val="000000"/>
              </w:rPr>
            </w:pPr>
            <w:r w:rsidDel="00000000" w:rsidR="00000000" w:rsidRPr="00000000">
              <w:rPr>
                <w:color w:val="000000"/>
                <w:rtl w:val="0"/>
              </w:rPr>
              <w:t xml:space="preserve">0,00025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17">
            <w:pPr>
              <w:jc w:val="center"/>
              <w:rPr>
                <w:color w:val="000000"/>
              </w:rPr>
            </w:pPr>
            <w:r w:rsidDel="00000000" w:rsidR="00000000" w:rsidRPr="00000000">
              <w:rPr>
                <w:color w:val="000000"/>
                <w:rtl w:val="0"/>
              </w:rPr>
              <w:t xml:space="preserve">1,23426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18">
            <w:pPr>
              <w:jc w:val="center"/>
              <w:rPr>
                <w:color w:val="000000"/>
              </w:rPr>
            </w:pPr>
            <w:r w:rsidDel="00000000" w:rsidR="00000000" w:rsidRPr="00000000">
              <w:rPr>
                <w:color w:val="000000"/>
                <w:rtl w:val="0"/>
              </w:rPr>
              <w:t xml:space="preserve">0,81020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19">
            <w:pPr>
              <w:jc w:val="center"/>
              <w:rPr>
                <w:color w:val="000000"/>
              </w:rPr>
            </w:pPr>
            <w:r w:rsidDel="00000000" w:rsidR="00000000" w:rsidRPr="00000000">
              <w:rPr>
                <w:color w:val="000000"/>
                <w:rtl w:val="0"/>
              </w:rPr>
              <w:t xml:space="preserve">4999,2838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1A">
            <w:pPr>
              <w:jc w:val="center"/>
              <w:rPr>
                <w:color w:val="000000"/>
              </w:rPr>
            </w:pPr>
            <w:r w:rsidDel="00000000" w:rsidR="00000000" w:rsidRPr="00000000">
              <w:rPr>
                <w:color w:val="000000"/>
                <w:rtl w:val="0"/>
              </w:rPr>
              <w:t xml:space="preserve">0,00020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1B">
            <w:pPr>
              <w:jc w:val="center"/>
              <w:rPr>
                <w:color w:val="000000"/>
              </w:rPr>
            </w:pPr>
            <w:r w:rsidDel="00000000" w:rsidR="00000000" w:rsidRPr="00000000">
              <w:rPr>
                <w:color w:val="000000"/>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1C">
            <w:pPr>
              <w:jc w:val="center"/>
              <w:rPr>
                <w:color w:val="000000"/>
              </w:rPr>
            </w:pPr>
            <w:r w:rsidDel="00000000" w:rsidR="00000000" w:rsidRPr="00000000">
              <w:rPr>
                <w:color w:val="000000"/>
                <w:rtl w:val="0"/>
              </w:rPr>
              <w:t xml:space="preserve">7331,2600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1D">
            <w:pPr>
              <w:jc w:val="center"/>
              <w:rPr>
                <w:color w:val="000000"/>
              </w:rPr>
            </w:pPr>
            <w:r w:rsidDel="00000000" w:rsidR="00000000" w:rsidRPr="00000000">
              <w:rPr>
                <w:color w:val="000000"/>
                <w:rtl w:val="0"/>
              </w:rPr>
              <w:t xml:space="preserve">0,00014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1E">
            <w:pPr>
              <w:jc w:val="center"/>
              <w:rPr>
                <w:color w:val="000000"/>
              </w:rPr>
            </w:pPr>
            <w:r w:rsidDel="00000000" w:rsidR="00000000" w:rsidRPr="00000000">
              <w:rPr>
                <w:color w:val="000000"/>
                <w:rtl w:val="0"/>
              </w:rPr>
              <w:t xml:space="preserve">1,23440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1F">
            <w:pPr>
              <w:jc w:val="center"/>
              <w:rPr>
                <w:color w:val="000000"/>
              </w:rPr>
            </w:pPr>
            <w:r w:rsidDel="00000000" w:rsidR="00000000" w:rsidRPr="00000000">
              <w:rPr>
                <w:color w:val="000000"/>
                <w:rtl w:val="0"/>
              </w:rPr>
              <w:t xml:space="preserve">0,81011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20">
            <w:pPr>
              <w:jc w:val="center"/>
              <w:rPr>
                <w:color w:val="000000"/>
              </w:rPr>
            </w:pPr>
            <w:r w:rsidDel="00000000" w:rsidR="00000000" w:rsidRPr="00000000">
              <w:rPr>
                <w:color w:val="000000"/>
                <w:rtl w:val="0"/>
              </w:rPr>
              <w:t xml:space="preserve">9049,7037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21">
            <w:pPr>
              <w:jc w:val="center"/>
              <w:rPr>
                <w:color w:val="000000"/>
              </w:rPr>
            </w:pPr>
            <w:r w:rsidDel="00000000" w:rsidR="00000000" w:rsidRPr="00000000">
              <w:rPr>
                <w:color w:val="000000"/>
                <w:rtl w:val="0"/>
              </w:rPr>
              <w:t xml:space="preserve">0,00011</w:t>
            </w:r>
          </w:p>
        </w:tc>
      </w:tr>
      <w:tr>
        <w:trPr>
          <w:cantSplit w:val="1"/>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422">
            <w:pPr>
              <w:jc w:val="center"/>
              <w:rPr/>
            </w:pPr>
            <w:r w:rsidDel="00000000" w:rsidR="00000000" w:rsidRPr="00000000">
              <w:rPr>
                <w:rtl w:val="0"/>
              </w:rPr>
              <w:t xml:space="preserve">Річний відсоток – 82%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29">
            <w:pPr>
              <w:jc w:val="center"/>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2A">
            <w:pPr>
              <w:jc w:val="center"/>
              <w:rPr>
                <w:color w:val="000000"/>
              </w:rPr>
            </w:pPr>
            <w:r w:rsidDel="00000000" w:rsidR="00000000" w:rsidRPr="00000000">
              <w:rPr>
                <w:color w:val="000000"/>
                <w:rtl w:val="0"/>
              </w:rPr>
              <w:t xml:space="preserve">1,82000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2B">
            <w:pPr>
              <w:jc w:val="center"/>
              <w:rPr>
                <w:color w:val="000000"/>
              </w:rPr>
            </w:pPr>
            <w:r w:rsidDel="00000000" w:rsidR="00000000" w:rsidRPr="00000000">
              <w:rPr>
                <w:color w:val="000000"/>
                <w:rtl w:val="0"/>
              </w:rPr>
              <w:t xml:space="preserve">0,54945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2C">
            <w:pPr>
              <w:jc w:val="center"/>
              <w:rPr>
                <w:color w:val="000000"/>
              </w:rPr>
            </w:pPr>
            <w:r w:rsidDel="00000000" w:rsidR="00000000" w:rsidRPr="00000000">
              <w:rPr>
                <w:color w:val="000000"/>
                <w:rtl w:val="0"/>
              </w:rPr>
              <w:t xml:space="preserve">0,54945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2D">
            <w:pPr>
              <w:jc w:val="center"/>
              <w:rPr>
                <w:color w:val="000000"/>
              </w:rPr>
            </w:pPr>
            <w:r w:rsidDel="00000000" w:rsidR="00000000" w:rsidRPr="00000000">
              <w:rPr>
                <w:color w:val="000000"/>
                <w:rtl w:val="0"/>
              </w:rPr>
              <w:t xml:space="preserve">1,82000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2E">
            <w:pPr>
              <w:jc w:val="center"/>
              <w:rPr>
                <w:color w:val="000000"/>
              </w:rPr>
            </w:pPr>
            <w:r w:rsidDel="00000000" w:rsidR="00000000" w:rsidRPr="00000000">
              <w:rPr>
                <w:color w:val="000000"/>
                <w:rtl w:val="0"/>
              </w:rPr>
              <w:t xml:space="preserve">1,00000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2F">
            <w:pPr>
              <w:jc w:val="center"/>
              <w:rPr>
                <w:color w:val="000000"/>
              </w:rPr>
            </w:pPr>
            <w:r w:rsidDel="00000000" w:rsidR="00000000" w:rsidRPr="00000000">
              <w:rPr>
                <w:color w:val="000000"/>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30">
            <w:pPr>
              <w:jc w:val="cente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31">
            <w:pPr>
              <w:jc w:val="center"/>
              <w:rPr>
                <w:color w:val="000000"/>
              </w:rPr>
            </w:pPr>
            <w:r w:rsidDel="00000000" w:rsidR="00000000" w:rsidRPr="00000000">
              <w:rPr>
                <w:color w:val="000000"/>
                <w:rtl w:val="0"/>
              </w:rPr>
              <w:t xml:space="preserve">3,31240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32">
            <w:pPr>
              <w:jc w:val="center"/>
              <w:rPr>
                <w:color w:val="000000"/>
              </w:rPr>
            </w:pPr>
            <w:r w:rsidDel="00000000" w:rsidR="00000000" w:rsidRPr="00000000">
              <w:rPr>
                <w:color w:val="000000"/>
                <w:rtl w:val="0"/>
              </w:rPr>
              <w:t xml:space="preserve">0,30190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33">
            <w:pPr>
              <w:jc w:val="center"/>
              <w:rPr>
                <w:color w:val="000000"/>
              </w:rPr>
            </w:pPr>
            <w:r w:rsidDel="00000000" w:rsidR="00000000" w:rsidRPr="00000000">
              <w:rPr>
                <w:color w:val="000000"/>
                <w:rtl w:val="0"/>
              </w:rPr>
              <w:t xml:space="preserve">0,85135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34">
            <w:pPr>
              <w:jc w:val="center"/>
              <w:rPr>
                <w:color w:val="000000"/>
              </w:rPr>
            </w:pPr>
            <w:r w:rsidDel="00000000" w:rsidR="00000000" w:rsidRPr="00000000">
              <w:rPr>
                <w:color w:val="000000"/>
                <w:rtl w:val="0"/>
              </w:rPr>
              <w:t xml:space="preserve">1,17461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35">
            <w:pPr>
              <w:jc w:val="center"/>
              <w:rPr>
                <w:color w:val="000000"/>
              </w:rPr>
            </w:pPr>
            <w:r w:rsidDel="00000000" w:rsidR="00000000" w:rsidRPr="00000000">
              <w:rPr>
                <w:color w:val="000000"/>
                <w:rtl w:val="0"/>
              </w:rPr>
              <w:t xml:space="preserve">2,82000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36">
            <w:pPr>
              <w:jc w:val="center"/>
              <w:rPr>
                <w:color w:val="000000"/>
              </w:rPr>
            </w:pPr>
            <w:r w:rsidDel="00000000" w:rsidR="00000000" w:rsidRPr="00000000">
              <w:rPr>
                <w:color w:val="000000"/>
                <w:rtl w:val="0"/>
              </w:rPr>
              <w:t xml:space="preserve">0,35461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37">
            <w:pPr>
              <w:jc w:val="center"/>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38">
            <w:pPr>
              <w:jc w:val="center"/>
              <w:rPr>
                <w:color w:val="000000"/>
              </w:rPr>
            </w:pPr>
            <w:r w:rsidDel="00000000" w:rsidR="00000000" w:rsidRPr="00000000">
              <w:rPr>
                <w:color w:val="000000"/>
                <w:rtl w:val="0"/>
              </w:rPr>
              <w:t xml:space="preserve">6,02857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39">
            <w:pPr>
              <w:jc w:val="center"/>
              <w:rPr>
                <w:color w:val="000000"/>
              </w:rPr>
            </w:pPr>
            <w:r w:rsidDel="00000000" w:rsidR="00000000" w:rsidRPr="00000000">
              <w:rPr>
                <w:color w:val="000000"/>
                <w:rtl w:val="0"/>
              </w:rPr>
              <w:t xml:space="preserve">0,16588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3A">
            <w:pPr>
              <w:jc w:val="center"/>
              <w:rPr>
                <w:color w:val="000000"/>
              </w:rPr>
            </w:pPr>
            <w:r w:rsidDel="00000000" w:rsidR="00000000" w:rsidRPr="00000000">
              <w:rPr>
                <w:color w:val="000000"/>
                <w:rtl w:val="0"/>
              </w:rPr>
              <w:t xml:space="preserve">1,01722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3B">
            <w:pPr>
              <w:jc w:val="center"/>
              <w:rPr>
                <w:color w:val="000000"/>
              </w:rPr>
            </w:pPr>
            <w:r w:rsidDel="00000000" w:rsidR="00000000" w:rsidRPr="00000000">
              <w:rPr>
                <w:color w:val="000000"/>
                <w:rtl w:val="0"/>
              </w:rPr>
              <w:t xml:space="preserve">0,98307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3C">
            <w:pPr>
              <w:jc w:val="center"/>
              <w:rPr>
                <w:color w:val="000000"/>
              </w:rPr>
            </w:pPr>
            <w:r w:rsidDel="00000000" w:rsidR="00000000" w:rsidRPr="00000000">
              <w:rPr>
                <w:color w:val="000000"/>
                <w:rtl w:val="0"/>
              </w:rPr>
              <w:t xml:space="preserve">6,13240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3D">
            <w:pPr>
              <w:jc w:val="center"/>
              <w:rPr>
                <w:color w:val="000000"/>
              </w:rPr>
            </w:pPr>
            <w:r w:rsidDel="00000000" w:rsidR="00000000" w:rsidRPr="00000000">
              <w:rPr>
                <w:color w:val="000000"/>
                <w:rtl w:val="0"/>
              </w:rPr>
              <w:t xml:space="preserve">0,16307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3E">
            <w:pPr>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3F">
            <w:pPr>
              <w:jc w:val="center"/>
              <w:rPr>
                <w:color w:val="000000"/>
              </w:rPr>
            </w:pPr>
            <w:r w:rsidDel="00000000" w:rsidR="00000000" w:rsidRPr="00000000">
              <w:rPr>
                <w:color w:val="000000"/>
                <w:rtl w:val="0"/>
              </w:rPr>
              <w:t xml:space="preserve">10,97199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40">
            <w:pPr>
              <w:jc w:val="center"/>
              <w:rPr>
                <w:color w:val="000000"/>
              </w:rPr>
            </w:pPr>
            <w:r w:rsidDel="00000000" w:rsidR="00000000" w:rsidRPr="00000000">
              <w:rPr>
                <w:color w:val="000000"/>
                <w:rtl w:val="0"/>
              </w:rPr>
              <w:t xml:space="preserve">0,09114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41">
            <w:pPr>
              <w:jc w:val="center"/>
              <w:rPr>
                <w:color w:val="000000"/>
              </w:rPr>
            </w:pPr>
            <w:r w:rsidDel="00000000" w:rsidR="00000000" w:rsidRPr="00000000">
              <w:rPr>
                <w:color w:val="000000"/>
                <w:rtl w:val="0"/>
              </w:rPr>
              <w:t xml:space="preserve">1,10836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42">
            <w:pPr>
              <w:jc w:val="center"/>
              <w:rPr>
                <w:color w:val="000000"/>
              </w:rPr>
            </w:pPr>
            <w:r w:rsidDel="00000000" w:rsidR="00000000" w:rsidRPr="00000000">
              <w:rPr>
                <w:color w:val="000000"/>
                <w:rtl w:val="0"/>
              </w:rPr>
              <w:t xml:space="preserve">0,90223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43">
            <w:pPr>
              <w:jc w:val="center"/>
              <w:rPr>
                <w:color w:val="000000"/>
              </w:rPr>
            </w:pPr>
            <w:r w:rsidDel="00000000" w:rsidR="00000000" w:rsidRPr="00000000">
              <w:rPr>
                <w:color w:val="000000"/>
                <w:rtl w:val="0"/>
              </w:rPr>
              <w:t xml:space="preserve">12,16097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44">
            <w:pPr>
              <w:jc w:val="center"/>
              <w:rPr>
                <w:color w:val="000000"/>
              </w:rPr>
            </w:pPr>
            <w:r w:rsidDel="00000000" w:rsidR="00000000" w:rsidRPr="00000000">
              <w:rPr>
                <w:color w:val="000000"/>
                <w:rtl w:val="0"/>
              </w:rPr>
              <w:t xml:space="preserve">0,08223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45">
            <w:pPr>
              <w:jc w:val="center"/>
              <w:rPr>
                <w:color w:val="000000"/>
              </w:rPr>
            </w:pPr>
            <w:r w:rsidDel="00000000" w:rsidR="00000000" w:rsidRPr="00000000">
              <w:rPr>
                <w:color w:val="000000"/>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46">
            <w:pPr>
              <w:jc w:val="center"/>
              <w:rPr>
                <w:color w:val="000000"/>
              </w:rPr>
            </w:pPr>
            <w:r w:rsidDel="00000000" w:rsidR="00000000" w:rsidRPr="00000000">
              <w:rPr>
                <w:color w:val="000000"/>
                <w:rtl w:val="0"/>
              </w:rPr>
              <w:t xml:space="preserve">19,96903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47">
            <w:pPr>
              <w:jc w:val="center"/>
              <w:rPr>
                <w:color w:val="000000"/>
              </w:rPr>
            </w:pPr>
            <w:r w:rsidDel="00000000" w:rsidR="00000000" w:rsidRPr="00000000">
              <w:rPr>
                <w:color w:val="000000"/>
                <w:rtl w:val="0"/>
              </w:rPr>
              <w:t xml:space="preserve">0,05008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48">
            <w:pPr>
              <w:jc w:val="center"/>
              <w:rPr>
                <w:color w:val="000000"/>
              </w:rPr>
            </w:pPr>
            <w:r w:rsidDel="00000000" w:rsidR="00000000" w:rsidRPr="00000000">
              <w:rPr>
                <w:color w:val="000000"/>
                <w:rtl w:val="0"/>
              </w:rPr>
              <w:t xml:space="preserve">1,15844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49">
            <w:pPr>
              <w:jc w:val="center"/>
              <w:rPr>
                <w:color w:val="000000"/>
              </w:rPr>
            </w:pPr>
            <w:r w:rsidDel="00000000" w:rsidR="00000000" w:rsidRPr="00000000">
              <w:rPr>
                <w:color w:val="000000"/>
                <w:rtl w:val="0"/>
              </w:rPr>
              <w:t xml:space="preserve">0,86323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4A">
            <w:pPr>
              <w:jc w:val="center"/>
              <w:rPr>
                <w:color w:val="000000"/>
              </w:rPr>
            </w:pPr>
            <w:r w:rsidDel="00000000" w:rsidR="00000000" w:rsidRPr="00000000">
              <w:rPr>
                <w:color w:val="000000"/>
                <w:rtl w:val="0"/>
              </w:rPr>
              <w:t xml:space="preserve">23,13296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4B">
            <w:pPr>
              <w:jc w:val="center"/>
              <w:rPr>
                <w:color w:val="000000"/>
              </w:rPr>
            </w:pPr>
            <w:r w:rsidDel="00000000" w:rsidR="00000000" w:rsidRPr="00000000">
              <w:rPr>
                <w:color w:val="000000"/>
                <w:rtl w:val="0"/>
              </w:rPr>
              <w:t xml:space="preserve">0,04323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4C">
            <w:pPr>
              <w:jc w:val="center"/>
              <w:rPr>
                <w:color w:val="000000"/>
              </w:rPr>
            </w:pPr>
            <w:r w:rsidDel="00000000" w:rsidR="00000000" w:rsidRPr="00000000">
              <w:rPr>
                <w:color w:val="00000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4D">
            <w:pPr>
              <w:jc w:val="center"/>
              <w:rPr>
                <w:color w:val="000000"/>
              </w:rPr>
            </w:pPr>
            <w:r w:rsidDel="00000000" w:rsidR="00000000" w:rsidRPr="00000000">
              <w:rPr>
                <w:color w:val="000000"/>
                <w:rtl w:val="0"/>
              </w:rPr>
              <w:t xml:space="preserve">36,34363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4E">
            <w:pPr>
              <w:jc w:val="center"/>
              <w:rPr>
                <w:color w:val="000000"/>
              </w:rPr>
            </w:pPr>
            <w:r w:rsidDel="00000000" w:rsidR="00000000" w:rsidRPr="00000000">
              <w:rPr>
                <w:color w:val="000000"/>
                <w:rtl w:val="0"/>
              </w:rPr>
              <w:t xml:space="preserve">0,02752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4F">
            <w:pPr>
              <w:jc w:val="center"/>
              <w:rPr>
                <w:color w:val="000000"/>
              </w:rPr>
            </w:pPr>
            <w:r w:rsidDel="00000000" w:rsidR="00000000" w:rsidRPr="00000000">
              <w:rPr>
                <w:color w:val="000000"/>
                <w:rtl w:val="0"/>
              </w:rPr>
              <w:t xml:space="preserve">1,18596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50">
            <w:pPr>
              <w:jc w:val="center"/>
              <w:rPr>
                <w:color w:val="000000"/>
              </w:rPr>
            </w:pPr>
            <w:r w:rsidDel="00000000" w:rsidR="00000000" w:rsidRPr="00000000">
              <w:rPr>
                <w:color w:val="000000"/>
                <w:rtl w:val="0"/>
              </w:rPr>
              <w:t xml:space="preserve">0,84320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51">
            <w:pPr>
              <w:jc w:val="center"/>
              <w:rPr>
                <w:color w:val="000000"/>
              </w:rPr>
            </w:pPr>
            <w:r w:rsidDel="00000000" w:rsidR="00000000" w:rsidRPr="00000000">
              <w:rPr>
                <w:color w:val="000000"/>
                <w:rtl w:val="0"/>
              </w:rPr>
              <w:t xml:space="preserve">43,10199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52">
            <w:pPr>
              <w:jc w:val="center"/>
              <w:rPr>
                <w:color w:val="000000"/>
              </w:rPr>
            </w:pPr>
            <w:r w:rsidDel="00000000" w:rsidR="00000000" w:rsidRPr="00000000">
              <w:rPr>
                <w:color w:val="000000"/>
                <w:rtl w:val="0"/>
              </w:rPr>
              <w:t xml:space="preserve">0,02320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53">
            <w:pPr>
              <w:jc w:val="center"/>
              <w:rPr>
                <w:color w:val="000000"/>
              </w:rPr>
            </w:pPr>
            <w:r w:rsidDel="00000000" w:rsidR="00000000" w:rsidRPr="00000000">
              <w:rPr>
                <w:color w:val="000000"/>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54">
            <w:pPr>
              <w:jc w:val="center"/>
              <w:rPr>
                <w:color w:val="000000"/>
              </w:rPr>
            </w:pPr>
            <w:r w:rsidDel="00000000" w:rsidR="00000000" w:rsidRPr="00000000">
              <w:rPr>
                <w:color w:val="000000"/>
                <w:rtl w:val="0"/>
              </w:rPr>
              <w:t xml:space="preserve">66,14541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55">
            <w:pPr>
              <w:jc w:val="center"/>
              <w:rPr>
                <w:color w:val="000000"/>
              </w:rPr>
            </w:pPr>
            <w:r w:rsidDel="00000000" w:rsidR="00000000" w:rsidRPr="00000000">
              <w:rPr>
                <w:color w:val="000000"/>
                <w:rtl w:val="0"/>
              </w:rPr>
              <w:t xml:space="preserve">0,01512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56">
            <w:pPr>
              <w:jc w:val="center"/>
              <w:rPr>
                <w:color w:val="000000"/>
              </w:rPr>
            </w:pPr>
            <w:r w:rsidDel="00000000" w:rsidR="00000000" w:rsidRPr="00000000">
              <w:rPr>
                <w:color w:val="000000"/>
                <w:rtl w:val="0"/>
              </w:rPr>
              <w:t xml:space="preserve">1,20108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57">
            <w:pPr>
              <w:jc w:val="center"/>
              <w:rPr>
                <w:color w:val="000000"/>
              </w:rPr>
            </w:pPr>
            <w:r w:rsidDel="00000000" w:rsidR="00000000" w:rsidRPr="00000000">
              <w:rPr>
                <w:color w:val="000000"/>
                <w:rtl w:val="0"/>
              </w:rPr>
              <w:t xml:space="preserve">0,83259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58">
            <w:pPr>
              <w:jc w:val="center"/>
              <w:rPr>
                <w:color w:val="000000"/>
              </w:rPr>
            </w:pPr>
            <w:r w:rsidDel="00000000" w:rsidR="00000000" w:rsidRPr="00000000">
              <w:rPr>
                <w:color w:val="000000"/>
                <w:rtl w:val="0"/>
              </w:rPr>
              <w:t xml:space="preserve">79,44562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59">
            <w:pPr>
              <w:jc w:val="center"/>
              <w:rPr>
                <w:color w:val="000000"/>
              </w:rPr>
            </w:pPr>
            <w:r w:rsidDel="00000000" w:rsidR="00000000" w:rsidRPr="00000000">
              <w:rPr>
                <w:color w:val="000000"/>
                <w:rtl w:val="0"/>
              </w:rPr>
              <w:t xml:space="preserve">0,01259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5A">
            <w:pPr>
              <w:jc w:val="center"/>
              <w:rPr>
                <w:color w:val="000000"/>
              </w:rPr>
            </w:pPr>
            <w:r w:rsidDel="00000000" w:rsidR="00000000" w:rsidRPr="00000000">
              <w:rPr>
                <w:color w:val="000000"/>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5B">
            <w:pPr>
              <w:jc w:val="center"/>
              <w:rPr>
                <w:color w:val="000000"/>
              </w:rPr>
            </w:pPr>
            <w:r w:rsidDel="00000000" w:rsidR="00000000" w:rsidRPr="00000000">
              <w:rPr>
                <w:color w:val="000000"/>
                <w:rtl w:val="0"/>
              </w:rPr>
              <w:t xml:space="preserve">120,38465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5C">
            <w:pPr>
              <w:jc w:val="center"/>
              <w:rPr>
                <w:color w:val="000000"/>
              </w:rPr>
            </w:pPr>
            <w:r w:rsidDel="00000000" w:rsidR="00000000" w:rsidRPr="00000000">
              <w:rPr>
                <w:color w:val="000000"/>
                <w:rtl w:val="0"/>
              </w:rPr>
              <w:t xml:space="preserve">0,00831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5D">
            <w:pPr>
              <w:jc w:val="center"/>
              <w:rPr>
                <w:color w:val="000000"/>
              </w:rPr>
            </w:pPr>
            <w:r w:rsidDel="00000000" w:rsidR="00000000" w:rsidRPr="00000000">
              <w:rPr>
                <w:color w:val="000000"/>
                <w:rtl w:val="0"/>
              </w:rPr>
              <w:t xml:space="preserve">1,20938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5E">
            <w:pPr>
              <w:jc w:val="center"/>
              <w:rPr>
                <w:color w:val="000000"/>
              </w:rPr>
            </w:pPr>
            <w:r w:rsidDel="00000000" w:rsidR="00000000" w:rsidRPr="00000000">
              <w:rPr>
                <w:color w:val="000000"/>
                <w:rtl w:val="0"/>
              </w:rPr>
              <w:t xml:space="preserve">0,82687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5F">
            <w:pPr>
              <w:jc w:val="center"/>
              <w:rPr>
                <w:color w:val="000000"/>
              </w:rPr>
            </w:pPr>
            <w:r w:rsidDel="00000000" w:rsidR="00000000" w:rsidRPr="00000000">
              <w:rPr>
                <w:color w:val="000000"/>
                <w:rtl w:val="0"/>
              </w:rPr>
              <w:t xml:space="preserve">145,59103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60">
            <w:pPr>
              <w:jc w:val="center"/>
              <w:rPr>
                <w:color w:val="000000"/>
              </w:rPr>
            </w:pPr>
            <w:r w:rsidDel="00000000" w:rsidR="00000000" w:rsidRPr="00000000">
              <w:rPr>
                <w:color w:val="000000"/>
                <w:rtl w:val="0"/>
              </w:rPr>
              <w:t xml:space="preserve">0,00687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61">
            <w:pPr>
              <w:jc w:val="center"/>
              <w:rPr>
                <w:color w:val="000000"/>
              </w:rPr>
            </w:pPr>
            <w:r w:rsidDel="00000000" w:rsidR="00000000" w:rsidRPr="00000000">
              <w:rPr>
                <w:color w:val="000000"/>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62">
            <w:pPr>
              <w:jc w:val="center"/>
              <w:rPr>
                <w:color w:val="000000"/>
              </w:rPr>
            </w:pPr>
            <w:r w:rsidDel="00000000" w:rsidR="00000000" w:rsidRPr="00000000">
              <w:rPr>
                <w:color w:val="000000"/>
                <w:rtl w:val="0"/>
              </w:rPr>
              <w:t xml:space="preserve">219,10006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63">
            <w:pPr>
              <w:jc w:val="center"/>
              <w:rPr>
                <w:color w:val="000000"/>
              </w:rPr>
            </w:pPr>
            <w:r w:rsidDel="00000000" w:rsidR="00000000" w:rsidRPr="00000000">
              <w:rPr>
                <w:color w:val="000000"/>
                <w:rtl w:val="0"/>
              </w:rPr>
              <w:t xml:space="preserve">0,00456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64">
            <w:pPr>
              <w:jc w:val="center"/>
              <w:rPr>
                <w:color w:val="000000"/>
              </w:rPr>
            </w:pPr>
            <w:r w:rsidDel="00000000" w:rsidR="00000000" w:rsidRPr="00000000">
              <w:rPr>
                <w:color w:val="000000"/>
                <w:rtl w:val="0"/>
              </w:rPr>
              <w:t xml:space="preserve">1,21395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65">
            <w:pPr>
              <w:jc w:val="center"/>
              <w:rPr>
                <w:color w:val="000000"/>
              </w:rPr>
            </w:pPr>
            <w:r w:rsidDel="00000000" w:rsidR="00000000" w:rsidRPr="00000000">
              <w:rPr>
                <w:color w:val="000000"/>
                <w:rtl w:val="0"/>
              </w:rPr>
              <w:t xml:space="preserve">0,82376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66">
            <w:pPr>
              <w:jc w:val="center"/>
              <w:rPr>
                <w:color w:val="000000"/>
              </w:rPr>
            </w:pPr>
            <w:r w:rsidDel="00000000" w:rsidR="00000000" w:rsidRPr="00000000">
              <w:rPr>
                <w:color w:val="000000"/>
                <w:rtl w:val="0"/>
              </w:rPr>
              <w:t xml:space="preserve">265,97568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67">
            <w:pPr>
              <w:jc w:val="center"/>
              <w:rPr>
                <w:color w:val="000000"/>
              </w:rPr>
            </w:pPr>
            <w:r w:rsidDel="00000000" w:rsidR="00000000" w:rsidRPr="00000000">
              <w:rPr>
                <w:color w:val="000000"/>
                <w:rtl w:val="0"/>
              </w:rPr>
              <w:t xml:space="preserve">0,00376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68">
            <w:pPr>
              <w:jc w:val="center"/>
              <w:rPr>
                <w:color w:val="000000"/>
              </w:rPr>
            </w:pPr>
            <w:r w:rsidDel="00000000" w:rsidR="00000000" w:rsidRPr="00000000">
              <w:rPr>
                <w:color w:val="000000"/>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69">
            <w:pPr>
              <w:jc w:val="center"/>
              <w:rPr>
                <w:color w:val="000000"/>
              </w:rPr>
            </w:pPr>
            <w:r w:rsidDel="00000000" w:rsidR="00000000" w:rsidRPr="00000000">
              <w:rPr>
                <w:color w:val="000000"/>
                <w:rtl w:val="0"/>
              </w:rPr>
              <w:t xml:space="preserve">398,76210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6A">
            <w:pPr>
              <w:jc w:val="center"/>
              <w:rPr>
                <w:color w:val="000000"/>
              </w:rPr>
            </w:pPr>
            <w:r w:rsidDel="00000000" w:rsidR="00000000" w:rsidRPr="00000000">
              <w:rPr>
                <w:color w:val="000000"/>
                <w:rtl w:val="0"/>
              </w:rPr>
              <w:t xml:space="preserve">0,00251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6B">
            <w:pPr>
              <w:jc w:val="center"/>
              <w:rPr>
                <w:color w:val="000000"/>
              </w:rPr>
            </w:pPr>
            <w:r w:rsidDel="00000000" w:rsidR="00000000" w:rsidRPr="00000000">
              <w:rPr>
                <w:color w:val="000000"/>
                <w:rtl w:val="0"/>
              </w:rPr>
              <w:t xml:space="preserve">1,21645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6C">
            <w:pPr>
              <w:jc w:val="center"/>
              <w:rPr>
                <w:color w:val="000000"/>
              </w:rPr>
            </w:pPr>
            <w:r w:rsidDel="00000000" w:rsidR="00000000" w:rsidRPr="00000000">
              <w:rPr>
                <w:color w:val="000000"/>
                <w:rtl w:val="0"/>
              </w:rPr>
              <w:t xml:space="preserve">0,82206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6D">
            <w:pPr>
              <w:jc w:val="center"/>
              <w:rPr>
                <w:color w:val="000000"/>
              </w:rPr>
            </w:pPr>
            <w:r w:rsidDel="00000000" w:rsidR="00000000" w:rsidRPr="00000000">
              <w:rPr>
                <w:color w:val="000000"/>
                <w:rtl w:val="0"/>
              </w:rPr>
              <w:t xml:space="preserve">485,07574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6E">
            <w:pPr>
              <w:jc w:val="center"/>
              <w:rPr>
                <w:color w:val="000000"/>
              </w:rPr>
            </w:pPr>
            <w:r w:rsidDel="00000000" w:rsidR="00000000" w:rsidRPr="00000000">
              <w:rPr>
                <w:color w:val="000000"/>
                <w:rtl w:val="0"/>
              </w:rPr>
              <w:t xml:space="preserve">0,00206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6F">
            <w:pPr>
              <w:jc w:val="center"/>
              <w:rPr>
                <w:color w:val="000000"/>
              </w:rPr>
            </w:pPr>
            <w:r w:rsidDel="00000000" w:rsidR="00000000" w:rsidRPr="00000000">
              <w:rPr>
                <w:color w:val="000000"/>
                <w:rtl w:val="0"/>
              </w:rPr>
              <w:t xml:space="preserve">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70">
            <w:pPr>
              <w:jc w:val="center"/>
              <w:rPr>
                <w:color w:val="000000"/>
              </w:rPr>
            </w:pPr>
            <w:r w:rsidDel="00000000" w:rsidR="00000000" w:rsidRPr="00000000">
              <w:rPr>
                <w:color w:val="000000"/>
                <w:rtl w:val="0"/>
              </w:rPr>
              <w:t xml:space="preserve">725,74703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71">
            <w:pPr>
              <w:jc w:val="center"/>
              <w:rPr>
                <w:color w:val="000000"/>
              </w:rPr>
            </w:pPr>
            <w:r w:rsidDel="00000000" w:rsidR="00000000" w:rsidRPr="00000000">
              <w:rPr>
                <w:color w:val="000000"/>
                <w:rtl w:val="0"/>
              </w:rPr>
              <w:t xml:space="preserve">0,00138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72">
            <w:pPr>
              <w:jc w:val="center"/>
              <w:rPr>
                <w:color w:val="000000"/>
              </w:rPr>
            </w:pPr>
            <w:r w:rsidDel="00000000" w:rsidR="00000000" w:rsidRPr="00000000">
              <w:rPr>
                <w:color w:val="000000"/>
                <w:rtl w:val="0"/>
              </w:rPr>
              <w:t xml:space="preserve">1,21783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73">
            <w:pPr>
              <w:jc w:val="center"/>
              <w:rPr>
                <w:color w:val="000000"/>
              </w:rPr>
            </w:pPr>
            <w:r w:rsidDel="00000000" w:rsidR="00000000" w:rsidRPr="00000000">
              <w:rPr>
                <w:color w:val="000000"/>
                <w:rtl w:val="0"/>
              </w:rPr>
              <w:t xml:space="preserve">0,82113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74">
            <w:pPr>
              <w:jc w:val="center"/>
              <w:rPr>
                <w:color w:val="000000"/>
              </w:rPr>
            </w:pPr>
            <w:r w:rsidDel="00000000" w:rsidR="00000000" w:rsidRPr="00000000">
              <w:rPr>
                <w:color w:val="000000"/>
                <w:rtl w:val="0"/>
              </w:rPr>
              <w:t xml:space="preserve">883,83784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75">
            <w:pPr>
              <w:jc w:val="center"/>
              <w:rPr>
                <w:color w:val="000000"/>
              </w:rPr>
            </w:pPr>
            <w:r w:rsidDel="00000000" w:rsidR="00000000" w:rsidRPr="00000000">
              <w:rPr>
                <w:color w:val="000000"/>
                <w:rtl w:val="0"/>
              </w:rPr>
              <w:t xml:space="preserve">0,00113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76">
            <w:pPr>
              <w:jc w:val="center"/>
              <w:rPr>
                <w:color w:val="000000"/>
              </w:rPr>
            </w:pPr>
            <w:r w:rsidDel="00000000" w:rsidR="00000000" w:rsidRPr="00000000">
              <w:rPr>
                <w:color w:val="000000"/>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77">
            <w:pPr>
              <w:jc w:val="center"/>
              <w:rPr>
                <w:color w:val="000000"/>
              </w:rPr>
            </w:pPr>
            <w:r w:rsidDel="00000000" w:rsidR="00000000" w:rsidRPr="00000000">
              <w:rPr>
                <w:color w:val="000000"/>
                <w:rtl w:val="0"/>
              </w:rPr>
              <w:t xml:space="preserve">1320,8596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78">
            <w:pPr>
              <w:jc w:val="center"/>
              <w:rPr>
                <w:color w:val="000000"/>
              </w:rPr>
            </w:pPr>
            <w:r w:rsidDel="00000000" w:rsidR="00000000" w:rsidRPr="00000000">
              <w:rPr>
                <w:color w:val="000000"/>
                <w:rtl w:val="0"/>
              </w:rPr>
              <w:t xml:space="preserve">0,00076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79">
            <w:pPr>
              <w:jc w:val="center"/>
              <w:rPr>
                <w:color w:val="000000"/>
              </w:rPr>
            </w:pPr>
            <w:r w:rsidDel="00000000" w:rsidR="00000000" w:rsidRPr="00000000">
              <w:rPr>
                <w:color w:val="000000"/>
                <w:rtl w:val="0"/>
              </w:rPr>
              <w:t xml:space="preserve">1,21859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7A">
            <w:pPr>
              <w:jc w:val="center"/>
              <w:rPr>
                <w:color w:val="000000"/>
              </w:rPr>
            </w:pPr>
            <w:r w:rsidDel="00000000" w:rsidR="00000000" w:rsidRPr="00000000">
              <w:rPr>
                <w:color w:val="000000"/>
                <w:rtl w:val="0"/>
              </w:rPr>
              <w:t xml:space="preserve">0,82062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7B">
            <w:pPr>
              <w:jc w:val="center"/>
              <w:rPr>
                <w:color w:val="000000"/>
              </w:rPr>
            </w:pPr>
            <w:r w:rsidDel="00000000" w:rsidR="00000000" w:rsidRPr="00000000">
              <w:rPr>
                <w:color w:val="000000"/>
                <w:rtl w:val="0"/>
              </w:rPr>
              <w:t xml:space="preserve">1609,5848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7C">
            <w:pPr>
              <w:jc w:val="center"/>
              <w:rPr>
                <w:color w:val="000000"/>
              </w:rPr>
            </w:pPr>
            <w:r w:rsidDel="00000000" w:rsidR="00000000" w:rsidRPr="00000000">
              <w:rPr>
                <w:color w:val="000000"/>
                <w:rtl w:val="0"/>
              </w:rPr>
              <w:t xml:space="preserve">0,00062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7D">
            <w:pPr>
              <w:jc w:val="center"/>
              <w:rPr>
                <w:color w:val="000000"/>
              </w:rPr>
            </w:pPr>
            <w:r w:rsidDel="00000000" w:rsidR="00000000" w:rsidRPr="00000000">
              <w:rPr>
                <w:color w:val="000000"/>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7E">
            <w:pPr>
              <w:jc w:val="center"/>
              <w:rPr>
                <w:color w:val="000000"/>
              </w:rPr>
            </w:pPr>
            <w:r w:rsidDel="00000000" w:rsidR="00000000" w:rsidRPr="00000000">
              <w:rPr>
                <w:color w:val="000000"/>
                <w:rtl w:val="0"/>
              </w:rPr>
              <w:t xml:space="preserve">2403,9644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7F">
            <w:pPr>
              <w:jc w:val="center"/>
              <w:rPr>
                <w:color w:val="000000"/>
              </w:rPr>
            </w:pPr>
            <w:r w:rsidDel="00000000" w:rsidR="00000000" w:rsidRPr="00000000">
              <w:rPr>
                <w:color w:val="000000"/>
                <w:rtl w:val="0"/>
              </w:rPr>
              <w:t xml:space="preserve">0,00042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80">
            <w:pPr>
              <w:jc w:val="center"/>
              <w:rPr>
                <w:color w:val="000000"/>
              </w:rPr>
            </w:pPr>
            <w:r w:rsidDel="00000000" w:rsidR="00000000" w:rsidRPr="00000000">
              <w:rPr>
                <w:color w:val="000000"/>
                <w:rtl w:val="0"/>
              </w:rPr>
              <w:t xml:space="preserve">1,21900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81">
            <w:pPr>
              <w:jc w:val="center"/>
              <w:rPr>
                <w:color w:val="000000"/>
              </w:rPr>
            </w:pPr>
            <w:r w:rsidDel="00000000" w:rsidR="00000000" w:rsidRPr="00000000">
              <w:rPr>
                <w:color w:val="000000"/>
                <w:rtl w:val="0"/>
              </w:rPr>
              <w:t xml:space="preserve">0,82034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82">
            <w:pPr>
              <w:jc w:val="center"/>
              <w:rPr>
                <w:color w:val="000000"/>
              </w:rPr>
            </w:pPr>
            <w:r w:rsidDel="00000000" w:rsidR="00000000" w:rsidRPr="00000000">
              <w:rPr>
                <w:color w:val="000000"/>
                <w:rtl w:val="0"/>
              </w:rPr>
              <w:t xml:space="preserve">2930,4444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83">
            <w:pPr>
              <w:jc w:val="center"/>
              <w:rPr>
                <w:color w:val="000000"/>
              </w:rPr>
            </w:pPr>
            <w:r w:rsidDel="00000000" w:rsidR="00000000" w:rsidRPr="00000000">
              <w:rPr>
                <w:color w:val="000000"/>
                <w:rtl w:val="0"/>
              </w:rPr>
              <w:t xml:space="preserve">0,00034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84">
            <w:pPr>
              <w:jc w:val="center"/>
              <w:rPr>
                <w:color w:val="000000"/>
              </w:rPr>
            </w:pPr>
            <w:r w:rsidDel="00000000" w:rsidR="00000000" w:rsidRPr="00000000">
              <w:rPr>
                <w:color w:val="000000"/>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85">
            <w:pPr>
              <w:jc w:val="center"/>
              <w:rPr>
                <w:color w:val="000000"/>
              </w:rPr>
            </w:pPr>
            <w:r w:rsidDel="00000000" w:rsidR="00000000" w:rsidRPr="00000000">
              <w:rPr>
                <w:color w:val="000000"/>
                <w:rtl w:val="0"/>
              </w:rPr>
              <w:t xml:space="preserve">4375,2153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86">
            <w:pPr>
              <w:jc w:val="center"/>
              <w:rPr>
                <w:color w:val="000000"/>
              </w:rPr>
            </w:pPr>
            <w:r w:rsidDel="00000000" w:rsidR="00000000" w:rsidRPr="00000000">
              <w:rPr>
                <w:color w:val="000000"/>
                <w:rtl w:val="0"/>
              </w:rPr>
              <w:t xml:space="preserve">0,00023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87">
            <w:pPr>
              <w:jc w:val="center"/>
              <w:rPr>
                <w:color w:val="000000"/>
              </w:rPr>
            </w:pPr>
            <w:r w:rsidDel="00000000" w:rsidR="00000000" w:rsidRPr="00000000">
              <w:rPr>
                <w:color w:val="000000"/>
                <w:rtl w:val="0"/>
              </w:rPr>
              <w:t xml:space="preserve">1,21923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88">
            <w:pPr>
              <w:jc w:val="center"/>
              <w:rPr>
                <w:color w:val="000000"/>
              </w:rPr>
            </w:pPr>
            <w:r w:rsidDel="00000000" w:rsidR="00000000" w:rsidRPr="00000000">
              <w:rPr>
                <w:color w:val="000000"/>
                <w:rtl w:val="0"/>
              </w:rPr>
              <w:t xml:space="preserve">0,82019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89">
            <w:pPr>
              <w:jc w:val="center"/>
              <w:rPr>
                <w:color w:val="000000"/>
              </w:rPr>
            </w:pPr>
            <w:r w:rsidDel="00000000" w:rsidR="00000000" w:rsidRPr="00000000">
              <w:rPr>
                <w:color w:val="000000"/>
                <w:rtl w:val="0"/>
              </w:rPr>
              <w:t xml:space="preserve">5334,4089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8A">
            <w:pPr>
              <w:jc w:val="center"/>
              <w:rPr>
                <w:color w:val="000000"/>
              </w:rPr>
            </w:pPr>
            <w:r w:rsidDel="00000000" w:rsidR="00000000" w:rsidRPr="00000000">
              <w:rPr>
                <w:color w:val="000000"/>
                <w:rtl w:val="0"/>
              </w:rPr>
              <w:t xml:space="preserve">0,00019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8B">
            <w:pPr>
              <w:jc w:val="center"/>
              <w:rPr>
                <w:color w:val="000000"/>
              </w:rPr>
            </w:pPr>
            <w:r w:rsidDel="00000000" w:rsidR="00000000" w:rsidRPr="00000000">
              <w:rPr>
                <w:color w:val="000000"/>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8C">
            <w:pPr>
              <w:jc w:val="center"/>
              <w:rPr>
                <w:color w:val="000000"/>
              </w:rPr>
            </w:pPr>
            <w:r w:rsidDel="00000000" w:rsidR="00000000" w:rsidRPr="00000000">
              <w:rPr>
                <w:color w:val="000000"/>
                <w:rtl w:val="0"/>
              </w:rPr>
              <w:t xml:space="preserve">7962,8919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8D">
            <w:pPr>
              <w:jc w:val="center"/>
              <w:rPr>
                <w:color w:val="000000"/>
              </w:rPr>
            </w:pPr>
            <w:r w:rsidDel="00000000" w:rsidR="00000000" w:rsidRPr="00000000">
              <w:rPr>
                <w:color w:val="000000"/>
                <w:rtl w:val="0"/>
              </w:rPr>
              <w:t xml:space="preserve">0,00013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8E">
            <w:pPr>
              <w:jc w:val="center"/>
              <w:rPr>
                <w:color w:val="000000"/>
              </w:rPr>
            </w:pPr>
            <w:r w:rsidDel="00000000" w:rsidR="00000000" w:rsidRPr="00000000">
              <w:rPr>
                <w:color w:val="000000"/>
                <w:rtl w:val="0"/>
              </w:rPr>
              <w:t xml:space="preserve">1,21936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8F">
            <w:pPr>
              <w:jc w:val="center"/>
              <w:rPr>
                <w:color w:val="000000"/>
              </w:rPr>
            </w:pPr>
            <w:r w:rsidDel="00000000" w:rsidR="00000000" w:rsidRPr="00000000">
              <w:rPr>
                <w:color w:val="000000"/>
                <w:rtl w:val="0"/>
              </w:rPr>
              <w:t xml:space="preserve">0,82010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90">
            <w:pPr>
              <w:jc w:val="center"/>
              <w:rPr>
                <w:color w:val="000000"/>
              </w:rPr>
            </w:pPr>
            <w:r w:rsidDel="00000000" w:rsidR="00000000" w:rsidRPr="00000000">
              <w:rPr>
                <w:color w:val="000000"/>
                <w:rtl w:val="0"/>
              </w:rPr>
              <w:t xml:space="preserve">9709,6242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91">
            <w:pPr>
              <w:jc w:val="center"/>
              <w:rPr>
                <w:color w:val="000000"/>
              </w:rPr>
            </w:pPr>
            <w:r w:rsidDel="00000000" w:rsidR="00000000" w:rsidRPr="00000000">
              <w:rPr>
                <w:color w:val="000000"/>
                <w:rtl w:val="0"/>
              </w:rPr>
              <w:t xml:space="preserve">0,00010</w:t>
            </w:r>
          </w:p>
        </w:tc>
      </w:tr>
    </w:tbl>
    <w:p w:rsidR="00000000" w:rsidDel="00000000" w:rsidP="00000000" w:rsidRDefault="00000000" w:rsidRPr="00000000" w14:paraId="00003492">
      <w:pPr>
        <w:ind w:firstLine="720"/>
        <w:jc w:val="center"/>
        <w:rPr>
          <w:b w:val="1"/>
        </w:rPr>
        <w:sectPr>
          <w:type w:val="nextPage"/>
          <w:pgSz w:h="16838" w:w="11906" w:orient="portrait"/>
          <w:pgMar w:bottom="1814" w:top="1134" w:left="1134" w:right="1134" w:header="0" w:footer="1134"/>
        </w:sectPr>
      </w:pPr>
      <w:r w:rsidDel="00000000" w:rsidR="00000000" w:rsidRPr="00000000">
        <w:rPr>
          <w:rtl w:val="0"/>
        </w:rPr>
      </w:r>
    </w:p>
    <w:p w:rsidR="00000000" w:rsidDel="00000000" w:rsidP="00000000" w:rsidRDefault="00000000" w:rsidRPr="00000000" w14:paraId="00003493">
      <w:pPr>
        <w:jc w:val="right"/>
        <w:rPr/>
      </w:pPr>
      <w:r w:rsidDel="00000000" w:rsidR="00000000" w:rsidRPr="00000000">
        <w:rPr>
          <w:rtl w:val="0"/>
        </w:rPr>
        <w:t xml:space="preserve">Продовження таблиці. А.1</w:t>
      </w:r>
    </w:p>
    <w:p w:rsidR="00000000" w:rsidDel="00000000" w:rsidP="00000000" w:rsidRDefault="00000000" w:rsidRPr="00000000" w14:paraId="00003494">
      <w:pPr>
        <w:jc w:val="center"/>
        <w:rPr/>
      </w:pPr>
      <w:r w:rsidDel="00000000" w:rsidR="00000000" w:rsidRPr="00000000">
        <w:rPr>
          <w:rtl w:val="0"/>
        </w:rPr>
      </w:r>
    </w:p>
    <w:tbl>
      <w:tblPr>
        <w:tblStyle w:val="Table61"/>
        <w:tblW w:w="9287.0" w:type="dxa"/>
        <w:jc w:val="left"/>
        <w:tblInd w:w="2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2"/>
        <w:gridCol w:w="1430"/>
        <w:gridCol w:w="1431"/>
        <w:gridCol w:w="1431"/>
        <w:gridCol w:w="1431"/>
        <w:gridCol w:w="1431"/>
        <w:gridCol w:w="1431"/>
        <w:tblGridChange w:id="0">
          <w:tblGrid>
            <w:gridCol w:w="702"/>
            <w:gridCol w:w="1430"/>
            <w:gridCol w:w="1431"/>
            <w:gridCol w:w="1431"/>
            <w:gridCol w:w="1431"/>
            <w:gridCol w:w="1431"/>
            <w:gridCol w:w="143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495">
            <w:pPr>
              <w:jc w:val="center"/>
              <w:rPr>
                <w:sz w:val="22"/>
                <w:szCs w:val="22"/>
              </w:rPr>
            </w:pPr>
            <w:r w:rsidDel="00000000" w:rsidR="00000000" w:rsidRPr="00000000">
              <w:rPr>
                <w:rtl w:val="0"/>
              </w:rPr>
            </w:r>
          </w:p>
          <w:p w:rsidR="00000000" w:rsidDel="00000000" w:rsidP="00000000" w:rsidRDefault="00000000" w:rsidRPr="00000000" w14:paraId="00003496">
            <w:pPr>
              <w:jc w:val="center"/>
              <w:rPr>
                <w:sz w:val="22"/>
                <w:szCs w:val="22"/>
              </w:rPr>
            </w:pPr>
            <w:r w:rsidDel="00000000" w:rsidR="00000000" w:rsidRPr="00000000">
              <w:rPr>
                <w:sz w:val="22"/>
                <w:szCs w:val="22"/>
                <w:rtl w:val="0"/>
              </w:rPr>
              <w:t xml:space="preserve">Рік</w:t>
            </w:r>
          </w:p>
          <w:p w:rsidR="00000000" w:rsidDel="00000000" w:rsidP="00000000" w:rsidRDefault="00000000" w:rsidRPr="00000000" w14:paraId="00003497">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498">
            <w:pPr>
              <w:jc w:val="center"/>
              <w:rPr>
                <w:sz w:val="22"/>
                <w:szCs w:val="22"/>
              </w:rPr>
            </w:pPr>
            <w:r w:rsidDel="00000000" w:rsidR="00000000" w:rsidRPr="00000000">
              <w:rPr>
                <w:rtl w:val="0"/>
              </w:rPr>
            </w:r>
          </w:p>
          <w:p w:rsidR="00000000" w:rsidDel="00000000" w:rsidP="00000000" w:rsidRDefault="00000000" w:rsidRPr="00000000" w14:paraId="00003499">
            <w:pPr>
              <w:jc w:val="center"/>
              <w:rPr>
                <w:sz w:val="22"/>
                <w:szCs w:val="22"/>
              </w:rPr>
            </w:pPr>
            <w:r w:rsidDel="00000000" w:rsidR="00000000" w:rsidRPr="00000000">
              <w:rPr>
                <w:sz w:val="22"/>
                <w:szCs w:val="22"/>
                <w:rtl w:val="0"/>
              </w:rPr>
              <w:t xml:space="preserve">Майбутня вартість одиниці</w:t>
            </w:r>
          </w:p>
          <w:p w:rsidR="00000000" w:rsidDel="00000000" w:rsidP="00000000" w:rsidRDefault="00000000" w:rsidRPr="00000000" w14:paraId="0000349A">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49B">
            <w:pPr>
              <w:jc w:val="center"/>
              <w:rPr>
                <w:sz w:val="22"/>
                <w:szCs w:val="22"/>
              </w:rPr>
            </w:pPr>
            <w:r w:rsidDel="00000000" w:rsidR="00000000" w:rsidRPr="00000000">
              <w:rPr>
                <w:rtl w:val="0"/>
              </w:rPr>
            </w:r>
          </w:p>
          <w:p w:rsidR="00000000" w:rsidDel="00000000" w:rsidP="00000000" w:rsidRDefault="00000000" w:rsidRPr="00000000" w14:paraId="0000349C">
            <w:pPr>
              <w:jc w:val="center"/>
              <w:rPr>
                <w:sz w:val="22"/>
                <w:szCs w:val="22"/>
              </w:rPr>
            </w:pPr>
            <w:r w:rsidDel="00000000" w:rsidR="00000000" w:rsidRPr="00000000">
              <w:rPr>
                <w:sz w:val="22"/>
                <w:szCs w:val="22"/>
                <w:rtl w:val="0"/>
              </w:rPr>
              <w:t xml:space="preserve">Поточна вартість одиниці</w:t>
            </w:r>
          </w:p>
          <w:p w:rsidR="00000000" w:rsidDel="00000000" w:rsidP="00000000" w:rsidRDefault="00000000" w:rsidRPr="00000000" w14:paraId="0000349D">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49E">
            <w:pPr>
              <w:jc w:val="center"/>
              <w:rPr>
                <w:sz w:val="22"/>
                <w:szCs w:val="22"/>
              </w:rPr>
            </w:pPr>
            <w:r w:rsidDel="00000000" w:rsidR="00000000" w:rsidRPr="00000000">
              <w:rPr>
                <w:rtl w:val="0"/>
              </w:rPr>
            </w:r>
          </w:p>
          <w:p w:rsidR="00000000" w:rsidDel="00000000" w:rsidP="00000000" w:rsidRDefault="00000000" w:rsidRPr="00000000" w14:paraId="0000349F">
            <w:pPr>
              <w:jc w:val="center"/>
              <w:rPr>
                <w:sz w:val="22"/>
                <w:szCs w:val="22"/>
              </w:rPr>
            </w:pPr>
            <w:r w:rsidDel="00000000" w:rsidR="00000000" w:rsidRPr="00000000">
              <w:rPr>
                <w:sz w:val="22"/>
                <w:szCs w:val="22"/>
                <w:rtl w:val="0"/>
              </w:rPr>
              <w:t xml:space="preserve">Поточна </w:t>
            </w:r>
          </w:p>
          <w:p w:rsidR="00000000" w:rsidDel="00000000" w:rsidP="00000000" w:rsidRDefault="00000000" w:rsidRPr="00000000" w14:paraId="000034A0">
            <w:pPr>
              <w:jc w:val="center"/>
              <w:rPr>
                <w:sz w:val="22"/>
                <w:szCs w:val="22"/>
              </w:rPr>
            </w:pPr>
            <w:r w:rsidDel="00000000" w:rsidR="00000000" w:rsidRPr="00000000">
              <w:rPr>
                <w:sz w:val="22"/>
                <w:szCs w:val="22"/>
                <w:rtl w:val="0"/>
              </w:rPr>
              <w:t xml:space="preserve">вартість ануїтету</w:t>
            </w:r>
          </w:p>
          <w:p w:rsidR="00000000" w:rsidDel="00000000" w:rsidP="00000000" w:rsidRDefault="00000000" w:rsidRPr="00000000" w14:paraId="000034A1">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4A2">
            <w:pPr>
              <w:jc w:val="center"/>
              <w:rPr>
                <w:sz w:val="22"/>
                <w:szCs w:val="22"/>
              </w:rPr>
            </w:pPr>
            <w:r w:rsidDel="00000000" w:rsidR="00000000" w:rsidRPr="00000000">
              <w:rPr>
                <w:rtl w:val="0"/>
              </w:rPr>
            </w:r>
          </w:p>
          <w:p w:rsidR="00000000" w:rsidDel="00000000" w:rsidP="00000000" w:rsidRDefault="00000000" w:rsidRPr="00000000" w14:paraId="000034A3">
            <w:pPr>
              <w:jc w:val="center"/>
              <w:rPr>
                <w:sz w:val="22"/>
                <w:szCs w:val="22"/>
              </w:rPr>
            </w:pPr>
            <w:r w:rsidDel="00000000" w:rsidR="00000000" w:rsidRPr="00000000">
              <w:rPr>
                <w:sz w:val="22"/>
                <w:szCs w:val="22"/>
                <w:rtl w:val="0"/>
              </w:rPr>
              <w:t xml:space="preserve">Внесок на амортизацію одиниці</w:t>
            </w:r>
          </w:p>
          <w:p w:rsidR="00000000" w:rsidDel="00000000" w:rsidP="00000000" w:rsidRDefault="00000000" w:rsidRPr="00000000" w14:paraId="000034A4">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4A5">
            <w:pPr>
              <w:jc w:val="center"/>
              <w:rPr>
                <w:sz w:val="22"/>
                <w:szCs w:val="22"/>
              </w:rPr>
            </w:pPr>
            <w:r w:rsidDel="00000000" w:rsidR="00000000" w:rsidRPr="00000000">
              <w:rPr>
                <w:rtl w:val="0"/>
              </w:rPr>
            </w:r>
          </w:p>
          <w:p w:rsidR="00000000" w:rsidDel="00000000" w:rsidP="00000000" w:rsidRDefault="00000000" w:rsidRPr="00000000" w14:paraId="000034A6">
            <w:pPr>
              <w:jc w:val="center"/>
              <w:rPr>
                <w:sz w:val="22"/>
                <w:szCs w:val="22"/>
              </w:rPr>
            </w:pPr>
            <w:r w:rsidDel="00000000" w:rsidR="00000000" w:rsidRPr="00000000">
              <w:rPr>
                <w:sz w:val="22"/>
                <w:szCs w:val="22"/>
                <w:rtl w:val="0"/>
              </w:rPr>
              <w:t xml:space="preserve">Майбутня вартість ануїтету</w:t>
            </w:r>
          </w:p>
          <w:p w:rsidR="00000000" w:rsidDel="00000000" w:rsidP="00000000" w:rsidRDefault="00000000" w:rsidRPr="00000000" w14:paraId="000034A7">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4A8">
            <w:pPr>
              <w:jc w:val="center"/>
              <w:rPr>
                <w:sz w:val="22"/>
                <w:szCs w:val="22"/>
              </w:rPr>
            </w:pPr>
            <w:r w:rsidDel="00000000" w:rsidR="00000000" w:rsidRPr="00000000">
              <w:rPr>
                <w:rtl w:val="0"/>
              </w:rPr>
            </w:r>
          </w:p>
          <w:p w:rsidR="00000000" w:rsidDel="00000000" w:rsidP="00000000" w:rsidRDefault="00000000" w:rsidRPr="00000000" w14:paraId="000034A9">
            <w:pPr>
              <w:jc w:val="center"/>
              <w:rPr>
                <w:sz w:val="22"/>
                <w:szCs w:val="22"/>
              </w:rPr>
            </w:pPr>
            <w:r w:rsidDel="00000000" w:rsidR="00000000" w:rsidRPr="00000000">
              <w:rPr>
                <w:sz w:val="22"/>
                <w:szCs w:val="22"/>
                <w:rtl w:val="0"/>
              </w:rPr>
              <w:t xml:space="preserve">Чинник фонду відшкодування</w:t>
            </w:r>
          </w:p>
          <w:p w:rsidR="00000000" w:rsidDel="00000000" w:rsidP="00000000" w:rsidRDefault="00000000" w:rsidRPr="00000000" w14:paraId="000034AA">
            <w:pPr>
              <w:jc w:val="cente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4AB">
            <w:pPr>
              <w:jc w:val="center"/>
              <w:rPr>
                <w:sz w:val="22"/>
                <w:szCs w:val="22"/>
              </w:rPr>
            </w:pPr>
            <w:r w:rsidDel="00000000" w:rsidR="00000000" w:rsidRPr="00000000">
              <w:rPr>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4AC">
            <w:pPr>
              <w:jc w:val="center"/>
              <w:rPr>
                <w:sz w:val="22"/>
                <w:szCs w:val="22"/>
              </w:rPr>
            </w:pPr>
            <w:r w:rsidDel="00000000" w:rsidR="00000000" w:rsidRPr="00000000">
              <w:rPr>
                <w:sz w:val="22"/>
                <w:szCs w:val="22"/>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4AD">
            <w:pPr>
              <w:jc w:val="center"/>
              <w:rPr>
                <w:sz w:val="22"/>
                <w:szCs w:val="22"/>
              </w:rPr>
            </w:pPr>
            <w:r w:rsidDel="00000000" w:rsidR="00000000" w:rsidRPr="00000000">
              <w:rPr>
                <w:sz w:val="22"/>
                <w:szCs w:val="22"/>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4AE">
            <w:pPr>
              <w:jc w:val="center"/>
              <w:rPr>
                <w:sz w:val="22"/>
                <w:szCs w:val="22"/>
              </w:rPr>
            </w:pPr>
            <w:r w:rsidDel="00000000" w:rsidR="00000000" w:rsidRPr="00000000">
              <w:rPr>
                <w:sz w:val="22"/>
                <w:szCs w:val="22"/>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4AF">
            <w:pPr>
              <w:jc w:val="center"/>
              <w:rPr>
                <w:sz w:val="22"/>
                <w:szCs w:val="22"/>
              </w:rPr>
            </w:pPr>
            <w:r w:rsidDel="00000000" w:rsidR="00000000" w:rsidRPr="00000000">
              <w:rPr>
                <w:sz w:val="22"/>
                <w:szCs w:val="22"/>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4B0">
            <w:pPr>
              <w:jc w:val="center"/>
              <w:rPr>
                <w:sz w:val="22"/>
                <w:szCs w:val="22"/>
              </w:rPr>
            </w:pPr>
            <w:r w:rsidDel="00000000" w:rsidR="00000000" w:rsidRPr="00000000">
              <w:rPr>
                <w:sz w:val="22"/>
                <w:szCs w:val="22"/>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4B1">
            <w:pPr>
              <w:jc w:val="center"/>
              <w:rPr>
                <w:sz w:val="22"/>
                <w:szCs w:val="22"/>
              </w:rPr>
            </w:pPr>
            <w:r w:rsidDel="00000000" w:rsidR="00000000" w:rsidRPr="00000000">
              <w:rPr>
                <w:sz w:val="22"/>
                <w:szCs w:val="22"/>
                <w:rtl w:val="0"/>
              </w:rPr>
              <w:t xml:space="preserve">7</w:t>
            </w:r>
          </w:p>
        </w:tc>
      </w:tr>
      <w:tr>
        <w:trPr>
          <w:cantSplit w:val="1"/>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4B2">
            <w:pPr>
              <w:jc w:val="center"/>
              <w:rPr/>
            </w:pPr>
            <w:r w:rsidDel="00000000" w:rsidR="00000000" w:rsidRPr="00000000">
              <w:rPr>
                <w:rtl w:val="0"/>
              </w:rPr>
              <w:t xml:space="preserve">Річний відсоток – 83%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B9">
            <w:pPr>
              <w:jc w:val="center"/>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BA">
            <w:pPr>
              <w:jc w:val="center"/>
              <w:rPr>
                <w:color w:val="000000"/>
              </w:rPr>
            </w:pPr>
            <w:r w:rsidDel="00000000" w:rsidR="00000000" w:rsidRPr="00000000">
              <w:rPr>
                <w:color w:val="000000"/>
                <w:rtl w:val="0"/>
              </w:rPr>
              <w:t xml:space="preserve">1,83000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BB">
            <w:pPr>
              <w:jc w:val="center"/>
              <w:rPr>
                <w:color w:val="000000"/>
              </w:rPr>
            </w:pPr>
            <w:r w:rsidDel="00000000" w:rsidR="00000000" w:rsidRPr="00000000">
              <w:rPr>
                <w:color w:val="000000"/>
                <w:rtl w:val="0"/>
              </w:rPr>
              <w:t xml:space="preserve">0,54645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BC">
            <w:pPr>
              <w:jc w:val="center"/>
              <w:rPr>
                <w:color w:val="000000"/>
              </w:rPr>
            </w:pPr>
            <w:r w:rsidDel="00000000" w:rsidR="00000000" w:rsidRPr="00000000">
              <w:rPr>
                <w:color w:val="000000"/>
                <w:rtl w:val="0"/>
              </w:rPr>
              <w:t xml:space="preserve">0,54645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BD">
            <w:pPr>
              <w:jc w:val="center"/>
              <w:rPr>
                <w:color w:val="000000"/>
              </w:rPr>
            </w:pPr>
            <w:r w:rsidDel="00000000" w:rsidR="00000000" w:rsidRPr="00000000">
              <w:rPr>
                <w:color w:val="000000"/>
                <w:rtl w:val="0"/>
              </w:rPr>
              <w:t xml:space="preserve">1,83000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BE">
            <w:pPr>
              <w:jc w:val="center"/>
              <w:rPr>
                <w:color w:val="000000"/>
              </w:rPr>
            </w:pPr>
            <w:r w:rsidDel="00000000" w:rsidR="00000000" w:rsidRPr="00000000">
              <w:rPr>
                <w:color w:val="000000"/>
                <w:rtl w:val="0"/>
              </w:rPr>
              <w:t xml:space="preserve">1,00000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BF">
            <w:pPr>
              <w:jc w:val="center"/>
              <w:rPr>
                <w:color w:val="000000"/>
              </w:rPr>
            </w:pPr>
            <w:r w:rsidDel="00000000" w:rsidR="00000000" w:rsidRPr="00000000">
              <w:rPr>
                <w:color w:val="000000"/>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C0">
            <w:pPr>
              <w:jc w:val="cente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C1">
            <w:pPr>
              <w:jc w:val="center"/>
              <w:rPr>
                <w:color w:val="000000"/>
              </w:rPr>
            </w:pPr>
            <w:r w:rsidDel="00000000" w:rsidR="00000000" w:rsidRPr="00000000">
              <w:rPr>
                <w:color w:val="000000"/>
                <w:rtl w:val="0"/>
              </w:rPr>
              <w:t xml:space="preserve">3,34890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C2">
            <w:pPr>
              <w:jc w:val="center"/>
              <w:rPr>
                <w:color w:val="000000"/>
              </w:rPr>
            </w:pPr>
            <w:r w:rsidDel="00000000" w:rsidR="00000000" w:rsidRPr="00000000">
              <w:rPr>
                <w:color w:val="000000"/>
                <w:rtl w:val="0"/>
              </w:rPr>
              <w:t xml:space="preserve">0,29861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C3">
            <w:pPr>
              <w:jc w:val="center"/>
              <w:rPr>
                <w:color w:val="000000"/>
              </w:rPr>
            </w:pPr>
            <w:r w:rsidDel="00000000" w:rsidR="00000000" w:rsidRPr="00000000">
              <w:rPr>
                <w:color w:val="000000"/>
                <w:rtl w:val="0"/>
              </w:rPr>
              <w:t xml:space="preserve">0,84505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C4">
            <w:pPr>
              <w:jc w:val="center"/>
              <w:rPr>
                <w:color w:val="000000"/>
              </w:rPr>
            </w:pPr>
            <w:r w:rsidDel="00000000" w:rsidR="00000000" w:rsidRPr="00000000">
              <w:rPr>
                <w:color w:val="000000"/>
                <w:rtl w:val="0"/>
              </w:rPr>
              <w:t xml:space="preserve">1,18336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C5">
            <w:pPr>
              <w:jc w:val="center"/>
              <w:rPr>
                <w:color w:val="000000"/>
              </w:rPr>
            </w:pPr>
            <w:r w:rsidDel="00000000" w:rsidR="00000000" w:rsidRPr="00000000">
              <w:rPr>
                <w:color w:val="000000"/>
                <w:rtl w:val="0"/>
              </w:rPr>
              <w:t xml:space="preserve">2,83000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C6">
            <w:pPr>
              <w:jc w:val="center"/>
              <w:rPr>
                <w:color w:val="000000"/>
              </w:rPr>
            </w:pPr>
            <w:r w:rsidDel="00000000" w:rsidR="00000000" w:rsidRPr="00000000">
              <w:rPr>
                <w:color w:val="000000"/>
                <w:rtl w:val="0"/>
              </w:rPr>
              <w:t xml:space="preserve">0,35336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C7">
            <w:pPr>
              <w:jc w:val="center"/>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C8">
            <w:pPr>
              <w:jc w:val="center"/>
              <w:rPr>
                <w:color w:val="000000"/>
              </w:rPr>
            </w:pPr>
            <w:r w:rsidDel="00000000" w:rsidR="00000000" w:rsidRPr="00000000">
              <w:rPr>
                <w:color w:val="000000"/>
                <w:rtl w:val="0"/>
              </w:rPr>
              <w:t xml:space="preserve">6,12849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C9">
            <w:pPr>
              <w:jc w:val="center"/>
              <w:rPr>
                <w:color w:val="000000"/>
              </w:rPr>
            </w:pPr>
            <w:r w:rsidDel="00000000" w:rsidR="00000000" w:rsidRPr="00000000">
              <w:rPr>
                <w:color w:val="000000"/>
                <w:rtl w:val="0"/>
              </w:rPr>
              <w:t xml:space="preserve">0,16317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CA">
            <w:pPr>
              <w:jc w:val="center"/>
              <w:rPr>
                <w:color w:val="000000"/>
              </w:rPr>
            </w:pPr>
            <w:r w:rsidDel="00000000" w:rsidR="00000000" w:rsidRPr="00000000">
              <w:rPr>
                <w:color w:val="000000"/>
                <w:rtl w:val="0"/>
              </w:rPr>
              <w:t xml:space="preserve">1,00823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CB">
            <w:pPr>
              <w:jc w:val="center"/>
              <w:rPr>
                <w:color w:val="000000"/>
              </w:rPr>
            </w:pPr>
            <w:r w:rsidDel="00000000" w:rsidR="00000000" w:rsidRPr="00000000">
              <w:rPr>
                <w:color w:val="000000"/>
                <w:rtl w:val="0"/>
              </w:rPr>
              <w:t xml:space="preserve">0,99184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CC">
            <w:pPr>
              <w:jc w:val="center"/>
              <w:rPr>
                <w:color w:val="000000"/>
              </w:rPr>
            </w:pPr>
            <w:r w:rsidDel="00000000" w:rsidR="00000000" w:rsidRPr="00000000">
              <w:rPr>
                <w:color w:val="000000"/>
                <w:rtl w:val="0"/>
              </w:rPr>
              <w:t xml:space="preserve">6,17890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CD">
            <w:pPr>
              <w:jc w:val="center"/>
              <w:rPr>
                <w:color w:val="000000"/>
              </w:rPr>
            </w:pPr>
            <w:r w:rsidDel="00000000" w:rsidR="00000000" w:rsidRPr="00000000">
              <w:rPr>
                <w:color w:val="000000"/>
                <w:rtl w:val="0"/>
              </w:rPr>
              <w:t xml:space="preserve">0,16184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CE">
            <w:pPr>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CF">
            <w:pPr>
              <w:jc w:val="center"/>
              <w:rPr>
                <w:color w:val="000000"/>
              </w:rPr>
            </w:pPr>
            <w:r w:rsidDel="00000000" w:rsidR="00000000" w:rsidRPr="00000000">
              <w:rPr>
                <w:color w:val="000000"/>
                <w:rtl w:val="0"/>
              </w:rPr>
              <w:t xml:space="preserve">11,21513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D0">
            <w:pPr>
              <w:jc w:val="center"/>
              <w:rPr>
                <w:color w:val="000000"/>
              </w:rPr>
            </w:pPr>
            <w:r w:rsidDel="00000000" w:rsidR="00000000" w:rsidRPr="00000000">
              <w:rPr>
                <w:color w:val="000000"/>
                <w:rtl w:val="0"/>
              </w:rPr>
              <w:t xml:space="preserve">0,08917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D1">
            <w:pPr>
              <w:jc w:val="center"/>
              <w:rPr>
                <w:color w:val="000000"/>
              </w:rPr>
            </w:pPr>
            <w:r w:rsidDel="00000000" w:rsidR="00000000" w:rsidRPr="00000000">
              <w:rPr>
                <w:color w:val="000000"/>
                <w:rtl w:val="0"/>
              </w:rPr>
              <w:t xml:space="preserve">1,09739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D2">
            <w:pPr>
              <w:jc w:val="center"/>
              <w:rPr>
                <w:color w:val="000000"/>
              </w:rPr>
            </w:pPr>
            <w:r w:rsidDel="00000000" w:rsidR="00000000" w:rsidRPr="00000000">
              <w:rPr>
                <w:color w:val="000000"/>
                <w:rtl w:val="0"/>
              </w:rPr>
              <w:t xml:space="preserve">0,91125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D3">
            <w:pPr>
              <w:jc w:val="center"/>
              <w:rPr>
                <w:color w:val="000000"/>
              </w:rPr>
            </w:pPr>
            <w:r w:rsidDel="00000000" w:rsidR="00000000" w:rsidRPr="00000000">
              <w:rPr>
                <w:color w:val="000000"/>
                <w:rtl w:val="0"/>
              </w:rPr>
              <w:t xml:space="preserve">12,30739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D4">
            <w:pPr>
              <w:jc w:val="center"/>
              <w:rPr>
                <w:color w:val="000000"/>
              </w:rPr>
            </w:pPr>
            <w:r w:rsidDel="00000000" w:rsidR="00000000" w:rsidRPr="00000000">
              <w:rPr>
                <w:color w:val="000000"/>
                <w:rtl w:val="0"/>
              </w:rPr>
              <w:t xml:space="preserve">0,08125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D5">
            <w:pPr>
              <w:jc w:val="center"/>
              <w:rPr>
                <w:color w:val="000000"/>
              </w:rPr>
            </w:pPr>
            <w:r w:rsidDel="00000000" w:rsidR="00000000" w:rsidRPr="00000000">
              <w:rPr>
                <w:color w:val="000000"/>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D6">
            <w:pPr>
              <w:jc w:val="center"/>
              <w:rPr>
                <w:color w:val="000000"/>
              </w:rPr>
            </w:pPr>
            <w:r w:rsidDel="00000000" w:rsidR="00000000" w:rsidRPr="00000000">
              <w:rPr>
                <w:color w:val="000000"/>
                <w:rtl w:val="0"/>
              </w:rPr>
              <w:t xml:space="preserve">20,52369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D7">
            <w:pPr>
              <w:jc w:val="center"/>
              <w:rPr>
                <w:color w:val="000000"/>
              </w:rPr>
            </w:pPr>
            <w:r w:rsidDel="00000000" w:rsidR="00000000" w:rsidRPr="00000000">
              <w:rPr>
                <w:color w:val="000000"/>
                <w:rtl w:val="0"/>
              </w:rPr>
              <w:t xml:space="preserve">0,04872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D8">
            <w:pPr>
              <w:jc w:val="center"/>
              <w:rPr>
                <w:color w:val="000000"/>
              </w:rPr>
            </w:pPr>
            <w:r w:rsidDel="00000000" w:rsidR="00000000" w:rsidRPr="00000000">
              <w:rPr>
                <w:color w:val="000000"/>
                <w:rtl w:val="0"/>
              </w:rPr>
              <w:t xml:space="preserve">1,14612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D9">
            <w:pPr>
              <w:jc w:val="center"/>
              <w:rPr>
                <w:color w:val="000000"/>
              </w:rPr>
            </w:pPr>
            <w:r w:rsidDel="00000000" w:rsidR="00000000" w:rsidRPr="00000000">
              <w:rPr>
                <w:color w:val="000000"/>
                <w:rtl w:val="0"/>
              </w:rPr>
              <w:t xml:space="preserve">0,87251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DA">
            <w:pPr>
              <w:jc w:val="center"/>
              <w:rPr>
                <w:color w:val="000000"/>
              </w:rPr>
            </w:pPr>
            <w:r w:rsidDel="00000000" w:rsidR="00000000" w:rsidRPr="00000000">
              <w:rPr>
                <w:color w:val="000000"/>
                <w:rtl w:val="0"/>
              </w:rPr>
              <w:t xml:space="preserve">23,52252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DB">
            <w:pPr>
              <w:jc w:val="center"/>
              <w:rPr>
                <w:color w:val="000000"/>
              </w:rPr>
            </w:pPr>
            <w:r w:rsidDel="00000000" w:rsidR="00000000" w:rsidRPr="00000000">
              <w:rPr>
                <w:color w:val="000000"/>
                <w:rtl w:val="0"/>
              </w:rPr>
              <w:t xml:space="preserve">0,04251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DC">
            <w:pPr>
              <w:jc w:val="center"/>
              <w:rPr>
                <w:color w:val="000000"/>
              </w:rPr>
            </w:pPr>
            <w:r w:rsidDel="00000000" w:rsidR="00000000" w:rsidRPr="00000000">
              <w:rPr>
                <w:color w:val="00000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DD">
            <w:pPr>
              <w:jc w:val="center"/>
              <w:rPr>
                <w:color w:val="000000"/>
              </w:rPr>
            </w:pPr>
            <w:r w:rsidDel="00000000" w:rsidR="00000000" w:rsidRPr="00000000">
              <w:rPr>
                <w:color w:val="000000"/>
                <w:rtl w:val="0"/>
              </w:rPr>
              <w:t xml:space="preserve">37,55835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DE">
            <w:pPr>
              <w:jc w:val="center"/>
              <w:rPr>
                <w:color w:val="000000"/>
              </w:rPr>
            </w:pPr>
            <w:r w:rsidDel="00000000" w:rsidR="00000000" w:rsidRPr="00000000">
              <w:rPr>
                <w:color w:val="000000"/>
                <w:rtl w:val="0"/>
              </w:rPr>
              <w:t xml:space="preserve">0,02663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DF">
            <w:pPr>
              <w:jc w:val="center"/>
              <w:rPr>
                <w:color w:val="000000"/>
              </w:rPr>
            </w:pPr>
            <w:r w:rsidDel="00000000" w:rsidR="00000000" w:rsidRPr="00000000">
              <w:rPr>
                <w:color w:val="000000"/>
                <w:rtl w:val="0"/>
              </w:rPr>
              <w:t xml:space="preserve">1,17274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E0">
            <w:pPr>
              <w:jc w:val="center"/>
              <w:rPr>
                <w:color w:val="000000"/>
              </w:rPr>
            </w:pPr>
            <w:r w:rsidDel="00000000" w:rsidR="00000000" w:rsidRPr="00000000">
              <w:rPr>
                <w:color w:val="000000"/>
                <w:rtl w:val="0"/>
              </w:rPr>
              <w:t xml:space="preserve">0,85270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E1">
            <w:pPr>
              <w:jc w:val="center"/>
              <w:rPr>
                <w:color w:val="000000"/>
              </w:rPr>
            </w:pPr>
            <w:r w:rsidDel="00000000" w:rsidR="00000000" w:rsidRPr="00000000">
              <w:rPr>
                <w:color w:val="000000"/>
                <w:rtl w:val="0"/>
              </w:rPr>
              <w:t xml:space="preserve">44,04621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E2">
            <w:pPr>
              <w:jc w:val="center"/>
              <w:rPr>
                <w:color w:val="000000"/>
              </w:rPr>
            </w:pPr>
            <w:r w:rsidDel="00000000" w:rsidR="00000000" w:rsidRPr="00000000">
              <w:rPr>
                <w:color w:val="000000"/>
                <w:rtl w:val="0"/>
              </w:rPr>
              <w:t xml:space="preserve">0,02270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E3">
            <w:pPr>
              <w:jc w:val="center"/>
              <w:rPr>
                <w:color w:val="000000"/>
              </w:rPr>
            </w:pPr>
            <w:r w:rsidDel="00000000" w:rsidR="00000000" w:rsidRPr="00000000">
              <w:rPr>
                <w:color w:val="000000"/>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E4">
            <w:pPr>
              <w:jc w:val="center"/>
              <w:rPr>
                <w:color w:val="000000"/>
              </w:rPr>
            </w:pPr>
            <w:r w:rsidDel="00000000" w:rsidR="00000000" w:rsidRPr="00000000">
              <w:rPr>
                <w:color w:val="000000"/>
                <w:rtl w:val="0"/>
              </w:rPr>
              <w:t xml:space="preserve">68,73179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E5">
            <w:pPr>
              <w:jc w:val="center"/>
              <w:rPr>
                <w:color w:val="000000"/>
              </w:rPr>
            </w:pPr>
            <w:r w:rsidDel="00000000" w:rsidR="00000000" w:rsidRPr="00000000">
              <w:rPr>
                <w:color w:val="000000"/>
                <w:rtl w:val="0"/>
              </w:rPr>
              <w:t xml:space="preserve">0,01455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E6">
            <w:pPr>
              <w:jc w:val="center"/>
              <w:rPr>
                <w:color w:val="000000"/>
              </w:rPr>
            </w:pPr>
            <w:r w:rsidDel="00000000" w:rsidR="00000000" w:rsidRPr="00000000">
              <w:rPr>
                <w:color w:val="000000"/>
                <w:rtl w:val="0"/>
              </w:rPr>
              <w:t xml:space="preserve">1,18729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E7">
            <w:pPr>
              <w:jc w:val="center"/>
              <w:rPr>
                <w:color w:val="000000"/>
              </w:rPr>
            </w:pPr>
            <w:r w:rsidDel="00000000" w:rsidR="00000000" w:rsidRPr="00000000">
              <w:rPr>
                <w:color w:val="000000"/>
                <w:rtl w:val="0"/>
              </w:rPr>
              <w:t xml:space="preserve">0,84225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E8">
            <w:pPr>
              <w:jc w:val="center"/>
              <w:rPr>
                <w:color w:val="000000"/>
              </w:rPr>
            </w:pPr>
            <w:r w:rsidDel="00000000" w:rsidR="00000000" w:rsidRPr="00000000">
              <w:rPr>
                <w:color w:val="000000"/>
                <w:rtl w:val="0"/>
              </w:rPr>
              <w:t xml:space="preserve">81,60456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E9">
            <w:pPr>
              <w:jc w:val="center"/>
              <w:rPr>
                <w:color w:val="000000"/>
              </w:rPr>
            </w:pPr>
            <w:r w:rsidDel="00000000" w:rsidR="00000000" w:rsidRPr="00000000">
              <w:rPr>
                <w:color w:val="000000"/>
                <w:rtl w:val="0"/>
              </w:rPr>
              <w:t xml:space="preserve">0,01225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EA">
            <w:pPr>
              <w:jc w:val="center"/>
              <w:rPr>
                <w:color w:val="000000"/>
              </w:rPr>
            </w:pPr>
            <w:r w:rsidDel="00000000" w:rsidR="00000000" w:rsidRPr="00000000">
              <w:rPr>
                <w:color w:val="000000"/>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EB">
            <w:pPr>
              <w:jc w:val="center"/>
              <w:rPr>
                <w:color w:val="000000"/>
              </w:rPr>
            </w:pPr>
            <w:r w:rsidDel="00000000" w:rsidR="00000000" w:rsidRPr="00000000">
              <w:rPr>
                <w:color w:val="000000"/>
                <w:rtl w:val="0"/>
              </w:rPr>
              <w:t xml:space="preserve">125,77917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EC">
            <w:pPr>
              <w:jc w:val="center"/>
              <w:rPr>
                <w:color w:val="000000"/>
              </w:rPr>
            </w:pPr>
            <w:r w:rsidDel="00000000" w:rsidR="00000000" w:rsidRPr="00000000">
              <w:rPr>
                <w:color w:val="000000"/>
                <w:rtl w:val="0"/>
              </w:rPr>
              <w:t xml:space="preserve">0,00795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ED">
            <w:pPr>
              <w:jc w:val="center"/>
              <w:rPr>
                <w:color w:val="000000"/>
              </w:rPr>
            </w:pPr>
            <w:r w:rsidDel="00000000" w:rsidR="00000000" w:rsidRPr="00000000">
              <w:rPr>
                <w:color w:val="000000"/>
                <w:rtl w:val="0"/>
              </w:rPr>
              <w:t xml:space="preserve">1,19524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EE">
            <w:pPr>
              <w:jc w:val="center"/>
              <w:rPr>
                <w:color w:val="000000"/>
              </w:rPr>
            </w:pPr>
            <w:r w:rsidDel="00000000" w:rsidR="00000000" w:rsidRPr="00000000">
              <w:rPr>
                <w:color w:val="000000"/>
                <w:rtl w:val="0"/>
              </w:rPr>
              <w:t xml:space="preserve">0,83665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EF">
            <w:pPr>
              <w:jc w:val="center"/>
              <w:rPr>
                <w:color w:val="000000"/>
              </w:rPr>
            </w:pPr>
            <w:r w:rsidDel="00000000" w:rsidR="00000000" w:rsidRPr="00000000">
              <w:rPr>
                <w:color w:val="000000"/>
                <w:rtl w:val="0"/>
              </w:rPr>
              <w:t xml:space="preserve">150,33635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F0">
            <w:pPr>
              <w:jc w:val="center"/>
              <w:rPr>
                <w:color w:val="000000"/>
              </w:rPr>
            </w:pPr>
            <w:r w:rsidDel="00000000" w:rsidR="00000000" w:rsidRPr="00000000">
              <w:rPr>
                <w:color w:val="000000"/>
                <w:rtl w:val="0"/>
              </w:rPr>
              <w:t xml:space="preserve">0,00665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F1">
            <w:pPr>
              <w:jc w:val="center"/>
              <w:rPr>
                <w:color w:val="000000"/>
              </w:rPr>
            </w:pPr>
            <w:r w:rsidDel="00000000" w:rsidR="00000000" w:rsidRPr="00000000">
              <w:rPr>
                <w:color w:val="000000"/>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F2">
            <w:pPr>
              <w:jc w:val="center"/>
              <w:rPr>
                <w:color w:val="000000"/>
              </w:rPr>
            </w:pPr>
            <w:r w:rsidDel="00000000" w:rsidR="00000000" w:rsidRPr="00000000">
              <w:rPr>
                <w:color w:val="000000"/>
                <w:rtl w:val="0"/>
              </w:rPr>
              <w:t xml:space="preserve">230,17588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F3">
            <w:pPr>
              <w:jc w:val="center"/>
              <w:rPr>
                <w:color w:val="000000"/>
              </w:rPr>
            </w:pPr>
            <w:r w:rsidDel="00000000" w:rsidR="00000000" w:rsidRPr="00000000">
              <w:rPr>
                <w:color w:val="000000"/>
                <w:rtl w:val="0"/>
              </w:rPr>
              <w:t xml:space="preserve">0,00434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F4">
            <w:pPr>
              <w:jc w:val="center"/>
              <w:rPr>
                <w:color w:val="000000"/>
              </w:rPr>
            </w:pPr>
            <w:r w:rsidDel="00000000" w:rsidR="00000000" w:rsidRPr="00000000">
              <w:rPr>
                <w:color w:val="000000"/>
                <w:rtl w:val="0"/>
              </w:rPr>
              <w:t xml:space="preserve">1,19958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F5">
            <w:pPr>
              <w:jc w:val="center"/>
              <w:rPr>
                <w:color w:val="000000"/>
              </w:rPr>
            </w:pPr>
            <w:r w:rsidDel="00000000" w:rsidR="00000000" w:rsidRPr="00000000">
              <w:rPr>
                <w:color w:val="000000"/>
                <w:rtl w:val="0"/>
              </w:rPr>
              <w:t xml:space="preserve">0,83362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F6">
            <w:pPr>
              <w:jc w:val="center"/>
              <w:rPr>
                <w:color w:val="000000"/>
              </w:rPr>
            </w:pPr>
            <w:r w:rsidDel="00000000" w:rsidR="00000000" w:rsidRPr="00000000">
              <w:rPr>
                <w:color w:val="000000"/>
                <w:rtl w:val="0"/>
              </w:rPr>
              <w:t xml:space="preserve">276,11552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F7">
            <w:pPr>
              <w:jc w:val="center"/>
              <w:rPr>
                <w:color w:val="000000"/>
              </w:rPr>
            </w:pPr>
            <w:r w:rsidDel="00000000" w:rsidR="00000000" w:rsidRPr="00000000">
              <w:rPr>
                <w:color w:val="000000"/>
                <w:rtl w:val="0"/>
              </w:rPr>
              <w:t xml:space="preserve">0,00362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F8">
            <w:pPr>
              <w:jc w:val="center"/>
              <w:rPr>
                <w:color w:val="000000"/>
              </w:rPr>
            </w:pPr>
            <w:r w:rsidDel="00000000" w:rsidR="00000000" w:rsidRPr="00000000">
              <w:rPr>
                <w:color w:val="000000"/>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F9">
            <w:pPr>
              <w:jc w:val="center"/>
              <w:rPr>
                <w:color w:val="000000"/>
              </w:rPr>
            </w:pPr>
            <w:r w:rsidDel="00000000" w:rsidR="00000000" w:rsidRPr="00000000">
              <w:rPr>
                <w:color w:val="000000"/>
                <w:rtl w:val="0"/>
              </w:rPr>
              <w:t xml:space="preserve">421,22186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FA">
            <w:pPr>
              <w:jc w:val="center"/>
              <w:rPr>
                <w:color w:val="000000"/>
              </w:rPr>
            </w:pPr>
            <w:r w:rsidDel="00000000" w:rsidR="00000000" w:rsidRPr="00000000">
              <w:rPr>
                <w:color w:val="000000"/>
                <w:rtl w:val="0"/>
              </w:rPr>
              <w:t xml:space="preserve">0,00237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FB">
            <w:pPr>
              <w:jc w:val="center"/>
              <w:rPr>
                <w:color w:val="000000"/>
              </w:rPr>
            </w:pPr>
            <w:r w:rsidDel="00000000" w:rsidR="00000000" w:rsidRPr="00000000">
              <w:rPr>
                <w:color w:val="000000"/>
                <w:rtl w:val="0"/>
              </w:rPr>
              <w:t xml:space="preserve">1,20196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FC">
            <w:pPr>
              <w:jc w:val="center"/>
              <w:rPr>
                <w:color w:val="000000"/>
              </w:rPr>
            </w:pPr>
            <w:r w:rsidDel="00000000" w:rsidR="00000000" w:rsidRPr="00000000">
              <w:rPr>
                <w:color w:val="000000"/>
                <w:rtl w:val="0"/>
              </w:rPr>
              <w:t xml:space="preserve">0,83198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FD">
            <w:pPr>
              <w:jc w:val="center"/>
              <w:rPr>
                <w:color w:val="000000"/>
              </w:rPr>
            </w:pPr>
            <w:r w:rsidDel="00000000" w:rsidR="00000000" w:rsidRPr="00000000">
              <w:rPr>
                <w:color w:val="000000"/>
                <w:rtl w:val="0"/>
              </w:rPr>
              <w:t xml:space="preserve">506,29139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FE">
            <w:pPr>
              <w:jc w:val="center"/>
              <w:rPr>
                <w:color w:val="000000"/>
              </w:rPr>
            </w:pPr>
            <w:r w:rsidDel="00000000" w:rsidR="00000000" w:rsidRPr="00000000">
              <w:rPr>
                <w:color w:val="000000"/>
                <w:rtl w:val="0"/>
              </w:rPr>
              <w:t xml:space="preserve">0,00198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4FF">
            <w:pPr>
              <w:jc w:val="center"/>
              <w:rPr>
                <w:color w:val="000000"/>
              </w:rPr>
            </w:pPr>
            <w:r w:rsidDel="00000000" w:rsidR="00000000" w:rsidRPr="00000000">
              <w:rPr>
                <w:color w:val="000000"/>
                <w:rtl w:val="0"/>
              </w:rPr>
              <w:t xml:space="preserve">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00">
            <w:pPr>
              <w:jc w:val="center"/>
              <w:rPr>
                <w:color w:val="000000"/>
              </w:rPr>
            </w:pPr>
            <w:r w:rsidDel="00000000" w:rsidR="00000000" w:rsidRPr="00000000">
              <w:rPr>
                <w:color w:val="000000"/>
                <w:rtl w:val="0"/>
              </w:rPr>
              <w:t xml:space="preserve">770,83600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01">
            <w:pPr>
              <w:jc w:val="center"/>
              <w:rPr>
                <w:color w:val="000000"/>
              </w:rPr>
            </w:pPr>
            <w:r w:rsidDel="00000000" w:rsidR="00000000" w:rsidRPr="00000000">
              <w:rPr>
                <w:color w:val="000000"/>
                <w:rtl w:val="0"/>
              </w:rPr>
              <w:t xml:space="preserve">0,00130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02">
            <w:pPr>
              <w:jc w:val="center"/>
              <w:rPr>
                <w:color w:val="000000"/>
              </w:rPr>
            </w:pPr>
            <w:r w:rsidDel="00000000" w:rsidR="00000000" w:rsidRPr="00000000">
              <w:rPr>
                <w:color w:val="000000"/>
                <w:rtl w:val="0"/>
              </w:rPr>
              <w:t xml:space="preserve">1,20326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03">
            <w:pPr>
              <w:jc w:val="center"/>
              <w:rPr>
                <w:color w:val="000000"/>
              </w:rPr>
            </w:pPr>
            <w:r w:rsidDel="00000000" w:rsidR="00000000" w:rsidRPr="00000000">
              <w:rPr>
                <w:color w:val="000000"/>
                <w:rtl w:val="0"/>
              </w:rPr>
              <w:t xml:space="preserve">0,83108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04">
            <w:pPr>
              <w:jc w:val="center"/>
              <w:rPr>
                <w:color w:val="000000"/>
              </w:rPr>
            </w:pPr>
            <w:r w:rsidDel="00000000" w:rsidR="00000000" w:rsidRPr="00000000">
              <w:rPr>
                <w:color w:val="000000"/>
                <w:rtl w:val="0"/>
              </w:rPr>
              <w:t xml:space="preserve">927,51325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05">
            <w:pPr>
              <w:jc w:val="center"/>
              <w:rPr>
                <w:color w:val="000000"/>
              </w:rPr>
            </w:pPr>
            <w:r w:rsidDel="00000000" w:rsidR="00000000" w:rsidRPr="00000000">
              <w:rPr>
                <w:color w:val="000000"/>
                <w:rtl w:val="0"/>
              </w:rPr>
              <w:t xml:space="preserve">0,00108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06">
            <w:pPr>
              <w:jc w:val="center"/>
              <w:rPr>
                <w:color w:val="000000"/>
              </w:rPr>
            </w:pPr>
            <w:r w:rsidDel="00000000" w:rsidR="00000000" w:rsidRPr="00000000">
              <w:rPr>
                <w:color w:val="000000"/>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07">
            <w:pPr>
              <w:jc w:val="center"/>
              <w:rPr>
                <w:color w:val="000000"/>
              </w:rPr>
            </w:pPr>
            <w:r w:rsidDel="00000000" w:rsidR="00000000" w:rsidRPr="00000000">
              <w:rPr>
                <w:color w:val="000000"/>
                <w:rtl w:val="0"/>
              </w:rPr>
              <w:t xml:space="preserve">1410,6298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08">
            <w:pPr>
              <w:jc w:val="center"/>
              <w:rPr>
                <w:color w:val="000000"/>
              </w:rPr>
            </w:pPr>
            <w:r w:rsidDel="00000000" w:rsidR="00000000" w:rsidRPr="00000000">
              <w:rPr>
                <w:color w:val="000000"/>
                <w:rtl w:val="0"/>
              </w:rPr>
              <w:t xml:space="preserve">0,00071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09">
            <w:pPr>
              <w:jc w:val="center"/>
              <w:rPr>
                <w:color w:val="000000"/>
              </w:rPr>
            </w:pPr>
            <w:r w:rsidDel="00000000" w:rsidR="00000000" w:rsidRPr="00000000">
              <w:rPr>
                <w:color w:val="000000"/>
                <w:rtl w:val="0"/>
              </w:rPr>
              <w:t xml:space="preserve">1,20397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0A">
            <w:pPr>
              <w:jc w:val="center"/>
              <w:rPr>
                <w:color w:val="000000"/>
              </w:rPr>
            </w:pPr>
            <w:r w:rsidDel="00000000" w:rsidR="00000000" w:rsidRPr="00000000">
              <w:rPr>
                <w:color w:val="000000"/>
                <w:rtl w:val="0"/>
              </w:rPr>
              <w:t xml:space="preserve">0,83059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0B">
            <w:pPr>
              <w:jc w:val="center"/>
              <w:rPr>
                <w:color w:val="000000"/>
              </w:rPr>
            </w:pPr>
            <w:r w:rsidDel="00000000" w:rsidR="00000000" w:rsidRPr="00000000">
              <w:rPr>
                <w:color w:val="000000"/>
                <w:rtl w:val="0"/>
              </w:rPr>
              <w:t xml:space="preserve">1698,3492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0C">
            <w:pPr>
              <w:jc w:val="center"/>
              <w:rPr>
                <w:color w:val="000000"/>
              </w:rPr>
            </w:pPr>
            <w:r w:rsidDel="00000000" w:rsidR="00000000" w:rsidRPr="00000000">
              <w:rPr>
                <w:color w:val="000000"/>
                <w:rtl w:val="0"/>
              </w:rPr>
              <w:t xml:space="preserve">0,00059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0D">
            <w:pPr>
              <w:jc w:val="center"/>
              <w:rPr>
                <w:color w:val="000000"/>
              </w:rPr>
            </w:pPr>
            <w:r w:rsidDel="00000000" w:rsidR="00000000" w:rsidRPr="00000000">
              <w:rPr>
                <w:color w:val="000000"/>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0E">
            <w:pPr>
              <w:jc w:val="center"/>
              <w:rPr>
                <w:color w:val="000000"/>
              </w:rPr>
            </w:pPr>
            <w:r w:rsidDel="00000000" w:rsidR="00000000" w:rsidRPr="00000000">
              <w:rPr>
                <w:color w:val="000000"/>
                <w:rtl w:val="0"/>
              </w:rPr>
              <w:t xml:space="preserve">2581,4526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0F">
            <w:pPr>
              <w:jc w:val="center"/>
              <w:rPr>
                <w:color w:val="000000"/>
              </w:rPr>
            </w:pPr>
            <w:r w:rsidDel="00000000" w:rsidR="00000000" w:rsidRPr="00000000">
              <w:rPr>
                <w:color w:val="000000"/>
                <w:rtl w:val="0"/>
              </w:rPr>
              <w:t xml:space="preserve">0,00039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10">
            <w:pPr>
              <w:jc w:val="center"/>
              <w:rPr>
                <w:color w:val="000000"/>
              </w:rPr>
            </w:pPr>
            <w:r w:rsidDel="00000000" w:rsidR="00000000" w:rsidRPr="00000000">
              <w:rPr>
                <w:color w:val="000000"/>
                <w:rtl w:val="0"/>
              </w:rPr>
              <w:t xml:space="preserve">1,20435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11">
            <w:pPr>
              <w:jc w:val="center"/>
              <w:rPr>
                <w:color w:val="000000"/>
              </w:rPr>
            </w:pPr>
            <w:r w:rsidDel="00000000" w:rsidR="00000000" w:rsidRPr="00000000">
              <w:rPr>
                <w:color w:val="000000"/>
                <w:rtl w:val="0"/>
              </w:rPr>
              <w:t xml:space="preserve">0,83032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12">
            <w:pPr>
              <w:jc w:val="center"/>
              <w:rPr>
                <w:color w:val="000000"/>
              </w:rPr>
            </w:pPr>
            <w:r w:rsidDel="00000000" w:rsidR="00000000" w:rsidRPr="00000000">
              <w:rPr>
                <w:color w:val="000000"/>
                <w:rtl w:val="0"/>
              </w:rPr>
              <w:t xml:space="preserve">3108,9791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13">
            <w:pPr>
              <w:jc w:val="center"/>
              <w:rPr>
                <w:color w:val="000000"/>
              </w:rPr>
            </w:pPr>
            <w:r w:rsidDel="00000000" w:rsidR="00000000" w:rsidRPr="00000000">
              <w:rPr>
                <w:color w:val="000000"/>
                <w:rtl w:val="0"/>
              </w:rPr>
              <w:t xml:space="preserve">0,00032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14">
            <w:pPr>
              <w:jc w:val="center"/>
              <w:rPr>
                <w:color w:val="000000"/>
              </w:rPr>
            </w:pPr>
            <w:r w:rsidDel="00000000" w:rsidR="00000000" w:rsidRPr="00000000">
              <w:rPr>
                <w:color w:val="000000"/>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15">
            <w:pPr>
              <w:jc w:val="center"/>
              <w:rPr>
                <w:color w:val="000000"/>
              </w:rPr>
            </w:pPr>
            <w:r w:rsidDel="00000000" w:rsidR="00000000" w:rsidRPr="00000000">
              <w:rPr>
                <w:color w:val="000000"/>
                <w:rtl w:val="0"/>
              </w:rPr>
              <w:t xml:space="preserve">4724,0583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16">
            <w:pPr>
              <w:jc w:val="center"/>
              <w:rPr>
                <w:color w:val="000000"/>
              </w:rPr>
            </w:pPr>
            <w:r w:rsidDel="00000000" w:rsidR="00000000" w:rsidRPr="00000000">
              <w:rPr>
                <w:color w:val="000000"/>
                <w:rtl w:val="0"/>
              </w:rPr>
              <w:t xml:space="preserve">0,00021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17">
            <w:pPr>
              <w:jc w:val="center"/>
              <w:rPr>
                <w:color w:val="000000"/>
              </w:rPr>
            </w:pPr>
            <w:r w:rsidDel="00000000" w:rsidR="00000000" w:rsidRPr="00000000">
              <w:rPr>
                <w:color w:val="000000"/>
                <w:rtl w:val="0"/>
              </w:rPr>
              <w:t xml:space="preserve">1,20456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18">
            <w:pPr>
              <w:jc w:val="center"/>
              <w:rPr>
                <w:color w:val="000000"/>
              </w:rPr>
            </w:pPr>
            <w:r w:rsidDel="00000000" w:rsidR="00000000" w:rsidRPr="00000000">
              <w:rPr>
                <w:color w:val="000000"/>
                <w:rtl w:val="0"/>
              </w:rPr>
              <w:t xml:space="preserve">0,83018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19">
            <w:pPr>
              <w:jc w:val="center"/>
              <w:rPr>
                <w:color w:val="000000"/>
              </w:rPr>
            </w:pPr>
            <w:r w:rsidDel="00000000" w:rsidR="00000000" w:rsidRPr="00000000">
              <w:rPr>
                <w:color w:val="000000"/>
                <w:rtl w:val="0"/>
              </w:rPr>
              <w:t xml:space="preserve">5690,4317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1A">
            <w:pPr>
              <w:jc w:val="center"/>
              <w:rPr>
                <w:color w:val="000000"/>
              </w:rPr>
            </w:pPr>
            <w:r w:rsidDel="00000000" w:rsidR="00000000" w:rsidRPr="00000000">
              <w:rPr>
                <w:color w:val="000000"/>
                <w:rtl w:val="0"/>
              </w:rPr>
              <w:t xml:space="preserve">0,00018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1B">
            <w:pPr>
              <w:jc w:val="center"/>
              <w:rPr>
                <w:color w:val="000000"/>
              </w:rPr>
            </w:pPr>
            <w:r w:rsidDel="00000000" w:rsidR="00000000" w:rsidRPr="00000000">
              <w:rPr>
                <w:color w:val="000000"/>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1C">
            <w:pPr>
              <w:jc w:val="center"/>
              <w:rPr>
                <w:color w:val="000000"/>
              </w:rPr>
            </w:pPr>
            <w:r w:rsidDel="00000000" w:rsidR="00000000" w:rsidRPr="00000000">
              <w:rPr>
                <w:color w:val="000000"/>
                <w:rtl w:val="0"/>
              </w:rPr>
              <w:t xml:space="preserve">8645,0268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1D">
            <w:pPr>
              <w:jc w:val="center"/>
              <w:rPr>
                <w:color w:val="000000"/>
              </w:rPr>
            </w:pPr>
            <w:r w:rsidDel="00000000" w:rsidR="00000000" w:rsidRPr="00000000">
              <w:rPr>
                <w:color w:val="000000"/>
                <w:rtl w:val="0"/>
              </w:rPr>
              <w:t xml:space="preserve">0,00012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1E">
            <w:pPr>
              <w:jc w:val="center"/>
              <w:rPr>
                <w:color w:val="000000"/>
              </w:rPr>
            </w:pPr>
            <w:r w:rsidDel="00000000" w:rsidR="00000000" w:rsidRPr="00000000">
              <w:rPr>
                <w:color w:val="000000"/>
                <w:rtl w:val="0"/>
              </w:rPr>
              <w:t xml:space="preserve">1,20468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1F">
            <w:pPr>
              <w:jc w:val="center"/>
              <w:rPr>
                <w:color w:val="000000"/>
              </w:rPr>
            </w:pPr>
            <w:r w:rsidDel="00000000" w:rsidR="00000000" w:rsidRPr="00000000">
              <w:rPr>
                <w:color w:val="000000"/>
                <w:rtl w:val="0"/>
              </w:rPr>
              <w:t xml:space="preserve">0,83010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20">
            <w:pPr>
              <w:jc w:val="center"/>
              <w:rPr>
                <w:color w:val="000000"/>
              </w:rPr>
            </w:pPr>
            <w:r w:rsidDel="00000000" w:rsidR="00000000" w:rsidRPr="00000000">
              <w:rPr>
                <w:color w:val="000000"/>
                <w:rtl w:val="0"/>
              </w:rPr>
              <w:t xml:space="preserve">10414,490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21">
            <w:pPr>
              <w:jc w:val="center"/>
              <w:rPr>
                <w:color w:val="000000"/>
              </w:rPr>
            </w:pPr>
            <w:r w:rsidDel="00000000" w:rsidR="00000000" w:rsidRPr="00000000">
              <w:rPr>
                <w:color w:val="000000"/>
                <w:rtl w:val="0"/>
              </w:rPr>
              <w:t xml:space="preserve">0,00010</w:t>
            </w:r>
          </w:p>
        </w:tc>
      </w:tr>
      <w:tr>
        <w:trPr>
          <w:cantSplit w:val="1"/>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522">
            <w:pPr>
              <w:jc w:val="center"/>
              <w:rPr/>
            </w:pPr>
            <w:r w:rsidDel="00000000" w:rsidR="00000000" w:rsidRPr="00000000">
              <w:rPr>
                <w:rtl w:val="0"/>
              </w:rPr>
              <w:t xml:space="preserve">Річний відсоток – 84%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29">
            <w:pPr>
              <w:jc w:val="center"/>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2A">
            <w:pPr>
              <w:jc w:val="center"/>
              <w:rPr>
                <w:color w:val="000000"/>
              </w:rPr>
            </w:pPr>
            <w:r w:rsidDel="00000000" w:rsidR="00000000" w:rsidRPr="00000000">
              <w:rPr>
                <w:color w:val="000000"/>
                <w:rtl w:val="0"/>
              </w:rPr>
              <w:t xml:space="preserve">1,84000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2B">
            <w:pPr>
              <w:jc w:val="center"/>
              <w:rPr>
                <w:color w:val="000000"/>
              </w:rPr>
            </w:pPr>
            <w:r w:rsidDel="00000000" w:rsidR="00000000" w:rsidRPr="00000000">
              <w:rPr>
                <w:color w:val="000000"/>
                <w:rtl w:val="0"/>
              </w:rPr>
              <w:t xml:space="preserve">0,54348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2C">
            <w:pPr>
              <w:jc w:val="center"/>
              <w:rPr>
                <w:color w:val="000000"/>
              </w:rPr>
            </w:pPr>
            <w:r w:rsidDel="00000000" w:rsidR="00000000" w:rsidRPr="00000000">
              <w:rPr>
                <w:color w:val="000000"/>
                <w:rtl w:val="0"/>
              </w:rPr>
              <w:t xml:space="preserve">0,54348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2D">
            <w:pPr>
              <w:jc w:val="center"/>
              <w:rPr>
                <w:color w:val="000000"/>
              </w:rPr>
            </w:pPr>
            <w:r w:rsidDel="00000000" w:rsidR="00000000" w:rsidRPr="00000000">
              <w:rPr>
                <w:color w:val="000000"/>
                <w:rtl w:val="0"/>
              </w:rPr>
              <w:t xml:space="preserve">1,84000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2E">
            <w:pPr>
              <w:jc w:val="center"/>
              <w:rPr>
                <w:color w:val="000000"/>
              </w:rPr>
            </w:pPr>
            <w:r w:rsidDel="00000000" w:rsidR="00000000" w:rsidRPr="00000000">
              <w:rPr>
                <w:color w:val="000000"/>
                <w:rtl w:val="0"/>
              </w:rPr>
              <w:t xml:space="preserve">1,00000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2F">
            <w:pPr>
              <w:jc w:val="center"/>
              <w:rPr>
                <w:color w:val="000000"/>
              </w:rPr>
            </w:pPr>
            <w:r w:rsidDel="00000000" w:rsidR="00000000" w:rsidRPr="00000000">
              <w:rPr>
                <w:color w:val="000000"/>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30">
            <w:pPr>
              <w:jc w:val="cente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31">
            <w:pPr>
              <w:jc w:val="center"/>
              <w:rPr>
                <w:color w:val="000000"/>
              </w:rPr>
            </w:pPr>
            <w:r w:rsidDel="00000000" w:rsidR="00000000" w:rsidRPr="00000000">
              <w:rPr>
                <w:color w:val="000000"/>
                <w:rtl w:val="0"/>
              </w:rPr>
              <w:t xml:space="preserve">3,38560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32">
            <w:pPr>
              <w:jc w:val="center"/>
              <w:rPr>
                <w:color w:val="000000"/>
              </w:rPr>
            </w:pPr>
            <w:r w:rsidDel="00000000" w:rsidR="00000000" w:rsidRPr="00000000">
              <w:rPr>
                <w:color w:val="000000"/>
                <w:rtl w:val="0"/>
              </w:rPr>
              <w:t xml:space="preserve">0,29537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33">
            <w:pPr>
              <w:jc w:val="center"/>
              <w:rPr>
                <w:color w:val="000000"/>
              </w:rPr>
            </w:pPr>
            <w:r w:rsidDel="00000000" w:rsidR="00000000" w:rsidRPr="00000000">
              <w:rPr>
                <w:color w:val="000000"/>
                <w:rtl w:val="0"/>
              </w:rPr>
              <w:t xml:space="preserve">0,83885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34">
            <w:pPr>
              <w:jc w:val="center"/>
              <w:rPr>
                <w:color w:val="000000"/>
              </w:rPr>
            </w:pPr>
            <w:r w:rsidDel="00000000" w:rsidR="00000000" w:rsidRPr="00000000">
              <w:rPr>
                <w:color w:val="000000"/>
                <w:rtl w:val="0"/>
              </w:rPr>
              <w:t xml:space="preserve">1,19211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35">
            <w:pPr>
              <w:jc w:val="center"/>
              <w:rPr>
                <w:color w:val="000000"/>
              </w:rPr>
            </w:pPr>
            <w:r w:rsidDel="00000000" w:rsidR="00000000" w:rsidRPr="00000000">
              <w:rPr>
                <w:color w:val="000000"/>
                <w:rtl w:val="0"/>
              </w:rPr>
              <w:t xml:space="preserve">2,84000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36">
            <w:pPr>
              <w:jc w:val="center"/>
              <w:rPr>
                <w:color w:val="000000"/>
              </w:rPr>
            </w:pPr>
            <w:r w:rsidDel="00000000" w:rsidR="00000000" w:rsidRPr="00000000">
              <w:rPr>
                <w:color w:val="000000"/>
                <w:rtl w:val="0"/>
              </w:rPr>
              <w:t xml:space="preserve">0,35211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37">
            <w:pPr>
              <w:jc w:val="center"/>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38">
            <w:pPr>
              <w:jc w:val="center"/>
              <w:rPr>
                <w:color w:val="000000"/>
              </w:rPr>
            </w:pPr>
            <w:r w:rsidDel="00000000" w:rsidR="00000000" w:rsidRPr="00000000">
              <w:rPr>
                <w:color w:val="000000"/>
                <w:rtl w:val="0"/>
              </w:rPr>
              <w:t xml:space="preserve">6,22950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39">
            <w:pPr>
              <w:jc w:val="center"/>
              <w:rPr>
                <w:color w:val="000000"/>
              </w:rPr>
            </w:pPr>
            <w:r w:rsidDel="00000000" w:rsidR="00000000" w:rsidRPr="00000000">
              <w:rPr>
                <w:color w:val="000000"/>
                <w:rtl w:val="0"/>
              </w:rPr>
              <w:t xml:space="preserve">0,16053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3A">
            <w:pPr>
              <w:jc w:val="center"/>
              <w:rPr>
                <w:color w:val="000000"/>
              </w:rPr>
            </w:pPr>
            <w:r w:rsidDel="00000000" w:rsidR="00000000" w:rsidRPr="00000000">
              <w:rPr>
                <w:color w:val="000000"/>
                <w:rtl w:val="0"/>
              </w:rPr>
              <w:t xml:space="preserve">0,99937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3B">
            <w:pPr>
              <w:jc w:val="center"/>
              <w:rPr>
                <w:color w:val="000000"/>
              </w:rPr>
            </w:pPr>
            <w:r w:rsidDel="00000000" w:rsidR="00000000" w:rsidRPr="00000000">
              <w:rPr>
                <w:color w:val="000000"/>
                <w:rtl w:val="0"/>
              </w:rPr>
              <w:t xml:space="preserve">1,00063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3C">
            <w:pPr>
              <w:jc w:val="center"/>
              <w:rPr>
                <w:color w:val="000000"/>
              </w:rPr>
            </w:pPr>
            <w:r w:rsidDel="00000000" w:rsidR="00000000" w:rsidRPr="00000000">
              <w:rPr>
                <w:color w:val="000000"/>
                <w:rtl w:val="0"/>
              </w:rPr>
              <w:t xml:space="preserve">6,22560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3D">
            <w:pPr>
              <w:jc w:val="center"/>
              <w:rPr>
                <w:color w:val="000000"/>
              </w:rPr>
            </w:pPr>
            <w:r w:rsidDel="00000000" w:rsidR="00000000" w:rsidRPr="00000000">
              <w:rPr>
                <w:color w:val="000000"/>
                <w:rtl w:val="0"/>
              </w:rPr>
              <w:t xml:space="preserve">0,16063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3E">
            <w:pPr>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3F">
            <w:pPr>
              <w:jc w:val="center"/>
              <w:rPr>
                <w:color w:val="000000"/>
              </w:rPr>
            </w:pPr>
            <w:r w:rsidDel="00000000" w:rsidR="00000000" w:rsidRPr="00000000">
              <w:rPr>
                <w:color w:val="000000"/>
                <w:rtl w:val="0"/>
              </w:rPr>
              <w:t xml:space="preserve">11,46229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40">
            <w:pPr>
              <w:jc w:val="center"/>
              <w:rPr>
                <w:color w:val="000000"/>
              </w:rPr>
            </w:pPr>
            <w:r w:rsidDel="00000000" w:rsidR="00000000" w:rsidRPr="00000000">
              <w:rPr>
                <w:color w:val="000000"/>
                <w:rtl w:val="0"/>
              </w:rPr>
              <w:t xml:space="preserve">0,08724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41">
            <w:pPr>
              <w:jc w:val="center"/>
              <w:rPr>
                <w:color w:val="000000"/>
              </w:rPr>
            </w:pPr>
            <w:r w:rsidDel="00000000" w:rsidR="00000000" w:rsidRPr="00000000">
              <w:rPr>
                <w:color w:val="000000"/>
                <w:rtl w:val="0"/>
              </w:rPr>
              <w:t xml:space="preserve">1,08662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42">
            <w:pPr>
              <w:jc w:val="center"/>
              <w:rPr>
                <w:color w:val="000000"/>
              </w:rPr>
            </w:pPr>
            <w:r w:rsidDel="00000000" w:rsidR="00000000" w:rsidRPr="00000000">
              <w:rPr>
                <w:color w:val="000000"/>
                <w:rtl w:val="0"/>
              </w:rPr>
              <w:t xml:space="preserve">0,92029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43">
            <w:pPr>
              <w:jc w:val="center"/>
              <w:rPr>
                <w:color w:val="000000"/>
              </w:rPr>
            </w:pPr>
            <w:r w:rsidDel="00000000" w:rsidR="00000000" w:rsidRPr="00000000">
              <w:rPr>
                <w:color w:val="000000"/>
                <w:rtl w:val="0"/>
              </w:rPr>
              <w:t xml:space="preserve">12,45510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44">
            <w:pPr>
              <w:jc w:val="center"/>
              <w:rPr>
                <w:color w:val="000000"/>
              </w:rPr>
            </w:pPr>
            <w:r w:rsidDel="00000000" w:rsidR="00000000" w:rsidRPr="00000000">
              <w:rPr>
                <w:color w:val="000000"/>
                <w:rtl w:val="0"/>
              </w:rPr>
              <w:t xml:space="preserve">0,08029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45">
            <w:pPr>
              <w:jc w:val="center"/>
              <w:rPr>
                <w:color w:val="000000"/>
              </w:rPr>
            </w:pPr>
            <w:r w:rsidDel="00000000" w:rsidR="00000000" w:rsidRPr="00000000">
              <w:rPr>
                <w:color w:val="000000"/>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46">
            <w:pPr>
              <w:jc w:val="center"/>
              <w:rPr>
                <w:color w:val="000000"/>
              </w:rPr>
            </w:pPr>
            <w:r w:rsidDel="00000000" w:rsidR="00000000" w:rsidRPr="00000000">
              <w:rPr>
                <w:color w:val="000000"/>
                <w:rtl w:val="0"/>
              </w:rPr>
              <w:t xml:space="preserve">21,09061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47">
            <w:pPr>
              <w:jc w:val="center"/>
              <w:rPr>
                <w:color w:val="000000"/>
              </w:rPr>
            </w:pPr>
            <w:r w:rsidDel="00000000" w:rsidR="00000000" w:rsidRPr="00000000">
              <w:rPr>
                <w:color w:val="000000"/>
                <w:rtl w:val="0"/>
              </w:rPr>
              <w:t xml:space="preserve">0,04741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48">
            <w:pPr>
              <w:jc w:val="center"/>
              <w:rPr>
                <w:color w:val="000000"/>
              </w:rPr>
            </w:pPr>
            <w:r w:rsidDel="00000000" w:rsidR="00000000" w:rsidRPr="00000000">
              <w:rPr>
                <w:color w:val="000000"/>
                <w:rtl w:val="0"/>
              </w:rPr>
              <w:t xml:space="preserve">1,13403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49">
            <w:pPr>
              <w:jc w:val="center"/>
              <w:rPr>
                <w:color w:val="000000"/>
              </w:rPr>
            </w:pPr>
            <w:r w:rsidDel="00000000" w:rsidR="00000000" w:rsidRPr="00000000">
              <w:rPr>
                <w:color w:val="000000"/>
                <w:rtl w:val="0"/>
              </w:rPr>
              <w:t xml:space="preserve">0,88181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4A">
            <w:pPr>
              <w:jc w:val="center"/>
              <w:rPr>
                <w:color w:val="000000"/>
              </w:rPr>
            </w:pPr>
            <w:r w:rsidDel="00000000" w:rsidR="00000000" w:rsidRPr="00000000">
              <w:rPr>
                <w:color w:val="000000"/>
                <w:rtl w:val="0"/>
              </w:rPr>
              <w:t xml:space="preserve">23,91739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4B">
            <w:pPr>
              <w:jc w:val="center"/>
              <w:rPr>
                <w:color w:val="000000"/>
              </w:rPr>
            </w:pPr>
            <w:r w:rsidDel="00000000" w:rsidR="00000000" w:rsidRPr="00000000">
              <w:rPr>
                <w:color w:val="000000"/>
                <w:rtl w:val="0"/>
              </w:rPr>
              <w:t xml:space="preserve">0,04181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4C">
            <w:pPr>
              <w:jc w:val="center"/>
              <w:rPr>
                <w:color w:val="000000"/>
              </w:rPr>
            </w:pPr>
            <w:r w:rsidDel="00000000" w:rsidR="00000000" w:rsidRPr="00000000">
              <w:rPr>
                <w:color w:val="00000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4D">
            <w:pPr>
              <w:jc w:val="center"/>
              <w:rPr>
                <w:color w:val="000000"/>
              </w:rPr>
            </w:pPr>
            <w:r w:rsidDel="00000000" w:rsidR="00000000" w:rsidRPr="00000000">
              <w:rPr>
                <w:color w:val="000000"/>
                <w:rtl w:val="0"/>
              </w:rPr>
              <w:t xml:space="preserve">38,80672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4E">
            <w:pPr>
              <w:jc w:val="center"/>
              <w:rPr>
                <w:color w:val="000000"/>
              </w:rPr>
            </w:pPr>
            <w:r w:rsidDel="00000000" w:rsidR="00000000" w:rsidRPr="00000000">
              <w:rPr>
                <w:color w:val="000000"/>
                <w:rtl w:val="0"/>
              </w:rPr>
              <w:t xml:space="preserve">0,02577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4F">
            <w:pPr>
              <w:jc w:val="center"/>
              <w:rPr>
                <w:color w:val="000000"/>
              </w:rPr>
            </w:pPr>
            <w:r w:rsidDel="00000000" w:rsidR="00000000" w:rsidRPr="00000000">
              <w:rPr>
                <w:color w:val="000000"/>
                <w:rtl w:val="0"/>
              </w:rPr>
              <w:t xml:space="preserve">1,15980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50">
            <w:pPr>
              <w:jc w:val="center"/>
              <w:rPr>
                <w:color w:val="000000"/>
              </w:rPr>
            </w:pPr>
            <w:r w:rsidDel="00000000" w:rsidR="00000000" w:rsidRPr="00000000">
              <w:rPr>
                <w:color w:val="000000"/>
                <w:rtl w:val="0"/>
              </w:rPr>
              <w:t xml:space="preserve">0,86222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51">
            <w:pPr>
              <w:jc w:val="center"/>
              <w:rPr>
                <w:color w:val="000000"/>
              </w:rPr>
            </w:pPr>
            <w:r w:rsidDel="00000000" w:rsidR="00000000" w:rsidRPr="00000000">
              <w:rPr>
                <w:color w:val="000000"/>
                <w:rtl w:val="0"/>
              </w:rPr>
              <w:t xml:space="preserve">45,00800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52">
            <w:pPr>
              <w:jc w:val="center"/>
              <w:rPr>
                <w:color w:val="000000"/>
              </w:rPr>
            </w:pPr>
            <w:r w:rsidDel="00000000" w:rsidR="00000000" w:rsidRPr="00000000">
              <w:rPr>
                <w:color w:val="000000"/>
                <w:rtl w:val="0"/>
              </w:rPr>
              <w:t xml:space="preserve">0,02222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53">
            <w:pPr>
              <w:jc w:val="center"/>
              <w:rPr>
                <w:color w:val="000000"/>
              </w:rPr>
            </w:pPr>
            <w:r w:rsidDel="00000000" w:rsidR="00000000" w:rsidRPr="00000000">
              <w:rPr>
                <w:color w:val="000000"/>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54">
            <w:pPr>
              <w:jc w:val="center"/>
              <w:rPr>
                <w:color w:val="000000"/>
              </w:rPr>
            </w:pPr>
            <w:r w:rsidDel="00000000" w:rsidR="00000000" w:rsidRPr="00000000">
              <w:rPr>
                <w:color w:val="000000"/>
                <w:rtl w:val="0"/>
              </w:rPr>
              <w:t xml:space="preserve">71,40436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55">
            <w:pPr>
              <w:jc w:val="center"/>
              <w:rPr>
                <w:color w:val="000000"/>
              </w:rPr>
            </w:pPr>
            <w:r w:rsidDel="00000000" w:rsidR="00000000" w:rsidRPr="00000000">
              <w:rPr>
                <w:color w:val="000000"/>
                <w:rtl w:val="0"/>
              </w:rPr>
              <w:t xml:space="preserve">0,01400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56">
            <w:pPr>
              <w:jc w:val="center"/>
              <w:rPr>
                <w:color w:val="000000"/>
              </w:rPr>
            </w:pPr>
            <w:r w:rsidDel="00000000" w:rsidR="00000000" w:rsidRPr="00000000">
              <w:rPr>
                <w:color w:val="000000"/>
                <w:rtl w:val="0"/>
              </w:rPr>
              <w:t xml:space="preserve">1,17380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57">
            <w:pPr>
              <w:jc w:val="center"/>
              <w:rPr>
                <w:color w:val="000000"/>
              </w:rPr>
            </w:pPr>
            <w:r w:rsidDel="00000000" w:rsidR="00000000" w:rsidRPr="00000000">
              <w:rPr>
                <w:color w:val="000000"/>
                <w:rtl w:val="0"/>
              </w:rPr>
              <w:t xml:space="preserve">0,85193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58">
            <w:pPr>
              <w:jc w:val="center"/>
              <w:rPr>
                <w:color w:val="000000"/>
              </w:rPr>
            </w:pPr>
            <w:r w:rsidDel="00000000" w:rsidR="00000000" w:rsidRPr="00000000">
              <w:rPr>
                <w:color w:val="000000"/>
                <w:rtl w:val="0"/>
              </w:rPr>
              <w:t xml:space="preserve">83,81472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59">
            <w:pPr>
              <w:jc w:val="center"/>
              <w:rPr>
                <w:color w:val="000000"/>
              </w:rPr>
            </w:pPr>
            <w:r w:rsidDel="00000000" w:rsidR="00000000" w:rsidRPr="00000000">
              <w:rPr>
                <w:color w:val="000000"/>
                <w:rtl w:val="0"/>
              </w:rPr>
              <w:t xml:space="preserve">0,01193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5A">
            <w:pPr>
              <w:jc w:val="center"/>
              <w:rPr>
                <w:color w:val="000000"/>
              </w:rPr>
            </w:pPr>
            <w:r w:rsidDel="00000000" w:rsidR="00000000" w:rsidRPr="00000000">
              <w:rPr>
                <w:color w:val="000000"/>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5B">
            <w:pPr>
              <w:jc w:val="center"/>
              <w:rPr>
                <w:color w:val="000000"/>
              </w:rPr>
            </w:pPr>
            <w:r w:rsidDel="00000000" w:rsidR="00000000" w:rsidRPr="00000000">
              <w:rPr>
                <w:color w:val="000000"/>
                <w:rtl w:val="0"/>
              </w:rPr>
              <w:t xml:space="preserve">131,38403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5C">
            <w:pPr>
              <w:jc w:val="center"/>
              <w:rPr>
                <w:color w:val="000000"/>
              </w:rPr>
            </w:pPr>
            <w:r w:rsidDel="00000000" w:rsidR="00000000" w:rsidRPr="00000000">
              <w:rPr>
                <w:color w:val="000000"/>
                <w:rtl w:val="0"/>
              </w:rPr>
              <w:t xml:space="preserve">0,00761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5D">
            <w:pPr>
              <w:jc w:val="center"/>
              <w:rPr>
                <w:color w:val="000000"/>
              </w:rPr>
            </w:pPr>
            <w:r w:rsidDel="00000000" w:rsidR="00000000" w:rsidRPr="00000000">
              <w:rPr>
                <w:color w:val="000000"/>
                <w:rtl w:val="0"/>
              </w:rPr>
              <w:t xml:space="preserve">1,18142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5E">
            <w:pPr>
              <w:jc w:val="center"/>
              <w:rPr>
                <w:color w:val="000000"/>
              </w:rPr>
            </w:pPr>
            <w:r w:rsidDel="00000000" w:rsidR="00000000" w:rsidRPr="00000000">
              <w:rPr>
                <w:color w:val="000000"/>
                <w:rtl w:val="0"/>
              </w:rPr>
              <w:t xml:space="preserve">0,84644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5F">
            <w:pPr>
              <w:jc w:val="center"/>
              <w:rPr>
                <w:color w:val="000000"/>
              </w:rPr>
            </w:pPr>
            <w:r w:rsidDel="00000000" w:rsidR="00000000" w:rsidRPr="00000000">
              <w:rPr>
                <w:color w:val="000000"/>
                <w:rtl w:val="0"/>
              </w:rPr>
              <w:t xml:space="preserve">155,21909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60">
            <w:pPr>
              <w:jc w:val="center"/>
              <w:rPr>
                <w:color w:val="000000"/>
              </w:rPr>
            </w:pPr>
            <w:r w:rsidDel="00000000" w:rsidR="00000000" w:rsidRPr="00000000">
              <w:rPr>
                <w:color w:val="000000"/>
                <w:rtl w:val="0"/>
              </w:rPr>
              <w:t xml:space="preserve">0,00644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61">
            <w:pPr>
              <w:jc w:val="center"/>
              <w:rPr>
                <w:color w:val="000000"/>
              </w:rPr>
            </w:pPr>
            <w:r w:rsidDel="00000000" w:rsidR="00000000" w:rsidRPr="00000000">
              <w:rPr>
                <w:color w:val="000000"/>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62">
            <w:pPr>
              <w:jc w:val="center"/>
              <w:rPr>
                <w:color w:val="000000"/>
              </w:rPr>
            </w:pPr>
            <w:r w:rsidDel="00000000" w:rsidR="00000000" w:rsidRPr="00000000">
              <w:rPr>
                <w:color w:val="000000"/>
                <w:rtl w:val="0"/>
              </w:rPr>
              <w:t xml:space="preserve">241,74662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63">
            <w:pPr>
              <w:jc w:val="center"/>
              <w:rPr>
                <w:color w:val="000000"/>
              </w:rPr>
            </w:pPr>
            <w:r w:rsidDel="00000000" w:rsidR="00000000" w:rsidRPr="00000000">
              <w:rPr>
                <w:color w:val="000000"/>
                <w:rtl w:val="0"/>
              </w:rPr>
              <w:t xml:space="preserve">0,00414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64">
            <w:pPr>
              <w:jc w:val="center"/>
              <w:rPr>
                <w:color w:val="000000"/>
              </w:rPr>
            </w:pPr>
            <w:r w:rsidDel="00000000" w:rsidR="00000000" w:rsidRPr="00000000">
              <w:rPr>
                <w:color w:val="000000"/>
                <w:rtl w:val="0"/>
              </w:rPr>
              <w:t xml:space="preserve">1,18555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65">
            <w:pPr>
              <w:jc w:val="center"/>
              <w:rPr>
                <w:color w:val="000000"/>
              </w:rPr>
            </w:pPr>
            <w:r w:rsidDel="00000000" w:rsidR="00000000" w:rsidRPr="00000000">
              <w:rPr>
                <w:color w:val="000000"/>
                <w:rtl w:val="0"/>
              </w:rPr>
              <w:t xml:space="preserve">0,84349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66">
            <w:pPr>
              <w:jc w:val="center"/>
              <w:rPr>
                <w:color w:val="000000"/>
              </w:rPr>
            </w:pPr>
            <w:r w:rsidDel="00000000" w:rsidR="00000000" w:rsidRPr="00000000">
              <w:rPr>
                <w:color w:val="000000"/>
                <w:rtl w:val="0"/>
              </w:rPr>
              <w:t xml:space="preserve">286,60312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67">
            <w:pPr>
              <w:jc w:val="center"/>
              <w:rPr>
                <w:color w:val="000000"/>
              </w:rPr>
            </w:pPr>
            <w:r w:rsidDel="00000000" w:rsidR="00000000" w:rsidRPr="00000000">
              <w:rPr>
                <w:color w:val="000000"/>
                <w:rtl w:val="0"/>
              </w:rPr>
              <w:t xml:space="preserve">0,00349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68">
            <w:pPr>
              <w:jc w:val="center"/>
              <w:rPr>
                <w:color w:val="000000"/>
              </w:rPr>
            </w:pPr>
            <w:r w:rsidDel="00000000" w:rsidR="00000000" w:rsidRPr="00000000">
              <w:rPr>
                <w:color w:val="000000"/>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69">
            <w:pPr>
              <w:jc w:val="center"/>
              <w:rPr>
                <w:color w:val="000000"/>
              </w:rPr>
            </w:pPr>
            <w:r w:rsidDel="00000000" w:rsidR="00000000" w:rsidRPr="00000000">
              <w:rPr>
                <w:color w:val="000000"/>
                <w:rtl w:val="0"/>
              </w:rPr>
              <w:t xml:space="preserve">444,81378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6A">
            <w:pPr>
              <w:jc w:val="center"/>
              <w:rPr>
                <w:color w:val="000000"/>
              </w:rPr>
            </w:pPr>
            <w:r w:rsidDel="00000000" w:rsidR="00000000" w:rsidRPr="00000000">
              <w:rPr>
                <w:color w:val="000000"/>
                <w:rtl w:val="0"/>
              </w:rPr>
              <w:t xml:space="preserve">0,00225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6B">
            <w:pPr>
              <w:jc w:val="center"/>
              <w:rPr>
                <w:color w:val="000000"/>
              </w:rPr>
            </w:pPr>
            <w:r w:rsidDel="00000000" w:rsidR="00000000" w:rsidRPr="00000000">
              <w:rPr>
                <w:color w:val="000000"/>
                <w:rtl w:val="0"/>
              </w:rPr>
              <w:t xml:space="preserve">1,18780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6C">
            <w:pPr>
              <w:jc w:val="center"/>
              <w:rPr>
                <w:color w:val="000000"/>
              </w:rPr>
            </w:pPr>
            <w:r w:rsidDel="00000000" w:rsidR="00000000" w:rsidRPr="00000000">
              <w:rPr>
                <w:color w:val="000000"/>
                <w:rtl w:val="0"/>
              </w:rPr>
              <w:t xml:space="preserve">0,84189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6D">
            <w:pPr>
              <w:jc w:val="center"/>
              <w:rPr>
                <w:color w:val="000000"/>
              </w:rPr>
            </w:pPr>
            <w:r w:rsidDel="00000000" w:rsidR="00000000" w:rsidRPr="00000000">
              <w:rPr>
                <w:color w:val="000000"/>
                <w:rtl w:val="0"/>
              </w:rPr>
              <w:t xml:space="preserve">528,34973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6E">
            <w:pPr>
              <w:jc w:val="center"/>
              <w:rPr>
                <w:color w:val="000000"/>
              </w:rPr>
            </w:pPr>
            <w:r w:rsidDel="00000000" w:rsidR="00000000" w:rsidRPr="00000000">
              <w:rPr>
                <w:color w:val="000000"/>
                <w:rtl w:val="0"/>
              </w:rPr>
              <w:t xml:space="preserve">0,00189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6F">
            <w:pPr>
              <w:jc w:val="center"/>
              <w:rPr>
                <w:color w:val="000000"/>
              </w:rPr>
            </w:pPr>
            <w:r w:rsidDel="00000000" w:rsidR="00000000" w:rsidRPr="00000000">
              <w:rPr>
                <w:color w:val="000000"/>
                <w:rtl w:val="0"/>
              </w:rPr>
              <w:t xml:space="preserve">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70">
            <w:pPr>
              <w:jc w:val="center"/>
              <w:rPr>
                <w:color w:val="000000"/>
              </w:rPr>
            </w:pPr>
            <w:r w:rsidDel="00000000" w:rsidR="00000000" w:rsidRPr="00000000">
              <w:rPr>
                <w:color w:val="000000"/>
                <w:rtl w:val="0"/>
              </w:rPr>
              <w:t xml:space="preserve">818,45735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71">
            <w:pPr>
              <w:jc w:val="center"/>
              <w:rPr>
                <w:color w:val="000000"/>
              </w:rPr>
            </w:pPr>
            <w:r w:rsidDel="00000000" w:rsidR="00000000" w:rsidRPr="00000000">
              <w:rPr>
                <w:color w:val="000000"/>
                <w:rtl w:val="0"/>
              </w:rPr>
              <w:t xml:space="preserve">0,00122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72">
            <w:pPr>
              <w:jc w:val="center"/>
              <w:rPr>
                <w:color w:val="000000"/>
              </w:rPr>
            </w:pPr>
            <w:r w:rsidDel="00000000" w:rsidR="00000000" w:rsidRPr="00000000">
              <w:rPr>
                <w:color w:val="000000"/>
                <w:rtl w:val="0"/>
              </w:rPr>
              <w:t xml:space="preserve">1,18902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73">
            <w:pPr>
              <w:jc w:val="center"/>
              <w:rPr>
                <w:color w:val="000000"/>
              </w:rPr>
            </w:pPr>
            <w:r w:rsidDel="00000000" w:rsidR="00000000" w:rsidRPr="00000000">
              <w:rPr>
                <w:color w:val="000000"/>
                <w:rtl w:val="0"/>
              </w:rPr>
              <w:t xml:space="preserve">0,84103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74">
            <w:pPr>
              <w:jc w:val="center"/>
              <w:rPr>
                <w:color w:val="000000"/>
              </w:rPr>
            </w:pPr>
            <w:r w:rsidDel="00000000" w:rsidR="00000000" w:rsidRPr="00000000">
              <w:rPr>
                <w:color w:val="000000"/>
                <w:rtl w:val="0"/>
              </w:rPr>
              <w:t xml:space="preserve">973,16351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75">
            <w:pPr>
              <w:jc w:val="center"/>
              <w:rPr>
                <w:color w:val="000000"/>
              </w:rPr>
            </w:pPr>
            <w:r w:rsidDel="00000000" w:rsidR="00000000" w:rsidRPr="00000000">
              <w:rPr>
                <w:color w:val="000000"/>
                <w:rtl w:val="0"/>
              </w:rPr>
              <w:t xml:space="preserve">0,00103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76">
            <w:pPr>
              <w:jc w:val="center"/>
              <w:rPr>
                <w:color w:val="000000"/>
              </w:rPr>
            </w:pPr>
            <w:r w:rsidDel="00000000" w:rsidR="00000000" w:rsidRPr="00000000">
              <w:rPr>
                <w:color w:val="000000"/>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77">
            <w:pPr>
              <w:jc w:val="center"/>
              <w:rPr>
                <w:color w:val="000000"/>
              </w:rPr>
            </w:pPr>
            <w:r w:rsidDel="00000000" w:rsidR="00000000" w:rsidRPr="00000000">
              <w:rPr>
                <w:color w:val="000000"/>
                <w:rtl w:val="0"/>
              </w:rPr>
              <w:t xml:space="preserve">1505,9615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78">
            <w:pPr>
              <w:jc w:val="center"/>
              <w:rPr>
                <w:color w:val="000000"/>
              </w:rPr>
            </w:pPr>
            <w:r w:rsidDel="00000000" w:rsidR="00000000" w:rsidRPr="00000000">
              <w:rPr>
                <w:color w:val="000000"/>
                <w:rtl w:val="0"/>
              </w:rPr>
              <w:t xml:space="preserve">0,00066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79">
            <w:pPr>
              <w:jc w:val="center"/>
              <w:rPr>
                <w:color w:val="000000"/>
              </w:rPr>
            </w:pPr>
            <w:r w:rsidDel="00000000" w:rsidR="00000000" w:rsidRPr="00000000">
              <w:rPr>
                <w:color w:val="000000"/>
                <w:rtl w:val="0"/>
              </w:rPr>
              <w:t xml:space="preserve">1,18969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7A">
            <w:pPr>
              <w:jc w:val="center"/>
              <w:rPr>
                <w:color w:val="000000"/>
              </w:rPr>
            </w:pPr>
            <w:r w:rsidDel="00000000" w:rsidR="00000000" w:rsidRPr="00000000">
              <w:rPr>
                <w:color w:val="000000"/>
                <w:rtl w:val="0"/>
              </w:rPr>
              <w:t xml:space="preserve">0,84056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7B">
            <w:pPr>
              <w:jc w:val="center"/>
              <w:rPr>
                <w:color w:val="000000"/>
              </w:rPr>
            </w:pPr>
            <w:r w:rsidDel="00000000" w:rsidR="00000000" w:rsidRPr="00000000">
              <w:rPr>
                <w:color w:val="000000"/>
                <w:rtl w:val="0"/>
              </w:rPr>
              <w:t xml:space="preserve">1791,6208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7C">
            <w:pPr>
              <w:jc w:val="center"/>
              <w:rPr>
                <w:color w:val="000000"/>
              </w:rPr>
            </w:pPr>
            <w:r w:rsidDel="00000000" w:rsidR="00000000" w:rsidRPr="00000000">
              <w:rPr>
                <w:color w:val="000000"/>
                <w:rtl w:val="0"/>
              </w:rPr>
              <w:t xml:space="preserve">0,00056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7D">
            <w:pPr>
              <w:jc w:val="center"/>
              <w:rPr>
                <w:color w:val="000000"/>
              </w:rPr>
            </w:pPr>
            <w:r w:rsidDel="00000000" w:rsidR="00000000" w:rsidRPr="00000000">
              <w:rPr>
                <w:color w:val="000000"/>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7E">
            <w:pPr>
              <w:jc w:val="center"/>
              <w:rPr>
                <w:color w:val="000000"/>
              </w:rPr>
            </w:pPr>
            <w:r w:rsidDel="00000000" w:rsidR="00000000" w:rsidRPr="00000000">
              <w:rPr>
                <w:color w:val="000000"/>
                <w:rtl w:val="0"/>
              </w:rPr>
              <w:t xml:space="preserve">2770,9692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7F">
            <w:pPr>
              <w:jc w:val="center"/>
              <w:rPr>
                <w:color w:val="000000"/>
              </w:rPr>
            </w:pPr>
            <w:r w:rsidDel="00000000" w:rsidR="00000000" w:rsidRPr="00000000">
              <w:rPr>
                <w:color w:val="000000"/>
                <w:rtl w:val="0"/>
              </w:rPr>
              <w:t xml:space="preserve">0,00036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80">
            <w:pPr>
              <w:jc w:val="center"/>
              <w:rPr>
                <w:color w:val="000000"/>
              </w:rPr>
            </w:pPr>
            <w:r w:rsidDel="00000000" w:rsidR="00000000" w:rsidRPr="00000000">
              <w:rPr>
                <w:color w:val="000000"/>
                <w:rtl w:val="0"/>
              </w:rPr>
              <w:t xml:space="preserve">1,19005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81">
            <w:pPr>
              <w:jc w:val="center"/>
              <w:rPr>
                <w:color w:val="000000"/>
              </w:rPr>
            </w:pPr>
            <w:r w:rsidDel="00000000" w:rsidR="00000000" w:rsidRPr="00000000">
              <w:rPr>
                <w:color w:val="000000"/>
                <w:rtl w:val="0"/>
              </w:rPr>
              <w:t xml:space="preserve">0,84030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82">
            <w:pPr>
              <w:jc w:val="center"/>
              <w:rPr>
                <w:color w:val="000000"/>
              </w:rPr>
            </w:pPr>
            <w:r w:rsidDel="00000000" w:rsidR="00000000" w:rsidRPr="00000000">
              <w:rPr>
                <w:color w:val="000000"/>
                <w:rtl w:val="0"/>
              </w:rPr>
              <w:t xml:space="preserve">3297,5823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83">
            <w:pPr>
              <w:jc w:val="center"/>
              <w:rPr>
                <w:color w:val="000000"/>
              </w:rPr>
            </w:pPr>
            <w:r w:rsidDel="00000000" w:rsidR="00000000" w:rsidRPr="00000000">
              <w:rPr>
                <w:color w:val="000000"/>
                <w:rtl w:val="0"/>
              </w:rPr>
              <w:t xml:space="preserve">0,00030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84">
            <w:pPr>
              <w:jc w:val="center"/>
              <w:rPr>
                <w:color w:val="000000"/>
              </w:rPr>
            </w:pPr>
            <w:r w:rsidDel="00000000" w:rsidR="00000000" w:rsidRPr="00000000">
              <w:rPr>
                <w:color w:val="000000"/>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85">
            <w:pPr>
              <w:jc w:val="center"/>
              <w:rPr>
                <w:color w:val="000000"/>
              </w:rPr>
            </w:pPr>
            <w:r w:rsidDel="00000000" w:rsidR="00000000" w:rsidRPr="00000000">
              <w:rPr>
                <w:color w:val="000000"/>
                <w:rtl w:val="0"/>
              </w:rPr>
              <w:t xml:space="preserve">5098,5833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86">
            <w:pPr>
              <w:jc w:val="center"/>
              <w:rPr>
                <w:color w:val="000000"/>
              </w:rPr>
            </w:pPr>
            <w:r w:rsidDel="00000000" w:rsidR="00000000" w:rsidRPr="00000000">
              <w:rPr>
                <w:color w:val="000000"/>
                <w:rtl w:val="0"/>
              </w:rPr>
              <w:t xml:space="preserve">0,00020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87">
            <w:pPr>
              <w:jc w:val="center"/>
              <w:rPr>
                <w:color w:val="000000"/>
              </w:rPr>
            </w:pPr>
            <w:r w:rsidDel="00000000" w:rsidR="00000000" w:rsidRPr="00000000">
              <w:rPr>
                <w:color w:val="000000"/>
                <w:rtl w:val="0"/>
              </w:rPr>
              <w:t xml:space="preserve">1,19024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88">
            <w:pPr>
              <w:jc w:val="center"/>
              <w:rPr>
                <w:color w:val="000000"/>
              </w:rPr>
            </w:pPr>
            <w:r w:rsidDel="00000000" w:rsidR="00000000" w:rsidRPr="00000000">
              <w:rPr>
                <w:color w:val="000000"/>
                <w:rtl w:val="0"/>
              </w:rPr>
              <w:t xml:space="preserve">0,84016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89">
            <w:pPr>
              <w:jc w:val="center"/>
              <w:rPr>
                <w:color w:val="000000"/>
              </w:rPr>
            </w:pPr>
            <w:r w:rsidDel="00000000" w:rsidR="00000000" w:rsidRPr="00000000">
              <w:rPr>
                <w:color w:val="000000"/>
                <w:rtl w:val="0"/>
              </w:rPr>
              <w:t xml:space="preserve">6068,5515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8A">
            <w:pPr>
              <w:jc w:val="center"/>
              <w:rPr>
                <w:color w:val="000000"/>
              </w:rPr>
            </w:pPr>
            <w:r w:rsidDel="00000000" w:rsidR="00000000" w:rsidRPr="00000000">
              <w:rPr>
                <w:color w:val="000000"/>
                <w:rtl w:val="0"/>
              </w:rPr>
              <w:t xml:space="preserve">0,00016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8B">
            <w:pPr>
              <w:jc w:val="center"/>
              <w:rPr>
                <w:color w:val="000000"/>
              </w:rPr>
            </w:pPr>
            <w:r w:rsidDel="00000000" w:rsidR="00000000" w:rsidRPr="00000000">
              <w:rPr>
                <w:color w:val="000000"/>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8C">
            <w:pPr>
              <w:jc w:val="center"/>
              <w:rPr>
                <w:color w:val="000000"/>
              </w:rPr>
            </w:pPr>
            <w:r w:rsidDel="00000000" w:rsidR="00000000" w:rsidRPr="00000000">
              <w:rPr>
                <w:color w:val="000000"/>
                <w:rtl w:val="0"/>
              </w:rPr>
              <w:t xml:space="preserve">9381,3933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8D">
            <w:pPr>
              <w:jc w:val="center"/>
              <w:rPr>
                <w:color w:val="000000"/>
              </w:rPr>
            </w:pPr>
            <w:r w:rsidDel="00000000" w:rsidR="00000000" w:rsidRPr="00000000">
              <w:rPr>
                <w:color w:val="000000"/>
                <w:rtl w:val="0"/>
              </w:rPr>
              <w:t xml:space="preserve">0,00011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8E">
            <w:pPr>
              <w:jc w:val="center"/>
              <w:rPr>
                <w:color w:val="000000"/>
              </w:rPr>
            </w:pPr>
            <w:r w:rsidDel="00000000" w:rsidR="00000000" w:rsidRPr="00000000">
              <w:rPr>
                <w:color w:val="000000"/>
                <w:rtl w:val="0"/>
              </w:rPr>
              <w:t xml:space="preserve">1,19035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8F">
            <w:pPr>
              <w:jc w:val="center"/>
              <w:rPr>
                <w:color w:val="000000"/>
              </w:rPr>
            </w:pPr>
            <w:r w:rsidDel="00000000" w:rsidR="00000000" w:rsidRPr="00000000">
              <w:rPr>
                <w:color w:val="000000"/>
                <w:rtl w:val="0"/>
              </w:rPr>
              <w:t xml:space="preserve">0,84009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90">
            <w:pPr>
              <w:jc w:val="center"/>
              <w:rPr>
                <w:color w:val="000000"/>
              </w:rPr>
            </w:pPr>
            <w:r w:rsidDel="00000000" w:rsidR="00000000" w:rsidRPr="00000000">
              <w:rPr>
                <w:color w:val="000000"/>
                <w:rtl w:val="0"/>
              </w:rPr>
              <w:t xml:space="preserve">11167,134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91">
            <w:pPr>
              <w:jc w:val="center"/>
              <w:rPr>
                <w:color w:val="000000"/>
              </w:rPr>
            </w:pPr>
            <w:r w:rsidDel="00000000" w:rsidR="00000000" w:rsidRPr="00000000">
              <w:rPr>
                <w:color w:val="000000"/>
                <w:rtl w:val="0"/>
              </w:rPr>
              <w:t xml:space="preserve">0,00009</w:t>
            </w:r>
          </w:p>
        </w:tc>
      </w:tr>
    </w:tbl>
    <w:p w:rsidR="00000000" w:rsidDel="00000000" w:rsidP="00000000" w:rsidRDefault="00000000" w:rsidRPr="00000000" w14:paraId="00003592">
      <w:pPr>
        <w:ind w:firstLine="720"/>
        <w:jc w:val="center"/>
        <w:rPr>
          <w:b w:val="1"/>
        </w:rPr>
        <w:sectPr>
          <w:type w:val="nextPage"/>
          <w:pgSz w:h="16838" w:w="11906" w:orient="portrait"/>
          <w:pgMar w:bottom="1814" w:top="1134" w:left="1134" w:right="1134" w:header="0" w:footer="1134"/>
        </w:sectPr>
      </w:pPr>
      <w:r w:rsidDel="00000000" w:rsidR="00000000" w:rsidRPr="00000000">
        <w:rPr>
          <w:rtl w:val="0"/>
        </w:rPr>
      </w:r>
    </w:p>
    <w:p w:rsidR="00000000" w:rsidDel="00000000" w:rsidP="00000000" w:rsidRDefault="00000000" w:rsidRPr="00000000" w14:paraId="00003593">
      <w:pPr>
        <w:jc w:val="right"/>
        <w:rPr/>
      </w:pPr>
      <w:r w:rsidDel="00000000" w:rsidR="00000000" w:rsidRPr="00000000">
        <w:rPr>
          <w:rtl w:val="0"/>
        </w:rPr>
        <w:t xml:space="preserve">Продовження таблиці. А.1</w:t>
      </w:r>
    </w:p>
    <w:p w:rsidR="00000000" w:rsidDel="00000000" w:rsidP="00000000" w:rsidRDefault="00000000" w:rsidRPr="00000000" w14:paraId="00003594">
      <w:pPr>
        <w:jc w:val="center"/>
        <w:rPr/>
      </w:pPr>
      <w:r w:rsidDel="00000000" w:rsidR="00000000" w:rsidRPr="00000000">
        <w:rPr>
          <w:rtl w:val="0"/>
        </w:rPr>
      </w:r>
    </w:p>
    <w:tbl>
      <w:tblPr>
        <w:tblStyle w:val="Table62"/>
        <w:tblW w:w="9287.0" w:type="dxa"/>
        <w:jc w:val="left"/>
        <w:tblInd w:w="2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2"/>
        <w:gridCol w:w="1430"/>
        <w:gridCol w:w="1431"/>
        <w:gridCol w:w="1431"/>
        <w:gridCol w:w="1431"/>
        <w:gridCol w:w="1431"/>
        <w:gridCol w:w="1431"/>
        <w:tblGridChange w:id="0">
          <w:tblGrid>
            <w:gridCol w:w="702"/>
            <w:gridCol w:w="1430"/>
            <w:gridCol w:w="1431"/>
            <w:gridCol w:w="1431"/>
            <w:gridCol w:w="1431"/>
            <w:gridCol w:w="1431"/>
            <w:gridCol w:w="143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595">
            <w:pPr>
              <w:jc w:val="center"/>
              <w:rPr>
                <w:sz w:val="22"/>
                <w:szCs w:val="22"/>
              </w:rPr>
            </w:pPr>
            <w:r w:rsidDel="00000000" w:rsidR="00000000" w:rsidRPr="00000000">
              <w:rPr>
                <w:rtl w:val="0"/>
              </w:rPr>
            </w:r>
          </w:p>
          <w:p w:rsidR="00000000" w:rsidDel="00000000" w:rsidP="00000000" w:rsidRDefault="00000000" w:rsidRPr="00000000" w14:paraId="00003596">
            <w:pPr>
              <w:jc w:val="center"/>
              <w:rPr>
                <w:sz w:val="22"/>
                <w:szCs w:val="22"/>
              </w:rPr>
            </w:pPr>
            <w:r w:rsidDel="00000000" w:rsidR="00000000" w:rsidRPr="00000000">
              <w:rPr>
                <w:sz w:val="22"/>
                <w:szCs w:val="22"/>
                <w:rtl w:val="0"/>
              </w:rPr>
              <w:t xml:space="preserve">Рік</w:t>
            </w:r>
          </w:p>
          <w:p w:rsidR="00000000" w:rsidDel="00000000" w:rsidP="00000000" w:rsidRDefault="00000000" w:rsidRPr="00000000" w14:paraId="00003597">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598">
            <w:pPr>
              <w:jc w:val="center"/>
              <w:rPr>
                <w:sz w:val="22"/>
                <w:szCs w:val="22"/>
              </w:rPr>
            </w:pPr>
            <w:r w:rsidDel="00000000" w:rsidR="00000000" w:rsidRPr="00000000">
              <w:rPr>
                <w:rtl w:val="0"/>
              </w:rPr>
            </w:r>
          </w:p>
          <w:p w:rsidR="00000000" w:rsidDel="00000000" w:rsidP="00000000" w:rsidRDefault="00000000" w:rsidRPr="00000000" w14:paraId="00003599">
            <w:pPr>
              <w:jc w:val="center"/>
              <w:rPr>
                <w:sz w:val="22"/>
                <w:szCs w:val="22"/>
              </w:rPr>
            </w:pPr>
            <w:r w:rsidDel="00000000" w:rsidR="00000000" w:rsidRPr="00000000">
              <w:rPr>
                <w:sz w:val="22"/>
                <w:szCs w:val="22"/>
                <w:rtl w:val="0"/>
              </w:rPr>
              <w:t xml:space="preserve">Майбутня вартість одиниці</w:t>
            </w:r>
          </w:p>
          <w:p w:rsidR="00000000" w:rsidDel="00000000" w:rsidP="00000000" w:rsidRDefault="00000000" w:rsidRPr="00000000" w14:paraId="0000359A">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59B">
            <w:pPr>
              <w:jc w:val="center"/>
              <w:rPr>
                <w:sz w:val="22"/>
                <w:szCs w:val="22"/>
              </w:rPr>
            </w:pPr>
            <w:r w:rsidDel="00000000" w:rsidR="00000000" w:rsidRPr="00000000">
              <w:rPr>
                <w:rtl w:val="0"/>
              </w:rPr>
            </w:r>
          </w:p>
          <w:p w:rsidR="00000000" w:rsidDel="00000000" w:rsidP="00000000" w:rsidRDefault="00000000" w:rsidRPr="00000000" w14:paraId="0000359C">
            <w:pPr>
              <w:jc w:val="center"/>
              <w:rPr>
                <w:sz w:val="22"/>
                <w:szCs w:val="22"/>
              </w:rPr>
            </w:pPr>
            <w:r w:rsidDel="00000000" w:rsidR="00000000" w:rsidRPr="00000000">
              <w:rPr>
                <w:sz w:val="22"/>
                <w:szCs w:val="22"/>
                <w:rtl w:val="0"/>
              </w:rPr>
              <w:t xml:space="preserve">Поточна вартість одиниці</w:t>
            </w:r>
          </w:p>
          <w:p w:rsidR="00000000" w:rsidDel="00000000" w:rsidP="00000000" w:rsidRDefault="00000000" w:rsidRPr="00000000" w14:paraId="0000359D">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59E">
            <w:pPr>
              <w:jc w:val="center"/>
              <w:rPr>
                <w:sz w:val="22"/>
                <w:szCs w:val="22"/>
              </w:rPr>
            </w:pPr>
            <w:r w:rsidDel="00000000" w:rsidR="00000000" w:rsidRPr="00000000">
              <w:rPr>
                <w:rtl w:val="0"/>
              </w:rPr>
            </w:r>
          </w:p>
          <w:p w:rsidR="00000000" w:rsidDel="00000000" w:rsidP="00000000" w:rsidRDefault="00000000" w:rsidRPr="00000000" w14:paraId="0000359F">
            <w:pPr>
              <w:jc w:val="center"/>
              <w:rPr>
                <w:sz w:val="22"/>
                <w:szCs w:val="22"/>
              </w:rPr>
            </w:pPr>
            <w:r w:rsidDel="00000000" w:rsidR="00000000" w:rsidRPr="00000000">
              <w:rPr>
                <w:sz w:val="22"/>
                <w:szCs w:val="22"/>
                <w:rtl w:val="0"/>
              </w:rPr>
              <w:t xml:space="preserve">Поточна </w:t>
            </w:r>
          </w:p>
          <w:p w:rsidR="00000000" w:rsidDel="00000000" w:rsidP="00000000" w:rsidRDefault="00000000" w:rsidRPr="00000000" w14:paraId="000035A0">
            <w:pPr>
              <w:jc w:val="center"/>
              <w:rPr>
                <w:sz w:val="22"/>
                <w:szCs w:val="22"/>
              </w:rPr>
            </w:pPr>
            <w:r w:rsidDel="00000000" w:rsidR="00000000" w:rsidRPr="00000000">
              <w:rPr>
                <w:sz w:val="22"/>
                <w:szCs w:val="22"/>
                <w:rtl w:val="0"/>
              </w:rPr>
              <w:t xml:space="preserve">вартість ануїтету</w:t>
            </w:r>
          </w:p>
          <w:p w:rsidR="00000000" w:rsidDel="00000000" w:rsidP="00000000" w:rsidRDefault="00000000" w:rsidRPr="00000000" w14:paraId="000035A1">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5A2">
            <w:pPr>
              <w:jc w:val="center"/>
              <w:rPr>
                <w:sz w:val="22"/>
                <w:szCs w:val="22"/>
              </w:rPr>
            </w:pPr>
            <w:r w:rsidDel="00000000" w:rsidR="00000000" w:rsidRPr="00000000">
              <w:rPr>
                <w:rtl w:val="0"/>
              </w:rPr>
            </w:r>
          </w:p>
          <w:p w:rsidR="00000000" w:rsidDel="00000000" w:rsidP="00000000" w:rsidRDefault="00000000" w:rsidRPr="00000000" w14:paraId="000035A3">
            <w:pPr>
              <w:jc w:val="center"/>
              <w:rPr>
                <w:sz w:val="22"/>
                <w:szCs w:val="22"/>
              </w:rPr>
            </w:pPr>
            <w:r w:rsidDel="00000000" w:rsidR="00000000" w:rsidRPr="00000000">
              <w:rPr>
                <w:sz w:val="22"/>
                <w:szCs w:val="22"/>
                <w:rtl w:val="0"/>
              </w:rPr>
              <w:t xml:space="preserve">Внесок на амортизацію одиниці</w:t>
            </w:r>
          </w:p>
          <w:p w:rsidR="00000000" w:rsidDel="00000000" w:rsidP="00000000" w:rsidRDefault="00000000" w:rsidRPr="00000000" w14:paraId="000035A4">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5A5">
            <w:pPr>
              <w:jc w:val="center"/>
              <w:rPr>
                <w:sz w:val="22"/>
                <w:szCs w:val="22"/>
              </w:rPr>
            </w:pPr>
            <w:r w:rsidDel="00000000" w:rsidR="00000000" w:rsidRPr="00000000">
              <w:rPr>
                <w:rtl w:val="0"/>
              </w:rPr>
            </w:r>
          </w:p>
          <w:p w:rsidR="00000000" w:rsidDel="00000000" w:rsidP="00000000" w:rsidRDefault="00000000" w:rsidRPr="00000000" w14:paraId="000035A6">
            <w:pPr>
              <w:jc w:val="center"/>
              <w:rPr>
                <w:sz w:val="22"/>
                <w:szCs w:val="22"/>
              </w:rPr>
            </w:pPr>
            <w:r w:rsidDel="00000000" w:rsidR="00000000" w:rsidRPr="00000000">
              <w:rPr>
                <w:sz w:val="22"/>
                <w:szCs w:val="22"/>
                <w:rtl w:val="0"/>
              </w:rPr>
              <w:t xml:space="preserve">Майбутня вартість ануїтету</w:t>
            </w:r>
          </w:p>
          <w:p w:rsidR="00000000" w:rsidDel="00000000" w:rsidP="00000000" w:rsidRDefault="00000000" w:rsidRPr="00000000" w14:paraId="000035A7">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5A8">
            <w:pPr>
              <w:jc w:val="center"/>
              <w:rPr>
                <w:sz w:val="22"/>
                <w:szCs w:val="22"/>
              </w:rPr>
            </w:pPr>
            <w:r w:rsidDel="00000000" w:rsidR="00000000" w:rsidRPr="00000000">
              <w:rPr>
                <w:rtl w:val="0"/>
              </w:rPr>
            </w:r>
          </w:p>
          <w:p w:rsidR="00000000" w:rsidDel="00000000" w:rsidP="00000000" w:rsidRDefault="00000000" w:rsidRPr="00000000" w14:paraId="000035A9">
            <w:pPr>
              <w:jc w:val="center"/>
              <w:rPr>
                <w:sz w:val="22"/>
                <w:szCs w:val="22"/>
              </w:rPr>
            </w:pPr>
            <w:r w:rsidDel="00000000" w:rsidR="00000000" w:rsidRPr="00000000">
              <w:rPr>
                <w:sz w:val="22"/>
                <w:szCs w:val="22"/>
                <w:rtl w:val="0"/>
              </w:rPr>
              <w:t xml:space="preserve">Чинник фонду відшкодування</w:t>
            </w:r>
          </w:p>
          <w:p w:rsidR="00000000" w:rsidDel="00000000" w:rsidP="00000000" w:rsidRDefault="00000000" w:rsidRPr="00000000" w14:paraId="000035AA">
            <w:pPr>
              <w:jc w:val="cente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5AB">
            <w:pPr>
              <w:jc w:val="center"/>
              <w:rPr>
                <w:sz w:val="22"/>
                <w:szCs w:val="22"/>
              </w:rPr>
            </w:pPr>
            <w:r w:rsidDel="00000000" w:rsidR="00000000" w:rsidRPr="00000000">
              <w:rPr>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5AC">
            <w:pPr>
              <w:jc w:val="center"/>
              <w:rPr>
                <w:sz w:val="22"/>
                <w:szCs w:val="22"/>
              </w:rPr>
            </w:pPr>
            <w:r w:rsidDel="00000000" w:rsidR="00000000" w:rsidRPr="00000000">
              <w:rPr>
                <w:sz w:val="22"/>
                <w:szCs w:val="22"/>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5AD">
            <w:pPr>
              <w:jc w:val="center"/>
              <w:rPr>
                <w:sz w:val="22"/>
                <w:szCs w:val="22"/>
              </w:rPr>
            </w:pPr>
            <w:r w:rsidDel="00000000" w:rsidR="00000000" w:rsidRPr="00000000">
              <w:rPr>
                <w:sz w:val="22"/>
                <w:szCs w:val="22"/>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5AE">
            <w:pPr>
              <w:jc w:val="center"/>
              <w:rPr>
                <w:sz w:val="22"/>
                <w:szCs w:val="22"/>
              </w:rPr>
            </w:pPr>
            <w:r w:rsidDel="00000000" w:rsidR="00000000" w:rsidRPr="00000000">
              <w:rPr>
                <w:sz w:val="22"/>
                <w:szCs w:val="22"/>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5AF">
            <w:pPr>
              <w:jc w:val="center"/>
              <w:rPr>
                <w:sz w:val="22"/>
                <w:szCs w:val="22"/>
              </w:rPr>
            </w:pPr>
            <w:r w:rsidDel="00000000" w:rsidR="00000000" w:rsidRPr="00000000">
              <w:rPr>
                <w:sz w:val="22"/>
                <w:szCs w:val="22"/>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5B0">
            <w:pPr>
              <w:jc w:val="center"/>
              <w:rPr>
                <w:sz w:val="22"/>
                <w:szCs w:val="22"/>
              </w:rPr>
            </w:pPr>
            <w:r w:rsidDel="00000000" w:rsidR="00000000" w:rsidRPr="00000000">
              <w:rPr>
                <w:sz w:val="22"/>
                <w:szCs w:val="22"/>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5B1">
            <w:pPr>
              <w:jc w:val="center"/>
              <w:rPr>
                <w:sz w:val="22"/>
                <w:szCs w:val="22"/>
              </w:rPr>
            </w:pPr>
            <w:r w:rsidDel="00000000" w:rsidR="00000000" w:rsidRPr="00000000">
              <w:rPr>
                <w:sz w:val="22"/>
                <w:szCs w:val="22"/>
                <w:rtl w:val="0"/>
              </w:rPr>
              <w:t xml:space="preserve">7</w:t>
            </w:r>
          </w:p>
        </w:tc>
      </w:tr>
      <w:tr>
        <w:trPr>
          <w:cantSplit w:val="1"/>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5B2">
            <w:pPr>
              <w:jc w:val="center"/>
              <w:rPr/>
            </w:pPr>
            <w:r w:rsidDel="00000000" w:rsidR="00000000" w:rsidRPr="00000000">
              <w:rPr>
                <w:rtl w:val="0"/>
              </w:rPr>
              <w:t xml:space="preserve">Річний відсоток – 85%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B9">
            <w:pPr>
              <w:jc w:val="center"/>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BA">
            <w:pPr>
              <w:jc w:val="center"/>
              <w:rPr>
                <w:color w:val="000000"/>
              </w:rPr>
            </w:pPr>
            <w:r w:rsidDel="00000000" w:rsidR="00000000" w:rsidRPr="00000000">
              <w:rPr>
                <w:color w:val="000000"/>
                <w:rtl w:val="0"/>
              </w:rPr>
              <w:t xml:space="preserve">1,85000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BB">
            <w:pPr>
              <w:jc w:val="center"/>
              <w:rPr>
                <w:color w:val="000000"/>
              </w:rPr>
            </w:pPr>
            <w:r w:rsidDel="00000000" w:rsidR="00000000" w:rsidRPr="00000000">
              <w:rPr>
                <w:color w:val="000000"/>
                <w:rtl w:val="0"/>
              </w:rPr>
              <w:t xml:space="preserve">0,54054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BC">
            <w:pPr>
              <w:jc w:val="center"/>
              <w:rPr>
                <w:color w:val="000000"/>
              </w:rPr>
            </w:pPr>
            <w:r w:rsidDel="00000000" w:rsidR="00000000" w:rsidRPr="00000000">
              <w:rPr>
                <w:color w:val="000000"/>
                <w:rtl w:val="0"/>
              </w:rPr>
              <w:t xml:space="preserve">0,54054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BD">
            <w:pPr>
              <w:jc w:val="center"/>
              <w:rPr>
                <w:color w:val="000000"/>
              </w:rPr>
            </w:pPr>
            <w:r w:rsidDel="00000000" w:rsidR="00000000" w:rsidRPr="00000000">
              <w:rPr>
                <w:color w:val="000000"/>
                <w:rtl w:val="0"/>
              </w:rPr>
              <w:t xml:space="preserve">1,85000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BE">
            <w:pPr>
              <w:jc w:val="center"/>
              <w:rPr>
                <w:color w:val="000000"/>
              </w:rPr>
            </w:pPr>
            <w:r w:rsidDel="00000000" w:rsidR="00000000" w:rsidRPr="00000000">
              <w:rPr>
                <w:color w:val="000000"/>
                <w:rtl w:val="0"/>
              </w:rPr>
              <w:t xml:space="preserve">1,00000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BF">
            <w:pPr>
              <w:jc w:val="center"/>
              <w:rPr>
                <w:color w:val="000000"/>
              </w:rPr>
            </w:pPr>
            <w:r w:rsidDel="00000000" w:rsidR="00000000" w:rsidRPr="00000000">
              <w:rPr>
                <w:color w:val="000000"/>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C0">
            <w:pPr>
              <w:jc w:val="cente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C1">
            <w:pPr>
              <w:jc w:val="center"/>
              <w:rPr>
                <w:color w:val="000000"/>
              </w:rPr>
            </w:pPr>
            <w:r w:rsidDel="00000000" w:rsidR="00000000" w:rsidRPr="00000000">
              <w:rPr>
                <w:color w:val="000000"/>
                <w:rtl w:val="0"/>
              </w:rPr>
              <w:t xml:space="preserve">3,42250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C2">
            <w:pPr>
              <w:jc w:val="center"/>
              <w:rPr>
                <w:color w:val="000000"/>
              </w:rPr>
            </w:pPr>
            <w:r w:rsidDel="00000000" w:rsidR="00000000" w:rsidRPr="00000000">
              <w:rPr>
                <w:color w:val="000000"/>
                <w:rtl w:val="0"/>
              </w:rPr>
              <w:t xml:space="preserve">0,29218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C3">
            <w:pPr>
              <w:jc w:val="center"/>
              <w:rPr>
                <w:color w:val="000000"/>
              </w:rPr>
            </w:pPr>
            <w:r w:rsidDel="00000000" w:rsidR="00000000" w:rsidRPr="00000000">
              <w:rPr>
                <w:color w:val="000000"/>
                <w:rtl w:val="0"/>
              </w:rPr>
              <w:t xml:space="preserve">0,83272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C4">
            <w:pPr>
              <w:jc w:val="center"/>
              <w:rPr>
                <w:color w:val="000000"/>
              </w:rPr>
            </w:pPr>
            <w:r w:rsidDel="00000000" w:rsidR="00000000" w:rsidRPr="00000000">
              <w:rPr>
                <w:color w:val="000000"/>
                <w:rtl w:val="0"/>
              </w:rPr>
              <w:t xml:space="preserve">1,20088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C5">
            <w:pPr>
              <w:jc w:val="center"/>
              <w:rPr>
                <w:color w:val="000000"/>
              </w:rPr>
            </w:pPr>
            <w:r w:rsidDel="00000000" w:rsidR="00000000" w:rsidRPr="00000000">
              <w:rPr>
                <w:color w:val="000000"/>
                <w:rtl w:val="0"/>
              </w:rPr>
              <w:t xml:space="preserve">2,85000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C6">
            <w:pPr>
              <w:jc w:val="center"/>
              <w:rPr>
                <w:color w:val="000000"/>
              </w:rPr>
            </w:pPr>
            <w:r w:rsidDel="00000000" w:rsidR="00000000" w:rsidRPr="00000000">
              <w:rPr>
                <w:color w:val="000000"/>
                <w:rtl w:val="0"/>
              </w:rPr>
              <w:t xml:space="preserve">0,35088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C7">
            <w:pPr>
              <w:jc w:val="center"/>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C8">
            <w:pPr>
              <w:jc w:val="center"/>
              <w:rPr>
                <w:color w:val="000000"/>
              </w:rPr>
            </w:pPr>
            <w:r w:rsidDel="00000000" w:rsidR="00000000" w:rsidRPr="00000000">
              <w:rPr>
                <w:color w:val="000000"/>
                <w:rtl w:val="0"/>
              </w:rPr>
              <w:t xml:space="preserve">6,33163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C9">
            <w:pPr>
              <w:jc w:val="center"/>
              <w:rPr>
                <w:color w:val="000000"/>
              </w:rPr>
            </w:pPr>
            <w:r w:rsidDel="00000000" w:rsidR="00000000" w:rsidRPr="00000000">
              <w:rPr>
                <w:color w:val="000000"/>
                <w:rtl w:val="0"/>
              </w:rPr>
              <w:t xml:space="preserve">0,15794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CA">
            <w:pPr>
              <w:jc w:val="center"/>
              <w:rPr>
                <w:color w:val="000000"/>
              </w:rPr>
            </w:pPr>
            <w:r w:rsidDel="00000000" w:rsidR="00000000" w:rsidRPr="00000000">
              <w:rPr>
                <w:color w:val="000000"/>
                <w:rtl w:val="0"/>
              </w:rPr>
              <w:t xml:space="preserve">0,99066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CB">
            <w:pPr>
              <w:jc w:val="center"/>
              <w:rPr>
                <w:color w:val="000000"/>
              </w:rPr>
            </w:pPr>
            <w:r w:rsidDel="00000000" w:rsidR="00000000" w:rsidRPr="00000000">
              <w:rPr>
                <w:color w:val="000000"/>
                <w:rtl w:val="0"/>
              </w:rPr>
              <w:t xml:space="preserve">1,00943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CC">
            <w:pPr>
              <w:jc w:val="center"/>
              <w:rPr>
                <w:color w:val="000000"/>
              </w:rPr>
            </w:pPr>
            <w:r w:rsidDel="00000000" w:rsidR="00000000" w:rsidRPr="00000000">
              <w:rPr>
                <w:color w:val="000000"/>
                <w:rtl w:val="0"/>
              </w:rPr>
              <w:t xml:space="preserve">6,27250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CD">
            <w:pPr>
              <w:jc w:val="center"/>
              <w:rPr>
                <w:color w:val="000000"/>
              </w:rPr>
            </w:pPr>
            <w:r w:rsidDel="00000000" w:rsidR="00000000" w:rsidRPr="00000000">
              <w:rPr>
                <w:color w:val="000000"/>
                <w:rtl w:val="0"/>
              </w:rPr>
              <w:t xml:space="preserve">0,15943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CE">
            <w:pPr>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CF">
            <w:pPr>
              <w:jc w:val="center"/>
              <w:rPr>
                <w:color w:val="000000"/>
              </w:rPr>
            </w:pPr>
            <w:r w:rsidDel="00000000" w:rsidR="00000000" w:rsidRPr="00000000">
              <w:rPr>
                <w:color w:val="000000"/>
                <w:rtl w:val="0"/>
              </w:rPr>
              <w:t xml:space="preserve">11,71351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D0">
            <w:pPr>
              <w:jc w:val="center"/>
              <w:rPr>
                <w:color w:val="000000"/>
              </w:rPr>
            </w:pPr>
            <w:r w:rsidDel="00000000" w:rsidR="00000000" w:rsidRPr="00000000">
              <w:rPr>
                <w:color w:val="000000"/>
                <w:rtl w:val="0"/>
              </w:rPr>
              <w:t xml:space="preserve">0,08537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D1">
            <w:pPr>
              <w:jc w:val="center"/>
              <w:rPr>
                <w:color w:val="000000"/>
              </w:rPr>
            </w:pPr>
            <w:r w:rsidDel="00000000" w:rsidR="00000000" w:rsidRPr="00000000">
              <w:rPr>
                <w:color w:val="000000"/>
                <w:rtl w:val="0"/>
              </w:rPr>
              <w:t xml:space="preserve">1,07603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D2">
            <w:pPr>
              <w:jc w:val="center"/>
              <w:rPr>
                <w:color w:val="000000"/>
              </w:rPr>
            </w:pPr>
            <w:r w:rsidDel="00000000" w:rsidR="00000000" w:rsidRPr="00000000">
              <w:rPr>
                <w:color w:val="000000"/>
                <w:rtl w:val="0"/>
              </w:rPr>
              <w:t xml:space="preserve">0,92934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D3">
            <w:pPr>
              <w:jc w:val="center"/>
              <w:rPr>
                <w:color w:val="000000"/>
              </w:rPr>
            </w:pPr>
            <w:r w:rsidDel="00000000" w:rsidR="00000000" w:rsidRPr="00000000">
              <w:rPr>
                <w:color w:val="000000"/>
                <w:rtl w:val="0"/>
              </w:rPr>
              <w:t xml:space="preserve">12,60413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D4">
            <w:pPr>
              <w:jc w:val="center"/>
              <w:rPr>
                <w:color w:val="000000"/>
              </w:rPr>
            </w:pPr>
            <w:r w:rsidDel="00000000" w:rsidR="00000000" w:rsidRPr="00000000">
              <w:rPr>
                <w:color w:val="000000"/>
                <w:rtl w:val="0"/>
              </w:rPr>
              <w:t xml:space="preserve">0,07934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D5">
            <w:pPr>
              <w:jc w:val="center"/>
              <w:rPr>
                <w:color w:val="000000"/>
              </w:rPr>
            </w:pPr>
            <w:r w:rsidDel="00000000" w:rsidR="00000000" w:rsidRPr="00000000">
              <w:rPr>
                <w:color w:val="000000"/>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D6">
            <w:pPr>
              <w:jc w:val="center"/>
              <w:rPr>
                <w:color w:val="000000"/>
              </w:rPr>
            </w:pPr>
            <w:r w:rsidDel="00000000" w:rsidR="00000000" w:rsidRPr="00000000">
              <w:rPr>
                <w:color w:val="000000"/>
                <w:rtl w:val="0"/>
              </w:rPr>
              <w:t xml:space="preserve">21,66999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D7">
            <w:pPr>
              <w:jc w:val="center"/>
              <w:rPr>
                <w:color w:val="000000"/>
              </w:rPr>
            </w:pPr>
            <w:r w:rsidDel="00000000" w:rsidR="00000000" w:rsidRPr="00000000">
              <w:rPr>
                <w:color w:val="000000"/>
                <w:rtl w:val="0"/>
              </w:rPr>
              <w:t xml:space="preserve">0,04615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D8">
            <w:pPr>
              <w:jc w:val="center"/>
              <w:rPr>
                <w:color w:val="000000"/>
              </w:rPr>
            </w:pPr>
            <w:r w:rsidDel="00000000" w:rsidR="00000000" w:rsidRPr="00000000">
              <w:rPr>
                <w:color w:val="000000"/>
                <w:rtl w:val="0"/>
              </w:rPr>
              <w:t xml:space="preserve">1,12218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D9">
            <w:pPr>
              <w:jc w:val="center"/>
              <w:rPr>
                <w:color w:val="000000"/>
              </w:rPr>
            </w:pPr>
            <w:r w:rsidDel="00000000" w:rsidR="00000000" w:rsidRPr="00000000">
              <w:rPr>
                <w:color w:val="000000"/>
                <w:rtl w:val="0"/>
              </w:rPr>
              <w:t xml:space="preserve">0,89112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DA">
            <w:pPr>
              <w:jc w:val="center"/>
              <w:rPr>
                <w:color w:val="000000"/>
              </w:rPr>
            </w:pPr>
            <w:r w:rsidDel="00000000" w:rsidR="00000000" w:rsidRPr="00000000">
              <w:rPr>
                <w:color w:val="000000"/>
                <w:rtl w:val="0"/>
              </w:rPr>
              <w:t xml:space="preserve">24,31763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DB">
            <w:pPr>
              <w:jc w:val="center"/>
              <w:rPr>
                <w:color w:val="000000"/>
              </w:rPr>
            </w:pPr>
            <w:r w:rsidDel="00000000" w:rsidR="00000000" w:rsidRPr="00000000">
              <w:rPr>
                <w:color w:val="000000"/>
                <w:rtl w:val="0"/>
              </w:rPr>
              <w:t xml:space="preserve">0,04112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DC">
            <w:pPr>
              <w:jc w:val="center"/>
              <w:rPr>
                <w:color w:val="000000"/>
              </w:rPr>
            </w:pPr>
            <w:r w:rsidDel="00000000" w:rsidR="00000000" w:rsidRPr="00000000">
              <w:rPr>
                <w:color w:val="00000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DD">
            <w:pPr>
              <w:jc w:val="center"/>
              <w:rPr>
                <w:color w:val="000000"/>
              </w:rPr>
            </w:pPr>
            <w:r w:rsidDel="00000000" w:rsidR="00000000" w:rsidRPr="00000000">
              <w:rPr>
                <w:color w:val="000000"/>
                <w:rtl w:val="0"/>
              </w:rPr>
              <w:t xml:space="preserve">40,08948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DE">
            <w:pPr>
              <w:jc w:val="center"/>
              <w:rPr>
                <w:color w:val="000000"/>
              </w:rPr>
            </w:pPr>
            <w:r w:rsidDel="00000000" w:rsidR="00000000" w:rsidRPr="00000000">
              <w:rPr>
                <w:color w:val="000000"/>
                <w:rtl w:val="0"/>
              </w:rPr>
              <w:t xml:space="preserve">0,02494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DF">
            <w:pPr>
              <w:jc w:val="center"/>
              <w:rPr>
                <w:color w:val="000000"/>
              </w:rPr>
            </w:pPr>
            <w:r w:rsidDel="00000000" w:rsidR="00000000" w:rsidRPr="00000000">
              <w:rPr>
                <w:color w:val="000000"/>
                <w:rtl w:val="0"/>
              </w:rPr>
              <w:t xml:space="preserve">1,14712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E0">
            <w:pPr>
              <w:jc w:val="center"/>
              <w:rPr>
                <w:color w:val="000000"/>
              </w:rPr>
            </w:pPr>
            <w:r w:rsidDel="00000000" w:rsidR="00000000" w:rsidRPr="00000000">
              <w:rPr>
                <w:color w:val="000000"/>
                <w:rtl w:val="0"/>
              </w:rPr>
              <w:t xml:space="preserve">0,87174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E1">
            <w:pPr>
              <w:jc w:val="center"/>
              <w:rPr>
                <w:color w:val="000000"/>
              </w:rPr>
            </w:pPr>
            <w:r w:rsidDel="00000000" w:rsidR="00000000" w:rsidRPr="00000000">
              <w:rPr>
                <w:color w:val="000000"/>
                <w:rtl w:val="0"/>
              </w:rPr>
              <w:t xml:space="preserve">45,98762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E2">
            <w:pPr>
              <w:jc w:val="center"/>
              <w:rPr>
                <w:color w:val="000000"/>
              </w:rPr>
            </w:pPr>
            <w:r w:rsidDel="00000000" w:rsidR="00000000" w:rsidRPr="00000000">
              <w:rPr>
                <w:color w:val="000000"/>
                <w:rtl w:val="0"/>
              </w:rPr>
              <w:t xml:space="preserve">0,02174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E3">
            <w:pPr>
              <w:jc w:val="center"/>
              <w:rPr>
                <w:color w:val="000000"/>
              </w:rPr>
            </w:pPr>
            <w:r w:rsidDel="00000000" w:rsidR="00000000" w:rsidRPr="00000000">
              <w:rPr>
                <w:color w:val="000000"/>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E4">
            <w:pPr>
              <w:jc w:val="center"/>
              <w:rPr>
                <w:color w:val="000000"/>
              </w:rPr>
            </w:pPr>
            <w:r w:rsidDel="00000000" w:rsidR="00000000" w:rsidRPr="00000000">
              <w:rPr>
                <w:color w:val="000000"/>
                <w:rtl w:val="0"/>
              </w:rPr>
              <w:t xml:space="preserve">74,16553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E5">
            <w:pPr>
              <w:jc w:val="center"/>
              <w:rPr>
                <w:color w:val="000000"/>
              </w:rPr>
            </w:pPr>
            <w:r w:rsidDel="00000000" w:rsidR="00000000" w:rsidRPr="00000000">
              <w:rPr>
                <w:color w:val="000000"/>
                <w:rtl w:val="0"/>
              </w:rPr>
              <w:t xml:space="preserve">0,01348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E6">
            <w:pPr>
              <w:jc w:val="center"/>
              <w:rPr>
                <w:color w:val="000000"/>
              </w:rPr>
            </w:pPr>
            <w:r w:rsidDel="00000000" w:rsidR="00000000" w:rsidRPr="00000000">
              <w:rPr>
                <w:color w:val="000000"/>
                <w:rtl w:val="0"/>
              </w:rPr>
              <w:t xml:space="preserve">1,16061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E7">
            <w:pPr>
              <w:jc w:val="center"/>
              <w:rPr>
                <w:color w:val="000000"/>
              </w:rPr>
            </w:pPr>
            <w:r w:rsidDel="00000000" w:rsidR="00000000" w:rsidRPr="00000000">
              <w:rPr>
                <w:color w:val="000000"/>
                <w:rtl w:val="0"/>
              </w:rPr>
              <w:t xml:space="preserve">0,86162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E8">
            <w:pPr>
              <w:jc w:val="center"/>
              <w:rPr>
                <w:color w:val="000000"/>
              </w:rPr>
            </w:pPr>
            <w:r w:rsidDel="00000000" w:rsidR="00000000" w:rsidRPr="00000000">
              <w:rPr>
                <w:color w:val="000000"/>
                <w:rtl w:val="0"/>
              </w:rPr>
              <w:t xml:space="preserve">86,07709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E9">
            <w:pPr>
              <w:jc w:val="center"/>
              <w:rPr>
                <w:color w:val="000000"/>
              </w:rPr>
            </w:pPr>
            <w:r w:rsidDel="00000000" w:rsidR="00000000" w:rsidRPr="00000000">
              <w:rPr>
                <w:color w:val="000000"/>
                <w:rtl w:val="0"/>
              </w:rPr>
              <w:t xml:space="preserve">0,01162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EA">
            <w:pPr>
              <w:jc w:val="center"/>
              <w:rPr>
                <w:color w:val="000000"/>
              </w:rPr>
            </w:pPr>
            <w:r w:rsidDel="00000000" w:rsidR="00000000" w:rsidRPr="00000000">
              <w:rPr>
                <w:color w:val="000000"/>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EB">
            <w:pPr>
              <w:jc w:val="center"/>
              <w:rPr>
                <w:color w:val="000000"/>
              </w:rPr>
            </w:pPr>
            <w:r w:rsidDel="00000000" w:rsidR="00000000" w:rsidRPr="00000000">
              <w:rPr>
                <w:color w:val="000000"/>
                <w:rtl w:val="0"/>
              </w:rPr>
              <w:t xml:space="preserve">137,20623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EC">
            <w:pPr>
              <w:jc w:val="center"/>
              <w:rPr>
                <w:color w:val="000000"/>
              </w:rPr>
            </w:pPr>
            <w:r w:rsidDel="00000000" w:rsidR="00000000" w:rsidRPr="00000000">
              <w:rPr>
                <w:color w:val="000000"/>
                <w:rtl w:val="0"/>
              </w:rPr>
              <w:t xml:space="preserve">0,00729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ED">
            <w:pPr>
              <w:jc w:val="center"/>
              <w:rPr>
                <w:color w:val="000000"/>
              </w:rPr>
            </w:pPr>
            <w:r w:rsidDel="00000000" w:rsidR="00000000" w:rsidRPr="00000000">
              <w:rPr>
                <w:color w:val="000000"/>
                <w:rtl w:val="0"/>
              </w:rPr>
              <w:t xml:space="preserve">1,16790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EE">
            <w:pPr>
              <w:jc w:val="center"/>
              <w:rPr>
                <w:color w:val="000000"/>
              </w:rPr>
            </w:pPr>
            <w:r w:rsidDel="00000000" w:rsidR="00000000" w:rsidRPr="00000000">
              <w:rPr>
                <w:color w:val="000000"/>
                <w:rtl w:val="0"/>
              </w:rPr>
              <w:t xml:space="preserve">0,85624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EF">
            <w:pPr>
              <w:jc w:val="center"/>
              <w:rPr>
                <w:color w:val="000000"/>
              </w:rPr>
            </w:pPr>
            <w:r w:rsidDel="00000000" w:rsidR="00000000" w:rsidRPr="00000000">
              <w:rPr>
                <w:color w:val="000000"/>
                <w:rtl w:val="0"/>
              </w:rPr>
              <w:t xml:space="preserve">160,24262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F0">
            <w:pPr>
              <w:jc w:val="center"/>
              <w:rPr>
                <w:color w:val="000000"/>
              </w:rPr>
            </w:pPr>
            <w:r w:rsidDel="00000000" w:rsidR="00000000" w:rsidRPr="00000000">
              <w:rPr>
                <w:color w:val="000000"/>
                <w:rtl w:val="0"/>
              </w:rPr>
              <w:t xml:space="preserve">0,00624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F1">
            <w:pPr>
              <w:jc w:val="center"/>
              <w:rPr>
                <w:color w:val="000000"/>
              </w:rPr>
            </w:pPr>
            <w:r w:rsidDel="00000000" w:rsidR="00000000" w:rsidRPr="00000000">
              <w:rPr>
                <w:color w:val="000000"/>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F2">
            <w:pPr>
              <w:jc w:val="center"/>
              <w:rPr>
                <w:color w:val="000000"/>
              </w:rPr>
            </w:pPr>
            <w:r w:rsidDel="00000000" w:rsidR="00000000" w:rsidRPr="00000000">
              <w:rPr>
                <w:color w:val="000000"/>
                <w:rtl w:val="0"/>
              </w:rPr>
              <w:t xml:space="preserve">253,83152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F3">
            <w:pPr>
              <w:jc w:val="center"/>
              <w:rPr>
                <w:color w:val="000000"/>
              </w:rPr>
            </w:pPr>
            <w:r w:rsidDel="00000000" w:rsidR="00000000" w:rsidRPr="00000000">
              <w:rPr>
                <w:color w:val="000000"/>
                <w:rtl w:val="0"/>
              </w:rPr>
              <w:t xml:space="preserve">0,00394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F4">
            <w:pPr>
              <w:jc w:val="center"/>
              <w:rPr>
                <w:color w:val="000000"/>
              </w:rPr>
            </w:pPr>
            <w:r w:rsidDel="00000000" w:rsidR="00000000" w:rsidRPr="00000000">
              <w:rPr>
                <w:color w:val="000000"/>
                <w:rtl w:val="0"/>
              </w:rPr>
              <w:t xml:space="preserve">1,17184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F5">
            <w:pPr>
              <w:jc w:val="center"/>
              <w:rPr>
                <w:color w:val="000000"/>
              </w:rPr>
            </w:pPr>
            <w:r w:rsidDel="00000000" w:rsidR="00000000" w:rsidRPr="00000000">
              <w:rPr>
                <w:color w:val="000000"/>
                <w:rtl w:val="0"/>
              </w:rPr>
              <w:t xml:space="preserve">0,85336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F6">
            <w:pPr>
              <w:jc w:val="center"/>
              <w:rPr>
                <w:color w:val="000000"/>
              </w:rPr>
            </w:pPr>
            <w:r w:rsidDel="00000000" w:rsidR="00000000" w:rsidRPr="00000000">
              <w:rPr>
                <w:color w:val="000000"/>
                <w:rtl w:val="0"/>
              </w:rPr>
              <w:t xml:space="preserve">297,44885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F7">
            <w:pPr>
              <w:jc w:val="center"/>
              <w:rPr>
                <w:color w:val="000000"/>
              </w:rPr>
            </w:pPr>
            <w:r w:rsidDel="00000000" w:rsidR="00000000" w:rsidRPr="00000000">
              <w:rPr>
                <w:color w:val="000000"/>
                <w:rtl w:val="0"/>
              </w:rPr>
              <w:t xml:space="preserve">0,00336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F8">
            <w:pPr>
              <w:jc w:val="center"/>
              <w:rPr>
                <w:color w:val="000000"/>
              </w:rPr>
            </w:pPr>
            <w:r w:rsidDel="00000000" w:rsidR="00000000" w:rsidRPr="00000000">
              <w:rPr>
                <w:color w:val="000000"/>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F9">
            <w:pPr>
              <w:jc w:val="center"/>
              <w:rPr>
                <w:color w:val="000000"/>
              </w:rPr>
            </w:pPr>
            <w:r w:rsidDel="00000000" w:rsidR="00000000" w:rsidRPr="00000000">
              <w:rPr>
                <w:color w:val="000000"/>
                <w:rtl w:val="0"/>
              </w:rPr>
              <w:t xml:space="preserve">469,58832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FA">
            <w:pPr>
              <w:jc w:val="center"/>
              <w:rPr>
                <w:color w:val="000000"/>
              </w:rPr>
            </w:pPr>
            <w:r w:rsidDel="00000000" w:rsidR="00000000" w:rsidRPr="00000000">
              <w:rPr>
                <w:color w:val="000000"/>
                <w:rtl w:val="0"/>
              </w:rPr>
              <w:t xml:space="preserve">0,00213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FB">
            <w:pPr>
              <w:jc w:val="center"/>
              <w:rPr>
                <w:color w:val="000000"/>
              </w:rPr>
            </w:pPr>
            <w:r w:rsidDel="00000000" w:rsidR="00000000" w:rsidRPr="00000000">
              <w:rPr>
                <w:color w:val="000000"/>
                <w:rtl w:val="0"/>
              </w:rPr>
              <w:t xml:space="preserve">1,17397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FC">
            <w:pPr>
              <w:jc w:val="center"/>
              <w:rPr>
                <w:color w:val="000000"/>
              </w:rPr>
            </w:pPr>
            <w:r w:rsidDel="00000000" w:rsidR="00000000" w:rsidRPr="00000000">
              <w:rPr>
                <w:color w:val="000000"/>
                <w:rtl w:val="0"/>
              </w:rPr>
              <w:t xml:space="preserve">0,85181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FD">
            <w:pPr>
              <w:jc w:val="center"/>
              <w:rPr>
                <w:color w:val="000000"/>
              </w:rPr>
            </w:pPr>
            <w:r w:rsidDel="00000000" w:rsidR="00000000" w:rsidRPr="00000000">
              <w:rPr>
                <w:color w:val="000000"/>
                <w:rtl w:val="0"/>
              </w:rPr>
              <w:t xml:space="preserve">551,28037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FE">
            <w:pPr>
              <w:jc w:val="center"/>
              <w:rPr>
                <w:color w:val="000000"/>
              </w:rPr>
            </w:pPr>
            <w:r w:rsidDel="00000000" w:rsidR="00000000" w:rsidRPr="00000000">
              <w:rPr>
                <w:color w:val="000000"/>
                <w:rtl w:val="0"/>
              </w:rPr>
              <w:t xml:space="preserve">0,00181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5FF">
            <w:pPr>
              <w:jc w:val="center"/>
              <w:rPr>
                <w:color w:val="000000"/>
              </w:rPr>
            </w:pPr>
            <w:r w:rsidDel="00000000" w:rsidR="00000000" w:rsidRPr="00000000">
              <w:rPr>
                <w:color w:val="000000"/>
                <w:rtl w:val="0"/>
              </w:rPr>
              <w:t xml:space="preserve">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00">
            <w:pPr>
              <w:jc w:val="center"/>
              <w:rPr>
                <w:color w:val="000000"/>
              </w:rPr>
            </w:pPr>
            <w:r w:rsidDel="00000000" w:rsidR="00000000" w:rsidRPr="00000000">
              <w:rPr>
                <w:color w:val="000000"/>
                <w:rtl w:val="0"/>
              </w:rPr>
              <w:t xml:space="preserve">868,73839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01">
            <w:pPr>
              <w:jc w:val="center"/>
              <w:rPr>
                <w:color w:val="000000"/>
              </w:rPr>
            </w:pPr>
            <w:r w:rsidDel="00000000" w:rsidR="00000000" w:rsidRPr="00000000">
              <w:rPr>
                <w:color w:val="000000"/>
                <w:rtl w:val="0"/>
              </w:rPr>
              <w:t xml:space="preserve">0,00115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02">
            <w:pPr>
              <w:jc w:val="center"/>
              <w:rPr>
                <w:color w:val="000000"/>
              </w:rPr>
            </w:pPr>
            <w:r w:rsidDel="00000000" w:rsidR="00000000" w:rsidRPr="00000000">
              <w:rPr>
                <w:color w:val="000000"/>
                <w:rtl w:val="0"/>
              </w:rPr>
              <w:t xml:space="preserve">1,17512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03">
            <w:pPr>
              <w:jc w:val="center"/>
              <w:rPr>
                <w:color w:val="000000"/>
              </w:rPr>
            </w:pPr>
            <w:r w:rsidDel="00000000" w:rsidR="00000000" w:rsidRPr="00000000">
              <w:rPr>
                <w:color w:val="000000"/>
                <w:rtl w:val="0"/>
              </w:rPr>
              <w:t xml:space="preserve">0,85098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04">
            <w:pPr>
              <w:jc w:val="center"/>
              <w:rPr>
                <w:color w:val="000000"/>
              </w:rPr>
            </w:pPr>
            <w:r w:rsidDel="00000000" w:rsidR="00000000" w:rsidRPr="00000000">
              <w:rPr>
                <w:color w:val="000000"/>
                <w:rtl w:val="0"/>
              </w:rPr>
              <w:t xml:space="preserve">1020,8686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05">
            <w:pPr>
              <w:jc w:val="center"/>
              <w:rPr>
                <w:color w:val="000000"/>
              </w:rPr>
            </w:pPr>
            <w:r w:rsidDel="00000000" w:rsidR="00000000" w:rsidRPr="00000000">
              <w:rPr>
                <w:color w:val="000000"/>
                <w:rtl w:val="0"/>
              </w:rPr>
              <w:t xml:space="preserve">0,00098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06">
            <w:pPr>
              <w:jc w:val="center"/>
              <w:rPr>
                <w:color w:val="000000"/>
              </w:rPr>
            </w:pPr>
            <w:r w:rsidDel="00000000" w:rsidR="00000000" w:rsidRPr="00000000">
              <w:rPr>
                <w:color w:val="000000"/>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07">
            <w:pPr>
              <w:jc w:val="center"/>
              <w:rPr>
                <w:color w:val="000000"/>
              </w:rPr>
            </w:pPr>
            <w:r w:rsidDel="00000000" w:rsidR="00000000" w:rsidRPr="00000000">
              <w:rPr>
                <w:color w:val="000000"/>
                <w:rtl w:val="0"/>
              </w:rPr>
              <w:t xml:space="preserve">1607,1660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08">
            <w:pPr>
              <w:jc w:val="center"/>
              <w:rPr>
                <w:color w:val="000000"/>
              </w:rPr>
            </w:pPr>
            <w:r w:rsidDel="00000000" w:rsidR="00000000" w:rsidRPr="00000000">
              <w:rPr>
                <w:color w:val="000000"/>
                <w:rtl w:val="0"/>
              </w:rPr>
              <w:t xml:space="preserve">0,00062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09">
            <w:pPr>
              <w:jc w:val="center"/>
              <w:rPr>
                <w:color w:val="000000"/>
              </w:rPr>
            </w:pPr>
            <w:r w:rsidDel="00000000" w:rsidR="00000000" w:rsidRPr="00000000">
              <w:rPr>
                <w:color w:val="000000"/>
                <w:rtl w:val="0"/>
              </w:rPr>
              <w:t xml:space="preserve">1,17574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0A">
            <w:pPr>
              <w:jc w:val="center"/>
              <w:rPr>
                <w:color w:val="000000"/>
              </w:rPr>
            </w:pPr>
            <w:r w:rsidDel="00000000" w:rsidR="00000000" w:rsidRPr="00000000">
              <w:rPr>
                <w:color w:val="000000"/>
                <w:rtl w:val="0"/>
              </w:rPr>
              <w:t xml:space="preserve">0,85053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0B">
            <w:pPr>
              <w:jc w:val="center"/>
              <w:rPr>
                <w:color w:val="000000"/>
              </w:rPr>
            </w:pPr>
            <w:r w:rsidDel="00000000" w:rsidR="00000000" w:rsidRPr="00000000">
              <w:rPr>
                <w:color w:val="000000"/>
                <w:rtl w:val="0"/>
              </w:rPr>
              <w:t xml:space="preserve">1889,6070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0C">
            <w:pPr>
              <w:jc w:val="center"/>
              <w:rPr>
                <w:color w:val="000000"/>
              </w:rPr>
            </w:pPr>
            <w:r w:rsidDel="00000000" w:rsidR="00000000" w:rsidRPr="00000000">
              <w:rPr>
                <w:color w:val="000000"/>
                <w:rtl w:val="0"/>
              </w:rPr>
              <w:t xml:space="preserve">0,00053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0D">
            <w:pPr>
              <w:jc w:val="center"/>
              <w:rPr>
                <w:color w:val="000000"/>
              </w:rPr>
            </w:pPr>
            <w:r w:rsidDel="00000000" w:rsidR="00000000" w:rsidRPr="00000000">
              <w:rPr>
                <w:color w:val="000000"/>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0E">
            <w:pPr>
              <w:jc w:val="center"/>
              <w:rPr>
                <w:color w:val="000000"/>
              </w:rPr>
            </w:pPr>
            <w:r w:rsidDel="00000000" w:rsidR="00000000" w:rsidRPr="00000000">
              <w:rPr>
                <w:color w:val="000000"/>
                <w:rtl w:val="0"/>
              </w:rPr>
              <w:t xml:space="preserve">2973,2571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0F">
            <w:pPr>
              <w:jc w:val="center"/>
              <w:rPr>
                <w:color w:val="000000"/>
              </w:rPr>
            </w:pPr>
            <w:r w:rsidDel="00000000" w:rsidR="00000000" w:rsidRPr="00000000">
              <w:rPr>
                <w:color w:val="000000"/>
                <w:rtl w:val="0"/>
              </w:rPr>
              <w:t xml:space="preserve">0,00034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10">
            <w:pPr>
              <w:jc w:val="center"/>
              <w:rPr>
                <w:color w:val="000000"/>
              </w:rPr>
            </w:pPr>
            <w:r w:rsidDel="00000000" w:rsidR="00000000" w:rsidRPr="00000000">
              <w:rPr>
                <w:color w:val="000000"/>
                <w:rtl w:val="0"/>
              </w:rPr>
              <w:t xml:space="preserve">1,17607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11">
            <w:pPr>
              <w:jc w:val="center"/>
              <w:rPr>
                <w:color w:val="000000"/>
              </w:rPr>
            </w:pPr>
            <w:r w:rsidDel="00000000" w:rsidR="00000000" w:rsidRPr="00000000">
              <w:rPr>
                <w:color w:val="000000"/>
                <w:rtl w:val="0"/>
              </w:rPr>
              <w:t xml:space="preserve">0,85029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12">
            <w:pPr>
              <w:jc w:val="center"/>
              <w:rPr>
                <w:color w:val="000000"/>
              </w:rPr>
            </w:pPr>
            <w:r w:rsidDel="00000000" w:rsidR="00000000" w:rsidRPr="00000000">
              <w:rPr>
                <w:color w:val="000000"/>
                <w:rtl w:val="0"/>
              </w:rPr>
              <w:t xml:space="preserve">3496,7731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13">
            <w:pPr>
              <w:jc w:val="center"/>
              <w:rPr>
                <w:color w:val="000000"/>
              </w:rPr>
            </w:pPr>
            <w:r w:rsidDel="00000000" w:rsidR="00000000" w:rsidRPr="00000000">
              <w:rPr>
                <w:color w:val="000000"/>
                <w:rtl w:val="0"/>
              </w:rPr>
              <w:t xml:space="preserve">0,00029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14">
            <w:pPr>
              <w:jc w:val="center"/>
              <w:rPr>
                <w:color w:val="000000"/>
              </w:rPr>
            </w:pPr>
            <w:r w:rsidDel="00000000" w:rsidR="00000000" w:rsidRPr="00000000">
              <w:rPr>
                <w:color w:val="000000"/>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15">
            <w:pPr>
              <w:jc w:val="center"/>
              <w:rPr>
                <w:color w:val="000000"/>
              </w:rPr>
            </w:pPr>
            <w:r w:rsidDel="00000000" w:rsidR="00000000" w:rsidRPr="00000000">
              <w:rPr>
                <w:color w:val="000000"/>
                <w:rtl w:val="0"/>
              </w:rPr>
              <w:t xml:space="preserve">5500,5256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16">
            <w:pPr>
              <w:jc w:val="center"/>
              <w:rPr>
                <w:color w:val="000000"/>
              </w:rPr>
            </w:pPr>
            <w:r w:rsidDel="00000000" w:rsidR="00000000" w:rsidRPr="00000000">
              <w:rPr>
                <w:color w:val="000000"/>
                <w:rtl w:val="0"/>
              </w:rPr>
              <w:t xml:space="preserve">0,00018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17">
            <w:pPr>
              <w:jc w:val="center"/>
              <w:rPr>
                <w:color w:val="000000"/>
              </w:rPr>
            </w:pPr>
            <w:r w:rsidDel="00000000" w:rsidR="00000000" w:rsidRPr="00000000">
              <w:rPr>
                <w:color w:val="000000"/>
                <w:rtl w:val="0"/>
              </w:rPr>
              <w:t xml:space="preserve">1,17626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18">
            <w:pPr>
              <w:jc w:val="center"/>
              <w:rPr>
                <w:color w:val="000000"/>
              </w:rPr>
            </w:pPr>
            <w:r w:rsidDel="00000000" w:rsidR="00000000" w:rsidRPr="00000000">
              <w:rPr>
                <w:color w:val="000000"/>
                <w:rtl w:val="0"/>
              </w:rPr>
              <w:t xml:space="preserve">0,85015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19">
            <w:pPr>
              <w:jc w:val="center"/>
              <w:rPr>
                <w:color w:val="000000"/>
              </w:rPr>
            </w:pPr>
            <w:r w:rsidDel="00000000" w:rsidR="00000000" w:rsidRPr="00000000">
              <w:rPr>
                <w:color w:val="000000"/>
                <w:rtl w:val="0"/>
              </w:rPr>
              <w:t xml:space="preserve">6470,0302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1A">
            <w:pPr>
              <w:jc w:val="center"/>
              <w:rPr>
                <w:color w:val="000000"/>
              </w:rPr>
            </w:pPr>
            <w:r w:rsidDel="00000000" w:rsidR="00000000" w:rsidRPr="00000000">
              <w:rPr>
                <w:color w:val="000000"/>
                <w:rtl w:val="0"/>
              </w:rPr>
              <w:t xml:space="preserve">0,00015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1B">
            <w:pPr>
              <w:jc w:val="center"/>
              <w:rPr>
                <w:color w:val="000000"/>
              </w:rPr>
            </w:pPr>
            <w:r w:rsidDel="00000000" w:rsidR="00000000" w:rsidRPr="00000000">
              <w:rPr>
                <w:color w:val="000000"/>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1C">
            <w:pPr>
              <w:jc w:val="center"/>
              <w:rPr>
                <w:color w:val="000000"/>
              </w:rPr>
            </w:pPr>
            <w:r w:rsidDel="00000000" w:rsidR="00000000" w:rsidRPr="00000000">
              <w:rPr>
                <w:color w:val="000000"/>
                <w:rtl w:val="0"/>
              </w:rPr>
              <w:t xml:space="preserve">10175,972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1D">
            <w:pPr>
              <w:jc w:val="center"/>
              <w:rPr>
                <w:color w:val="000000"/>
              </w:rPr>
            </w:pPr>
            <w:r w:rsidDel="00000000" w:rsidR="00000000" w:rsidRPr="00000000">
              <w:rPr>
                <w:color w:val="000000"/>
                <w:rtl w:val="0"/>
              </w:rPr>
              <w:t xml:space="preserve">0,00010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1E">
            <w:pPr>
              <w:jc w:val="center"/>
              <w:rPr>
                <w:color w:val="000000"/>
              </w:rPr>
            </w:pPr>
            <w:r w:rsidDel="00000000" w:rsidR="00000000" w:rsidRPr="00000000">
              <w:rPr>
                <w:color w:val="000000"/>
                <w:rtl w:val="0"/>
              </w:rPr>
              <w:t xml:space="preserve">1,17635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1F">
            <w:pPr>
              <w:jc w:val="center"/>
              <w:rPr>
                <w:color w:val="000000"/>
              </w:rPr>
            </w:pPr>
            <w:r w:rsidDel="00000000" w:rsidR="00000000" w:rsidRPr="00000000">
              <w:rPr>
                <w:color w:val="000000"/>
                <w:rtl w:val="0"/>
              </w:rPr>
              <w:t xml:space="preserve">0,85008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20">
            <w:pPr>
              <w:jc w:val="center"/>
              <w:rPr>
                <w:color w:val="000000"/>
              </w:rPr>
            </w:pPr>
            <w:r w:rsidDel="00000000" w:rsidR="00000000" w:rsidRPr="00000000">
              <w:rPr>
                <w:color w:val="000000"/>
                <w:rtl w:val="0"/>
              </w:rPr>
              <w:t xml:space="preserve">11970,555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21">
            <w:pPr>
              <w:jc w:val="center"/>
              <w:rPr>
                <w:color w:val="000000"/>
              </w:rPr>
            </w:pPr>
            <w:r w:rsidDel="00000000" w:rsidR="00000000" w:rsidRPr="00000000">
              <w:rPr>
                <w:color w:val="000000"/>
                <w:rtl w:val="0"/>
              </w:rPr>
              <w:t xml:space="preserve">0,00008</w:t>
            </w:r>
          </w:p>
        </w:tc>
      </w:tr>
      <w:tr>
        <w:trPr>
          <w:cantSplit w:val="1"/>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622">
            <w:pPr>
              <w:jc w:val="center"/>
              <w:rPr/>
            </w:pPr>
            <w:r w:rsidDel="00000000" w:rsidR="00000000" w:rsidRPr="00000000">
              <w:rPr>
                <w:rtl w:val="0"/>
              </w:rPr>
              <w:t xml:space="preserve">Річний відсоток – 86%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29">
            <w:pPr>
              <w:jc w:val="center"/>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2A">
            <w:pPr>
              <w:jc w:val="center"/>
              <w:rPr>
                <w:color w:val="000000"/>
              </w:rPr>
            </w:pPr>
            <w:r w:rsidDel="00000000" w:rsidR="00000000" w:rsidRPr="00000000">
              <w:rPr>
                <w:color w:val="000000"/>
                <w:rtl w:val="0"/>
              </w:rPr>
              <w:t xml:space="preserve">1,86000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2B">
            <w:pPr>
              <w:jc w:val="center"/>
              <w:rPr>
                <w:color w:val="000000"/>
              </w:rPr>
            </w:pPr>
            <w:r w:rsidDel="00000000" w:rsidR="00000000" w:rsidRPr="00000000">
              <w:rPr>
                <w:color w:val="000000"/>
                <w:rtl w:val="0"/>
              </w:rPr>
              <w:t xml:space="preserve">0,53763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2C">
            <w:pPr>
              <w:jc w:val="center"/>
              <w:rPr>
                <w:color w:val="000000"/>
              </w:rPr>
            </w:pPr>
            <w:r w:rsidDel="00000000" w:rsidR="00000000" w:rsidRPr="00000000">
              <w:rPr>
                <w:color w:val="000000"/>
                <w:rtl w:val="0"/>
              </w:rPr>
              <w:t xml:space="preserve">0,53763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2D">
            <w:pPr>
              <w:jc w:val="center"/>
              <w:rPr>
                <w:color w:val="000000"/>
              </w:rPr>
            </w:pPr>
            <w:r w:rsidDel="00000000" w:rsidR="00000000" w:rsidRPr="00000000">
              <w:rPr>
                <w:color w:val="000000"/>
                <w:rtl w:val="0"/>
              </w:rPr>
              <w:t xml:space="preserve">1,86000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2E">
            <w:pPr>
              <w:jc w:val="center"/>
              <w:rPr>
                <w:color w:val="000000"/>
              </w:rPr>
            </w:pPr>
            <w:r w:rsidDel="00000000" w:rsidR="00000000" w:rsidRPr="00000000">
              <w:rPr>
                <w:color w:val="000000"/>
                <w:rtl w:val="0"/>
              </w:rPr>
              <w:t xml:space="preserve">1,00000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2F">
            <w:pPr>
              <w:jc w:val="center"/>
              <w:rPr>
                <w:color w:val="000000"/>
              </w:rPr>
            </w:pPr>
            <w:r w:rsidDel="00000000" w:rsidR="00000000" w:rsidRPr="00000000">
              <w:rPr>
                <w:color w:val="000000"/>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30">
            <w:pPr>
              <w:jc w:val="cente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31">
            <w:pPr>
              <w:jc w:val="center"/>
              <w:rPr>
                <w:color w:val="000000"/>
              </w:rPr>
            </w:pPr>
            <w:r w:rsidDel="00000000" w:rsidR="00000000" w:rsidRPr="00000000">
              <w:rPr>
                <w:color w:val="000000"/>
                <w:rtl w:val="0"/>
              </w:rPr>
              <w:t xml:space="preserve">3,45960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32">
            <w:pPr>
              <w:jc w:val="center"/>
              <w:rPr>
                <w:color w:val="000000"/>
              </w:rPr>
            </w:pPr>
            <w:r w:rsidDel="00000000" w:rsidR="00000000" w:rsidRPr="00000000">
              <w:rPr>
                <w:color w:val="000000"/>
                <w:rtl w:val="0"/>
              </w:rPr>
              <w:t xml:space="preserve">0,28905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33">
            <w:pPr>
              <w:jc w:val="center"/>
              <w:rPr>
                <w:color w:val="000000"/>
              </w:rPr>
            </w:pPr>
            <w:r w:rsidDel="00000000" w:rsidR="00000000" w:rsidRPr="00000000">
              <w:rPr>
                <w:color w:val="000000"/>
                <w:rtl w:val="0"/>
              </w:rPr>
              <w:t xml:space="preserve">0,82669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34">
            <w:pPr>
              <w:jc w:val="center"/>
              <w:rPr>
                <w:color w:val="000000"/>
              </w:rPr>
            </w:pPr>
            <w:r w:rsidDel="00000000" w:rsidR="00000000" w:rsidRPr="00000000">
              <w:rPr>
                <w:color w:val="000000"/>
                <w:rtl w:val="0"/>
              </w:rPr>
              <w:t xml:space="preserve">1,20965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35">
            <w:pPr>
              <w:jc w:val="center"/>
              <w:rPr>
                <w:color w:val="000000"/>
              </w:rPr>
            </w:pPr>
            <w:r w:rsidDel="00000000" w:rsidR="00000000" w:rsidRPr="00000000">
              <w:rPr>
                <w:color w:val="000000"/>
                <w:rtl w:val="0"/>
              </w:rPr>
              <w:t xml:space="preserve">2,86000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36">
            <w:pPr>
              <w:jc w:val="center"/>
              <w:rPr>
                <w:color w:val="000000"/>
              </w:rPr>
            </w:pPr>
            <w:r w:rsidDel="00000000" w:rsidR="00000000" w:rsidRPr="00000000">
              <w:rPr>
                <w:color w:val="000000"/>
                <w:rtl w:val="0"/>
              </w:rPr>
              <w:t xml:space="preserve">0,34965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37">
            <w:pPr>
              <w:jc w:val="center"/>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38">
            <w:pPr>
              <w:jc w:val="center"/>
              <w:rPr>
                <w:color w:val="000000"/>
              </w:rPr>
            </w:pPr>
            <w:r w:rsidDel="00000000" w:rsidR="00000000" w:rsidRPr="00000000">
              <w:rPr>
                <w:color w:val="000000"/>
                <w:rtl w:val="0"/>
              </w:rPr>
              <w:t xml:space="preserve">6,43486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39">
            <w:pPr>
              <w:jc w:val="center"/>
              <w:rPr>
                <w:color w:val="000000"/>
              </w:rPr>
            </w:pPr>
            <w:r w:rsidDel="00000000" w:rsidR="00000000" w:rsidRPr="00000000">
              <w:rPr>
                <w:color w:val="000000"/>
                <w:rtl w:val="0"/>
              </w:rPr>
              <w:t xml:space="preserve">0,15540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3A">
            <w:pPr>
              <w:jc w:val="center"/>
              <w:rPr>
                <w:color w:val="000000"/>
              </w:rPr>
            </w:pPr>
            <w:r w:rsidDel="00000000" w:rsidR="00000000" w:rsidRPr="00000000">
              <w:rPr>
                <w:color w:val="000000"/>
                <w:rtl w:val="0"/>
              </w:rPr>
              <w:t xml:space="preserve">0,98209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3B">
            <w:pPr>
              <w:jc w:val="center"/>
              <w:rPr>
                <w:color w:val="000000"/>
              </w:rPr>
            </w:pPr>
            <w:r w:rsidDel="00000000" w:rsidR="00000000" w:rsidRPr="00000000">
              <w:rPr>
                <w:color w:val="000000"/>
                <w:rtl w:val="0"/>
              </w:rPr>
              <w:t xml:space="preserve">1,01824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3C">
            <w:pPr>
              <w:jc w:val="center"/>
              <w:rPr>
                <w:color w:val="000000"/>
              </w:rPr>
            </w:pPr>
            <w:r w:rsidDel="00000000" w:rsidR="00000000" w:rsidRPr="00000000">
              <w:rPr>
                <w:color w:val="000000"/>
                <w:rtl w:val="0"/>
              </w:rPr>
              <w:t xml:space="preserve">6,31960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3D">
            <w:pPr>
              <w:jc w:val="center"/>
              <w:rPr>
                <w:color w:val="000000"/>
              </w:rPr>
            </w:pPr>
            <w:r w:rsidDel="00000000" w:rsidR="00000000" w:rsidRPr="00000000">
              <w:rPr>
                <w:color w:val="000000"/>
                <w:rtl w:val="0"/>
              </w:rPr>
              <w:t xml:space="preserve">0,15824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3E">
            <w:pPr>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3F">
            <w:pPr>
              <w:jc w:val="center"/>
              <w:rPr>
                <w:color w:val="000000"/>
              </w:rPr>
            </w:pPr>
            <w:r w:rsidDel="00000000" w:rsidR="00000000" w:rsidRPr="00000000">
              <w:rPr>
                <w:color w:val="000000"/>
                <w:rtl w:val="0"/>
              </w:rPr>
              <w:t xml:space="preserve">11,96883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40">
            <w:pPr>
              <w:jc w:val="center"/>
              <w:rPr>
                <w:color w:val="000000"/>
              </w:rPr>
            </w:pPr>
            <w:r w:rsidDel="00000000" w:rsidR="00000000" w:rsidRPr="00000000">
              <w:rPr>
                <w:color w:val="000000"/>
                <w:rtl w:val="0"/>
              </w:rPr>
              <w:t xml:space="preserve">0,08355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41">
            <w:pPr>
              <w:jc w:val="center"/>
              <w:rPr>
                <w:color w:val="000000"/>
              </w:rPr>
            </w:pPr>
            <w:r w:rsidDel="00000000" w:rsidR="00000000" w:rsidRPr="00000000">
              <w:rPr>
                <w:color w:val="000000"/>
                <w:rtl w:val="0"/>
              </w:rPr>
              <w:t xml:space="preserve">1,06564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42">
            <w:pPr>
              <w:jc w:val="center"/>
              <w:rPr>
                <w:color w:val="000000"/>
              </w:rPr>
            </w:pPr>
            <w:r w:rsidDel="00000000" w:rsidR="00000000" w:rsidRPr="00000000">
              <w:rPr>
                <w:color w:val="000000"/>
                <w:rtl w:val="0"/>
              </w:rPr>
              <w:t xml:space="preserve">0,93840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43">
            <w:pPr>
              <w:jc w:val="center"/>
              <w:rPr>
                <w:color w:val="000000"/>
              </w:rPr>
            </w:pPr>
            <w:r w:rsidDel="00000000" w:rsidR="00000000" w:rsidRPr="00000000">
              <w:rPr>
                <w:color w:val="000000"/>
                <w:rtl w:val="0"/>
              </w:rPr>
              <w:t xml:space="preserve">12,75446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44">
            <w:pPr>
              <w:jc w:val="center"/>
              <w:rPr>
                <w:color w:val="000000"/>
              </w:rPr>
            </w:pPr>
            <w:r w:rsidDel="00000000" w:rsidR="00000000" w:rsidRPr="00000000">
              <w:rPr>
                <w:color w:val="000000"/>
                <w:rtl w:val="0"/>
              </w:rPr>
              <w:t xml:space="preserve">0,07840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45">
            <w:pPr>
              <w:jc w:val="center"/>
              <w:rPr>
                <w:color w:val="000000"/>
              </w:rPr>
            </w:pPr>
            <w:r w:rsidDel="00000000" w:rsidR="00000000" w:rsidRPr="00000000">
              <w:rPr>
                <w:color w:val="000000"/>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46">
            <w:pPr>
              <w:jc w:val="center"/>
              <w:rPr>
                <w:color w:val="000000"/>
              </w:rPr>
            </w:pPr>
            <w:r w:rsidDel="00000000" w:rsidR="00000000" w:rsidRPr="00000000">
              <w:rPr>
                <w:color w:val="000000"/>
                <w:rtl w:val="0"/>
              </w:rPr>
              <w:t xml:space="preserve">22,26203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47">
            <w:pPr>
              <w:jc w:val="center"/>
              <w:rPr>
                <w:color w:val="000000"/>
              </w:rPr>
            </w:pPr>
            <w:r w:rsidDel="00000000" w:rsidR="00000000" w:rsidRPr="00000000">
              <w:rPr>
                <w:color w:val="000000"/>
                <w:rtl w:val="0"/>
              </w:rPr>
              <w:t xml:space="preserve">0,04492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48">
            <w:pPr>
              <w:jc w:val="center"/>
              <w:rPr>
                <w:color w:val="000000"/>
              </w:rPr>
            </w:pPr>
            <w:r w:rsidDel="00000000" w:rsidR="00000000" w:rsidRPr="00000000">
              <w:rPr>
                <w:color w:val="000000"/>
                <w:rtl w:val="0"/>
              </w:rPr>
              <w:t xml:space="preserve">1,11056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49">
            <w:pPr>
              <w:jc w:val="center"/>
              <w:rPr>
                <w:color w:val="000000"/>
              </w:rPr>
            </w:pPr>
            <w:r w:rsidDel="00000000" w:rsidR="00000000" w:rsidRPr="00000000">
              <w:rPr>
                <w:color w:val="000000"/>
                <w:rtl w:val="0"/>
              </w:rPr>
              <w:t xml:space="preserve">0,90045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4A">
            <w:pPr>
              <w:jc w:val="center"/>
              <w:rPr>
                <w:color w:val="000000"/>
              </w:rPr>
            </w:pPr>
            <w:r w:rsidDel="00000000" w:rsidR="00000000" w:rsidRPr="00000000">
              <w:rPr>
                <w:color w:val="000000"/>
                <w:rtl w:val="0"/>
              </w:rPr>
              <w:t xml:space="preserve">24,72329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4B">
            <w:pPr>
              <w:jc w:val="center"/>
              <w:rPr>
                <w:color w:val="000000"/>
              </w:rPr>
            </w:pPr>
            <w:r w:rsidDel="00000000" w:rsidR="00000000" w:rsidRPr="00000000">
              <w:rPr>
                <w:color w:val="000000"/>
                <w:rtl w:val="0"/>
              </w:rPr>
              <w:t xml:space="preserve">0,04045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4C">
            <w:pPr>
              <w:jc w:val="center"/>
              <w:rPr>
                <w:color w:val="000000"/>
              </w:rPr>
            </w:pPr>
            <w:r w:rsidDel="00000000" w:rsidR="00000000" w:rsidRPr="00000000">
              <w:rPr>
                <w:color w:val="00000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4D">
            <w:pPr>
              <w:jc w:val="center"/>
              <w:rPr>
                <w:color w:val="000000"/>
              </w:rPr>
            </w:pPr>
            <w:r w:rsidDel="00000000" w:rsidR="00000000" w:rsidRPr="00000000">
              <w:rPr>
                <w:color w:val="000000"/>
                <w:rtl w:val="0"/>
              </w:rPr>
              <w:t xml:space="preserve">41,40737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4E">
            <w:pPr>
              <w:jc w:val="center"/>
              <w:rPr>
                <w:color w:val="000000"/>
              </w:rPr>
            </w:pPr>
            <w:r w:rsidDel="00000000" w:rsidR="00000000" w:rsidRPr="00000000">
              <w:rPr>
                <w:color w:val="000000"/>
                <w:rtl w:val="0"/>
              </w:rPr>
              <w:t xml:space="preserve">0,02415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4F">
            <w:pPr>
              <w:jc w:val="center"/>
              <w:rPr>
                <w:color w:val="000000"/>
              </w:rPr>
            </w:pPr>
            <w:r w:rsidDel="00000000" w:rsidR="00000000" w:rsidRPr="00000000">
              <w:rPr>
                <w:color w:val="000000"/>
                <w:rtl w:val="0"/>
              </w:rPr>
              <w:t xml:space="preserve">1,13471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50">
            <w:pPr>
              <w:jc w:val="center"/>
              <w:rPr>
                <w:color w:val="000000"/>
              </w:rPr>
            </w:pPr>
            <w:r w:rsidDel="00000000" w:rsidR="00000000" w:rsidRPr="00000000">
              <w:rPr>
                <w:color w:val="000000"/>
                <w:rtl w:val="0"/>
              </w:rPr>
              <w:t xml:space="preserve">0,88128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51">
            <w:pPr>
              <w:jc w:val="center"/>
              <w:rPr>
                <w:color w:val="000000"/>
              </w:rPr>
            </w:pPr>
            <w:r w:rsidDel="00000000" w:rsidR="00000000" w:rsidRPr="00000000">
              <w:rPr>
                <w:color w:val="000000"/>
                <w:rtl w:val="0"/>
              </w:rPr>
              <w:t xml:space="preserve">46,98532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52">
            <w:pPr>
              <w:jc w:val="center"/>
              <w:rPr>
                <w:color w:val="000000"/>
              </w:rPr>
            </w:pPr>
            <w:r w:rsidDel="00000000" w:rsidR="00000000" w:rsidRPr="00000000">
              <w:rPr>
                <w:color w:val="000000"/>
                <w:rtl w:val="0"/>
              </w:rPr>
              <w:t xml:space="preserve">0,02128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53">
            <w:pPr>
              <w:jc w:val="center"/>
              <w:rPr>
                <w:color w:val="000000"/>
              </w:rPr>
            </w:pPr>
            <w:r w:rsidDel="00000000" w:rsidR="00000000" w:rsidRPr="00000000">
              <w:rPr>
                <w:color w:val="000000"/>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54">
            <w:pPr>
              <w:jc w:val="center"/>
              <w:rPr>
                <w:color w:val="000000"/>
              </w:rPr>
            </w:pPr>
            <w:r w:rsidDel="00000000" w:rsidR="00000000" w:rsidRPr="00000000">
              <w:rPr>
                <w:color w:val="000000"/>
                <w:rtl w:val="0"/>
              </w:rPr>
              <w:t xml:space="preserve">77,01771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55">
            <w:pPr>
              <w:jc w:val="center"/>
              <w:rPr>
                <w:color w:val="000000"/>
              </w:rPr>
            </w:pPr>
            <w:r w:rsidDel="00000000" w:rsidR="00000000" w:rsidRPr="00000000">
              <w:rPr>
                <w:color w:val="000000"/>
                <w:rtl w:val="0"/>
              </w:rPr>
              <w:t xml:space="preserve">0,01298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56">
            <w:pPr>
              <w:jc w:val="center"/>
              <w:rPr>
                <w:color w:val="000000"/>
              </w:rPr>
            </w:pPr>
            <w:r w:rsidDel="00000000" w:rsidR="00000000" w:rsidRPr="00000000">
              <w:rPr>
                <w:color w:val="000000"/>
                <w:rtl w:val="0"/>
              </w:rPr>
              <w:t xml:space="preserve">1,14769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57">
            <w:pPr>
              <w:jc w:val="center"/>
              <w:rPr>
                <w:color w:val="000000"/>
              </w:rPr>
            </w:pPr>
            <w:r w:rsidDel="00000000" w:rsidR="00000000" w:rsidRPr="00000000">
              <w:rPr>
                <w:color w:val="000000"/>
                <w:rtl w:val="0"/>
              </w:rPr>
              <w:t xml:space="preserve">0,87131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58">
            <w:pPr>
              <w:jc w:val="center"/>
              <w:rPr>
                <w:color w:val="000000"/>
              </w:rPr>
            </w:pPr>
            <w:r w:rsidDel="00000000" w:rsidR="00000000" w:rsidRPr="00000000">
              <w:rPr>
                <w:color w:val="000000"/>
                <w:rtl w:val="0"/>
              </w:rPr>
              <w:t xml:space="preserve">88,39269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59">
            <w:pPr>
              <w:jc w:val="center"/>
              <w:rPr>
                <w:color w:val="000000"/>
              </w:rPr>
            </w:pPr>
            <w:r w:rsidDel="00000000" w:rsidR="00000000" w:rsidRPr="00000000">
              <w:rPr>
                <w:color w:val="000000"/>
                <w:rtl w:val="0"/>
              </w:rPr>
              <w:t xml:space="preserve">0,01131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5A">
            <w:pPr>
              <w:jc w:val="center"/>
              <w:rPr>
                <w:color w:val="000000"/>
              </w:rPr>
            </w:pPr>
            <w:r w:rsidDel="00000000" w:rsidR="00000000" w:rsidRPr="00000000">
              <w:rPr>
                <w:color w:val="000000"/>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5B">
            <w:pPr>
              <w:jc w:val="center"/>
              <w:rPr>
                <w:color w:val="000000"/>
              </w:rPr>
            </w:pPr>
            <w:r w:rsidDel="00000000" w:rsidR="00000000" w:rsidRPr="00000000">
              <w:rPr>
                <w:color w:val="000000"/>
                <w:rtl w:val="0"/>
              </w:rPr>
              <w:t xml:space="preserve">143,25294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5C">
            <w:pPr>
              <w:jc w:val="center"/>
              <w:rPr>
                <w:color w:val="000000"/>
              </w:rPr>
            </w:pPr>
            <w:r w:rsidDel="00000000" w:rsidR="00000000" w:rsidRPr="00000000">
              <w:rPr>
                <w:color w:val="000000"/>
                <w:rtl w:val="0"/>
              </w:rPr>
              <w:t xml:space="preserve">0,00698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5D">
            <w:pPr>
              <w:jc w:val="center"/>
              <w:rPr>
                <w:color w:val="000000"/>
              </w:rPr>
            </w:pPr>
            <w:r w:rsidDel="00000000" w:rsidR="00000000" w:rsidRPr="00000000">
              <w:rPr>
                <w:color w:val="000000"/>
                <w:rtl w:val="0"/>
              </w:rPr>
              <w:t xml:space="preserve">1,15467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5E">
            <w:pPr>
              <w:jc w:val="center"/>
              <w:rPr>
                <w:color w:val="000000"/>
              </w:rPr>
            </w:pPr>
            <w:r w:rsidDel="00000000" w:rsidR="00000000" w:rsidRPr="00000000">
              <w:rPr>
                <w:color w:val="000000"/>
                <w:rtl w:val="0"/>
              </w:rPr>
              <w:t xml:space="preserve">0,86605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5F">
            <w:pPr>
              <w:jc w:val="center"/>
              <w:rPr>
                <w:color w:val="000000"/>
              </w:rPr>
            </w:pPr>
            <w:r w:rsidDel="00000000" w:rsidR="00000000" w:rsidRPr="00000000">
              <w:rPr>
                <w:color w:val="000000"/>
                <w:rtl w:val="0"/>
              </w:rPr>
              <w:t xml:space="preserve">165,41040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60">
            <w:pPr>
              <w:jc w:val="center"/>
              <w:rPr>
                <w:color w:val="000000"/>
              </w:rPr>
            </w:pPr>
            <w:r w:rsidDel="00000000" w:rsidR="00000000" w:rsidRPr="00000000">
              <w:rPr>
                <w:color w:val="000000"/>
                <w:rtl w:val="0"/>
              </w:rPr>
              <w:t xml:space="preserve">0,00605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61">
            <w:pPr>
              <w:jc w:val="center"/>
              <w:rPr>
                <w:color w:val="000000"/>
              </w:rPr>
            </w:pPr>
            <w:r w:rsidDel="00000000" w:rsidR="00000000" w:rsidRPr="00000000">
              <w:rPr>
                <w:color w:val="000000"/>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62">
            <w:pPr>
              <w:jc w:val="center"/>
              <w:rPr>
                <w:color w:val="000000"/>
              </w:rPr>
            </w:pPr>
            <w:r w:rsidDel="00000000" w:rsidR="00000000" w:rsidRPr="00000000">
              <w:rPr>
                <w:color w:val="000000"/>
                <w:rtl w:val="0"/>
              </w:rPr>
              <w:t xml:space="preserve">266,45047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63">
            <w:pPr>
              <w:jc w:val="center"/>
              <w:rPr>
                <w:color w:val="000000"/>
              </w:rPr>
            </w:pPr>
            <w:r w:rsidDel="00000000" w:rsidR="00000000" w:rsidRPr="00000000">
              <w:rPr>
                <w:color w:val="000000"/>
                <w:rtl w:val="0"/>
              </w:rPr>
              <w:t xml:space="preserve">0,00375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64">
            <w:pPr>
              <w:jc w:val="center"/>
              <w:rPr>
                <w:color w:val="000000"/>
              </w:rPr>
            </w:pPr>
            <w:r w:rsidDel="00000000" w:rsidR="00000000" w:rsidRPr="00000000">
              <w:rPr>
                <w:color w:val="000000"/>
                <w:rtl w:val="0"/>
              </w:rPr>
              <w:t xml:space="preserve">1,15843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65">
            <w:pPr>
              <w:jc w:val="center"/>
              <w:rPr>
                <w:color w:val="000000"/>
              </w:rPr>
            </w:pPr>
            <w:r w:rsidDel="00000000" w:rsidR="00000000" w:rsidRPr="00000000">
              <w:rPr>
                <w:color w:val="000000"/>
                <w:rtl w:val="0"/>
              </w:rPr>
              <w:t xml:space="preserve">0,86324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66">
            <w:pPr>
              <w:jc w:val="center"/>
              <w:rPr>
                <w:color w:val="000000"/>
              </w:rPr>
            </w:pPr>
            <w:r w:rsidDel="00000000" w:rsidR="00000000" w:rsidRPr="00000000">
              <w:rPr>
                <w:color w:val="000000"/>
                <w:rtl w:val="0"/>
              </w:rPr>
              <w:t xml:space="preserve">308,66334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67">
            <w:pPr>
              <w:jc w:val="center"/>
              <w:rPr>
                <w:color w:val="000000"/>
              </w:rPr>
            </w:pPr>
            <w:r w:rsidDel="00000000" w:rsidR="00000000" w:rsidRPr="00000000">
              <w:rPr>
                <w:color w:val="000000"/>
                <w:rtl w:val="0"/>
              </w:rPr>
              <w:t xml:space="preserve">0,00324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68">
            <w:pPr>
              <w:jc w:val="center"/>
              <w:rPr>
                <w:color w:val="000000"/>
              </w:rPr>
            </w:pPr>
            <w:r w:rsidDel="00000000" w:rsidR="00000000" w:rsidRPr="00000000">
              <w:rPr>
                <w:color w:val="000000"/>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69">
            <w:pPr>
              <w:jc w:val="center"/>
              <w:rPr>
                <w:color w:val="000000"/>
              </w:rPr>
            </w:pPr>
            <w:r w:rsidDel="00000000" w:rsidR="00000000" w:rsidRPr="00000000">
              <w:rPr>
                <w:color w:val="000000"/>
                <w:rtl w:val="0"/>
              </w:rPr>
              <w:t xml:space="preserve">495,59788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6A">
            <w:pPr>
              <w:jc w:val="center"/>
              <w:rPr>
                <w:color w:val="000000"/>
              </w:rPr>
            </w:pPr>
            <w:r w:rsidDel="00000000" w:rsidR="00000000" w:rsidRPr="00000000">
              <w:rPr>
                <w:color w:val="000000"/>
                <w:rtl w:val="0"/>
              </w:rPr>
              <w:t xml:space="preserve">0,00202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6B">
            <w:pPr>
              <w:jc w:val="center"/>
              <w:rPr>
                <w:color w:val="000000"/>
              </w:rPr>
            </w:pPr>
            <w:r w:rsidDel="00000000" w:rsidR="00000000" w:rsidRPr="00000000">
              <w:rPr>
                <w:color w:val="000000"/>
                <w:rtl w:val="0"/>
              </w:rPr>
              <w:t xml:space="preserve">1,16044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6C">
            <w:pPr>
              <w:jc w:val="center"/>
              <w:rPr>
                <w:color w:val="000000"/>
              </w:rPr>
            </w:pPr>
            <w:r w:rsidDel="00000000" w:rsidR="00000000" w:rsidRPr="00000000">
              <w:rPr>
                <w:color w:val="000000"/>
                <w:rtl w:val="0"/>
              </w:rPr>
              <w:t xml:space="preserve">0,86174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6D">
            <w:pPr>
              <w:jc w:val="center"/>
              <w:rPr>
                <w:color w:val="000000"/>
              </w:rPr>
            </w:pPr>
            <w:r w:rsidDel="00000000" w:rsidR="00000000" w:rsidRPr="00000000">
              <w:rPr>
                <w:color w:val="000000"/>
                <w:rtl w:val="0"/>
              </w:rPr>
              <w:t xml:space="preserve">575,11382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6E">
            <w:pPr>
              <w:jc w:val="center"/>
              <w:rPr>
                <w:color w:val="000000"/>
              </w:rPr>
            </w:pPr>
            <w:r w:rsidDel="00000000" w:rsidR="00000000" w:rsidRPr="00000000">
              <w:rPr>
                <w:color w:val="000000"/>
                <w:rtl w:val="0"/>
              </w:rPr>
              <w:t xml:space="preserve">0,00174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6F">
            <w:pPr>
              <w:jc w:val="center"/>
              <w:rPr>
                <w:color w:val="000000"/>
              </w:rPr>
            </w:pPr>
            <w:r w:rsidDel="00000000" w:rsidR="00000000" w:rsidRPr="00000000">
              <w:rPr>
                <w:color w:val="000000"/>
                <w:rtl w:val="0"/>
              </w:rPr>
              <w:t xml:space="preserve">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70">
            <w:pPr>
              <w:jc w:val="center"/>
              <w:rPr>
                <w:color w:val="000000"/>
              </w:rPr>
            </w:pPr>
            <w:r w:rsidDel="00000000" w:rsidR="00000000" w:rsidRPr="00000000">
              <w:rPr>
                <w:color w:val="000000"/>
                <w:rtl w:val="0"/>
              </w:rPr>
              <w:t xml:space="preserve">921,81206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71">
            <w:pPr>
              <w:jc w:val="center"/>
              <w:rPr>
                <w:color w:val="000000"/>
              </w:rPr>
            </w:pPr>
            <w:r w:rsidDel="00000000" w:rsidR="00000000" w:rsidRPr="00000000">
              <w:rPr>
                <w:color w:val="000000"/>
                <w:rtl w:val="0"/>
              </w:rPr>
              <w:t xml:space="preserve">0,00108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72">
            <w:pPr>
              <w:jc w:val="center"/>
              <w:rPr>
                <w:color w:val="000000"/>
              </w:rPr>
            </w:pPr>
            <w:r w:rsidDel="00000000" w:rsidR="00000000" w:rsidRPr="00000000">
              <w:rPr>
                <w:color w:val="000000"/>
                <w:rtl w:val="0"/>
              </w:rPr>
              <w:t xml:space="preserve">1,16153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73">
            <w:pPr>
              <w:jc w:val="center"/>
              <w:rPr>
                <w:color w:val="000000"/>
              </w:rPr>
            </w:pPr>
            <w:r w:rsidDel="00000000" w:rsidR="00000000" w:rsidRPr="00000000">
              <w:rPr>
                <w:color w:val="000000"/>
                <w:rtl w:val="0"/>
              </w:rPr>
              <w:t xml:space="preserve">0,86093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74">
            <w:pPr>
              <w:jc w:val="center"/>
              <w:rPr>
                <w:color w:val="000000"/>
              </w:rPr>
            </w:pPr>
            <w:r w:rsidDel="00000000" w:rsidR="00000000" w:rsidRPr="00000000">
              <w:rPr>
                <w:color w:val="000000"/>
                <w:rtl w:val="0"/>
              </w:rPr>
              <w:t xml:space="preserve">1070,7117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75">
            <w:pPr>
              <w:jc w:val="center"/>
              <w:rPr>
                <w:color w:val="000000"/>
              </w:rPr>
            </w:pPr>
            <w:r w:rsidDel="00000000" w:rsidR="00000000" w:rsidRPr="00000000">
              <w:rPr>
                <w:color w:val="000000"/>
                <w:rtl w:val="0"/>
              </w:rPr>
              <w:t xml:space="preserve">0,00093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76">
            <w:pPr>
              <w:jc w:val="center"/>
              <w:rPr>
                <w:color w:val="000000"/>
              </w:rPr>
            </w:pPr>
            <w:r w:rsidDel="00000000" w:rsidR="00000000" w:rsidRPr="00000000">
              <w:rPr>
                <w:color w:val="000000"/>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77">
            <w:pPr>
              <w:jc w:val="center"/>
              <w:rPr>
                <w:color w:val="000000"/>
              </w:rPr>
            </w:pPr>
            <w:r w:rsidDel="00000000" w:rsidR="00000000" w:rsidRPr="00000000">
              <w:rPr>
                <w:color w:val="000000"/>
                <w:rtl w:val="0"/>
              </w:rPr>
              <w:t xml:space="preserve">1714,5704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78">
            <w:pPr>
              <w:jc w:val="center"/>
              <w:rPr>
                <w:color w:val="000000"/>
              </w:rPr>
            </w:pPr>
            <w:r w:rsidDel="00000000" w:rsidR="00000000" w:rsidRPr="00000000">
              <w:rPr>
                <w:color w:val="000000"/>
                <w:rtl w:val="0"/>
              </w:rPr>
              <w:t xml:space="preserve">0,00058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79">
            <w:pPr>
              <w:jc w:val="center"/>
              <w:rPr>
                <w:color w:val="000000"/>
              </w:rPr>
            </w:pPr>
            <w:r w:rsidDel="00000000" w:rsidR="00000000" w:rsidRPr="00000000">
              <w:rPr>
                <w:color w:val="000000"/>
                <w:rtl w:val="0"/>
              </w:rPr>
              <w:t xml:space="preserve">1,16211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7A">
            <w:pPr>
              <w:jc w:val="center"/>
              <w:rPr>
                <w:color w:val="000000"/>
              </w:rPr>
            </w:pPr>
            <w:r w:rsidDel="00000000" w:rsidR="00000000" w:rsidRPr="00000000">
              <w:rPr>
                <w:color w:val="000000"/>
                <w:rtl w:val="0"/>
              </w:rPr>
              <w:t xml:space="preserve">0,86050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7B">
            <w:pPr>
              <w:jc w:val="center"/>
              <w:rPr>
                <w:color w:val="000000"/>
              </w:rPr>
            </w:pPr>
            <w:r w:rsidDel="00000000" w:rsidR="00000000" w:rsidRPr="00000000">
              <w:rPr>
                <w:color w:val="000000"/>
                <w:rtl w:val="0"/>
              </w:rPr>
              <w:t xml:space="preserve">1992,5237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7C">
            <w:pPr>
              <w:jc w:val="center"/>
              <w:rPr>
                <w:color w:val="000000"/>
              </w:rPr>
            </w:pPr>
            <w:r w:rsidDel="00000000" w:rsidR="00000000" w:rsidRPr="00000000">
              <w:rPr>
                <w:color w:val="000000"/>
                <w:rtl w:val="0"/>
              </w:rPr>
              <w:t xml:space="preserve">0,00050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7D">
            <w:pPr>
              <w:jc w:val="center"/>
              <w:rPr>
                <w:color w:val="000000"/>
              </w:rPr>
            </w:pPr>
            <w:r w:rsidDel="00000000" w:rsidR="00000000" w:rsidRPr="00000000">
              <w:rPr>
                <w:color w:val="000000"/>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7E">
            <w:pPr>
              <w:jc w:val="center"/>
              <w:rPr>
                <w:color w:val="000000"/>
              </w:rPr>
            </w:pPr>
            <w:r w:rsidDel="00000000" w:rsidR="00000000" w:rsidRPr="00000000">
              <w:rPr>
                <w:color w:val="000000"/>
                <w:rtl w:val="0"/>
              </w:rPr>
              <w:t xml:space="preserve">3189,1010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7F">
            <w:pPr>
              <w:jc w:val="center"/>
              <w:rPr>
                <w:color w:val="000000"/>
              </w:rPr>
            </w:pPr>
            <w:r w:rsidDel="00000000" w:rsidR="00000000" w:rsidRPr="00000000">
              <w:rPr>
                <w:color w:val="000000"/>
                <w:rtl w:val="0"/>
              </w:rPr>
              <w:t xml:space="preserve">0,00031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80">
            <w:pPr>
              <w:jc w:val="center"/>
              <w:rPr>
                <w:color w:val="000000"/>
              </w:rPr>
            </w:pPr>
            <w:r w:rsidDel="00000000" w:rsidR="00000000" w:rsidRPr="00000000">
              <w:rPr>
                <w:color w:val="000000"/>
                <w:rtl w:val="0"/>
              </w:rPr>
              <w:t xml:space="preserve">1,16243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81">
            <w:pPr>
              <w:jc w:val="center"/>
              <w:rPr>
                <w:color w:val="000000"/>
              </w:rPr>
            </w:pPr>
            <w:r w:rsidDel="00000000" w:rsidR="00000000" w:rsidRPr="00000000">
              <w:rPr>
                <w:color w:val="000000"/>
                <w:rtl w:val="0"/>
              </w:rPr>
              <w:t xml:space="preserve">0,86027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82">
            <w:pPr>
              <w:jc w:val="center"/>
              <w:rPr>
                <w:color w:val="000000"/>
              </w:rPr>
            </w:pPr>
            <w:r w:rsidDel="00000000" w:rsidR="00000000" w:rsidRPr="00000000">
              <w:rPr>
                <w:color w:val="000000"/>
                <w:rtl w:val="0"/>
              </w:rPr>
              <w:t xml:space="preserve">3707,0942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83">
            <w:pPr>
              <w:jc w:val="center"/>
              <w:rPr>
                <w:color w:val="000000"/>
              </w:rPr>
            </w:pPr>
            <w:r w:rsidDel="00000000" w:rsidR="00000000" w:rsidRPr="00000000">
              <w:rPr>
                <w:color w:val="000000"/>
                <w:rtl w:val="0"/>
              </w:rPr>
              <w:t xml:space="preserve">0,00027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84">
            <w:pPr>
              <w:jc w:val="center"/>
              <w:rPr>
                <w:color w:val="000000"/>
              </w:rPr>
            </w:pPr>
            <w:r w:rsidDel="00000000" w:rsidR="00000000" w:rsidRPr="00000000">
              <w:rPr>
                <w:color w:val="000000"/>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85">
            <w:pPr>
              <w:jc w:val="center"/>
              <w:rPr>
                <w:color w:val="000000"/>
              </w:rPr>
            </w:pPr>
            <w:r w:rsidDel="00000000" w:rsidR="00000000" w:rsidRPr="00000000">
              <w:rPr>
                <w:color w:val="000000"/>
                <w:rtl w:val="0"/>
              </w:rPr>
              <w:t xml:space="preserve">5931,7278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86">
            <w:pPr>
              <w:jc w:val="center"/>
              <w:rPr>
                <w:color w:val="000000"/>
              </w:rPr>
            </w:pPr>
            <w:r w:rsidDel="00000000" w:rsidR="00000000" w:rsidRPr="00000000">
              <w:rPr>
                <w:color w:val="000000"/>
                <w:rtl w:val="0"/>
              </w:rPr>
              <w:t xml:space="preserve">0,00017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87">
            <w:pPr>
              <w:jc w:val="center"/>
              <w:rPr>
                <w:color w:val="000000"/>
              </w:rPr>
            </w:pPr>
            <w:r w:rsidDel="00000000" w:rsidR="00000000" w:rsidRPr="00000000">
              <w:rPr>
                <w:color w:val="000000"/>
                <w:rtl w:val="0"/>
              </w:rPr>
              <w:t xml:space="preserve">1,16259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88">
            <w:pPr>
              <w:jc w:val="center"/>
              <w:rPr>
                <w:color w:val="000000"/>
              </w:rPr>
            </w:pPr>
            <w:r w:rsidDel="00000000" w:rsidR="00000000" w:rsidRPr="00000000">
              <w:rPr>
                <w:color w:val="000000"/>
                <w:rtl w:val="0"/>
              </w:rPr>
              <w:t xml:space="preserve">0,86015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89">
            <w:pPr>
              <w:jc w:val="center"/>
              <w:rPr>
                <w:color w:val="000000"/>
              </w:rPr>
            </w:pPr>
            <w:r w:rsidDel="00000000" w:rsidR="00000000" w:rsidRPr="00000000">
              <w:rPr>
                <w:color w:val="000000"/>
                <w:rtl w:val="0"/>
              </w:rPr>
              <w:t xml:space="preserve">6896,1952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8A">
            <w:pPr>
              <w:jc w:val="center"/>
              <w:rPr>
                <w:color w:val="000000"/>
              </w:rPr>
            </w:pPr>
            <w:r w:rsidDel="00000000" w:rsidR="00000000" w:rsidRPr="00000000">
              <w:rPr>
                <w:color w:val="000000"/>
                <w:rtl w:val="0"/>
              </w:rPr>
              <w:t xml:space="preserve">0,00015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8B">
            <w:pPr>
              <w:jc w:val="center"/>
              <w:rPr>
                <w:color w:val="000000"/>
              </w:rPr>
            </w:pPr>
            <w:r w:rsidDel="00000000" w:rsidR="00000000" w:rsidRPr="00000000">
              <w:rPr>
                <w:color w:val="000000"/>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8C">
            <w:pPr>
              <w:jc w:val="center"/>
              <w:rPr>
                <w:color w:val="000000"/>
              </w:rPr>
            </w:pPr>
            <w:r w:rsidDel="00000000" w:rsidR="00000000" w:rsidRPr="00000000">
              <w:rPr>
                <w:color w:val="000000"/>
                <w:rtl w:val="0"/>
              </w:rPr>
              <w:t xml:space="preserve">11033,013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8D">
            <w:pPr>
              <w:jc w:val="center"/>
              <w:rPr>
                <w:color w:val="000000"/>
              </w:rPr>
            </w:pPr>
            <w:r w:rsidDel="00000000" w:rsidR="00000000" w:rsidRPr="00000000">
              <w:rPr>
                <w:color w:val="000000"/>
                <w:rtl w:val="0"/>
              </w:rPr>
              <w:t xml:space="preserve">0,00009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8E">
            <w:pPr>
              <w:jc w:val="center"/>
              <w:rPr>
                <w:color w:val="000000"/>
              </w:rPr>
            </w:pPr>
            <w:r w:rsidDel="00000000" w:rsidR="00000000" w:rsidRPr="00000000">
              <w:rPr>
                <w:color w:val="000000"/>
                <w:rtl w:val="0"/>
              </w:rPr>
              <w:t xml:space="preserve">1,16269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8F">
            <w:pPr>
              <w:jc w:val="center"/>
              <w:rPr>
                <w:color w:val="000000"/>
              </w:rPr>
            </w:pPr>
            <w:r w:rsidDel="00000000" w:rsidR="00000000" w:rsidRPr="00000000">
              <w:rPr>
                <w:color w:val="000000"/>
                <w:rtl w:val="0"/>
              </w:rPr>
              <w:t xml:space="preserve">0,86008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90">
            <w:pPr>
              <w:jc w:val="center"/>
              <w:rPr>
                <w:color w:val="000000"/>
              </w:rPr>
            </w:pPr>
            <w:r w:rsidDel="00000000" w:rsidR="00000000" w:rsidRPr="00000000">
              <w:rPr>
                <w:color w:val="000000"/>
                <w:rtl w:val="0"/>
              </w:rPr>
              <w:t xml:space="preserve">12827,923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91">
            <w:pPr>
              <w:jc w:val="center"/>
              <w:rPr>
                <w:color w:val="000000"/>
              </w:rPr>
            </w:pPr>
            <w:r w:rsidDel="00000000" w:rsidR="00000000" w:rsidRPr="00000000">
              <w:rPr>
                <w:color w:val="000000"/>
                <w:rtl w:val="0"/>
              </w:rPr>
              <w:t xml:space="preserve">0,00008</w:t>
            </w:r>
          </w:p>
        </w:tc>
      </w:tr>
    </w:tbl>
    <w:p w:rsidR="00000000" w:rsidDel="00000000" w:rsidP="00000000" w:rsidRDefault="00000000" w:rsidRPr="00000000" w14:paraId="00003692">
      <w:pPr>
        <w:ind w:firstLine="720"/>
        <w:jc w:val="center"/>
        <w:rPr>
          <w:b w:val="1"/>
        </w:rPr>
        <w:sectPr>
          <w:type w:val="nextPage"/>
          <w:pgSz w:h="16838" w:w="11906" w:orient="portrait"/>
          <w:pgMar w:bottom="1814" w:top="1134" w:left="1134" w:right="1134" w:header="0" w:footer="1134"/>
        </w:sectPr>
      </w:pPr>
      <w:r w:rsidDel="00000000" w:rsidR="00000000" w:rsidRPr="00000000">
        <w:rPr>
          <w:rtl w:val="0"/>
        </w:rPr>
      </w:r>
    </w:p>
    <w:p w:rsidR="00000000" w:rsidDel="00000000" w:rsidP="00000000" w:rsidRDefault="00000000" w:rsidRPr="00000000" w14:paraId="00003693">
      <w:pPr>
        <w:jc w:val="right"/>
        <w:rPr/>
      </w:pPr>
      <w:r w:rsidDel="00000000" w:rsidR="00000000" w:rsidRPr="00000000">
        <w:rPr>
          <w:rtl w:val="0"/>
        </w:rPr>
        <w:t xml:space="preserve">Продовження таблиці. А.1</w:t>
      </w:r>
    </w:p>
    <w:p w:rsidR="00000000" w:rsidDel="00000000" w:rsidP="00000000" w:rsidRDefault="00000000" w:rsidRPr="00000000" w14:paraId="00003694">
      <w:pPr>
        <w:jc w:val="center"/>
        <w:rPr/>
      </w:pPr>
      <w:r w:rsidDel="00000000" w:rsidR="00000000" w:rsidRPr="00000000">
        <w:rPr>
          <w:rtl w:val="0"/>
        </w:rPr>
      </w:r>
    </w:p>
    <w:tbl>
      <w:tblPr>
        <w:tblStyle w:val="Table63"/>
        <w:tblW w:w="9287.0" w:type="dxa"/>
        <w:jc w:val="left"/>
        <w:tblInd w:w="2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2"/>
        <w:gridCol w:w="1430"/>
        <w:gridCol w:w="1431"/>
        <w:gridCol w:w="1431"/>
        <w:gridCol w:w="1431"/>
        <w:gridCol w:w="1431"/>
        <w:gridCol w:w="1431"/>
        <w:tblGridChange w:id="0">
          <w:tblGrid>
            <w:gridCol w:w="702"/>
            <w:gridCol w:w="1430"/>
            <w:gridCol w:w="1431"/>
            <w:gridCol w:w="1431"/>
            <w:gridCol w:w="1431"/>
            <w:gridCol w:w="1431"/>
            <w:gridCol w:w="143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695">
            <w:pPr>
              <w:jc w:val="center"/>
              <w:rPr>
                <w:sz w:val="22"/>
                <w:szCs w:val="22"/>
              </w:rPr>
            </w:pPr>
            <w:r w:rsidDel="00000000" w:rsidR="00000000" w:rsidRPr="00000000">
              <w:rPr>
                <w:rtl w:val="0"/>
              </w:rPr>
            </w:r>
          </w:p>
          <w:p w:rsidR="00000000" w:rsidDel="00000000" w:rsidP="00000000" w:rsidRDefault="00000000" w:rsidRPr="00000000" w14:paraId="00003696">
            <w:pPr>
              <w:jc w:val="center"/>
              <w:rPr>
                <w:sz w:val="22"/>
                <w:szCs w:val="22"/>
              </w:rPr>
            </w:pPr>
            <w:r w:rsidDel="00000000" w:rsidR="00000000" w:rsidRPr="00000000">
              <w:rPr>
                <w:sz w:val="22"/>
                <w:szCs w:val="22"/>
                <w:rtl w:val="0"/>
              </w:rPr>
              <w:t xml:space="preserve">Рік</w:t>
            </w:r>
          </w:p>
          <w:p w:rsidR="00000000" w:rsidDel="00000000" w:rsidP="00000000" w:rsidRDefault="00000000" w:rsidRPr="00000000" w14:paraId="00003697">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698">
            <w:pPr>
              <w:jc w:val="center"/>
              <w:rPr>
                <w:sz w:val="22"/>
                <w:szCs w:val="22"/>
              </w:rPr>
            </w:pPr>
            <w:r w:rsidDel="00000000" w:rsidR="00000000" w:rsidRPr="00000000">
              <w:rPr>
                <w:rtl w:val="0"/>
              </w:rPr>
            </w:r>
          </w:p>
          <w:p w:rsidR="00000000" w:rsidDel="00000000" w:rsidP="00000000" w:rsidRDefault="00000000" w:rsidRPr="00000000" w14:paraId="00003699">
            <w:pPr>
              <w:jc w:val="center"/>
              <w:rPr>
                <w:sz w:val="22"/>
                <w:szCs w:val="22"/>
              </w:rPr>
            </w:pPr>
            <w:r w:rsidDel="00000000" w:rsidR="00000000" w:rsidRPr="00000000">
              <w:rPr>
                <w:sz w:val="22"/>
                <w:szCs w:val="22"/>
                <w:rtl w:val="0"/>
              </w:rPr>
              <w:t xml:space="preserve">Майбутня вартість одиниці</w:t>
            </w:r>
          </w:p>
          <w:p w:rsidR="00000000" w:rsidDel="00000000" w:rsidP="00000000" w:rsidRDefault="00000000" w:rsidRPr="00000000" w14:paraId="0000369A">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69B">
            <w:pPr>
              <w:jc w:val="center"/>
              <w:rPr>
                <w:sz w:val="22"/>
                <w:szCs w:val="22"/>
              </w:rPr>
            </w:pPr>
            <w:r w:rsidDel="00000000" w:rsidR="00000000" w:rsidRPr="00000000">
              <w:rPr>
                <w:rtl w:val="0"/>
              </w:rPr>
            </w:r>
          </w:p>
          <w:p w:rsidR="00000000" w:rsidDel="00000000" w:rsidP="00000000" w:rsidRDefault="00000000" w:rsidRPr="00000000" w14:paraId="0000369C">
            <w:pPr>
              <w:jc w:val="center"/>
              <w:rPr>
                <w:sz w:val="22"/>
                <w:szCs w:val="22"/>
              </w:rPr>
            </w:pPr>
            <w:r w:rsidDel="00000000" w:rsidR="00000000" w:rsidRPr="00000000">
              <w:rPr>
                <w:sz w:val="22"/>
                <w:szCs w:val="22"/>
                <w:rtl w:val="0"/>
              </w:rPr>
              <w:t xml:space="preserve">Поточна вартість одиниці</w:t>
            </w:r>
          </w:p>
          <w:p w:rsidR="00000000" w:rsidDel="00000000" w:rsidP="00000000" w:rsidRDefault="00000000" w:rsidRPr="00000000" w14:paraId="0000369D">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69E">
            <w:pPr>
              <w:jc w:val="center"/>
              <w:rPr>
                <w:sz w:val="22"/>
                <w:szCs w:val="22"/>
              </w:rPr>
            </w:pPr>
            <w:r w:rsidDel="00000000" w:rsidR="00000000" w:rsidRPr="00000000">
              <w:rPr>
                <w:rtl w:val="0"/>
              </w:rPr>
            </w:r>
          </w:p>
          <w:p w:rsidR="00000000" w:rsidDel="00000000" w:rsidP="00000000" w:rsidRDefault="00000000" w:rsidRPr="00000000" w14:paraId="0000369F">
            <w:pPr>
              <w:jc w:val="center"/>
              <w:rPr>
                <w:sz w:val="22"/>
                <w:szCs w:val="22"/>
              </w:rPr>
            </w:pPr>
            <w:r w:rsidDel="00000000" w:rsidR="00000000" w:rsidRPr="00000000">
              <w:rPr>
                <w:sz w:val="22"/>
                <w:szCs w:val="22"/>
                <w:rtl w:val="0"/>
              </w:rPr>
              <w:t xml:space="preserve">Поточна </w:t>
            </w:r>
          </w:p>
          <w:p w:rsidR="00000000" w:rsidDel="00000000" w:rsidP="00000000" w:rsidRDefault="00000000" w:rsidRPr="00000000" w14:paraId="000036A0">
            <w:pPr>
              <w:jc w:val="center"/>
              <w:rPr>
                <w:sz w:val="22"/>
                <w:szCs w:val="22"/>
              </w:rPr>
            </w:pPr>
            <w:r w:rsidDel="00000000" w:rsidR="00000000" w:rsidRPr="00000000">
              <w:rPr>
                <w:sz w:val="22"/>
                <w:szCs w:val="22"/>
                <w:rtl w:val="0"/>
              </w:rPr>
              <w:t xml:space="preserve">вартість ануїтету</w:t>
            </w:r>
          </w:p>
          <w:p w:rsidR="00000000" w:rsidDel="00000000" w:rsidP="00000000" w:rsidRDefault="00000000" w:rsidRPr="00000000" w14:paraId="000036A1">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6A2">
            <w:pPr>
              <w:jc w:val="center"/>
              <w:rPr>
                <w:sz w:val="22"/>
                <w:szCs w:val="22"/>
              </w:rPr>
            </w:pPr>
            <w:r w:rsidDel="00000000" w:rsidR="00000000" w:rsidRPr="00000000">
              <w:rPr>
                <w:rtl w:val="0"/>
              </w:rPr>
            </w:r>
          </w:p>
          <w:p w:rsidR="00000000" w:rsidDel="00000000" w:rsidP="00000000" w:rsidRDefault="00000000" w:rsidRPr="00000000" w14:paraId="000036A3">
            <w:pPr>
              <w:jc w:val="center"/>
              <w:rPr>
                <w:sz w:val="22"/>
                <w:szCs w:val="22"/>
              </w:rPr>
            </w:pPr>
            <w:r w:rsidDel="00000000" w:rsidR="00000000" w:rsidRPr="00000000">
              <w:rPr>
                <w:sz w:val="22"/>
                <w:szCs w:val="22"/>
                <w:rtl w:val="0"/>
              </w:rPr>
              <w:t xml:space="preserve">Внесок на амортизацію одиниці</w:t>
            </w:r>
          </w:p>
          <w:p w:rsidR="00000000" w:rsidDel="00000000" w:rsidP="00000000" w:rsidRDefault="00000000" w:rsidRPr="00000000" w14:paraId="000036A4">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6A5">
            <w:pPr>
              <w:jc w:val="center"/>
              <w:rPr>
                <w:sz w:val="22"/>
                <w:szCs w:val="22"/>
              </w:rPr>
            </w:pPr>
            <w:r w:rsidDel="00000000" w:rsidR="00000000" w:rsidRPr="00000000">
              <w:rPr>
                <w:rtl w:val="0"/>
              </w:rPr>
            </w:r>
          </w:p>
          <w:p w:rsidR="00000000" w:rsidDel="00000000" w:rsidP="00000000" w:rsidRDefault="00000000" w:rsidRPr="00000000" w14:paraId="000036A6">
            <w:pPr>
              <w:jc w:val="center"/>
              <w:rPr>
                <w:sz w:val="22"/>
                <w:szCs w:val="22"/>
              </w:rPr>
            </w:pPr>
            <w:r w:rsidDel="00000000" w:rsidR="00000000" w:rsidRPr="00000000">
              <w:rPr>
                <w:sz w:val="22"/>
                <w:szCs w:val="22"/>
                <w:rtl w:val="0"/>
              </w:rPr>
              <w:t xml:space="preserve">Майбутня вартість ануїтету</w:t>
            </w:r>
          </w:p>
          <w:p w:rsidR="00000000" w:rsidDel="00000000" w:rsidP="00000000" w:rsidRDefault="00000000" w:rsidRPr="00000000" w14:paraId="000036A7">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6A8">
            <w:pPr>
              <w:jc w:val="center"/>
              <w:rPr>
                <w:sz w:val="22"/>
                <w:szCs w:val="22"/>
              </w:rPr>
            </w:pPr>
            <w:r w:rsidDel="00000000" w:rsidR="00000000" w:rsidRPr="00000000">
              <w:rPr>
                <w:rtl w:val="0"/>
              </w:rPr>
            </w:r>
          </w:p>
          <w:p w:rsidR="00000000" w:rsidDel="00000000" w:rsidP="00000000" w:rsidRDefault="00000000" w:rsidRPr="00000000" w14:paraId="000036A9">
            <w:pPr>
              <w:jc w:val="center"/>
              <w:rPr>
                <w:sz w:val="22"/>
                <w:szCs w:val="22"/>
              </w:rPr>
            </w:pPr>
            <w:r w:rsidDel="00000000" w:rsidR="00000000" w:rsidRPr="00000000">
              <w:rPr>
                <w:sz w:val="22"/>
                <w:szCs w:val="22"/>
                <w:rtl w:val="0"/>
              </w:rPr>
              <w:t xml:space="preserve">Чинник фонду відшкодування</w:t>
            </w:r>
          </w:p>
          <w:p w:rsidR="00000000" w:rsidDel="00000000" w:rsidP="00000000" w:rsidRDefault="00000000" w:rsidRPr="00000000" w14:paraId="000036AA">
            <w:pPr>
              <w:jc w:val="cente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6AB">
            <w:pPr>
              <w:jc w:val="center"/>
              <w:rPr>
                <w:sz w:val="22"/>
                <w:szCs w:val="22"/>
              </w:rPr>
            </w:pPr>
            <w:r w:rsidDel="00000000" w:rsidR="00000000" w:rsidRPr="00000000">
              <w:rPr>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6AC">
            <w:pPr>
              <w:jc w:val="center"/>
              <w:rPr>
                <w:sz w:val="22"/>
                <w:szCs w:val="22"/>
              </w:rPr>
            </w:pPr>
            <w:r w:rsidDel="00000000" w:rsidR="00000000" w:rsidRPr="00000000">
              <w:rPr>
                <w:sz w:val="22"/>
                <w:szCs w:val="22"/>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6AD">
            <w:pPr>
              <w:jc w:val="center"/>
              <w:rPr>
                <w:sz w:val="22"/>
                <w:szCs w:val="22"/>
              </w:rPr>
            </w:pPr>
            <w:r w:rsidDel="00000000" w:rsidR="00000000" w:rsidRPr="00000000">
              <w:rPr>
                <w:sz w:val="22"/>
                <w:szCs w:val="22"/>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6AE">
            <w:pPr>
              <w:jc w:val="center"/>
              <w:rPr>
                <w:sz w:val="22"/>
                <w:szCs w:val="22"/>
              </w:rPr>
            </w:pPr>
            <w:r w:rsidDel="00000000" w:rsidR="00000000" w:rsidRPr="00000000">
              <w:rPr>
                <w:sz w:val="22"/>
                <w:szCs w:val="22"/>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6AF">
            <w:pPr>
              <w:jc w:val="center"/>
              <w:rPr>
                <w:sz w:val="22"/>
                <w:szCs w:val="22"/>
              </w:rPr>
            </w:pPr>
            <w:r w:rsidDel="00000000" w:rsidR="00000000" w:rsidRPr="00000000">
              <w:rPr>
                <w:sz w:val="22"/>
                <w:szCs w:val="22"/>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6B0">
            <w:pPr>
              <w:jc w:val="center"/>
              <w:rPr>
                <w:sz w:val="22"/>
                <w:szCs w:val="22"/>
              </w:rPr>
            </w:pPr>
            <w:r w:rsidDel="00000000" w:rsidR="00000000" w:rsidRPr="00000000">
              <w:rPr>
                <w:sz w:val="22"/>
                <w:szCs w:val="22"/>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6B1">
            <w:pPr>
              <w:jc w:val="center"/>
              <w:rPr>
                <w:sz w:val="22"/>
                <w:szCs w:val="22"/>
              </w:rPr>
            </w:pPr>
            <w:r w:rsidDel="00000000" w:rsidR="00000000" w:rsidRPr="00000000">
              <w:rPr>
                <w:sz w:val="22"/>
                <w:szCs w:val="22"/>
                <w:rtl w:val="0"/>
              </w:rPr>
              <w:t xml:space="preserve">7</w:t>
            </w:r>
          </w:p>
        </w:tc>
      </w:tr>
      <w:tr>
        <w:trPr>
          <w:cantSplit w:val="1"/>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6B2">
            <w:pPr>
              <w:jc w:val="center"/>
              <w:rPr/>
            </w:pPr>
            <w:r w:rsidDel="00000000" w:rsidR="00000000" w:rsidRPr="00000000">
              <w:rPr>
                <w:rtl w:val="0"/>
              </w:rPr>
              <w:t xml:space="preserve">Річний відсоток – 87%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B9">
            <w:pPr>
              <w:jc w:val="center"/>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BA">
            <w:pPr>
              <w:jc w:val="center"/>
              <w:rPr>
                <w:color w:val="000000"/>
              </w:rPr>
            </w:pPr>
            <w:r w:rsidDel="00000000" w:rsidR="00000000" w:rsidRPr="00000000">
              <w:rPr>
                <w:color w:val="000000"/>
                <w:rtl w:val="0"/>
              </w:rPr>
              <w:t xml:space="preserve">1,87000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BB">
            <w:pPr>
              <w:jc w:val="center"/>
              <w:rPr>
                <w:color w:val="000000"/>
              </w:rPr>
            </w:pPr>
            <w:r w:rsidDel="00000000" w:rsidR="00000000" w:rsidRPr="00000000">
              <w:rPr>
                <w:color w:val="000000"/>
                <w:rtl w:val="0"/>
              </w:rPr>
              <w:t xml:space="preserve">0,53476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BC">
            <w:pPr>
              <w:jc w:val="center"/>
              <w:rPr>
                <w:color w:val="000000"/>
              </w:rPr>
            </w:pPr>
            <w:r w:rsidDel="00000000" w:rsidR="00000000" w:rsidRPr="00000000">
              <w:rPr>
                <w:color w:val="000000"/>
                <w:rtl w:val="0"/>
              </w:rPr>
              <w:t xml:space="preserve">0,53476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BD">
            <w:pPr>
              <w:jc w:val="center"/>
              <w:rPr>
                <w:color w:val="000000"/>
              </w:rPr>
            </w:pPr>
            <w:r w:rsidDel="00000000" w:rsidR="00000000" w:rsidRPr="00000000">
              <w:rPr>
                <w:color w:val="000000"/>
                <w:rtl w:val="0"/>
              </w:rPr>
              <w:t xml:space="preserve">1,87000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BE">
            <w:pPr>
              <w:jc w:val="center"/>
              <w:rPr>
                <w:color w:val="000000"/>
              </w:rPr>
            </w:pPr>
            <w:r w:rsidDel="00000000" w:rsidR="00000000" w:rsidRPr="00000000">
              <w:rPr>
                <w:color w:val="000000"/>
                <w:rtl w:val="0"/>
              </w:rPr>
              <w:t xml:space="preserve">1,00000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BF">
            <w:pPr>
              <w:jc w:val="center"/>
              <w:rPr>
                <w:color w:val="000000"/>
              </w:rPr>
            </w:pPr>
            <w:r w:rsidDel="00000000" w:rsidR="00000000" w:rsidRPr="00000000">
              <w:rPr>
                <w:color w:val="000000"/>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C0">
            <w:pPr>
              <w:jc w:val="cente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C1">
            <w:pPr>
              <w:jc w:val="center"/>
              <w:rPr>
                <w:color w:val="000000"/>
              </w:rPr>
            </w:pPr>
            <w:r w:rsidDel="00000000" w:rsidR="00000000" w:rsidRPr="00000000">
              <w:rPr>
                <w:color w:val="000000"/>
                <w:rtl w:val="0"/>
              </w:rPr>
              <w:t xml:space="preserve">3,49690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C2">
            <w:pPr>
              <w:jc w:val="center"/>
              <w:rPr>
                <w:color w:val="000000"/>
              </w:rPr>
            </w:pPr>
            <w:r w:rsidDel="00000000" w:rsidR="00000000" w:rsidRPr="00000000">
              <w:rPr>
                <w:color w:val="000000"/>
                <w:rtl w:val="0"/>
              </w:rPr>
              <w:t xml:space="preserve">0,28597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C3">
            <w:pPr>
              <w:jc w:val="center"/>
              <w:rPr>
                <w:color w:val="000000"/>
              </w:rPr>
            </w:pPr>
            <w:r w:rsidDel="00000000" w:rsidR="00000000" w:rsidRPr="00000000">
              <w:rPr>
                <w:color w:val="000000"/>
                <w:rtl w:val="0"/>
              </w:rPr>
              <w:t xml:space="preserve">0,82073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C4">
            <w:pPr>
              <w:jc w:val="center"/>
              <w:rPr>
                <w:color w:val="000000"/>
              </w:rPr>
            </w:pPr>
            <w:r w:rsidDel="00000000" w:rsidR="00000000" w:rsidRPr="00000000">
              <w:rPr>
                <w:color w:val="000000"/>
                <w:rtl w:val="0"/>
              </w:rPr>
              <w:t xml:space="preserve">1,21843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C5">
            <w:pPr>
              <w:jc w:val="center"/>
              <w:rPr>
                <w:color w:val="000000"/>
              </w:rPr>
            </w:pPr>
            <w:r w:rsidDel="00000000" w:rsidR="00000000" w:rsidRPr="00000000">
              <w:rPr>
                <w:color w:val="000000"/>
                <w:rtl w:val="0"/>
              </w:rPr>
              <w:t xml:space="preserve">2,87000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C6">
            <w:pPr>
              <w:jc w:val="center"/>
              <w:rPr>
                <w:color w:val="000000"/>
              </w:rPr>
            </w:pPr>
            <w:r w:rsidDel="00000000" w:rsidR="00000000" w:rsidRPr="00000000">
              <w:rPr>
                <w:color w:val="000000"/>
                <w:rtl w:val="0"/>
              </w:rPr>
              <w:t xml:space="preserve">0,34843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C7">
            <w:pPr>
              <w:jc w:val="center"/>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C8">
            <w:pPr>
              <w:jc w:val="center"/>
              <w:rPr>
                <w:color w:val="000000"/>
              </w:rPr>
            </w:pPr>
            <w:r w:rsidDel="00000000" w:rsidR="00000000" w:rsidRPr="00000000">
              <w:rPr>
                <w:color w:val="000000"/>
                <w:rtl w:val="0"/>
              </w:rPr>
              <w:t xml:space="preserve">6,53920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C9">
            <w:pPr>
              <w:jc w:val="center"/>
              <w:rPr>
                <w:color w:val="000000"/>
              </w:rPr>
            </w:pPr>
            <w:r w:rsidDel="00000000" w:rsidR="00000000" w:rsidRPr="00000000">
              <w:rPr>
                <w:color w:val="000000"/>
                <w:rtl w:val="0"/>
              </w:rPr>
              <w:t xml:space="preserve">0,15292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CA">
            <w:pPr>
              <w:jc w:val="center"/>
              <w:rPr>
                <w:color w:val="000000"/>
              </w:rPr>
            </w:pPr>
            <w:r w:rsidDel="00000000" w:rsidR="00000000" w:rsidRPr="00000000">
              <w:rPr>
                <w:color w:val="000000"/>
                <w:rtl w:val="0"/>
              </w:rPr>
              <w:t xml:space="preserve">0,97365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CB">
            <w:pPr>
              <w:jc w:val="center"/>
              <w:rPr>
                <w:color w:val="000000"/>
              </w:rPr>
            </w:pPr>
            <w:r w:rsidDel="00000000" w:rsidR="00000000" w:rsidRPr="00000000">
              <w:rPr>
                <w:color w:val="000000"/>
                <w:rtl w:val="0"/>
              </w:rPr>
              <w:t xml:space="preserve">1,02706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CC">
            <w:pPr>
              <w:jc w:val="center"/>
              <w:rPr>
                <w:color w:val="000000"/>
              </w:rPr>
            </w:pPr>
            <w:r w:rsidDel="00000000" w:rsidR="00000000" w:rsidRPr="00000000">
              <w:rPr>
                <w:color w:val="000000"/>
                <w:rtl w:val="0"/>
              </w:rPr>
              <w:t xml:space="preserve">6,36690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CD">
            <w:pPr>
              <w:jc w:val="center"/>
              <w:rPr>
                <w:color w:val="000000"/>
              </w:rPr>
            </w:pPr>
            <w:r w:rsidDel="00000000" w:rsidR="00000000" w:rsidRPr="00000000">
              <w:rPr>
                <w:color w:val="000000"/>
                <w:rtl w:val="0"/>
              </w:rPr>
              <w:t xml:space="preserve">0,15706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CE">
            <w:pPr>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CF">
            <w:pPr>
              <w:jc w:val="center"/>
              <w:rPr>
                <w:color w:val="000000"/>
              </w:rPr>
            </w:pPr>
            <w:r w:rsidDel="00000000" w:rsidR="00000000" w:rsidRPr="00000000">
              <w:rPr>
                <w:color w:val="000000"/>
                <w:rtl w:val="0"/>
              </w:rPr>
              <w:t xml:space="preserve">12,22831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D0">
            <w:pPr>
              <w:jc w:val="center"/>
              <w:rPr>
                <w:color w:val="000000"/>
              </w:rPr>
            </w:pPr>
            <w:r w:rsidDel="00000000" w:rsidR="00000000" w:rsidRPr="00000000">
              <w:rPr>
                <w:color w:val="000000"/>
                <w:rtl w:val="0"/>
              </w:rPr>
              <w:t xml:space="preserve">0,08178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D1">
            <w:pPr>
              <w:jc w:val="center"/>
              <w:rPr>
                <w:color w:val="000000"/>
              </w:rPr>
            </w:pPr>
            <w:r w:rsidDel="00000000" w:rsidR="00000000" w:rsidRPr="00000000">
              <w:rPr>
                <w:color w:val="000000"/>
                <w:rtl w:val="0"/>
              </w:rPr>
              <w:t xml:space="preserve">1,05543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D2">
            <w:pPr>
              <w:jc w:val="center"/>
              <w:rPr>
                <w:color w:val="000000"/>
              </w:rPr>
            </w:pPr>
            <w:r w:rsidDel="00000000" w:rsidR="00000000" w:rsidRPr="00000000">
              <w:rPr>
                <w:color w:val="000000"/>
                <w:rtl w:val="0"/>
              </w:rPr>
              <w:t xml:space="preserve">0,94748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D3">
            <w:pPr>
              <w:jc w:val="center"/>
              <w:rPr>
                <w:color w:val="000000"/>
              </w:rPr>
            </w:pPr>
            <w:r w:rsidDel="00000000" w:rsidR="00000000" w:rsidRPr="00000000">
              <w:rPr>
                <w:color w:val="000000"/>
                <w:rtl w:val="0"/>
              </w:rPr>
              <w:t xml:space="preserve">12,90610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D4">
            <w:pPr>
              <w:jc w:val="center"/>
              <w:rPr>
                <w:color w:val="000000"/>
              </w:rPr>
            </w:pPr>
            <w:r w:rsidDel="00000000" w:rsidR="00000000" w:rsidRPr="00000000">
              <w:rPr>
                <w:color w:val="000000"/>
                <w:rtl w:val="0"/>
              </w:rPr>
              <w:t xml:space="preserve">0,07748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D5">
            <w:pPr>
              <w:jc w:val="center"/>
              <w:rPr>
                <w:color w:val="000000"/>
              </w:rPr>
            </w:pPr>
            <w:r w:rsidDel="00000000" w:rsidR="00000000" w:rsidRPr="00000000">
              <w:rPr>
                <w:color w:val="000000"/>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D6">
            <w:pPr>
              <w:jc w:val="center"/>
              <w:rPr>
                <w:color w:val="000000"/>
              </w:rPr>
            </w:pPr>
            <w:r w:rsidDel="00000000" w:rsidR="00000000" w:rsidRPr="00000000">
              <w:rPr>
                <w:color w:val="000000"/>
                <w:rtl w:val="0"/>
              </w:rPr>
              <w:t xml:space="preserve">22,86694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D7">
            <w:pPr>
              <w:jc w:val="center"/>
              <w:rPr>
                <w:color w:val="000000"/>
              </w:rPr>
            </w:pPr>
            <w:r w:rsidDel="00000000" w:rsidR="00000000" w:rsidRPr="00000000">
              <w:rPr>
                <w:color w:val="000000"/>
                <w:rtl w:val="0"/>
              </w:rPr>
              <w:t xml:space="preserve">0,04373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D8">
            <w:pPr>
              <w:jc w:val="center"/>
              <w:rPr>
                <w:color w:val="000000"/>
              </w:rPr>
            </w:pPr>
            <w:r w:rsidDel="00000000" w:rsidR="00000000" w:rsidRPr="00000000">
              <w:rPr>
                <w:color w:val="000000"/>
                <w:rtl w:val="0"/>
              </w:rPr>
              <w:t xml:space="preserve">1,09916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D9">
            <w:pPr>
              <w:jc w:val="center"/>
              <w:rPr>
                <w:color w:val="000000"/>
              </w:rPr>
            </w:pPr>
            <w:r w:rsidDel="00000000" w:rsidR="00000000" w:rsidRPr="00000000">
              <w:rPr>
                <w:color w:val="000000"/>
                <w:rtl w:val="0"/>
              </w:rPr>
              <w:t xml:space="preserve">0,90979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DA">
            <w:pPr>
              <w:jc w:val="center"/>
              <w:rPr>
                <w:color w:val="000000"/>
              </w:rPr>
            </w:pPr>
            <w:r w:rsidDel="00000000" w:rsidR="00000000" w:rsidRPr="00000000">
              <w:rPr>
                <w:color w:val="000000"/>
                <w:rtl w:val="0"/>
              </w:rPr>
              <w:t xml:space="preserve">25,13441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DB">
            <w:pPr>
              <w:jc w:val="center"/>
              <w:rPr>
                <w:color w:val="000000"/>
              </w:rPr>
            </w:pPr>
            <w:r w:rsidDel="00000000" w:rsidR="00000000" w:rsidRPr="00000000">
              <w:rPr>
                <w:color w:val="000000"/>
                <w:rtl w:val="0"/>
              </w:rPr>
              <w:t xml:space="preserve">0,03979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DC">
            <w:pPr>
              <w:jc w:val="center"/>
              <w:rPr>
                <w:color w:val="000000"/>
              </w:rPr>
            </w:pPr>
            <w:r w:rsidDel="00000000" w:rsidR="00000000" w:rsidRPr="00000000">
              <w:rPr>
                <w:color w:val="00000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DD">
            <w:pPr>
              <w:jc w:val="center"/>
              <w:rPr>
                <w:color w:val="000000"/>
              </w:rPr>
            </w:pPr>
            <w:r w:rsidDel="00000000" w:rsidR="00000000" w:rsidRPr="00000000">
              <w:rPr>
                <w:color w:val="000000"/>
                <w:rtl w:val="0"/>
              </w:rPr>
              <w:t xml:space="preserve">42,76118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DE">
            <w:pPr>
              <w:jc w:val="center"/>
              <w:rPr>
                <w:color w:val="000000"/>
              </w:rPr>
            </w:pPr>
            <w:r w:rsidDel="00000000" w:rsidR="00000000" w:rsidRPr="00000000">
              <w:rPr>
                <w:color w:val="000000"/>
                <w:rtl w:val="0"/>
              </w:rPr>
              <w:t xml:space="preserve">0,02339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DF">
            <w:pPr>
              <w:jc w:val="center"/>
              <w:rPr>
                <w:color w:val="000000"/>
              </w:rPr>
            </w:pPr>
            <w:r w:rsidDel="00000000" w:rsidR="00000000" w:rsidRPr="00000000">
              <w:rPr>
                <w:color w:val="000000"/>
                <w:rtl w:val="0"/>
              </w:rPr>
              <w:t xml:space="preserve">1,12255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E0">
            <w:pPr>
              <w:jc w:val="center"/>
              <w:rPr>
                <w:color w:val="000000"/>
              </w:rPr>
            </w:pPr>
            <w:r w:rsidDel="00000000" w:rsidR="00000000" w:rsidRPr="00000000">
              <w:rPr>
                <w:color w:val="000000"/>
                <w:rtl w:val="0"/>
              </w:rPr>
              <w:t xml:space="preserve">0,89083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E1">
            <w:pPr>
              <w:jc w:val="center"/>
              <w:rPr>
                <w:color w:val="000000"/>
              </w:rPr>
            </w:pPr>
            <w:r w:rsidDel="00000000" w:rsidR="00000000" w:rsidRPr="00000000">
              <w:rPr>
                <w:color w:val="000000"/>
                <w:rtl w:val="0"/>
              </w:rPr>
              <w:t xml:space="preserve">48,00135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E2">
            <w:pPr>
              <w:jc w:val="center"/>
              <w:rPr>
                <w:color w:val="000000"/>
              </w:rPr>
            </w:pPr>
            <w:r w:rsidDel="00000000" w:rsidR="00000000" w:rsidRPr="00000000">
              <w:rPr>
                <w:color w:val="000000"/>
                <w:rtl w:val="0"/>
              </w:rPr>
              <w:t xml:space="preserve">0,02083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E3">
            <w:pPr>
              <w:jc w:val="center"/>
              <w:rPr>
                <w:color w:val="000000"/>
              </w:rPr>
            </w:pPr>
            <w:r w:rsidDel="00000000" w:rsidR="00000000" w:rsidRPr="00000000">
              <w:rPr>
                <w:color w:val="000000"/>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E4">
            <w:pPr>
              <w:jc w:val="center"/>
              <w:rPr>
                <w:color w:val="000000"/>
              </w:rPr>
            </w:pPr>
            <w:r w:rsidDel="00000000" w:rsidR="00000000" w:rsidRPr="00000000">
              <w:rPr>
                <w:color w:val="000000"/>
                <w:rtl w:val="0"/>
              </w:rPr>
              <w:t xml:space="preserve">79,96340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E5">
            <w:pPr>
              <w:jc w:val="center"/>
              <w:rPr>
                <w:color w:val="000000"/>
              </w:rPr>
            </w:pPr>
            <w:r w:rsidDel="00000000" w:rsidR="00000000" w:rsidRPr="00000000">
              <w:rPr>
                <w:color w:val="000000"/>
                <w:rtl w:val="0"/>
              </w:rPr>
              <w:t xml:space="preserve">0,01251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E6">
            <w:pPr>
              <w:jc w:val="center"/>
              <w:rPr>
                <w:color w:val="000000"/>
              </w:rPr>
            </w:pPr>
            <w:r w:rsidDel="00000000" w:rsidR="00000000" w:rsidRPr="00000000">
              <w:rPr>
                <w:color w:val="000000"/>
                <w:rtl w:val="0"/>
              </w:rPr>
              <w:t xml:space="preserve">1,13505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E7">
            <w:pPr>
              <w:jc w:val="center"/>
              <w:rPr>
                <w:color w:val="000000"/>
              </w:rPr>
            </w:pPr>
            <w:r w:rsidDel="00000000" w:rsidR="00000000" w:rsidRPr="00000000">
              <w:rPr>
                <w:color w:val="000000"/>
                <w:rtl w:val="0"/>
              </w:rPr>
              <w:t xml:space="preserve">0,88102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E8">
            <w:pPr>
              <w:jc w:val="center"/>
              <w:rPr>
                <w:color w:val="000000"/>
              </w:rPr>
            </w:pPr>
            <w:r w:rsidDel="00000000" w:rsidR="00000000" w:rsidRPr="00000000">
              <w:rPr>
                <w:color w:val="000000"/>
                <w:rtl w:val="0"/>
              </w:rPr>
              <w:t xml:space="preserve">90,76253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E9">
            <w:pPr>
              <w:jc w:val="center"/>
              <w:rPr>
                <w:color w:val="000000"/>
              </w:rPr>
            </w:pPr>
            <w:r w:rsidDel="00000000" w:rsidR="00000000" w:rsidRPr="00000000">
              <w:rPr>
                <w:color w:val="000000"/>
                <w:rtl w:val="0"/>
              </w:rPr>
              <w:t xml:space="preserve">0,01102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EA">
            <w:pPr>
              <w:jc w:val="center"/>
              <w:rPr>
                <w:color w:val="000000"/>
              </w:rPr>
            </w:pPr>
            <w:r w:rsidDel="00000000" w:rsidR="00000000" w:rsidRPr="00000000">
              <w:rPr>
                <w:color w:val="000000"/>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EB">
            <w:pPr>
              <w:jc w:val="center"/>
              <w:rPr>
                <w:color w:val="000000"/>
              </w:rPr>
            </w:pPr>
            <w:r w:rsidDel="00000000" w:rsidR="00000000" w:rsidRPr="00000000">
              <w:rPr>
                <w:color w:val="000000"/>
                <w:rtl w:val="0"/>
              </w:rPr>
              <w:t xml:space="preserve">149,53156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EC">
            <w:pPr>
              <w:jc w:val="center"/>
              <w:rPr>
                <w:color w:val="000000"/>
              </w:rPr>
            </w:pPr>
            <w:r w:rsidDel="00000000" w:rsidR="00000000" w:rsidRPr="00000000">
              <w:rPr>
                <w:color w:val="000000"/>
                <w:rtl w:val="0"/>
              </w:rPr>
              <w:t xml:space="preserve">0,00669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ED">
            <w:pPr>
              <w:jc w:val="center"/>
              <w:rPr>
                <w:color w:val="000000"/>
              </w:rPr>
            </w:pPr>
            <w:r w:rsidDel="00000000" w:rsidR="00000000" w:rsidRPr="00000000">
              <w:rPr>
                <w:color w:val="000000"/>
                <w:rtl w:val="0"/>
              </w:rPr>
              <w:t xml:space="preserve">1,14174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EE">
            <w:pPr>
              <w:jc w:val="center"/>
              <w:rPr>
                <w:color w:val="000000"/>
              </w:rPr>
            </w:pPr>
            <w:r w:rsidDel="00000000" w:rsidR="00000000" w:rsidRPr="00000000">
              <w:rPr>
                <w:color w:val="000000"/>
                <w:rtl w:val="0"/>
              </w:rPr>
              <w:t xml:space="preserve">0,87586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EF">
            <w:pPr>
              <w:jc w:val="center"/>
              <w:rPr>
                <w:color w:val="000000"/>
              </w:rPr>
            </w:pPr>
            <w:r w:rsidDel="00000000" w:rsidR="00000000" w:rsidRPr="00000000">
              <w:rPr>
                <w:color w:val="000000"/>
                <w:rtl w:val="0"/>
              </w:rPr>
              <w:t xml:space="preserve">170,72593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F0">
            <w:pPr>
              <w:jc w:val="center"/>
              <w:rPr>
                <w:color w:val="000000"/>
              </w:rPr>
            </w:pPr>
            <w:r w:rsidDel="00000000" w:rsidR="00000000" w:rsidRPr="00000000">
              <w:rPr>
                <w:color w:val="000000"/>
                <w:rtl w:val="0"/>
              </w:rPr>
              <w:t xml:space="preserve">0,00586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F1">
            <w:pPr>
              <w:jc w:val="center"/>
              <w:rPr>
                <w:color w:val="000000"/>
              </w:rPr>
            </w:pPr>
            <w:r w:rsidDel="00000000" w:rsidR="00000000" w:rsidRPr="00000000">
              <w:rPr>
                <w:color w:val="000000"/>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F2">
            <w:pPr>
              <w:jc w:val="center"/>
              <w:rPr>
                <w:color w:val="000000"/>
              </w:rPr>
            </w:pPr>
            <w:r w:rsidDel="00000000" w:rsidR="00000000" w:rsidRPr="00000000">
              <w:rPr>
                <w:color w:val="000000"/>
                <w:rtl w:val="0"/>
              </w:rPr>
              <w:t xml:space="preserve">279,62401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F3">
            <w:pPr>
              <w:jc w:val="center"/>
              <w:rPr>
                <w:color w:val="000000"/>
              </w:rPr>
            </w:pPr>
            <w:r w:rsidDel="00000000" w:rsidR="00000000" w:rsidRPr="00000000">
              <w:rPr>
                <w:color w:val="000000"/>
                <w:rtl w:val="0"/>
              </w:rPr>
              <w:t xml:space="preserve">0,00358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F4">
            <w:pPr>
              <w:jc w:val="center"/>
              <w:rPr>
                <w:color w:val="000000"/>
              </w:rPr>
            </w:pPr>
            <w:r w:rsidDel="00000000" w:rsidR="00000000" w:rsidRPr="00000000">
              <w:rPr>
                <w:color w:val="000000"/>
                <w:rtl w:val="0"/>
              </w:rPr>
              <w:t xml:space="preserve">1,14531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F5">
            <w:pPr>
              <w:jc w:val="center"/>
              <w:rPr>
                <w:color w:val="000000"/>
              </w:rPr>
            </w:pPr>
            <w:r w:rsidDel="00000000" w:rsidR="00000000" w:rsidRPr="00000000">
              <w:rPr>
                <w:color w:val="000000"/>
                <w:rtl w:val="0"/>
              </w:rPr>
              <w:t xml:space="preserve">0,87312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F6">
            <w:pPr>
              <w:jc w:val="center"/>
              <w:rPr>
                <w:color w:val="000000"/>
              </w:rPr>
            </w:pPr>
            <w:r w:rsidDel="00000000" w:rsidR="00000000" w:rsidRPr="00000000">
              <w:rPr>
                <w:color w:val="000000"/>
                <w:rtl w:val="0"/>
              </w:rPr>
              <w:t xml:space="preserve">320,25748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F7">
            <w:pPr>
              <w:jc w:val="center"/>
              <w:rPr>
                <w:color w:val="000000"/>
              </w:rPr>
            </w:pPr>
            <w:r w:rsidDel="00000000" w:rsidR="00000000" w:rsidRPr="00000000">
              <w:rPr>
                <w:color w:val="000000"/>
                <w:rtl w:val="0"/>
              </w:rPr>
              <w:t xml:space="preserve">0,00312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F8">
            <w:pPr>
              <w:jc w:val="center"/>
              <w:rPr>
                <w:color w:val="000000"/>
              </w:rPr>
            </w:pPr>
            <w:r w:rsidDel="00000000" w:rsidR="00000000" w:rsidRPr="00000000">
              <w:rPr>
                <w:color w:val="000000"/>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F9">
            <w:pPr>
              <w:jc w:val="center"/>
              <w:rPr>
                <w:color w:val="000000"/>
              </w:rPr>
            </w:pPr>
            <w:r w:rsidDel="00000000" w:rsidR="00000000" w:rsidRPr="00000000">
              <w:rPr>
                <w:color w:val="000000"/>
                <w:rtl w:val="0"/>
              </w:rPr>
              <w:t xml:space="preserve">522,89690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FA">
            <w:pPr>
              <w:jc w:val="center"/>
              <w:rPr>
                <w:color w:val="000000"/>
              </w:rPr>
            </w:pPr>
            <w:r w:rsidDel="00000000" w:rsidR="00000000" w:rsidRPr="00000000">
              <w:rPr>
                <w:color w:val="000000"/>
                <w:rtl w:val="0"/>
              </w:rPr>
              <w:t xml:space="preserve">0,00191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FB">
            <w:pPr>
              <w:jc w:val="center"/>
              <w:rPr>
                <w:color w:val="000000"/>
              </w:rPr>
            </w:pPr>
            <w:r w:rsidDel="00000000" w:rsidR="00000000" w:rsidRPr="00000000">
              <w:rPr>
                <w:color w:val="000000"/>
                <w:rtl w:val="0"/>
              </w:rPr>
              <w:t xml:space="preserve">1,14723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FC">
            <w:pPr>
              <w:jc w:val="center"/>
              <w:rPr>
                <w:color w:val="000000"/>
              </w:rPr>
            </w:pPr>
            <w:r w:rsidDel="00000000" w:rsidR="00000000" w:rsidRPr="00000000">
              <w:rPr>
                <w:color w:val="000000"/>
                <w:rtl w:val="0"/>
              </w:rPr>
              <w:t xml:space="preserve">0,87167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FD">
            <w:pPr>
              <w:jc w:val="center"/>
              <w:rPr>
                <w:color w:val="000000"/>
              </w:rPr>
            </w:pPr>
            <w:r w:rsidDel="00000000" w:rsidR="00000000" w:rsidRPr="00000000">
              <w:rPr>
                <w:color w:val="000000"/>
                <w:rtl w:val="0"/>
              </w:rPr>
              <w:t xml:space="preserve">599,88149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FE">
            <w:pPr>
              <w:jc w:val="center"/>
              <w:rPr>
                <w:color w:val="000000"/>
              </w:rPr>
            </w:pPr>
            <w:r w:rsidDel="00000000" w:rsidR="00000000" w:rsidRPr="00000000">
              <w:rPr>
                <w:color w:val="000000"/>
                <w:rtl w:val="0"/>
              </w:rPr>
              <w:t xml:space="preserve">0,00167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6FF">
            <w:pPr>
              <w:jc w:val="center"/>
              <w:rPr>
                <w:color w:val="000000"/>
              </w:rPr>
            </w:pPr>
            <w:r w:rsidDel="00000000" w:rsidR="00000000" w:rsidRPr="00000000">
              <w:rPr>
                <w:color w:val="000000"/>
                <w:rtl w:val="0"/>
              </w:rPr>
              <w:t xml:space="preserve">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00">
            <w:pPr>
              <w:jc w:val="center"/>
              <w:rPr>
                <w:color w:val="000000"/>
              </w:rPr>
            </w:pPr>
            <w:r w:rsidDel="00000000" w:rsidR="00000000" w:rsidRPr="00000000">
              <w:rPr>
                <w:color w:val="000000"/>
                <w:rtl w:val="0"/>
              </w:rPr>
              <w:t xml:space="preserve">977,81720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01">
            <w:pPr>
              <w:jc w:val="center"/>
              <w:rPr>
                <w:color w:val="000000"/>
              </w:rPr>
            </w:pPr>
            <w:r w:rsidDel="00000000" w:rsidR="00000000" w:rsidRPr="00000000">
              <w:rPr>
                <w:color w:val="000000"/>
                <w:rtl w:val="0"/>
              </w:rPr>
              <w:t xml:space="preserve">0,00102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02">
            <w:pPr>
              <w:jc w:val="center"/>
              <w:rPr>
                <w:color w:val="000000"/>
              </w:rPr>
            </w:pPr>
            <w:r w:rsidDel="00000000" w:rsidR="00000000" w:rsidRPr="00000000">
              <w:rPr>
                <w:color w:val="000000"/>
                <w:rtl w:val="0"/>
              </w:rPr>
              <w:t xml:space="preserve">1,14825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03">
            <w:pPr>
              <w:jc w:val="center"/>
              <w:rPr>
                <w:color w:val="000000"/>
              </w:rPr>
            </w:pPr>
            <w:r w:rsidDel="00000000" w:rsidR="00000000" w:rsidRPr="00000000">
              <w:rPr>
                <w:color w:val="000000"/>
                <w:rtl w:val="0"/>
              </w:rPr>
              <w:t xml:space="preserve">0,87089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04">
            <w:pPr>
              <w:jc w:val="center"/>
              <w:rPr>
                <w:color w:val="000000"/>
              </w:rPr>
            </w:pPr>
            <w:r w:rsidDel="00000000" w:rsidR="00000000" w:rsidRPr="00000000">
              <w:rPr>
                <w:color w:val="000000"/>
                <w:rtl w:val="0"/>
              </w:rPr>
              <w:t xml:space="preserve">1122,7783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05">
            <w:pPr>
              <w:jc w:val="center"/>
              <w:rPr>
                <w:color w:val="000000"/>
              </w:rPr>
            </w:pPr>
            <w:r w:rsidDel="00000000" w:rsidR="00000000" w:rsidRPr="00000000">
              <w:rPr>
                <w:color w:val="000000"/>
                <w:rtl w:val="0"/>
              </w:rPr>
              <w:t xml:space="preserve">0,00089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06">
            <w:pPr>
              <w:jc w:val="center"/>
              <w:rPr>
                <w:color w:val="000000"/>
              </w:rPr>
            </w:pPr>
            <w:r w:rsidDel="00000000" w:rsidR="00000000" w:rsidRPr="00000000">
              <w:rPr>
                <w:color w:val="000000"/>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07">
            <w:pPr>
              <w:jc w:val="center"/>
              <w:rPr>
                <w:color w:val="000000"/>
              </w:rPr>
            </w:pPr>
            <w:r w:rsidDel="00000000" w:rsidR="00000000" w:rsidRPr="00000000">
              <w:rPr>
                <w:color w:val="000000"/>
                <w:rtl w:val="0"/>
              </w:rPr>
              <w:t xml:space="preserve">1828,5181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08">
            <w:pPr>
              <w:jc w:val="center"/>
              <w:rPr>
                <w:color w:val="000000"/>
              </w:rPr>
            </w:pPr>
            <w:r w:rsidDel="00000000" w:rsidR="00000000" w:rsidRPr="00000000">
              <w:rPr>
                <w:color w:val="000000"/>
                <w:rtl w:val="0"/>
              </w:rPr>
              <w:t xml:space="preserve">0,00055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09">
            <w:pPr>
              <w:jc w:val="center"/>
              <w:rPr>
                <w:color w:val="000000"/>
              </w:rPr>
            </w:pPr>
            <w:r w:rsidDel="00000000" w:rsidR="00000000" w:rsidRPr="00000000">
              <w:rPr>
                <w:color w:val="000000"/>
                <w:rtl w:val="0"/>
              </w:rPr>
              <w:t xml:space="preserve">1,14880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0A">
            <w:pPr>
              <w:jc w:val="center"/>
              <w:rPr>
                <w:color w:val="000000"/>
              </w:rPr>
            </w:pPr>
            <w:r w:rsidDel="00000000" w:rsidR="00000000" w:rsidRPr="00000000">
              <w:rPr>
                <w:color w:val="000000"/>
                <w:rtl w:val="0"/>
              </w:rPr>
              <w:t xml:space="preserve">0,87048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0B">
            <w:pPr>
              <w:jc w:val="center"/>
              <w:rPr>
                <w:color w:val="000000"/>
              </w:rPr>
            </w:pPr>
            <w:r w:rsidDel="00000000" w:rsidR="00000000" w:rsidRPr="00000000">
              <w:rPr>
                <w:color w:val="000000"/>
                <w:rtl w:val="0"/>
              </w:rPr>
              <w:t xml:space="preserve">2100,5955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0C">
            <w:pPr>
              <w:jc w:val="center"/>
              <w:rPr>
                <w:color w:val="000000"/>
              </w:rPr>
            </w:pPr>
            <w:r w:rsidDel="00000000" w:rsidR="00000000" w:rsidRPr="00000000">
              <w:rPr>
                <w:color w:val="000000"/>
                <w:rtl w:val="0"/>
              </w:rPr>
              <w:t xml:space="preserve">0,00048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0D">
            <w:pPr>
              <w:jc w:val="center"/>
              <w:rPr>
                <w:color w:val="000000"/>
              </w:rPr>
            </w:pPr>
            <w:r w:rsidDel="00000000" w:rsidR="00000000" w:rsidRPr="00000000">
              <w:rPr>
                <w:color w:val="000000"/>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0E">
            <w:pPr>
              <w:jc w:val="center"/>
              <w:rPr>
                <w:color w:val="000000"/>
              </w:rPr>
            </w:pPr>
            <w:r w:rsidDel="00000000" w:rsidR="00000000" w:rsidRPr="00000000">
              <w:rPr>
                <w:color w:val="000000"/>
                <w:rtl w:val="0"/>
              </w:rPr>
              <w:t xml:space="preserve">3419,3289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0F">
            <w:pPr>
              <w:jc w:val="center"/>
              <w:rPr>
                <w:color w:val="000000"/>
              </w:rPr>
            </w:pPr>
            <w:r w:rsidDel="00000000" w:rsidR="00000000" w:rsidRPr="00000000">
              <w:rPr>
                <w:color w:val="000000"/>
                <w:rtl w:val="0"/>
              </w:rPr>
              <w:t xml:space="preserve">0,00029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10">
            <w:pPr>
              <w:jc w:val="center"/>
              <w:rPr>
                <w:color w:val="000000"/>
              </w:rPr>
            </w:pPr>
            <w:r w:rsidDel="00000000" w:rsidR="00000000" w:rsidRPr="00000000">
              <w:rPr>
                <w:color w:val="000000"/>
                <w:rtl w:val="0"/>
              </w:rPr>
              <w:t xml:space="preserve">1,14909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11">
            <w:pPr>
              <w:jc w:val="center"/>
              <w:rPr>
                <w:color w:val="000000"/>
              </w:rPr>
            </w:pPr>
            <w:r w:rsidDel="00000000" w:rsidR="00000000" w:rsidRPr="00000000">
              <w:rPr>
                <w:color w:val="000000"/>
                <w:rtl w:val="0"/>
              </w:rPr>
              <w:t xml:space="preserve">0,87025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12">
            <w:pPr>
              <w:jc w:val="center"/>
              <w:rPr>
                <w:color w:val="000000"/>
              </w:rPr>
            </w:pPr>
            <w:r w:rsidDel="00000000" w:rsidR="00000000" w:rsidRPr="00000000">
              <w:rPr>
                <w:color w:val="000000"/>
                <w:rtl w:val="0"/>
              </w:rPr>
              <w:t xml:space="preserve">3929,1137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13">
            <w:pPr>
              <w:jc w:val="center"/>
              <w:rPr>
                <w:color w:val="000000"/>
              </w:rPr>
            </w:pPr>
            <w:r w:rsidDel="00000000" w:rsidR="00000000" w:rsidRPr="00000000">
              <w:rPr>
                <w:color w:val="000000"/>
                <w:rtl w:val="0"/>
              </w:rPr>
              <w:t xml:space="preserve">0,00025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14">
            <w:pPr>
              <w:jc w:val="center"/>
              <w:rPr>
                <w:color w:val="000000"/>
              </w:rPr>
            </w:pPr>
            <w:r w:rsidDel="00000000" w:rsidR="00000000" w:rsidRPr="00000000">
              <w:rPr>
                <w:color w:val="000000"/>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15">
            <w:pPr>
              <w:jc w:val="center"/>
              <w:rPr>
                <w:color w:val="000000"/>
              </w:rPr>
            </w:pPr>
            <w:r w:rsidDel="00000000" w:rsidR="00000000" w:rsidRPr="00000000">
              <w:rPr>
                <w:color w:val="000000"/>
                <w:rtl w:val="0"/>
              </w:rPr>
              <w:t xml:space="preserve">6394,1451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16">
            <w:pPr>
              <w:jc w:val="center"/>
              <w:rPr>
                <w:color w:val="000000"/>
              </w:rPr>
            </w:pPr>
            <w:r w:rsidDel="00000000" w:rsidR="00000000" w:rsidRPr="00000000">
              <w:rPr>
                <w:color w:val="000000"/>
                <w:rtl w:val="0"/>
              </w:rPr>
              <w:t xml:space="preserve">0,00016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17">
            <w:pPr>
              <w:jc w:val="center"/>
              <w:rPr>
                <w:color w:val="000000"/>
              </w:rPr>
            </w:pPr>
            <w:r w:rsidDel="00000000" w:rsidR="00000000" w:rsidRPr="00000000">
              <w:rPr>
                <w:color w:val="000000"/>
                <w:rtl w:val="0"/>
              </w:rPr>
              <w:t xml:space="preserve">1,14925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18">
            <w:pPr>
              <w:jc w:val="center"/>
              <w:rPr>
                <w:color w:val="000000"/>
              </w:rPr>
            </w:pPr>
            <w:r w:rsidDel="00000000" w:rsidR="00000000" w:rsidRPr="00000000">
              <w:rPr>
                <w:color w:val="000000"/>
                <w:rtl w:val="0"/>
              </w:rPr>
              <w:t xml:space="preserve">0,87014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19">
            <w:pPr>
              <w:jc w:val="center"/>
              <w:rPr>
                <w:color w:val="000000"/>
              </w:rPr>
            </w:pPr>
            <w:r w:rsidDel="00000000" w:rsidR="00000000" w:rsidRPr="00000000">
              <w:rPr>
                <w:color w:val="000000"/>
                <w:rtl w:val="0"/>
              </w:rPr>
              <w:t xml:space="preserve">7348,4427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1A">
            <w:pPr>
              <w:jc w:val="center"/>
              <w:rPr>
                <w:color w:val="000000"/>
              </w:rPr>
            </w:pPr>
            <w:r w:rsidDel="00000000" w:rsidR="00000000" w:rsidRPr="00000000">
              <w:rPr>
                <w:color w:val="000000"/>
                <w:rtl w:val="0"/>
              </w:rPr>
              <w:t xml:space="preserve">0,00014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1B">
            <w:pPr>
              <w:jc w:val="center"/>
              <w:rPr>
                <w:color w:val="000000"/>
              </w:rPr>
            </w:pPr>
            <w:r w:rsidDel="00000000" w:rsidR="00000000" w:rsidRPr="00000000">
              <w:rPr>
                <w:color w:val="000000"/>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1C">
            <w:pPr>
              <w:jc w:val="center"/>
              <w:rPr>
                <w:color w:val="000000"/>
              </w:rPr>
            </w:pPr>
            <w:r w:rsidDel="00000000" w:rsidR="00000000" w:rsidRPr="00000000">
              <w:rPr>
                <w:color w:val="000000"/>
                <w:rtl w:val="0"/>
              </w:rPr>
              <w:t xml:space="preserve">11957,051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1D">
            <w:pPr>
              <w:jc w:val="center"/>
              <w:rPr>
                <w:color w:val="000000"/>
              </w:rPr>
            </w:pPr>
            <w:r w:rsidDel="00000000" w:rsidR="00000000" w:rsidRPr="00000000">
              <w:rPr>
                <w:color w:val="000000"/>
                <w:rtl w:val="0"/>
              </w:rPr>
              <w:t xml:space="preserve">0,00008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1E">
            <w:pPr>
              <w:jc w:val="center"/>
              <w:rPr>
                <w:color w:val="000000"/>
              </w:rPr>
            </w:pPr>
            <w:r w:rsidDel="00000000" w:rsidR="00000000" w:rsidRPr="00000000">
              <w:rPr>
                <w:color w:val="000000"/>
                <w:rtl w:val="0"/>
              </w:rPr>
              <w:t xml:space="preserve">1,14933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1F">
            <w:pPr>
              <w:jc w:val="center"/>
              <w:rPr>
                <w:color w:val="000000"/>
              </w:rPr>
            </w:pPr>
            <w:r w:rsidDel="00000000" w:rsidR="00000000" w:rsidRPr="00000000">
              <w:rPr>
                <w:color w:val="000000"/>
                <w:rtl w:val="0"/>
              </w:rPr>
              <w:t xml:space="preserve">0,87007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20">
            <w:pPr>
              <w:jc w:val="center"/>
              <w:rPr>
                <w:color w:val="000000"/>
              </w:rPr>
            </w:pPr>
            <w:r w:rsidDel="00000000" w:rsidR="00000000" w:rsidRPr="00000000">
              <w:rPr>
                <w:color w:val="000000"/>
                <w:rtl w:val="0"/>
              </w:rPr>
              <w:t xml:space="preserve">13742,587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21">
            <w:pPr>
              <w:jc w:val="center"/>
              <w:rPr>
                <w:color w:val="000000"/>
              </w:rPr>
            </w:pPr>
            <w:r w:rsidDel="00000000" w:rsidR="00000000" w:rsidRPr="00000000">
              <w:rPr>
                <w:color w:val="000000"/>
                <w:rtl w:val="0"/>
              </w:rPr>
              <w:t xml:space="preserve">0,00007</w:t>
            </w:r>
          </w:p>
        </w:tc>
      </w:tr>
      <w:tr>
        <w:trPr>
          <w:cantSplit w:val="1"/>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22">
            <w:pPr>
              <w:jc w:val="center"/>
              <w:rPr/>
            </w:pPr>
            <w:r w:rsidDel="00000000" w:rsidR="00000000" w:rsidRPr="00000000">
              <w:rPr>
                <w:rtl w:val="0"/>
              </w:rPr>
              <w:t xml:space="preserve">Річний відсоток – 88%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29">
            <w:pPr>
              <w:jc w:val="center"/>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2A">
            <w:pPr>
              <w:jc w:val="center"/>
              <w:rPr>
                <w:color w:val="000000"/>
              </w:rPr>
            </w:pPr>
            <w:r w:rsidDel="00000000" w:rsidR="00000000" w:rsidRPr="00000000">
              <w:rPr>
                <w:color w:val="000000"/>
                <w:rtl w:val="0"/>
              </w:rPr>
              <w:t xml:space="preserve">1,88000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2B">
            <w:pPr>
              <w:jc w:val="center"/>
              <w:rPr>
                <w:color w:val="000000"/>
              </w:rPr>
            </w:pPr>
            <w:r w:rsidDel="00000000" w:rsidR="00000000" w:rsidRPr="00000000">
              <w:rPr>
                <w:color w:val="000000"/>
                <w:rtl w:val="0"/>
              </w:rPr>
              <w:t xml:space="preserve">0,53191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2C">
            <w:pPr>
              <w:jc w:val="center"/>
              <w:rPr>
                <w:color w:val="000000"/>
              </w:rPr>
            </w:pPr>
            <w:r w:rsidDel="00000000" w:rsidR="00000000" w:rsidRPr="00000000">
              <w:rPr>
                <w:color w:val="000000"/>
                <w:rtl w:val="0"/>
              </w:rPr>
              <w:t xml:space="preserve">0,53191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2D">
            <w:pPr>
              <w:jc w:val="center"/>
              <w:rPr>
                <w:color w:val="000000"/>
              </w:rPr>
            </w:pPr>
            <w:r w:rsidDel="00000000" w:rsidR="00000000" w:rsidRPr="00000000">
              <w:rPr>
                <w:color w:val="000000"/>
                <w:rtl w:val="0"/>
              </w:rPr>
              <w:t xml:space="preserve">1,88000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2E">
            <w:pPr>
              <w:jc w:val="center"/>
              <w:rPr>
                <w:color w:val="000000"/>
              </w:rPr>
            </w:pPr>
            <w:r w:rsidDel="00000000" w:rsidR="00000000" w:rsidRPr="00000000">
              <w:rPr>
                <w:color w:val="000000"/>
                <w:rtl w:val="0"/>
              </w:rPr>
              <w:t xml:space="preserve">1,00000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2F">
            <w:pPr>
              <w:jc w:val="center"/>
              <w:rPr>
                <w:color w:val="000000"/>
              </w:rPr>
            </w:pPr>
            <w:r w:rsidDel="00000000" w:rsidR="00000000" w:rsidRPr="00000000">
              <w:rPr>
                <w:color w:val="000000"/>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30">
            <w:pPr>
              <w:jc w:val="cente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31">
            <w:pPr>
              <w:jc w:val="center"/>
              <w:rPr>
                <w:color w:val="000000"/>
              </w:rPr>
            </w:pPr>
            <w:r w:rsidDel="00000000" w:rsidR="00000000" w:rsidRPr="00000000">
              <w:rPr>
                <w:color w:val="000000"/>
                <w:rtl w:val="0"/>
              </w:rPr>
              <w:t xml:space="preserve">3,53440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32">
            <w:pPr>
              <w:jc w:val="center"/>
              <w:rPr>
                <w:color w:val="000000"/>
              </w:rPr>
            </w:pPr>
            <w:r w:rsidDel="00000000" w:rsidR="00000000" w:rsidRPr="00000000">
              <w:rPr>
                <w:color w:val="000000"/>
                <w:rtl w:val="0"/>
              </w:rPr>
              <w:t xml:space="preserve">0,28293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33">
            <w:pPr>
              <w:jc w:val="center"/>
              <w:rPr>
                <w:color w:val="000000"/>
              </w:rPr>
            </w:pPr>
            <w:r w:rsidDel="00000000" w:rsidR="00000000" w:rsidRPr="00000000">
              <w:rPr>
                <w:color w:val="000000"/>
                <w:rtl w:val="0"/>
              </w:rPr>
              <w:t xml:space="preserve">0,81485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34">
            <w:pPr>
              <w:jc w:val="center"/>
              <w:rPr>
                <w:color w:val="000000"/>
              </w:rPr>
            </w:pPr>
            <w:r w:rsidDel="00000000" w:rsidR="00000000" w:rsidRPr="00000000">
              <w:rPr>
                <w:color w:val="000000"/>
                <w:rtl w:val="0"/>
              </w:rPr>
              <w:t xml:space="preserve">1,22722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35">
            <w:pPr>
              <w:jc w:val="center"/>
              <w:rPr>
                <w:color w:val="000000"/>
              </w:rPr>
            </w:pPr>
            <w:r w:rsidDel="00000000" w:rsidR="00000000" w:rsidRPr="00000000">
              <w:rPr>
                <w:color w:val="000000"/>
                <w:rtl w:val="0"/>
              </w:rPr>
              <w:t xml:space="preserve">2,88000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36">
            <w:pPr>
              <w:jc w:val="center"/>
              <w:rPr>
                <w:color w:val="000000"/>
              </w:rPr>
            </w:pPr>
            <w:r w:rsidDel="00000000" w:rsidR="00000000" w:rsidRPr="00000000">
              <w:rPr>
                <w:color w:val="000000"/>
                <w:rtl w:val="0"/>
              </w:rPr>
              <w:t xml:space="preserve">0,34722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37">
            <w:pPr>
              <w:jc w:val="center"/>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38">
            <w:pPr>
              <w:jc w:val="center"/>
              <w:rPr>
                <w:color w:val="000000"/>
              </w:rPr>
            </w:pPr>
            <w:r w:rsidDel="00000000" w:rsidR="00000000" w:rsidRPr="00000000">
              <w:rPr>
                <w:color w:val="000000"/>
                <w:rtl w:val="0"/>
              </w:rPr>
              <w:t xml:space="preserve">6,64467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39">
            <w:pPr>
              <w:jc w:val="center"/>
              <w:rPr>
                <w:color w:val="000000"/>
              </w:rPr>
            </w:pPr>
            <w:r w:rsidDel="00000000" w:rsidR="00000000" w:rsidRPr="00000000">
              <w:rPr>
                <w:color w:val="000000"/>
                <w:rtl w:val="0"/>
              </w:rPr>
              <w:t xml:space="preserve">0,15050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3A">
            <w:pPr>
              <w:jc w:val="center"/>
              <w:rPr>
                <w:color w:val="000000"/>
              </w:rPr>
            </w:pPr>
            <w:r w:rsidDel="00000000" w:rsidR="00000000" w:rsidRPr="00000000">
              <w:rPr>
                <w:color w:val="000000"/>
                <w:rtl w:val="0"/>
              </w:rPr>
              <w:t xml:space="preserve">0,96534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3B">
            <w:pPr>
              <w:jc w:val="center"/>
              <w:rPr>
                <w:color w:val="000000"/>
              </w:rPr>
            </w:pPr>
            <w:r w:rsidDel="00000000" w:rsidR="00000000" w:rsidRPr="00000000">
              <w:rPr>
                <w:color w:val="000000"/>
                <w:rtl w:val="0"/>
              </w:rPr>
              <w:t xml:space="preserve">1,03590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3C">
            <w:pPr>
              <w:jc w:val="center"/>
              <w:rPr>
                <w:color w:val="000000"/>
              </w:rPr>
            </w:pPr>
            <w:r w:rsidDel="00000000" w:rsidR="00000000" w:rsidRPr="00000000">
              <w:rPr>
                <w:color w:val="000000"/>
                <w:rtl w:val="0"/>
              </w:rPr>
              <w:t xml:space="preserve">6,41440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3D">
            <w:pPr>
              <w:jc w:val="center"/>
              <w:rPr>
                <w:color w:val="000000"/>
              </w:rPr>
            </w:pPr>
            <w:r w:rsidDel="00000000" w:rsidR="00000000" w:rsidRPr="00000000">
              <w:rPr>
                <w:color w:val="000000"/>
                <w:rtl w:val="0"/>
              </w:rPr>
              <w:t xml:space="preserve">0,15590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3E">
            <w:pPr>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3F">
            <w:pPr>
              <w:jc w:val="center"/>
              <w:rPr>
                <w:color w:val="000000"/>
              </w:rPr>
            </w:pPr>
            <w:r w:rsidDel="00000000" w:rsidR="00000000" w:rsidRPr="00000000">
              <w:rPr>
                <w:color w:val="000000"/>
                <w:rtl w:val="0"/>
              </w:rPr>
              <w:t xml:space="preserve">12,49198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40">
            <w:pPr>
              <w:jc w:val="center"/>
              <w:rPr>
                <w:color w:val="000000"/>
              </w:rPr>
            </w:pPr>
            <w:r w:rsidDel="00000000" w:rsidR="00000000" w:rsidRPr="00000000">
              <w:rPr>
                <w:color w:val="000000"/>
                <w:rtl w:val="0"/>
              </w:rPr>
              <w:t xml:space="preserve">0,08005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41">
            <w:pPr>
              <w:jc w:val="center"/>
              <w:rPr>
                <w:color w:val="000000"/>
              </w:rPr>
            </w:pPr>
            <w:r w:rsidDel="00000000" w:rsidR="00000000" w:rsidRPr="00000000">
              <w:rPr>
                <w:color w:val="000000"/>
                <w:rtl w:val="0"/>
              </w:rPr>
              <w:t xml:space="preserve">1,04540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42">
            <w:pPr>
              <w:jc w:val="center"/>
              <w:rPr>
                <w:color w:val="000000"/>
              </w:rPr>
            </w:pPr>
            <w:r w:rsidDel="00000000" w:rsidR="00000000" w:rsidRPr="00000000">
              <w:rPr>
                <w:color w:val="000000"/>
                <w:rtl w:val="0"/>
              </w:rPr>
              <w:t xml:space="preserve">0,95658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43">
            <w:pPr>
              <w:jc w:val="center"/>
              <w:rPr>
                <w:color w:val="000000"/>
              </w:rPr>
            </w:pPr>
            <w:r w:rsidDel="00000000" w:rsidR="00000000" w:rsidRPr="00000000">
              <w:rPr>
                <w:color w:val="000000"/>
                <w:rtl w:val="0"/>
              </w:rPr>
              <w:t xml:space="preserve">13,05907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44">
            <w:pPr>
              <w:jc w:val="center"/>
              <w:rPr>
                <w:color w:val="000000"/>
              </w:rPr>
            </w:pPr>
            <w:r w:rsidDel="00000000" w:rsidR="00000000" w:rsidRPr="00000000">
              <w:rPr>
                <w:color w:val="000000"/>
                <w:rtl w:val="0"/>
              </w:rPr>
              <w:t xml:space="preserve">0,07658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45">
            <w:pPr>
              <w:jc w:val="center"/>
              <w:rPr>
                <w:color w:val="000000"/>
              </w:rPr>
            </w:pPr>
            <w:r w:rsidDel="00000000" w:rsidR="00000000" w:rsidRPr="00000000">
              <w:rPr>
                <w:color w:val="000000"/>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46">
            <w:pPr>
              <w:jc w:val="center"/>
              <w:rPr>
                <w:color w:val="000000"/>
              </w:rPr>
            </w:pPr>
            <w:r w:rsidDel="00000000" w:rsidR="00000000" w:rsidRPr="00000000">
              <w:rPr>
                <w:color w:val="000000"/>
                <w:rtl w:val="0"/>
              </w:rPr>
              <w:t xml:space="preserve">23,48493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47">
            <w:pPr>
              <w:jc w:val="center"/>
              <w:rPr>
                <w:color w:val="000000"/>
              </w:rPr>
            </w:pPr>
            <w:r w:rsidDel="00000000" w:rsidR="00000000" w:rsidRPr="00000000">
              <w:rPr>
                <w:color w:val="000000"/>
                <w:rtl w:val="0"/>
              </w:rPr>
              <w:t xml:space="preserve">0,04258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48">
            <w:pPr>
              <w:jc w:val="center"/>
              <w:rPr>
                <w:color w:val="000000"/>
              </w:rPr>
            </w:pPr>
            <w:r w:rsidDel="00000000" w:rsidR="00000000" w:rsidRPr="00000000">
              <w:rPr>
                <w:color w:val="000000"/>
                <w:rtl w:val="0"/>
              </w:rPr>
              <w:t xml:space="preserve">1,08798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49">
            <w:pPr>
              <w:jc w:val="center"/>
              <w:rPr>
                <w:color w:val="000000"/>
              </w:rPr>
            </w:pPr>
            <w:r w:rsidDel="00000000" w:rsidR="00000000" w:rsidRPr="00000000">
              <w:rPr>
                <w:color w:val="000000"/>
                <w:rtl w:val="0"/>
              </w:rPr>
              <w:t xml:space="preserve">0,91914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4A">
            <w:pPr>
              <w:jc w:val="center"/>
              <w:rPr>
                <w:color w:val="000000"/>
              </w:rPr>
            </w:pPr>
            <w:r w:rsidDel="00000000" w:rsidR="00000000" w:rsidRPr="00000000">
              <w:rPr>
                <w:color w:val="000000"/>
                <w:rtl w:val="0"/>
              </w:rPr>
              <w:t xml:space="preserve">25,55106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4B">
            <w:pPr>
              <w:jc w:val="center"/>
              <w:rPr>
                <w:color w:val="000000"/>
              </w:rPr>
            </w:pPr>
            <w:r w:rsidDel="00000000" w:rsidR="00000000" w:rsidRPr="00000000">
              <w:rPr>
                <w:color w:val="000000"/>
                <w:rtl w:val="0"/>
              </w:rPr>
              <w:t xml:space="preserve">0,03914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4C">
            <w:pPr>
              <w:jc w:val="center"/>
              <w:rPr>
                <w:color w:val="000000"/>
              </w:rPr>
            </w:pPr>
            <w:r w:rsidDel="00000000" w:rsidR="00000000" w:rsidRPr="00000000">
              <w:rPr>
                <w:color w:val="00000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4D">
            <w:pPr>
              <w:jc w:val="center"/>
              <w:rPr>
                <w:color w:val="000000"/>
              </w:rPr>
            </w:pPr>
            <w:r w:rsidDel="00000000" w:rsidR="00000000" w:rsidRPr="00000000">
              <w:rPr>
                <w:color w:val="000000"/>
                <w:rtl w:val="0"/>
              </w:rPr>
              <w:t xml:space="preserve">44,15167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4E">
            <w:pPr>
              <w:jc w:val="center"/>
              <w:rPr>
                <w:color w:val="000000"/>
              </w:rPr>
            </w:pPr>
            <w:r w:rsidDel="00000000" w:rsidR="00000000" w:rsidRPr="00000000">
              <w:rPr>
                <w:color w:val="000000"/>
                <w:rtl w:val="0"/>
              </w:rPr>
              <w:t xml:space="preserve">0,02265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4F">
            <w:pPr>
              <w:jc w:val="center"/>
              <w:rPr>
                <w:color w:val="000000"/>
              </w:rPr>
            </w:pPr>
            <w:r w:rsidDel="00000000" w:rsidR="00000000" w:rsidRPr="00000000">
              <w:rPr>
                <w:color w:val="000000"/>
                <w:rtl w:val="0"/>
              </w:rPr>
              <w:t xml:space="preserve">1,11063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50">
            <w:pPr>
              <w:jc w:val="center"/>
              <w:rPr>
                <w:color w:val="000000"/>
              </w:rPr>
            </w:pPr>
            <w:r w:rsidDel="00000000" w:rsidR="00000000" w:rsidRPr="00000000">
              <w:rPr>
                <w:color w:val="000000"/>
                <w:rtl w:val="0"/>
              </w:rPr>
              <w:t xml:space="preserve">0,90039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51">
            <w:pPr>
              <w:jc w:val="center"/>
              <w:rPr>
                <w:color w:val="000000"/>
              </w:rPr>
            </w:pPr>
            <w:r w:rsidDel="00000000" w:rsidR="00000000" w:rsidRPr="00000000">
              <w:rPr>
                <w:color w:val="000000"/>
                <w:rtl w:val="0"/>
              </w:rPr>
              <w:t xml:space="preserve">49,03598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52">
            <w:pPr>
              <w:jc w:val="center"/>
              <w:rPr>
                <w:color w:val="000000"/>
              </w:rPr>
            </w:pPr>
            <w:r w:rsidDel="00000000" w:rsidR="00000000" w:rsidRPr="00000000">
              <w:rPr>
                <w:color w:val="000000"/>
                <w:rtl w:val="0"/>
              </w:rPr>
              <w:t xml:space="preserve">0,02039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53">
            <w:pPr>
              <w:jc w:val="center"/>
              <w:rPr>
                <w:color w:val="000000"/>
              </w:rPr>
            </w:pPr>
            <w:r w:rsidDel="00000000" w:rsidR="00000000" w:rsidRPr="00000000">
              <w:rPr>
                <w:color w:val="000000"/>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54">
            <w:pPr>
              <w:jc w:val="center"/>
              <w:rPr>
                <w:color w:val="000000"/>
              </w:rPr>
            </w:pPr>
            <w:r w:rsidDel="00000000" w:rsidR="00000000" w:rsidRPr="00000000">
              <w:rPr>
                <w:color w:val="000000"/>
                <w:rtl w:val="0"/>
              </w:rPr>
              <w:t xml:space="preserve">83,00513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55">
            <w:pPr>
              <w:jc w:val="center"/>
              <w:rPr>
                <w:color w:val="000000"/>
              </w:rPr>
            </w:pPr>
            <w:r w:rsidDel="00000000" w:rsidR="00000000" w:rsidRPr="00000000">
              <w:rPr>
                <w:color w:val="000000"/>
                <w:rtl w:val="0"/>
              </w:rPr>
              <w:t xml:space="preserve">0,01205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56">
            <w:pPr>
              <w:jc w:val="center"/>
              <w:rPr>
                <w:color w:val="000000"/>
              </w:rPr>
            </w:pPr>
            <w:r w:rsidDel="00000000" w:rsidR="00000000" w:rsidRPr="00000000">
              <w:rPr>
                <w:color w:val="000000"/>
                <w:rtl w:val="0"/>
              </w:rPr>
              <w:t xml:space="preserve">1,12267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57">
            <w:pPr>
              <w:jc w:val="center"/>
              <w:rPr>
                <w:color w:val="000000"/>
              </w:rPr>
            </w:pPr>
            <w:r w:rsidDel="00000000" w:rsidR="00000000" w:rsidRPr="00000000">
              <w:rPr>
                <w:color w:val="000000"/>
                <w:rtl w:val="0"/>
              </w:rPr>
              <w:t xml:space="preserve">0,89073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58">
            <w:pPr>
              <w:jc w:val="center"/>
              <w:rPr>
                <w:color w:val="000000"/>
              </w:rPr>
            </w:pPr>
            <w:r w:rsidDel="00000000" w:rsidR="00000000" w:rsidRPr="00000000">
              <w:rPr>
                <w:color w:val="000000"/>
                <w:rtl w:val="0"/>
              </w:rPr>
              <w:t xml:space="preserve">93,18765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59">
            <w:pPr>
              <w:jc w:val="center"/>
              <w:rPr>
                <w:color w:val="000000"/>
              </w:rPr>
            </w:pPr>
            <w:r w:rsidDel="00000000" w:rsidR="00000000" w:rsidRPr="00000000">
              <w:rPr>
                <w:color w:val="000000"/>
                <w:rtl w:val="0"/>
              </w:rPr>
              <w:t xml:space="preserve">0,01073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5A">
            <w:pPr>
              <w:jc w:val="center"/>
              <w:rPr>
                <w:color w:val="000000"/>
              </w:rPr>
            </w:pPr>
            <w:r w:rsidDel="00000000" w:rsidR="00000000" w:rsidRPr="00000000">
              <w:rPr>
                <w:color w:val="000000"/>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5B">
            <w:pPr>
              <w:jc w:val="center"/>
              <w:rPr>
                <w:color w:val="000000"/>
              </w:rPr>
            </w:pPr>
            <w:r w:rsidDel="00000000" w:rsidR="00000000" w:rsidRPr="00000000">
              <w:rPr>
                <w:color w:val="000000"/>
                <w:rtl w:val="0"/>
              </w:rPr>
              <w:t xml:space="preserve">156,04965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5C">
            <w:pPr>
              <w:jc w:val="center"/>
              <w:rPr>
                <w:color w:val="000000"/>
              </w:rPr>
            </w:pPr>
            <w:r w:rsidDel="00000000" w:rsidR="00000000" w:rsidRPr="00000000">
              <w:rPr>
                <w:color w:val="000000"/>
                <w:rtl w:val="0"/>
              </w:rPr>
              <w:t xml:space="preserve">0,00641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5D">
            <w:pPr>
              <w:jc w:val="center"/>
              <w:rPr>
                <w:color w:val="000000"/>
              </w:rPr>
            </w:pPr>
            <w:r w:rsidDel="00000000" w:rsidR="00000000" w:rsidRPr="00000000">
              <w:rPr>
                <w:color w:val="000000"/>
                <w:rtl w:val="0"/>
              </w:rPr>
              <w:t xml:space="preserve">1,12908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5E">
            <w:pPr>
              <w:jc w:val="center"/>
              <w:rPr>
                <w:color w:val="000000"/>
              </w:rPr>
            </w:pPr>
            <w:r w:rsidDel="00000000" w:rsidR="00000000" w:rsidRPr="00000000">
              <w:rPr>
                <w:color w:val="000000"/>
                <w:rtl w:val="0"/>
              </w:rPr>
              <w:t xml:space="preserve">0,88568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5F">
            <w:pPr>
              <w:jc w:val="center"/>
              <w:rPr>
                <w:color w:val="000000"/>
              </w:rPr>
            </w:pPr>
            <w:r w:rsidDel="00000000" w:rsidR="00000000" w:rsidRPr="00000000">
              <w:rPr>
                <w:color w:val="000000"/>
                <w:rtl w:val="0"/>
              </w:rPr>
              <w:t xml:space="preserve">176,19278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60">
            <w:pPr>
              <w:jc w:val="center"/>
              <w:rPr>
                <w:color w:val="000000"/>
              </w:rPr>
            </w:pPr>
            <w:r w:rsidDel="00000000" w:rsidR="00000000" w:rsidRPr="00000000">
              <w:rPr>
                <w:color w:val="000000"/>
                <w:rtl w:val="0"/>
              </w:rPr>
              <w:t xml:space="preserve">0,00568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61">
            <w:pPr>
              <w:jc w:val="center"/>
              <w:rPr>
                <w:color w:val="000000"/>
              </w:rPr>
            </w:pPr>
            <w:r w:rsidDel="00000000" w:rsidR="00000000" w:rsidRPr="00000000">
              <w:rPr>
                <w:color w:val="000000"/>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62">
            <w:pPr>
              <w:jc w:val="center"/>
              <w:rPr>
                <w:color w:val="000000"/>
              </w:rPr>
            </w:pPr>
            <w:r w:rsidDel="00000000" w:rsidR="00000000" w:rsidRPr="00000000">
              <w:rPr>
                <w:color w:val="000000"/>
                <w:rtl w:val="0"/>
              </w:rPr>
              <w:t xml:space="preserve">293,37334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63">
            <w:pPr>
              <w:jc w:val="center"/>
              <w:rPr>
                <w:color w:val="000000"/>
              </w:rPr>
            </w:pPr>
            <w:r w:rsidDel="00000000" w:rsidR="00000000" w:rsidRPr="00000000">
              <w:rPr>
                <w:color w:val="000000"/>
                <w:rtl w:val="0"/>
              </w:rPr>
              <w:t xml:space="preserve">0,00341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64">
            <w:pPr>
              <w:jc w:val="center"/>
              <w:rPr>
                <w:color w:val="000000"/>
              </w:rPr>
            </w:pPr>
            <w:r w:rsidDel="00000000" w:rsidR="00000000" w:rsidRPr="00000000">
              <w:rPr>
                <w:color w:val="000000"/>
                <w:rtl w:val="0"/>
              </w:rPr>
              <w:t xml:space="preserve">1,13249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65">
            <w:pPr>
              <w:jc w:val="center"/>
              <w:rPr>
                <w:color w:val="000000"/>
              </w:rPr>
            </w:pPr>
            <w:r w:rsidDel="00000000" w:rsidR="00000000" w:rsidRPr="00000000">
              <w:rPr>
                <w:color w:val="000000"/>
                <w:rtl w:val="0"/>
              </w:rPr>
              <w:t xml:space="preserve">0,88301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66">
            <w:pPr>
              <w:jc w:val="center"/>
              <w:rPr>
                <w:color w:val="000000"/>
              </w:rPr>
            </w:pPr>
            <w:r w:rsidDel="00000000" w:rsidR="00000000" w:rsidRPr="00000000">
              <w:rPr>
                <w:color w:val="000000"/>
                <w:rtl w:val="0"/>
              </w:rPr>
              <w:t xml:space="preserve">332,24243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67">
            <w:pPr>
              <w:jc w:val="center"/>
              <w:rPr>
                <w:color w:val="000000"/>
              </w:rPr>
            </w:pPr>
            <w:r w:rsidDel="00000000" w:rsidR="00000000" w:rsidRPr="00000000">
              <w:rPr>
                <w:color w:val="000000"/>
                <w:rtl w:val="0"/>
              </w:rPr>
              <w:t xml:space="preserve">0,00301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68">
            <w:pPr>
              <w:jc w:val="center"/>
              <w:rPr>
                <w:color w:val="000000"/>
              </w:rPr>
            </w:pPr>
            <w:r w:rsidDel="00000000" w:rsidR="00000000" w:rsidRPr="00000000">
              <w:rPr>
                <w:color w:val="000000"/>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69">
            <w:pPr>
              <w:jc w:val="center"/>
              <w:rPr>
                <w:color w:val="000000"/>
              </w:rPr>
            </w:pPr>
            <w:r w:rsidDel="00000000" w:rsidR="00000000" w:rsidRPr="00000000">
              <w:rPr>
                <w:color w:val="000000"/>
                <w:rtl w:val="0"/>
              </w:rPr>
              <w:t xml:space="preserve">551,54188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6A">
            <w:pPr>
              <w:jc w:val="center"/>
              <w:rPr>
                <w:color w:val="000000"/>
              </w:rPr>
            </w:pPr>
            <w:r w:rsidDel="00000000" w:rsidR="00000000" w:rsidRPr="00000000">
              <w:rPr>
                <w:color w:val="000000"/>
                <w:rtl w:val="0"/>
              </w:rPr>
              <w:t xml:space="preserve">0,00181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6B">
            <w:pPr>
              <w:jc w:val="center"/>
              <w:rPr>
                <w:color w:val="000000"/>
              </w:rPr>
            </w:pPr>
            <w:r w:rsidDel="00000000" w:rsidR="00000000" w:rsidRPr="00000000">
              <w:rPr>
                <w:color w:val="000000"/>
                <w:rtl w:val="0"/>
              </w:rPr>
              <w:t xml:space="preserve">1,13430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6C">
            <w:pPr>
              <w:jc w:val="center"/>
              <w:rPr>
                <w:color w:val="000000"/>
              </w:rPr>
            </w:pPr>
            <w:r w:rsidDel="00000000" w:rsidR="00000000" w:rsidRPr="00000000">
              <w:rPr>
                <w:color w:val="000000"/>
                <w:rtl w:val="0"/>
              </w:rPr>
              <w:t xml:space="preserve">0,88160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6D">
            <w:pPr>
              <w:jc w:val="center"/>
              <w:rPr>
                <w:color w:val="000000"/>
              </w:rPr>
            </w:pPr>
            <w:r w:rsidDel="00000000" w:rsidR="00000000" w:rsidRPr="00000000">
              <w:rPr>
                <w:color w:val="000000"/>
                <w:rtl w:val="0"/>
              </w:rPr>
              <w:t xml:space="preserve">625,61577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6E">
            <w:pPr>
              <w:jc w:val="center"/>
              <w:rPr>
                <w:color w:val="000000"/>
              </w:rPr>
            </w:pPr>
            <w:r w:rsidDel="00000000" w:rsidR="00000000" w:rsidRPr="00000000">
              <w:rPr>
                <w:color w:val="000000"/>
                <w:rtl w:val="0"/>
              </w:rPr>
              <w:t xml:space="preserve">0,00160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6F">
            <w:pPr>
              <w:jc w:val="center"/>
              <w:rPr>
                <w:color w:val="000000"/>
              </w:rPr>
            </w:pPr>
            <w:r w:rsidDel="00000000" w:rsidR="00000000" w:rsidRPr="00000000">
              <w:rPr>
                <w:color w:val="000000"/>
                <w:rtl w:val="0"/>
              </w:rPr>
              <w:t xml:space="preserve">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70">
            <w:pPr>
              <w:jc w:val="center"/>
              <w:rPr>
                <w:color w:val="000000"/>
              </w:rPr>
            </w:pPr>
            <w:r w:rsidDel="00000000" w:rsidR="00000000" w:rsidRPr="00000000">
              <w:rPr>
                <w:color w:val="000000"/>
                <w:rtl w:val="0"/>
              </w:rPr>
              <w:t xml:space="preserve">1036,8987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71">
            <w:pPr>
              <w:jc w:val="center"/>
              <w:rPr>
                <w:color w:val="000000"/>
              </w:rPr>
            </w:pPr>
            <w:r w:rsidDel="00000000" w:rsidR="00000000" w:rsidRPr="00000000">
              <w:rPr>
                <w:color w:val="000000"/>
                <w:rtl w:val="0"/>
              </w:rPr>
              <w:t xml:space="preserve">0,00096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72">
            <w:pPr>
              <w:jc w:val="center"/>
              <w:rPr>
                <w:color w:val="000000"/>
              </w:rPr>
            </w:pPr>
            <w:r w:rsidDel="00000000" w:rsidR="00000000" w:rsidRPr="00000000">
              <w:rPr>
                <w:color w:val="000000"/>
                <w:rtl w:val="0"/>
              </w:rPr>
              <w:t xml:space="preserve">1,13527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73">
            <w:pPr>
              <w:jc w:val="center"/>
              <w:rPr>
                <w:color w:val="000000"/>
              </w:rPr>
            </w:pPr>
            <w:r w:rsidDel="00000000" w:rsidR="00000000" w:rsidRPr="00000000">
              <w:rPr>
                <w:color w:val="000000"/>
                <w:rtl w:val="0"/>
              </w:rPr>
              <w:t xml:space="preserve">0,88085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74">
            <w:pPr>
              <w:jc w:val="center"/>
              <w:rPr>
                <w:color w:val="000000"/>
              </w:rPr>
            </w:pPr>
            <w:r w:rsidDel="00000000" w:rsidR="00000000" w:rsidRPr="00000000">
              <w:rPr>
                <w:color w:val="000000"/>
                <w:rtl w:val="0"/>
              </w:rPr>
              <w:t xml:space="preserve">1177,1576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75">
            <w:pPr>
              <w:jc w:val="center"/>
              <w:rPr>
                <w:color w:val="000000"/>
              </w:rPr>
            </w:pPr>
            <w:r w:rsidDel="00000000" w:rsidR="00000000" w:rsidRPr="00000000">
              <w:rPr>
                <w:color w:val="000000"/>
                <w:rtl w:val="0"/>
              </w:rPr>
              <w:t xml:space="preserve">0,00085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76">
            <w:pPr>
              <w:jc w:val="center"/>
              <w:rPr>
                <w:color w:val="000000"/>
              </w:rPr>
            </w:pPr>
            <w:r w:rsidDel="00000000" w:rsidR="00000000" w:rsidRPr="00000000">
              <w:rPr>
                <w:color w:val="000000"/>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77">
            <w:pPr>
              <w:jc w:val="center"/>
              <w:rPr>
                <w:color w:val="000000"/>
              </w:rPr>
            </w:pPr>
            <w:r w:rsidDel="00000000" w:rsidR="00000000" w:rsidRPr="00000000">
              <w:rPr>
                <w:color w:val="000000"/>
                <w:rtl w:val="0"/>
              </w:rPr>
              <w:t xml:space="preserve">1949,3696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78">
            <w:pPr>
              <w:jc w:val="center"/>
              <w:rPr>
                <w:color w:val="000000"/>
              </w:rPr>
            </w:pPr>
            <w:r w:rsidDel="00000000" w:rsidR="00000000" w:rsidRPr="00000000">
              <w:rPr>
                <w:color w:val="000000"/>
                <w:rtl w:val="0"/>
              </w:rPr>
              <w:t xml:space="preserve">0,00051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79">
            <w:pPr>
              <w:jc w:val="center"/>
              <w:rPr>
                <w:color w:val="000000"/>
              </w:rPr>
            </w:pPr>
            <w:r w:rsidDel="00000000" w:rsidR="00000000" w:rsidRPr="00000000">
              <w:rPr>
                <w:color w:val="000000"/>
                <w:rtl w:val="0"/>
              </w:rPr>
              <w:t xml:space="preserve">1,13578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7A">
            <w:pPr>
              <w:jc w:val="center"/>
              <w:rPr>
                <w:color w:val="000000"/>
              </w:rPr>
            </w:pPr>
            <w:r w:rsidDel="00000000" w:rsidR="00000000" w:rsidRPr="00000000">
              <w:rPr>
                <w:color w:val="000000"/>
                <w:rtl w:val="0"/>
              </w:rPr>
              <w:t xml:space="preserve">0,88045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7B">
            <w:pPr>
              <w:jc w:val="center"/>
              <w:rPr>
                <w:color w:val="000000"/>
              </w:rPr>
            </w:pPr>
            <w:r w:rsidDel="00000000" w:rsidR="00000000" w:rsidRPr="00000000">
              <w:rPr>
                <w:color w:val="000000"/>
                <w:rtl w:val="0"/>
              </w:rPr>
              <w:t xml:space="preserve">2214,0563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7C">
            <w:pPr>
              <w:jc w:val="center"/>
              <w:rPr>
                <w:color w:val="000000"/>
              </w:rPr>
            </w:pPr>
            <w:r w:rsidDel="00000000" w:rsidR="00000000" w:rsidRPr="00000000">
              <w:rPr>
                <w:color w:val="000000"/>
                <w:rtl w:val="0"/>
              </w:rPr>
              <w:t xml:space="preserve">0,00045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7D">
            <w:pPr>
              <w:jc w:val="center"/>
              <w:rPr>
                <w:color w:val="000000"/>
              </w:rPr>
            </w:pPr>
            <w:r w:rsidDel="00000000" w:rsidR="00000000" w:rsidRPr="00000000">
              <w:rPr>
                <w:color w:val="000000"/>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7E">
            <w:pPr>
              <w:jc w:val="center"/>
              <w:rPr>
                <w:color w:val="000000"/>
              </w:rPr>
            </w:pPr>
            <w:r w:rsidDel="00000000" w:rsidR="00000000" w:rsidRPr="00000000">
              <w:rPr>
                <w:color w:val="000000"/>
                <w:rtl w:val="0"/>
              </w:rPr>
              <w:t xml:space="preserve">3664,8148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7F">
            <w:pPr>
              <w:jc w:val="center"/>
              <w:rPr>
                <w:color w:val="000000"/>
              </w:rPr>
            </w:pPr>
            <w:r w:rsidDel="00000000" w:rsidR="00000000" w:rsidRPr="00000000">
              <w:rPr>
                <w:color w:val="000000"/>
                <w:rtl w:val="0"/>
              </w:rPr>
              <w:t xml:space="preserve">0,00027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80">
            <w:pPr>
              <w:jc w:val="center"/>
              <w:rPr>
                <w:color w:val="000000"/>
              </w:rPr>
            </w:pPr>
            <w:r w:rsidDel="00000000" w:rsidR="00000000" w:rsidRPr="00000000">
              <w:rPr>
                <w:color w:val="000000"/>
                <w:rtl w:val="0"/>
              </w:rPr>
              <w:t xml:space="preserve">1,13605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81">
            <w:pPr>
              <w:jc w:val="center"/>
              <w:rPr>
                <w:color w:val="000000"/>
              </w:rPr>
            </w:pPr>
            <w:r w:rsidDel="00000000" w:rsidR="00000000" w:rsidRPr="00000000">
              <w:rPr>
                <w:color w:val="000000"/>
                <w:rtl w:val="0"/>
              </w:rPr>
              <w:t xml:space="preserve">0,88024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82">
            <w:pPr>
              <w:jc w:val="center"/>
              <w:rPr>
                <w:color w:val="000000"/>
              </w:rPr>
            </w:pPr>
            <w:r w:rsidDel="00000000" w:rsidR="00000000" w:rsidRPr="00000000">
              <w:rPr>
                <w:color w:val="000000"/>
                <w:rtl w:val="0"/>
              </w:rPr>
              <w:t xml:space="preserve">4163,4259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83">
            <w:pPr>
              <w:jc w:val="center"/>
              <w:rPr>
                <w:color w:val="000000"/>
              </w:rPr>
            </w:pPr>
            <w:r w:rsidDel="00000000" w:rsidR="00000000" w:rsidRPr="00000000">
              <w:rPr>
                <w:color w:val="000000"/>
                <w:rtl w:val="0"/>
              </w:rPr>
              <w:t xml:space="preserve">0,00024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84">
            <w:pPr>
              <w:jc w:val="center"/>
              <w:rPr>
                <w:color w:val="000000"/>
              </w:rPr>
            </w:pPr>
            <w:r w:rsidDel="00000000" w:rsidR="00000000" w:rsidRPr="00000000">
              <w:rPr>
                <w:color w:val="000000"/>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85">
            <w:pPr>
              <w:jc w:val="center"/>
              <w:rPr>
                <w:color w:val="000000"/>
              </w:rPr>
            </w:pPr>
            <w:r w:rsidDel="00000000" w:rsidR="00000000" w:rsidRPr="00000000">
              <w:rPr>
                <w:color w:val="000000"/>
                <w:rtl w:val="0"/>
              </w:rPr>
              <w:t xml:space="preserve">6889,8519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86">
            <w:pPr>
              <w:jc w:val="center"/>
              <w:rPr>
                <w:color w:val="000000"/>
              </w:rPr>
            </w:pPr>
            <w:r w:rsidDel="00000000" w:rsidR="00000000" w:rsidRPr="00000000">
              <w:rPr>
                <w:color w:val="000000"/>
                <w:rtl w:val="0"/>
              </w:rPr>
              <w:t xml:space="preserve">0,00015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87">
            <w:pPr>
              <w:jc w:val="center"/>
              <w:rPr>
                <w:color w:val="000000"/>
              </w:rPr>
            </w:pPr>
            <w:r w:rsidDel="00000000" w:rsidR="00000000" w:rsidRPr="00000000">
              <w:rPr>
                <w:color w:val="000000"/>
                <w:rtl w:val="0"/>
              </w:rPr>
              <w:t xml:space="preserve">1,13620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88">
            <w:pPr>
              <w:jc w:val="center"/>
              <w:rPr>
                <w:color w:val="000000"/>
              </w:rPr>
            </w:pPr>
            <w:r w:rsidDel="00000000" w:rsidR="00000000" w:rsidRPr="00000000">
              <w:rPr>
                <w:color w:val="000000"/>
                <w:rtl w:val="0"/>
              </w:rPr>
              <w:t xml:space="preserve">0,88013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89">
            <w:pPr>
              <w:jc w:val="center"/>
              <w:rPr>
                <w:color w:val="000000"/>
              </w:rPr>
            </w:pPr>
            <w:r w:rsidDel="00000000" w:rsidR="00000000" w:rsidRPr="00000000">
              <w:rPr>
                <w:color w:val="000000"/>
                <w:rtl w:val="0"/>
              </w:rPr>
              <w:t xml:space="preserve">7828,2408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8A">
            <w:pPr>
              <w:jc w:val="center"/>
              <w:rPr>
                <w:color w:val="000000"/>
              </w:rPr>
            </w:pPr>
            <w:r w:rsidDel="00000000" w:rsidR="00000000" w:rsidRPr="00000000">
              <w:rPr>
                <w:color w:val="000000"/>
                <w:rtl w:val="0"/>
              </w:rPr>
              <w:t xml:space="preserve">0,00013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8B">
            <w:pPr>
              <w:jc w:val="center"/>
              <w:rPr>
                <w:color w:val="000000"/>
              </w:rPr>
            </w:pPr>
            <w:r w:rsidDel="00000000" w:rsidR="00000000" w:rsidRPr="00000000">
              <w:rPr>
                <w:color w:val="000000"/>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8C">
            <w:pPr>
              <w:jc w:val="center"/>
              <w:rPr>
                <w:color w:val="000000"/>
              </w:rPr>
            </w:pPr>
            <w:r w:rsidDel="00000000" w:rsidR="00000000" w:rsidRPr="00000000">
              <w:rPr>
                <w:color w:val="000000"/>
                <w:rtl w:val="0"/>
              </w:rPr>
              <w:t xml:space="preserve">12952,921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8D">
            <w:pPr>
              <w:jc w:val="center"/>
              <w:rPr>
                <w:color w:val="000000"/>
              </w:rPr>
            </w:pPr>
            <w:r w:rsidDel="00000000" w:rsidR="00000000" w:rsidRPr="00000000">
              <w:rPr>
                <w:color w:val="000000"/>
                <w:rtl w:val="0"/>
              </w:rPr>
              <w:t xml:space="preserve">0,00008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8E">
            <w:pPr>
              <w:jc w:val="center"/>
              <w:rPr>
                <w:color w:val="000000"/>
              </w:rPr>
            </w:pPr>
            <w:r w:rsidDel="00000000" w:rsidR="00000000" w:rsidRPr="00000000">
              <w:rPr>
                <w:color w:val="000000"/>
                <w:rtl w:val="0"/>
              </w:rPr>
              <w:t xml:space="preserve">1,13628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8F">
            <w:pPr>
              <w:jc w:val="center"/>
              <w:rPr>
                <w:color w:val="000000"/>
              </w:rPr>
            </w:pPr>
            <w:r w:rsidDel="00000000" w:rsidR="00000000" w:rsidRPr="00000000">
              <w:rPr>
                <w:color w:val="000000"/>
                <w:rtl w:val="0"/>
              </w:rPr>
              <w:t xml:space="preserve">0,88007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90">
            <w:pPr>
              <w:jc w:val="center"/>
              <w:rPr>
                <w:color w:val="000000"/>
              </w:rPr>
            </w:pPr>
            <w:r w:rsidDel="00000000" w:rsidR="00000000" w:rsidRPr="00000000">
              <w:rPr>
                <w:color w:val="000000"/>
                <w:rtl w:val="0"/>
              </w:rPr>
              <w:t xml:space="preserve">14718,092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91">
            <w:pPr>
              <w:jc w:val="center"/>
              <w:rPr>
                <w:color w:val="000000"/>
              </w:rPr>
            </w:pPr>
            <w:r w:rsidDel="00000000" w:rsidR="00000000" w:rsidRPr="00000000">
              <w:rPr>
                <w:color w:val="000000"/>
                <w:rtl w:val="0"/>
              </w:rPr>
              <w:t xml:space="preserve">0,00007</w:t>
            </w:r>
          </w:p>
        </w:tc>
      </w:tr>
    </w:tbl>
    <w:p w:rsidR="00000000" w:rsidDel="00000000" w:rsidP="00000000" w:rsidRDefault="00000000" w:rsidRPr="00000000" w14:paraId="00003792">
      <w:pPr>
        <w:ind w:firstLine="720"/>
        <w:jc w:val="center"/>
        <w:rPr>
          <w:b w:val="1"/>
        </w:rPr>
        <w:sectPr>
          <w:type w:val="nextPage"/>
          <w:pgSz w:h="16838" w:w="11906" w:orient="portrait"/>
          <w:pgMar w:bottom="1814" w:top="1134" w:left="1134" w:right="1134" w:header="0" w:footer="1134"/>
        </w:sectPr>
      </w:pPr>
      <w:r w:rsidDel="00000000" w:rsidR="00000000" w:rsidRPr="00000000">
        <w:rPr>
          <w:rtl w:val="0"/>
        </w:rPr>
      </w:r>
    </w:p>
    <w:p w:rsidR="00000000" w:rsidDel="00000000" w:rsidP="00000000" w:rsidRDefault="00000000" w:rsidRPr="00000000" w14:paraId="00003793">
      <w:pPr>
        <w:jc w:val="right"/>
        <w:rPr/>
      </w:pPr>
      <w:r w:rsidDel="00000000" w:rsidR="00000000" w:rsidRPr="00000000">
        <w:rPr>
          <w:rtl w:val="0"/>
        </w:rPr>
        <w:t xml:space="preserve">Продовження таблиці. А.1</w:t>
      </w:r>
    </w:p>
    <w:p w:rsidR="00000000" w:rsidDel="00000000" w:rsidP="00000000" w:rsidRDefault="00000000" w:rsidRPr="00000000" w14:paraId="00003794">
      <w:pPr>
        <w:jc w:val="center"/>
        <w:rPr/>
      </w:pPr>
      <w:r w:rsidDel="00000000" w:rsidR="00000000" w:rsidRPr="00000000">
        <w:rPr>
          <w:rtl w:val="0"/>
        </w:rPr>
      </w:r>
    </w:p>
    <w:tbl>
      <w:tblPr>
        <w:tblStyle w:val="Table64"/>
        <w:tblW w:w="9287.0" w:type="dxa"/>
        <w:jc w:val="left"/>
        <w:tblInd w:w="2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2"/>
        <w:gridCol w:w="1430"/>
        <w:gridCol w:w="1431"/>
        <w:gridCol w:w="1431"/>
        <w:gridCol w:w="1431"/>
        <w:gridCol w:w="1431"/>
        <w:gridCol w:w="1431"/>
        <w:tblGridChange w:id="0">
          <w:tblGrid>
            <w:gridCol w:w="702"/>
            <w:gridCol w:w="1430"/>
            <w:gridCol w:w="1431"/>
            <w:gridCol w:w="1431"/>
            <w:gridCol w:w="1431"/>
            <w:gridCol w:w="1431"/>
            <w:gridCol w:w="143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95">
            <w:pPr>
              <w:jc w:val="center"/>
              <w:rPr>
                <w:sz w:val="22"/>
                <w:szCs w:val="22"/>
              </w:rPr>
            </w:pPr>
            <w:r w:rsidDel="00000000" w:rsidR="00000000" w:rsidRPr="00000000">
              <w:rPr>
                <w:rtl w:val="0"/>
              </w:rPr>
            </w:r>
          </w:p>
          <w:p w:rsidR="00000000" w:rsidDel="00000000" w:rsidP="00000000" w:rsidRDefault="00000000" w:rsidRPr="00000000" w14:paraId="00003796">
            <w:pPr>
              <w:jc w:val="center"/>
              <w:rPr>
                <w:sz w:val="22"/>
                <w:szCs w:val="22"/>
              </w:rPr>
            </w:pPr>
            <w:r w:rsidDel="00000000" w:rsidR="00000000" w:rsidRPr="00000000">
              <w:rPr>
                <w:sz w:val="22"/>
                <w:szCs w:val="22"/>
                <w:rtl w:val="0"/>
              </w:rPr>
              <w:t xml:space="preserve">Рік</w:t>
            </w:r>
          </w:p>
          <w:p w:rsidR="00000000" w:rsidDel="00000000" w:rsidP="00000000" w:rsidRDefault="00000000" w:rsidRPr="00000000" w14:paraId="00003797">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98">
            <w:pPr>
              <w:jc w:val="center"/>
              <w:rPr>
                <w:sz w:val="22"/>
                <w:szCs w:val="22"/>
              </w:rPr>
            </w:pPr>
            <w:r w:rsidDel="00000000" w:rsidR="00000000" w:rsidRPr="00000000">
              <w:rPr>
                <w:rtl w:val="0"/>
              </w:rPr>
            </w:r>
          </w:p>
          <w:p w:rsidR="00000000" w:rsidDel="00000000" w:rsidP="00000000" w:rsidRDefault="00000000" w:rsidRPr="00000000" w14:paraId="00003799">
            <w:pPr>
              <w:jc w:val="center"/>
              <w:rPr>
                <w:sz w:val="22"/>
                <w:szCs w:val="22"/>
              </w:rPr>
            </w:pPr>
            <w:r w:rsidDel="00000000" w:rsidR="00000000" w:rsidRPr="00000000">
              <w:rPr>
                <w:sz w:val="22"/>
                <w:szCs w:val="22"/>
                <w:rtl w:val="0"/>
              </w:rPr>
              <w:t xml:space="preserve">Майбутня вартість одиниці</w:t>
            </w:r>
          </w:p>
          <w:p w:rsidR="00000000" w:rsidDel="00000000" w:rsidP="00000000" w:rsidRDefault="00000000" w:rsidRPr="00000000" w14:paraId="0000379A">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9B">
            <w:pPr>
              <w:jc w:val="center"/>
              <w:rPr>
                <w:sz w:val="22"/>
                <w:szCs w:val="22"/>
              </w:rPr>
            </w:pPr>
            <w:r w:rsidDel="00000000" w:rsidR="00000000" w:rsidRPr="00000000">
              <w:rPr>
                <w:rtl w:val="0"/>
              </w:rPr>
            </w:r>
          </w:p>
          <w:p w:rsidR="00000000" w:rsidDel="00000000" w:rsidP="00000000" w:rsidRDefault="00000000" w:rsidRPr="00000000" w14:paraId="0000379C">
            <w:pPr>
              <w:jc w:val="center"/>
              <w:rPr>
                <w:sz w:val="22"/>
                <w:szCs w:val="22"/>
              </w:rPr>
            </w:pPr>
            <w:r w:rsidDel="00000000" w:rsidR="00000000" w:rsidRPr="00000000">
              <w:rPr>
                <w:sz w:val="22"/>
                <w:szCs w:val="22"/>
                <w:rtl w:val="0"/>
              </w:rPr>
              <w:t xml:space="preserve">Поточна вартість одиниці</w:t>
            </w:r>
          </w:p>
          <w:p w:rsidR="00000000" w:rsidDel="00000000" w:rsidP="00000000" w:rsidRDefault="00000000" w:rsidRPr="00000000" w14:paraId="0000379D">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9E">
            <w:pPr>
              <w:jc w:val="center"/>
              <w:rPr>
                <w:sz w:val="22"/>
                <w:szCs w:val="22"/>
              </w:rPr>
            </w:pPr>
            <w:r w:rsidDel="00000000" w:rsidR="00000000" w:rsidRPr="00000000">
              <w:rPr>
                <w:rtl w:val="0"/>
              </w:rPr>
            </w:r>
          </w:p>
          <w:p w:rsidR="00000000" w:rsidDel="00000000" w:rsidP="00000000" w:rsidRDefault="00000000" w:rsidRPr="00000000" w14:paraId="0000379F">
            <w:pPr>
              <w:jc w:val="center"/>
              <w:rPr>
                <w:sz w:val="22"/>
                <w:szCs w:val="22"/>
              </w:rPr>
            </w:pPr>
            <w:r w:rsidDel="00000000" w:rsidR="00000000" w:rsidRPr="00000000">
              <w:rPr>
                <w:sz w:val="22"/>
                <w:szCs w:val="22"/>
                <w:rtl w:val="0"/>
              </w:rPr>
              <w:t xml:space="preserve">Поточна </w:t>
            </w:r>
          </w:p>
          <w:p w:rsidR="00000000" w:rsidDel="00000000" w:rsidP="00000000" w:rsidRDefault="00000000" w:rsidRPr="00000000" w14:paraId="000037A0">
            <w:pPr>
              <w:jc w:val="center"/>
              <w:rPr>
                <w:sz w:val="22"/>
                <w:szCs w:val="22"/>
              </w:rPr>
            </w:pPr>
            <w:r w:rsidDel="00000000" w:rsidR="00000000" w:rsidRPr="00000000">
              <w:rPr>
                <w:sz w:val="22"/>
                <w:szCs w:val="22"/>
                <w:rtl w:val="0"/>
              </w:rPr>
              <w:t xml:space="preserve">вартість ануїтету</w:t>
            </w:r>
          </w:p>
          <w:p w:rsidR="00000000" w:rsidDel="00000000" w:rsidP="00000000" w:rsidRDefault="00000000" w:rsidRPr="00000000" w14:paraId="000037A1">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A2">
            <w:pPr>
              <w:jc w:val="center"/>
              <w:rPr>
                <w:sz w:val="22"/>
                <w:szCs w:val="22"/>
              </w:rPr>
            </w:pPr>
            <w:r w:rsidDel="00000000" w:rsidR="00000000" w:rsidRPr="00000000">
              <w:rPr>
                <w:rtl w:val="0"/>
              </w:rPr>
            </w:r>
          </w:p>
          <w:p w:rsidR="00000000" w:rsidDel="00000000" w:rsidP="00000000" w:rsidRDefault="00000000" w:rsidRPr="00000000" w14:paraId="000037A3">
            <w:pPr>
              <w:jc w:val="center"/>
              <w:rPr>
                <w:sz w:val="22"/>
                <w:szCs w:val="22"/>
              </w:rPr>
            </w:pPr>
            <w:r w:rsidDel="00000000" w:rsidR="00000000" w:rsidRPr="00000000">
              <w:rPr>
                <w:sz w:val="22"/>
                <w:szCs w:val="22"/>
                <w:rtl w:val="0"/>
              </w:rPr>
              <w:t xml:space="preserve">Внесок на амортизацію одиниці</w:t>
            </w:r>
          </w:p>
          <w:p w:rsidR="00000000" w:rsidDel="00000000" w:rsidP="00000000" w:rsidRDefault="00000000" w:rsidRPr="00000000" w14:paraId="000037A4">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A5">
            <w:pPr>
              <w:jc w:val="center"/>
              <w:rPr>
                <w:sz w:val="22"/>
                <w:szCs w:val="22"/>
              </w:rPr>
            </w:pPr>
            <w:r w:rsidDel="00000000" w:rsidR="00000000" w:rsidRPr="00000000">
              <w:rPr>
                <w:rtl w:val="0"/>
              </w:rPr>
            </w:r>
          </w:p>
          <w:p w:rsidR="00000000" w:rsidDel="00000000" w:rsidP="00000000" w:rsidRDefault="00000000" w:rsidRPr="00000000" w14:paraId="000037A6">
            <w:pPr>
              <w:jc w:val="center"/>
              <w:rPr>
                <w:sz w:val="22"/>
                <w:szCs w:val="22"/>
              </w:rPr>
            </w:pPr>
            <w:r w:rsidDel="00000000" w:rsidR="00000000" w:rsidRPr="00000000">
              <w:rPr>
                <w:sz w:val="22"/>
                <w:szCs w:val="22"/>
                <w:rtl w:val="0"/>
              </w:rPr>
              <w:t xml:space="preserve">Майбутня вартість ануїтету</w:t>
            </w:r>
          </w:p>
          <w:p w:rsidR="00000000" w:rsidDel="00000000" w:rsidP="00000000" w:rsidRDefault="00000000" w:rsidRPr="00000000" w14:paraId="000037A7">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A8">
            <w:pPr>
              <w:jc w:val="center"/>
              <w:rPr>
                <w:sz w:val="22"/>
                <w:szCs w:val="22"/>
              </w:rPr>
            </w:pPr>
            <w:r w:rsidDel="00000000" w:rsidR="00000000" w:rsidRPr="00000000">
              <w:rPr>
                <w:rtl w:val="0"/>
              </w:rPr>
            </w:r>
          </w:p>
          <w:p w:rsidR="00000000" w:rsidDel="00000000" w:rsidP="00000000" w:rsidRDefault="00000000" w:rsidRPr="00000000" w14:paraId="000037A9">
            <w:pPr>
              <w:jc w:val="center"/>
              <w:rPr>
                <w:sz w:val="22"/>
                <w:szCs w:val="22"/>
              </w:rPr>
            </w:pPr>
            <w:r w:rsidDel="00000000" w:rsidR="00000000" w:rsidRPr="00000000">
              <w:rPr>
                <w:sz w:val="22"/>
                <w:szCs w:val="22"/>
                <w:rtl w:val="0"/>
              </w:rPr>
              <w:t xml:space="preserve">Чинник фонду відшкодування</w:t>
            </w:r>
          </w:p>
          <w:p w:rsidR="00000000" w:rsidDel="00000000" w:rsidP="00000000" w:rsidRDefault="00000000" w:rsidRPr="00000000" w14:paraId="000037AA">
            <w:pPr>
              <w:jc w:val="cente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AB">
            <w:pPr>
              <w:jc w:val="center"/>
              <w:rPr>
                <w:sz w:val="22"/>
                <w:szCs w:val="22"/>
              </w:rPr>
            </w:pPr>
            <w:r w:rsidDel="00000000" w:rsidR="00000000" w:rsidRPr="00000000">
              <w:rPr>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AC">
            <w:pPr>
              <w:jc w:val="center"/>
              <w:rPr>
                <w:sz w:val="22"/>
                <w:szCs w:val="22"/>
              </w:rPr>
            </w:pPr>
            <w:r w:rsidDel="00000000" w:rsidR="00000000" w:rsidRPr="00000000">
              <w:rPr>
                <w:sz w:val="22"/>
                <w:szCs w:val="22"/>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AD">
            <w:pPr>
              <w:jc w:val="center"/>
              <w:rPr>
                <w:sz w:val="22"/>
                <w:szCs w:val="22"/>
              </w:rPr>
            </w:pPr>
            <w:r w:rsidDel="00000000" w:rsidR="00000000" w:rsidRPr="00000000">
              <w:rPr>
                <w:sz w:val="22"/>
                <w:szCs w:val="22"/>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AE">
            <w:pPr>
              <w:jc w:val="center"/>
              <w:rPr>
                <w:sz w:val="22"/>
                <w:szCs w:val="22"/>
              </w:rPr>
            </w:pPr>
            <w:r w:rsidDel="00000000" w:rsidR="00000000" w:rsidRPr="00000000">
              <w:rPr>
                <w:sz w:val="22"/>
                <w:szCs w:val="22"/>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AF">
            <w:pPr>
              <w:jc w:val="center"/>
              <w:rPr>
                <w:sz w:val="22"/>
                <w:szCs w:val="22"/>
              </w:rPr>
            </w:pPr>
            <w:r w:rsidDel="00000000" w:rsidR="00000000" w:rsidRPr="00000000">
              <w:rPr>
                <w:sz w:val="22"/>
                <w:szCs w:val="22"/>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B0">
            <w:pPr>
              <w:jc w:val="center"/>
              <w:rPr>
                <w:sz w:val="22"/>
                <w:szCs w:val="22"/>
              </w:rPr>
            </w:pPr>
            <w:r w:rsidDel="00000000" w:rsidR="00000000" w:rsidRPr="00000000">
              <w:rPr>
                <w:sz w:val="22"/>
                <w:szCs w:val="22"/>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B1">
            <w:pPr>
              <w:jc w:val="center"/>
              <w:rPr>
                <w:sz w:val="22"/>
                <w:szCs w:val="22"/>
              </w:rPr>
            </w:pPr>
            <w:r w:rsidDel="00000000" w:rsidR="00000000" w:rsidRPr="00000000">
              <w:rPr>
                <w:sz w:val="22"/>
                <w:szCs w:val="22"/>
                <w:rtl w:val="0"/>
              </w:rPr>
              <w:t xml:space="preserve">7</w:t>
            </w:r>
          </w:p>
        </w:tc>
      </w:tr>
      <w:tr>
        <w:trPr>
          <w:cantSplit w:val="1"/>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B2">
            <w:pPr>
              <w:jc w:val="center"/>
              <w:rPr/>
            </w:pPr>
            <w:r w:rsidDel="00000000" w:rsidR="00000000" w:rsidRPr="00000000">
              <w:rPr>
                <w:rtl w:val="0"/>
              </w:rPr>
              <w:t xml:space="preserve">Річний відсоток – 89%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B9">
            <w:pPr>
              <w:jc w:val="center"/>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BA">
            <w:pPr>
              <w:jc w:val="center"/>
              <w:rPr>
                <w:color w:val="000000"/>
              </w:rPr>
            </w:pPr>
            <w:r w:rsidDel="00000000" w:rsidR="00000000" w:rsidRPr="00000000">
              <w:rPr>
                <w:color w:val="000000"/>
                <w:rtl w:val="0"/>
              </w:rPr>
              <w:t xml:space="preserve">1,89000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BB">
            <w:pPr>
              <w:jc w:val="center"/>
              <w:rPr>
                <w:color w:val="000000"/>
              </w:rPr>
            </w:pPr>
            <w:r w:rsidDel="00000000" w:rsidR="00000000" w:rsidRPr="00000000">
              <w:rPr>
                <w:color w:val="000000"/>
                <w:rtl w:val="0"/>
              </w:rPr>
              <w:t xml:space="preserve">0,52910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BC">
            <w:pPr>
              <w:jc w:val="center"/>
              <w:rPr>
                <w:color w:val="000000"/>
              </w:rPr>
            </w:pPr>
            <w:r w:rsidDel="00000000" w:rsidR="00000000" w:rsidRPr="00000000">
              <w:rPr>
                <w:color w:val="000000"/>
                <w:rtl w:val="0"/>
              </w:rPr>
              <w:t xml:space="preserve">0,52910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BD">
            <w:pPr>
              <w:jc w:val="center"/>
              <w:rPr>
                <w:color w:val="000000"/>
              </w:rPr>
            </w:pPr>
            <w:r w:rsidDel="00000000" w:rsidR="00000000" w:rsidRPr="00000000">
              <w:rPr>
                <w:color w:val="000000"/>
                <w:rtl w:val="0"/>
              </w:rPr>
              <w:t xml:space="preserve">1,89000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BE">
            <w:pPr>
              <w:jc w:val="center"/>
              <w:rPr>
                <w:color w:val="000000"/>
              </w:rPr>
            </w:pPr>
            <w:r w:rsidDel="00000000" w:rsidR="00000000" w:rsidRPr="00000000">
              <w:rPr>
                <w:color w:val="000000"/>
                <w:rtl w:val="0"/>
              </w:rPr>
              <w:t xml:space="preserve">1,00000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BF">
            <w:pPr>
              <w:jc w:val="center"/>
              <w:rPr>
                <w:color w:val="000000"/>
              </w:rPr>
            </w:pPr>
            <w:r w:rsidDel="00000000" w:rsidR="00000000" w:rsidRPr="00000000">
              <w:rPr>
                <w:color w:val="000000"/>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C0">
            <w:pPr>
              <w:jc w:val="cente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C1">
            <w:pPr>
              <w:jc w:val="center"/>
              <w:rPr>
                <w:color w:val="000000"/>
              </w:rPr>
            </w:pPr>
            <w:r w:rsidDel="00000000" w:rsidR="00000000" w:rsidRPr="00000000">
              <w:rPr>
                <w:color w:val="000000"/>
                <w:rtl w:val="0"/>
              </w:rPr>
              <w:t xml:space="preserve">3,57210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C2">
            <w:pPr>
              <w:jc w:val="center"/>
              <w:rPr>
                <w:color w:val="000000"/>
              </w:rPr>
            </w:pPr>
            <w:r w:rsidDel="00000000" w:rsidR="00000000" w:rsidRPr="00000000">
              <w:rPr>
                <w:color w:val="000000"/>
                <w:rtl w:val="0"/>
              </w:rPr>
              <w:t xml:space="preserve">0,27995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C3">
            <w:pPr>
              <w:jc w:val="center"/>
              <w:rPr>
                <w:color w:val="000000"/>
              </w:rPr>
            </w:pPr>
            <w:r w:rsidDel="00000000" w:rsidR="00000000" w:rsidRPr="00000000">
              <w:rPr>
                <w:color w:val="000000"/>
                <w:rtl w:val="0"/>
              </w:rPr>
              <w:t xml:space="preserve">0,80905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C4">
            <w:pPr>
              <w:jc w:val="center"/>
              <w:rPr>
                <w:color w:val="000000"/>
              </w:rPr>
            </w:pPr>
            <w:r w:rsidDel="00000000" w:rsidR="00000000" w:rsidRPr="00000000">
              <w:rPr>
                <w:color w:val="000000"/>
                <w:rtl w:val="0"/>
              </w:rPr>
              <w:t xml:space="preserve">1,23602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C5">
            <w:pPr>
              <w:jc w:val="center"/>
              <w:rPr>
                <w:color w:val="000000"/>
              </w:rPr>
            </w:pPr>
            <w:r w:rsidDel="00000000" w:rsidR="00000000" w:rsidRPr="00000000">
              <w:rPr>
                <w:color w:val="000000"/>
                <w:rtl w:val="0"/>
              </w:rPr>
              <w:t xml:space="preserve">2,89000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C6">
            <w:pPr>
              <w:jc w:val="center"/>
              <w:rPr>
                <w:color w:val="000000"/>
              </w:rPr>
            </w:pPr>
            <w:r w:rsidDel="00000000" w:rsidR="00000000" w:rsidRPr="00000000">
              <w:rPr>
                <w:color w:val="000000"/>
                <w:rtl w:val="0"/>
              </w:rPr>
              <w:t xml:space="preserve">0,34602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C7">
            <w:pPr>
              <w:jc w:val="center"/>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C8">
            <w:pPr>
              <w:jc w:val="center"/>
              <w:rPr>
                <w:color w:val="000000"/>
              </w:rPr>
            </w:pPr>
            <w:r w:rsidDel="00000000" w:rsidR="00000000" w:rsidRPr="00000000">
              <w:rPr>
                <w:color w:val="000000"/>
                <w:rtl w:val="0"/>
              </w:rPr>
              <w:t xml:space="preserve">6,75127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C9">
            <w:pPr>
              <w:jc w:val="center"/>
              <w:rPr>
                <w:color w:val="000000"/>
              </w:rPr>
            </w:pPr>
            <w:r w:rsidDel="00000000" w:rsidR="00000000" w:rsidRPr="00000000">
              <w:rPr>
                <w:color w:val="000000"/>
                <w:rtl w:val="0"/>
              </w:rPr>
              <w:t xml:space="preserve">0,14812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CA">
            <w:pPr>
              <w:jc w:val="center"/>
              <w:rPr>
                <w:color w:val="000000"/>
              </w:rPr>
            </w:pPr>
            <w:r w:rsidDel="00000000" w:rsidR="00000000" w:rsidRPr="00000000">
              <w:rPr>
                <w:color w:val="000000"/>
                <w:rtl w:val="0"/>
              </w:rPr>
              <w:t xml:space="preserve">0,95717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CB">
            <w:pPr>
              <w:jc w:val="center"/>
              <w:rPr>
                <w:color w:val="000000"/>
              </w:rPr>
            </w:pPr>
            <w:r w:rsidDel="00000000" w:rsidR="00000000" w:rsidRPr="00000000">
              <w:rPr>
                <w:color w:val="000000"/>
                <w:rtl w:val="0"/>
              </w:rPr>
              <w:t xml:space="preserve">1,04475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CC">
            <w:pPr>
              <w:jc w:val="center"/>
              <w:rPr>
                <w:color w:val="000000"/>
              </w:rPr>
            </w:pPr>
            <w:r w:rsidDel="00000000" w:rsidR="00000000" w:rsidRPr="00000000">
              <w:rPr>
                <w:color w:val="000000"/>
                <w:rtl w:val="0"/>
              </w:rPr>
              <w:t xml:space="preserve">6,46210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CD">
            <w:pPr>
              <w:jc w:val="center"/>
              <w:rPr>
                <w:color w:val="000000"/>
              </w:rPr>
            </w:pPr>
            <w:r w:rsidDel="00000000" w:rsidR="00000000" w:rsidRPr="00000000">
              <w:rPr>
                <w:color w:val="000000"/>
                <w:rtl w:val="0"/>
              </w:rPr>
              <w:t xml:space="preserve">0,15475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CE">
            <w:pPr>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CF">
            <w:pPr>
              <w:jc w:val="center"/>
              <w:rPr>
                <w:color w:val="000000"/>
              </w:rPr>
            </w:pPr>
            <w:r w:rsidDel="00000000" w:rsidR="00000000" w:rsidRPr="00000000">
              <w:rPr>
                <w:color w:val="000000"/>
                <w:rtl w:val="0"/>
              </w:rPr>
              <w:t xml:space="preserve">12,75990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D0">
            <w:pPr>
              <w:jc w:val="center"/>
              <w:rPr>
                <w:color w:val="000000"/>
              </w:rPr>
            </w:pPr>
            <w:r w:rsidDel="00000000" w:rsidR="00000000" w:rsidRPr="00000000">
              <w:rPr>
                <w:color w:val="000000"/>
                <w:rtl w:val="0"/>
              </w:rPr>
              <w:t xml:space="preserve">0,07837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D1">
            <w:pPr>
              <w:jc w:val="center"/>
              <w:rPr>
                <w:color w:val="000000"/>
              </w:rPr>
            </w:pPr>
            <w:r w:rsidDel="00000000" w:rsidR="00000000" w:rsidRPr="00000000">
              <w:rPr>
                <w:color w:val="000000"/>
                <w:rtl w:val="0"/>
              </w:rPr>
              <w:t xml:space="preserve">1,03554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D2">
            <w:pPr>
              <w:jc w:val="center"/>
              <w:rPr>
                <w:color w:val="000000"/>
              </w:rPr>
            </w:pPr>
            <w:r w:rsidDel="00000000" w:rsidR="00000000" w:rsidRPr="00000000">
              <w:rPr>
                <w:color w:val="000000"/>
                <w:rtl w:val="0"/>
              </w:rPr>
              <w:t xml:space="preserve">0,96568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D3">
            <w:pPr>
              <w:jc w:val="center"/>
              <w:rPr>
                <w:color w:val="000000"/>
              </w:rPr>
            </w:pPr>
            <w:r w:rsidDel="00000000" w:rsidR="00000000" w:rsidRPr="00000000">
              <w:rPr>
                <w:color w:val="000000"/>
                <w:rtl w:val="0"/>
              </w:rPr>
              <w:t xml:space="preserve">13,21337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D4">
            <w:pPr>
              <w:jc w:val="center"/>
              <w:rPr>
                <w:color w:val="000000"/>
              </w:rPr>
            </w:pPr>
            <w:r w:rsidDel="00000000" w:rsidR="00000000" w:rsidRPr="00000000">
              <w:rPr>
                <w:color w:val="000000"/>
                <w:rtl w:val="0"/>
              </w:rPr>
              <w:t xml:space="preserve">0,07568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D5">
            <w:pPr>
              <w:jc w:val="center"/>
              <w:rPr>
                <w:color w:val="000000"/>
              </w:rPr>
            </w:pPr>
            <w:r w:rsidDel="00000000" w:rsidR="00000000" w:rsidRPr="00000000">
              <w:rPr>
                <w:color w:val="000000"/>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D6">
            <w:pPr>
              <w:jc w:val="center"/>
              <w:rPr>
                <w:color w:val="000000"/>
              </w:rPr>
            </w:pPr>
            <w:r w:rsidDel="00000000" w:rsidR="00000000" w:rsidRPr="00000000">
              <w:rPr>
                <w:color w:val="000000"/>
                <w:rtl w:val="0"/>
              </w:rPr>
              <w:t xml:space="preserve">24,11621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D7">
            <w:pPr>
              <w:jc w:val="center"/>
              <w:rPr>
                <w:color w:val="000000"/>
              </w:rPr>
            </w:pPr>
            <w:r w:rsidDel="00000000" w:rsidR="00000000" w:rsidRPr="00000000">
              <w:rPr>
                <w:color w:val="000000"/>
                <w:rtl w:val="0"/>
              </w:rPr>
              <w:t xml:space="preserve">0,04147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D8">
            <w:pPr>
              <w:jc w:val="center"/>
              <w:rPr>
                <w:color w:val="000000"/>
              </w:rPr>
            </w:pPr>
            <w:r w:rsidDel="00000000" w:rsidR="00000000" w:rsidRPr="00000000">
              <w:rPr>
                <w:color w:val="000000"/>
                <w:rtl w:val="0"/>
              </w:rPr>
              <w:t xml:space="preserve">1,07700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D9">
            <w:pPr>
              <w:jc w:val="center"/>
              <w:rPr>
                <w:color w:val="000000"/>
              </w:rPr>
            </w:pPr>
            <w:r w:rsidDel="00000000" w:rsidR="00000000" w:rsidRPr="00000000">
              <w:rPr>
                <w:color w:val="000000"/>
                <w:rtl w:val="0"/>
              </w:rPr>
              <w:t xml:space="preserve">0,92850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DA">
            <w:pPr>
              <w:jc w:val="center"/>
              <w:rPr>
                <w:color w:val="000000"/>
              </w:rPr>
            </w:pPr>
            <w:r w:rsidDel="00000000" w:rsidR="00000000" w:rsidRPr="00000000">
              <w:rPr>
                <w:color w:val="000000"/>
                <w:rtl w:val="0"/>
              </w:rPr>
              <w:t xml:space="preserve">25,97327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DB">
            <w:pPr>
              <w:jc w:val="center"/>
              <w:rPr>
                <w:color w:val="000000"/>
              </w:rPr>
            </w:pPr>
            <w:r w:rsidDel="00000000" w:rsidR="00000000" w:rsidRPr="00000000">
              <w:rPr>
                <w:color w:val="000000"/>
                <w:rtl w:val="0"/>
              </w:rPr>
              <w:t xml:space="preserve">0,03850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DC">
            <w:pPr>
              <w:jc w:val="center"/>
              <w:rPr>
                <w:color w:val="000000"/>
              </w:rPr>
            </w:pPr>
            <w:r w:rsidDel="00000000" w:rsidR="00000000" w:rsidRPr="00000000">
              <w:rPr>
                <w:color w:val="00000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DD">
            <w:pPr>
              <w:jc w:val="center"/>
              <w:rPr>
                <w:color w:val="000000"/>
              </w:rPr>
            </w:pPr>
            <w:r w:rsidDel="00000000" w:rsidR="00000000" w:rsidRPr="00000000">
              <w:rPr>
                <w:color w:val="000000"/>
                <w:rtl w:val="0"/>
              </w:rPr>
              <w:t xml:space="preserve">45,57963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DE">
            <w:pPr>
              <w:jc w:val="center"/>
              <w:rPr>
                <w:color w:val="000000"/>
              </w:rPr>
            </w:pPr>
            <w:r w:rsidDel="00000000" w:rsidR="00000000" w:rsidRPr="00000000">
              <w:rPr>
                <w:color w:val="000000"/>
                <w:rtl w:val="0"/>
              </w:rPr>
              <w:t xml:space="preserve">0,02194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DF">
            <w:pPr>
              <w:jc w:val="center"/>
              <w:rPr>
                <w:color w:val="000000"/>
              </w:rPr>
            </w:pPr>
            <w:r w:rsidDel="00000000" w:rsidR="00000000" w:rsidRPr="00000000">
              <w:rPr>
                <w:color w:val="000000"/>
                <w:rtl w:val="0"/>
              </w:rPr>
              <w:t xml:space="preserve">1,09894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E0">
            <w:pPr>
              <w:jc w:val="center"/>
              <w:rPr>
                <w:color w:val="000000"/>
              </w:rPr>
            </w:pPr>
            <w:r w:rsidDel="00000000" w:rsidR="00000000" w:rsidRPr="00000000">
              <w:rPr>
                <w:color w:val="000000"/>
                <w:rtl w:val="0"/>
              </w:rPr>
              <w:t xml:space="preserve">0,90996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E1">
            <w:pPr>
              <w:jc w:val="center"/>
              <w:rPr>
                <w:color w:val="000000"/>
              </w:rPr>
            </w:pPr>
            <w:r w:rsidDel="00000000" w:rsidR="00000000" w:rsidRPr="00000000">
              <w:rPr>
                <w:color w:val="000000"/>
                <w:rtl w:val="0"/>
              </w:rPr>
              <w:t xml:space="preserve">50,08948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E2">
            <w:pPr>
              <w:jc w:val="center"/>
              <w:rPr>
                <w:color w:val="000000"/>
              </w:rPr>
            </w:pPr>
            <w:r w:rsidDel="00000000" w:rsidR="00000000" w:rsidRPr="00000000">
              <w:rPr>
                <w:color w:val="000000"/>
                <w:rtl w:val="0"/>
              </w:rPr>
              <w:t xml:space="preserve">0,01996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E3">
            <w:pPr>
              <w:jc w:val="center"/>
              <w:rPr>
                <w:color w:val="000000"/>
              </w:rPr>
            </w:pPr>
            <w:r w:rsidDel="00000000" w:rsidR="00000000" w:rsidRPr="00000000">
              <w:rPr>
                <w:color w:val="000000"/>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E4">
            <w:pPr>
              <w:jc w:val="center"/>
              <w:rPr>
                <w:color w:val="000000"/>
              </w:rPr>
            </w:pPr>
            <w:r w:rsidDel="00000000" w:rsidR="00000000" w:rsidRPr="00000000">
              <w:rPr>
                <w:color w:val="000000"/>
                <w:rtl w:val="0"/>
              </w:rPr>
              <w:t xml:space="preserve">86,14551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E5">
            <w:pPr>
              <w:jc w:val="center"/>
              <w:rPr>
                <w:color w:val="000000"/>
              </w:rPr>
            </w:pPr>
            <w:r w:rsidDel="00000000" w:rsidR="00000000" w:rsidRPr="00000000">
              <w:rPr>
                <w:color w:val="000000"/>
                <w:rtl w:val="0"/>
              </w:rPr>
              <w:t xml:space="preserve">0,01161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E6">
            <w:pPr>
              <w:jc w:val="center"/>
              <w:rPr>
                <w:color w:val="000000"/>
              </w:rPr>
            </w:pPr>
            <w:r w:rsidDel="00000000" w:rsidR="00000000" w:rsidRPr="00000000">
              <w:rPr>
                <w:color w:val="000000"/>
                <w:rtl w:val="0"/>
              </w:rPr>
              <w:t xml:space="preserve">1,11055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E7">
            <w:pPr>
              <w:jc w:val="center"/>
              <w:rPr>
                <w:color w:val="000000"/>
              </w:rPr>
            </w:pPr>
            <w:r w:rsidDel="00000000" w:rsidR="00000000" w:rsidRPr="00000000">
              <w:rPr>
                <w:color w:val="000000"/>
                <w:rtl w:val="0"/>
              </w:rPr>
              <w:t xml:space="preserve">0,90045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E8">
            <w:pPr>
              <w:jc w:val="center"/>
              <w:rPr>
                <w:color w:val="000000"/>
              </w:rPr>
            </w:pPr>
            <w:r w:rsidDel="00000000" w:rsidR="00000000" w:rsidRPr="00000000">
              <w:rPr>
                <w:color w:val="000000"/>
                <w:rtl w:val="0"/>
              </w:rPr>
              <w:t xml:space="preserve">95,66911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E9">
            <w:pPr>
              <w:jc w:val="center"/>
              <w:rPr>
                <w:color w:val="000000"/>
              </w:rPr>
            </w:pPr>
            <w:r w:rsidDel="00000000" w:rsidR="00000000" w:rsidRPr="00000000">
              <w:rPr>
                <w:color w:val="000000"/>
                <w:rtl w:val="0"/>
              </w:rPr>
              <w:t xml:space="preserve">0,01045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EA">
            <w:pPr>
              <w:jc w:val="center"/>
              <w:rPr>
                <w:color w:val="000000"/>
              </w:rPr>
            </w:pPr>
            <w:r w:rsidDel="00000000" w:rsidR="00000000" w:rsidRPr="00000000">
              <w:rPr>
                <w:color w:val="000000"/>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EB">
            <w:pPr>
              <w:jc w:val="center"/>
              <w:rPr>
                <w:color w:val="000000"/>
              </w:rPr>
            </w:pPr>
            <w:r w:rsidDel="00000000" w:rsidR="00000000" w:rsidRPr="00000000">
              <w:rPr>
                <w:color w:val="000000"/>
                <w:rtl w:val="0"/>
              </w:rPr>
              <w:t xml:space="preserve">162,81501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EC">
            <w:pPr>
              <w:jc w:val="center"/>
              <w:rPr>
                <w:color w:val="000000"/>
              </w:rPr>
            </w:pPr>
            <w:r w:rsidDel="00000000" w:rsidR="00000000" w:rsidRPr="00000000">
              <w:rPr>
                <w:color w:val="000000"/>
                <w:rtl w:val="0"/>
              </w:rPr>
              <w:t xml:space="preserve">0,00614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ED">
            <w:pPr>
              <w:jc w:val="center"/>
              <w:rPr>
                <w:color w:val="000000"/>
              </w:rPr>
            </w:pPr>
            <w:r w:rsidDel="00000000" w:rsidR="00000000" w:rsidRPr="00000000">
              <w:rPr>
                <w:color w:val="000000"/>
                <w:rtl w:val="0"/>
              </w:rPr>
              <w:t xml:space="preserve">1,11669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EE">
            <w:pPr>
              <w:jc w:val="center"/>
              <w:rPr>
                <w:color w:val="000000"/>
              </w:rPr>
            </w:pPr>
            <w:r w:rsidDel="00000000" w:rsidR="00000000" w:rsidRPr="00000000">
              <w:rPr>
                <w:color w:val="000000"/>
                <w:rtl w:val="0"/>
              </w:rPr>
              <w:t xml:space="preserve">0,89550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EF">
            <w:pPr>
              <w:jc w:val="center"/>
              <w:rPr>
                <w:color w:val="000000"/>
              </w:rPr>
            </w:pPr>
            <w:r w:rsidDel="00000000" w:rsidR="00000000" w:rsidRPr="00000000">
              <w:rPr>
                <w:color w:val="000000"/>
                <w:rtl w:val="0"/>
              </w:rPr>
              <w:t xml:space="preserve">181,81462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F0">
            <w:pPr>
              <w:jc w:val="center"/>
              <w:rPr>
                <w:color w:val="000000"/>
              </w:rPr>
            </w:pPr>
            <w:r w:rsidDel="00000000" w:rsidR="00000000" w:rsidRPr="00000000">
              <w:rPr>
                <w:color w:val="000000"/>
                <w:rtl w:val="0"/>
              </w:rPr>
              <w:t xml:space="preserve">0,00550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F1">
            <w:pPr>
              <w:jc w:val="center"/>
              <w:rPr>
                <w:color w:val="000000"/>
              </w:rPr>
            </w:pPr>
            <w:r w:rsidDel="00000000" w:rsidR="00000000" w:rsidRPr="00000000">
              <w:rPr>
                <w:color w:val="000000"/>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F2">
            <w:pPr>
              <w:jc w:val="center"/>
              <w:rPr>
                <w:color w:val="000000"/>
              </w:rPr>
            </w:pPr>
            <w:r w:rsidDel="00000000" w:rsidR="00000000" w:rsidRPr="00000000">
              <w:rPr>
                <w:color w:val="000000"/>
                <w:rtl w:val="0"/>
              </w:rPr>
              <w:t xml:space="preserve">307,72036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F3">
            <w:pPr>
              <w:jc w:val="center"/>
              <w:rPr>
                <w:color w:val="000000"/>
              </w:rPr>
            </w:pPr>
            <w:r w:rsidDel="00000000" w:rsidR="00000000" w:rsidRPr="00000000">
              <w:rPr>
                <w:color w:val="000000"/>
                <w:rtl w:val="0"/>
              </w:rPr>
              <w:t xml:space="preserve">0,00325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F4">
            <w:pPr>
              <w:jc w:val="center"/>
              <w:rPr>
                <w:color w:val="000000"/>
              </w:rPr>
            </w:pPr>
            <w:r w:rsidDel="00000000" w:rsidR="00000000" w:rsidRPr="00000000">
              <w:rPr>
                <w:color w:val="000000"/>
                <w:rtl w:val="0"/>
              </w:rPr>
              <w:t xml:space="preserve">1,11994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F5">
            <w:pPr>
              <w:jc w:val="center"/>
              <w:rPr>
                <w:color w:val="000000"/>
              </w:rPr>
            </w:pPr>
            <w:r w:rsidDel="00000000" w:rsidR="00000000" w:rsidRPr="00000000">
              <w:rPr>
                <w:color w:val="000000"/>
                <w:rtl w:val="0"/>
              </w:rPr>
              <w:t xml:space="preserve">0,89290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F6">
            <w:pPr>
              <w:jc w:val="center"/>
              <w:rPr>
                <w:color w:val="000000"/>
              </w:rPr>
            </w:pPr>
            <w:r w:rsidDel="00000000" w:rsidR="00000000" w:rsidRPr="00000000">
              <w:rPr>
                <w:color w:val="000000"/>
                <w:rtl w:val="0"/>
              </w:rPr>
              <w:t xml:space="preserve">344,62962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F7">
            <w:pPr>
              <w:jc w:val="center"/>
              <w:rPr>
                <w:color w:val="000000"/>
              </w:rPr>
            </w:pPr>
            <w:r w:rsidDel="00000000" w:rsidR="00000000" w:rsidRPr="00000000">
              <w:rPr>
                <w:color w:val="000000"/>
                <w:rtl w:val="0"/>
              </w:rPr>
              <w:t xml:space="preserve">0,00290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F8">
            <w:pPr>
              <w:jc w:val="center"/>
              <w:rPr>
                <w:color w:val="000000"/>
              </w:rPr>
            </w:pPr>
            <w:r w:rsidDel="00000000" w:rsidR="00000000" w:rsidRPr="00000000">
              <w:rPr>
                <w:color w:val="000000"/>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F9">
            <w:pPr>
              <w:jc w:val="center"/>
              <w:rPr>
                <w:color w:val="000000"/>
              </w:rPr>
            </w:pPr>
            <w:r w:rsidDel="00000000" w:rsidR="00000000" w:rsidRPr="00000000">
              <w:rPr>
                <w:color w:val="000000"/>
                <w:rtl w:val="0"/>
              </w:rPr>
              <w:t xml:space="preserve">581,59149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FA">
            <w:pPr>
              <w:jc w:val="center"/>
              <w:rPr>
                <w:color w:val="000000"/>
              </w:rPr>
            </w:pPr>
            <w:r w:rsidDel="00000000" w:rsidR="00000000" w:rsidRPr="00000000">
              <w:rPr>
                <w:color w:val="000000"/>
                <w:rtl w:val="0"/>
              </w:rPr>
              <w:t xml:space="preserve">0,00172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FB">
            <w:pPr>
              <w:jc w:val="center"/>
              <w:rPr>
                <w:color w:val="000000"/>
              </w:rPr>
            </w:pPr>
            <w:r w:rsidDel="00000000" w:rsidR="00000000" w:rsidRPr="00000000">
              <w:rPr>
                <w:color w:val="000000"/>
                <w:rtl w:val="0"/>
              </w:rPr>
              <w:t xml:space="preserve">1,12166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FC">
            <w:pPr>
              <w:jc w:val="center"/>
              <w:rPr>
                <w:color w:val="000000"/>
              </w:rPr>
            </w:pPr>
            <w:r w:rsidDel="00000000" w:rsidR="00000000" w:rsidRPr="00000000">
              <w:rPr>
                <w:color w:val="000000"/>
                <w:rtl w:val="0"/>
              </w:rPr>
              <w:t xml:space="preserve">0,89153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FD">
            <w:pPr>
              <w:jc w:val="center"/>
              <w:rPr>
                <w:color w:val="000000"/>
              </w:rPr>
            </w:pPr>
            <w:r w:rsidDel="00000000" w:rsidR="00000000" w:rsidRPr="00000000">
              <w:rPr>
                <w:color w:val="000000"/>
                <w:rtl w:val="0"/>
              </w:rPr>
              <w:t xml:space="preserve">652,34999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FE">
            <w:pPr>
              <w:jc w:val="center"/>
              <w:rPr>
                <w:color w:val="000000"/>
              </w:rPr>
            </w:pPr>
            <w:r w:rsidDel="00000000" w:rsidR="00000000" w:rsidRPr="00000000">
              <w:rPr>
                <w:color w:val="000000"/>
                <w:rtl w:val="0"/>
              </w:rPr>
              <w:t xml:space="preserve">0,00153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7FF">
            <w:pPr>
              <w:jc w:val="center"/>
              <w:rPr>
                <w:color w:val="000000"/>
              </w:rPr>
            </w:pPr>
            <w:r w:rsidDel="00000000" w:rsidR="00000000" w:rsidRPr="00000000">
              <w:rPr>
                <w:color w:val="000000"/>
                <w:rtl w:val="0"/>
              </w:rPr>
              <w:t xml:space="preserve">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00">
            <w:pPr>
              <w:jc w:val="center"/>
              <w:rPr>
                <w:color w:val="000000"/>
              </w:rPr>
            </w:pPr>
            <w:r w:rsidDel="00000000" w:rsidR="00000000" w:rsidRPr="00000000">
              <w:rPr>
                <w:color w:val="000000"/>
                <w:rtl w:val="0"/>
              </w:rPr>
              <w:t xml:space="preserve">1099,2079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01">
            <w:pPr>
              <w:jc w:val="center"/>
              <w:rPr>
                <w:color w:val="000000"/>
              </w:rPr>
            </w:pPr>
            <w:r w:rsidDel="00000000" w:rsidR="00000000" w:rsidRPr="00000000">
              <w:rPr>
                <w:color w:val="000000"/>
                <w:rtl w:val="0"/>
              </w:rPr>
              <w:t xml:space="preserve">0,00091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02">
            <w:pPr>
              <w:jc w:val="center"/>
              <w:rPr>
                <w:color w:val="000000"/>
              </w:rPr>
            </w:pPr>
            <w:r w:rsidDel="00000000" w:rsidR="00000000" w:rsidRPr="00000000">
              <w:rPr>
                <w:color w:val="000000"/>
                <w:rtl w:val="0"/>
              </w:rPr>
              <w:t xml:space="preserve">1,12257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03">
            <w:pPr>
              <w:jc w:val="center"/>
              <w:rPr>
                <w:color w:val="000000"/>
              </w:rPr>
            </w:pPr>
            <w:r w:rsidDel="00000000" w:rsidR="00000000" w:rsidRPr="00000000">
              <w:rPr>
                <w:color w:val="000000"/>
                <w:rtl w:val="0"/>
              </w:rPr>
              <w:t xml:space="preserve">0,89081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04">
            <w:pPr>
              <w:jc w:val="center"/>
              <w:rPr>
                <w:color w:val="000000"/>
              </w:rPr>
            </w:pPr>
            <w:r w:rsidDel="00000000" w:rsidR="00000000" w:rsidRPr="00000000">
              <w:rPr>
                <w:color w:val="000000"/>
                <w:rtl w:val="0"/>
              </w:rPr>
              <w:t xml:space="preserve">1233,9414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05">
            <w:pPr>
              <w:jc w:val="center"/>
              <w:rPr>
                <w:color w:val="000000"/>
              </w:rPr>
            </w:pPr>
            <w:r w:rsidDel="00000000" w:rsidR="00000000" w:rsidRPr="00000000">
              <w:rPr>
                <w:color w:val="000000"/>
                <w:rtl w:val="0"/>
              </w:rPr>
              <w:t xml:space="preserve">0,00081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06">
            <w:pPr>
              <w:jc w:val="center"/>
              <w:rPr>
                <w:color w:val="000000"/>
              </w:rPr>
            </w:pPr>
            <w:r w:rsidDel="00000000" w:rsidR="00000000" w:rsidRPr="00000000">
              <w:rPr>
                <w:color w:val="000000"/>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07">
            <w:pPr>
              <w:jc w:val="center"/>
              <w:rPr>
                <w:color w:val="000000"/>
              </w:rPr>
            </w:pPr>
            <w:r w:rsidDel="00000000" w:rsidR="00000000" w:rsidRPr="00000000">
              <w:rPr>
                <w:color w:val="000000"/>
                <w:rtl w:val="0"/>
              </w:rPr>
              <w:t xml:space="preserve">2077,5029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08">
            <w:pPr>
              <w:jc w:val="center"/>
              <w:rPr>
                <w:color w:val="000000"/>
              </w:rPr>
            </w:pPr>
            <w:r w:rsidDel="00000000" w:rsidR="00000000" w:rsidRPr="00000000">
              <w:rPr>
                <w:color w:val="000000"/>
                <w:rtl w:val="0"/>
              </w:rPr>
              <w:t xml:space="preserve">0,00048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09">
            <w:pPr>
              <w:jc w:val="center"/>
              <w:rPr>
                <w:color w:val="000000"/>
              </w:rPr>
            </w:pPr>
            <w:r w:rsidDel="00000000" w:rsidR="00000000" w:rsidRPr="00000000">
              <w:rPr>
                <w:color w:val="000000"/>
                <w:rtl w:val="0"/>
              </w:rPr>
              <w:t xml:space="preserve">1,12305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0A">
            <w:pPr>
              <w:jc w:val="center"/>
              <w:rPr>
                <w:color w:val="000000"/>
              </w:rPr>
            </w:pPr>
            <w:r w:rsidDel="00000000" w:rsidR="00000000" w:rsidRPr="00000000">
              <w:rPr>
                <w:color w:val="000000"/>
                <w:rtl w:val="0"/>
              </w:rPr>
              <w:t xml:space="preserve">0,89043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0B">
            <w:pPr>
              <w:jc w:val="center"/>
              <w:rPr>
                <w:color w:val="000000"/>
              </w:rPr>
            </w:pPr>
            <w:r w:rsidDel="00000000" w:rsidR="00000000" w:rsidRPr="00000000">
              <w:rPr>
                <w:color w:val="000000"/>
                <w:rtl w:val="0"/>
              </w:rPr>
              <w:t xml:space="preserve">2333,1493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0C">
            <w:pPr>
              <w:jc w:val="center"/>
              <w:rPr>
                <w:color w:val="000000"/>
              </w:rPr>
            </w:pPr>
            <w:r w:rsidDel="00000000" w:rsidR="00000000" w:rsidRPr="00000000">
              <w:rPr>
                <w:color w:val="000000"/>
                <w:rtl w:val="0"/>
              </w:rPr>
              <w:t xml:space="preserve">0,00043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0D">
            <w:pPr>
              <w:jc w:val="center"/>
              <w:rPr>
                <w:color w:val="000000"/>
              </w:rPr>
            </w:pPr>
            <w:r w:rsidDel="00000000" w:rsidR="00000000" w:rsidRPr="00000000">
              <w:rPr>
                <w:color w:val="000000"/>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0E">
            <w:pPr>
              <w:jc w:val="center"/>
              <w:rPr>
                <w:color w:val="000000"/>
              </w:rPr>
            </w:pPr>
            <w:r w:rsidDel="00000000" w:rsidR="00000000" w:rsidRPr="00000000">
              <w:rPr>
                <w:color w:val="000000"/>
                <w:rtl w:val="0"/>
              </w:rPr>
              <w:t xml:space="preserve">3926,4805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0F">
            <w:pPr>
              <w:jc w:val="center"/>
              <w:rPr>
                <w:color w:val="000000"/>
              </w:rPr>
            </w:pPr>
            <w:r w:rsidDel="00000000" w:rsidR="00000000" w:rsidRPr="00000000">
              <w:rPr>
                <w:color w:val="000000"/>
                <w:rtl w:val="0"/>
              </w:rPr>
              <w:t xml:space="preserve">0,00025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10">
            <w:pPr>
              <w:jc w:val="center"/>
              <w:rPr>
                <w:color w:val="000000"/>
              </w:rPr>
            </w:pPr>
            <w:r w:rsidDel="00000000" w:rsidR="00000000" w:rsidRPr="00000000">
              <w:rPr>
                <w:color w:val="000000"/>
                <w:rtl w:val="0"/>
              </w:rPr>
              <w:t xml:space="preserve">1,12331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11">
            <w:pPr>
              <w:jc w:val="center"/>
              <w:rPr>
                <w:color w:val="000000"/>
              </w:rPr>
            </w:pPr>
            <w:r w:rsidDel="00000000" w:rsidR="00000000" w:rsidRPr="00000000">
              <w:rPr>
                <w:color w:val="000000"/>
                <w:rtl w:val="0"/>
              </w:rPr>
              <w:t xml:space="preserve">0,89023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12">
            <w:pPr>
              <w:jc w:val="center"/>
              <w:rPr>
                <w:color w:val="000000"/>
              </w:rPr>
            </w:pPr>
            <w:r w:rsidDel="00000000" w:rsidR="00000000" w:rsidRPr="00000000">
              <w:rPr>
                <w:color w:val="000000"/>
                <w:rtl w:val="0"/>
              </w:rPr>
              <w:t xml:space="preserve">4410,6523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13">
            <w:pPr>
              <w:jc w:val="center"/>
              <w:rPr>
                <w:color w:val="000000"/>
              </w:rPr>
            </w:pPr>
            <w:r w:rsidDel="00000000" w:rsidR="00000000" w:rsidRPr="00000000">
              <w:rPr>
                <w:color w:val="000000"/>
                <w:rtl w:val="0"/>
              </w:rPr>
              <w:t xml:space="preserve">0,00023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14">
            <w:pPr>
              <w:jc w:val="center"/>
              <w:rPr>
                <w:color w:val="000000"/>
              </w:rPr>
            </w:pPr>
            <w:r w:rsidDel="00000000" w:rsidR="00000000" w:rsidRPr="00000000">
              <w:rPr>
                <w:color w:val="000000"/>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15">
            <w:pPr>
              <w:jc w:val="center"/>
              <w:rPr>
                <w:color w:val="000000"/>
              </w:rPr>
            </w:pPr>
            <w:r w:rsidDel="00000000" w:rsidR="00000000" w:rsidRPr="00000000">
              <w:rPr>
                <w:color w:val="000000"/>
                <w:rtl w:val="0"/>
              </w:rPr>
              <w:t xml:space="preserve">7421,0483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16">
            <w:pPr>
              <w:jc w:val="center"/>
              <w:rPr>
                <w:color w:val="000000"/>
              </w:rPr>
            </w:pPr>
            <w:r w:rsidDel="00000000" w:rsidR="00000000" w:rsidRPr="00000000">
              <w:rPr>
                <w:color w:val="000000"/>
                <w:rtl w:val="0"/>
              </w:rPr>
              <w:t xml:space="preserve">0,00013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17">
            <w:pPr>
              <w:jc w:val="center"/>
              <w:rPr>
                <w:color w:val="000000"/>
              </w:rPr>
            </w:pPr>
            <w:r w:rsidDel="00000000" w:rsidR="00000000" w:rsidRPr="00000000">
              <w:rPr>
                <w:color w:val="000000"/>
                <w:rtl w:val="0"/>
              </w:rPr>
              <w:t xml:space="preserve">1,12344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18">
            <w:pPr>
              <w:jc w:val="center"/>
              <w:rPr>
                <w:color w:val="000000"/>
              </w:rPr>
            </w:pPr>
            <w:r w:rsidDel="00000000" w:rsidR="00000000" w:rsidRPr="00000000">
              <w:rPr>
                <w:color w:val="000000"/>
                <w:rtl w:val="0"/>
              </w:rPr>
              <w:t xml:space="preserve">0,89012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19">
            <w:pPr>
              <w:jc w:val="center"/>
              <w:rPr>
                <w:color w:val="000000"/>
              </w:rPr>
            </w:pPr>
            <w:r w:rsidDel="00000000" w:rsidR="00000000" w:rsidRPr="00000000">
              <w:rPr>
                <w:color w:val="000000"/>
                <w:rtl w:val="0"/>
              </w:rPr>
              <w:t xml:space="preserve">8337,1329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1A">
            <w:pPr>
              <w:jc w:val="center"/>
              <w:rPr>
                <w:color w:val="000000"/>
              </w:rPr>
            </w:pPr>
            <w:r w:rsidDel="00000000" w:rsidR="00000000" w:rsidRPr="00000000">
              <w:rPr>
                <w:color w:val="000000"/>
                <w:rtl w:val="0"/>
              </w:rPr>
              <w:t xml:space="preserve">0,00012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1B">
            <w:pPr>
              <w:jc w:val="center"/>
              <w:rPr>
                <w:color w:val="000000"/>
              </w:rPr>
            </w:pPr>
            <w:r w:rsidDel="00000000" w:rsidR="00000000" w:rsidRPr="00000000">
              <w:rPr>
                <w:color w:val="000000"/>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1C">
            <w:pPr>
              <w:jc w:val="center"/>
              <w:rPr>
                <w:color w:val="000000"/>
              </w:rPr>
            </w:pPr>
            <w:r w:rsidDel="00000000" w:rsidR="00000000" w:rsidRPr="00000000">
              <w:rPr>
                <w:color w:val="000000"/>
                <w:rtl w:val="0"/>
              </w:rPr>
              <w:t xml:space="preserve">14025,781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1D">
            <w:pPr>
              <w:jc w:val="center"/>
              <w:rPr>
                <w:color w:val="000000"/>
              </w:rPr>
            </w:pPr>
            <w:r w:rsidDel="00000000" w:rsidR="00000000" w:rsidRPr="00000000">
              <w:rPr>
                <w:color w:val="000000"/>
                <w:rtl w:val="0"/>
              </w:rPr>
              <w:t xml:space="preserve">0,00007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1E">
            <w:pPr>
              <w:jc w:val="center"/>
              <w:rPr>
                <w:color w:val="000000"/>
              </w:rPr>
            </w:pPr>
            <w:r w:rsidDel="00000000" w:rsidR="00000000" w:rsidRPr="00000000">
              <w:rPr>
                <w:color w:val="000000"/>
                <w:rtl w:val="0"/>
              </w:rPr>
              <w:t xml:space="preserve">1,12352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1F">
            <w:pPr>
              <w:jc w:val="center"/>
              <w:rPr>
                <w:color w:val="000000"/>
              </w:rPr>
            </w:pPr>
            <w:r w:rsidDel="00000000" w:rsidR="00000000" w:rsidRPr="00000000">
              <w:rPr>
                <w:color w:val="000000"/>
                <w:rtl w:val="0"/>
              </w:rPr>
              <w:t xml:space="preserve">0,89006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20">
            <w:pPr>
              <w:jc w:val="center"/>
              <w:rPr>
                <w:color w:val="000000"/>
              </w:rPr>
            </w:pPr>
            <w:r w:rsidDel="00000000" w:rsidR="00000000" w:rsidRPr="00000000">
              <w:rPr>
                <w:color w:val="000000"/>
                <w:rtl w:val="0"/>
              </w:rPr>
              <w:t xml:space="preserve">15758,181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21">
            <w:pPr>
              <w:jc w:val="center"/>
              <w:rPr>
                <w:color w:val="000000"/>
              </w:rPr>
            </w:pPr>
            <w:r w:rsidDel="00000000" w:rsidR="00000000" w:rsidRPr="00000000">
              <w:rPr>
                <w:color w:val="000000"/>
                <w:rtl w:val="0"/>
              </w:rPr>
              <w:t xml:space="preserve">0,00006</w:t>
            </w:r>
          </w:p>
        </w:tc>
      </w:tr>
      <w:tr>
        <w:trPr>
          <w:cantSplit w:val="1"/>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22">
            <w:pPr>
              <w:jc w:val="center"/>
              <w:rPr/>
            </w:pPr>
            <w:r w:rsidDel="00000000" w:rsidR="00000000" w:rsidRPr="00000000">
              <w:rPr>
                <w:rtl w:val="0"/>
              </w:rPr>
              <w:t xml:space="preserve">Річний відсоток – 90%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29">
            <w:pPr>
              <w:jc w:val="center"/>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2A">
            <w:pPr>
              <w:jc w:val="center"/>
              <w:rPr>
                <w:color w:val="000000"/>
              </w:rPr>
            </w:pPr>
            <w:r w:rsidDel="00000000" w:rsidR="00000000" w:rsidRPr="00000000">
              <w:rPr>
                <w:color w:val="000000"/>
                <w:rtl w:val="0"/>
              </w:rPr>
              <w:t xml:space="preserve">1,90000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2B">
            <w:pPr>
              <w:jc w:val="center"/>
              <w:rPr>
                <w:color w:val="000000"/>
              </w:rPr>
            </w:pPr>
            <w:r w:rsidDel="00000000" w:rsidR="00000000" w:rsidRPr="00000000">
              <w:rPr>
                <w:color w:val="000000"/>
                <w:rtl w:val="0"/>
              </w:rPr>
              <w:t xml:space="preserve">0,52632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2C">
            <w:pPr>
              <w:jc w:val="center"/>
              <w:rPr>
                <w:color w:val="000000"/>
              </w:rPr>
            </w:pPr>
            <w:r w:rsidDel="00000000" w:rsidR="00000000" w:rsidRPr="00000000">
              <w:rPr>
                <w:color w:val="000000"/>
                <w:rtl w:val="0"/>
              </w:rPr>
              <w:t xml:space="preserve">0,52632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2D">
            <w:pPr>
              <w:jc w:val="center"/>
              <w:rPr>
                <w:color w:val="000000"/>
              </w:rPr>
            </w:pPr>
            <w:r w:rsidDel="00000000" w:rsidR="00000000" w:rsidRPr="00000000">
              <w:rPr>
                <w:color w:val="000000"/>
                <w:rtl w:val="0"/>
              </w:rPr>
              <w:t xml:space="preserve">1,90000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2E">
            <w:pPr>
              <w:jc w:val="center"/>
              <w:rPr>
                <w:color w:val="000000"/>
              </w:rPr>
            </w:pPr>
            <w:r w:rsidDel="00000000" w:rsidR="00000000" w:rsidRPr="00000000">
              <w:rPr>
                <w:color w:val="000000"/>
                <w:rtl w:val="0"/>
              </w:rPr>
              <w:t xml:space="preserve">1,00000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2F">
            <w:pPr>
              <w:jc w:val="center"/>
              <w:rPr>
                <w:color w:val="000000"/>
              </w:rPr>
            </w:pPr>
            <w:r w:rsidDel="00000000" w:rsidR="00000000" w:rsidRPr="00000000">
              <w:rPr>
                <w:color w:val="000000"/>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30">
            <w:pPr>
              <w:jc w:val="cente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31">
            <w:pPr>
              <w:jc w:val="center"/>
              <w:rPr>
                <w:color w:val="000000"/>
              </w:rPr>
            </w:pPr>
            <w:r w:rsidDel="00000000" w:rsidR="00000000" w:rsidRPr="00000000">
              <w:rPr>
                <w:color w:val="000000"/>
                <w:rtl w:val="0"/>
              </w:rPr>
              <w:t xml:space="preserve">3,61000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32">
            <w:pPr>
              <w:jc w:val="center"/>
              <w:rPr>
                <w:color w:val="000000"/>
              </w:rPr>
            </w:pPr>
            <w:r w:rsidDel="00000000" w:rsidR="00000000" w:rsidRPr="00000000">
              <w:rPr>
                <w:color w:val="000000"/>
                <w:rtl w:val="0"/>
              </w:rPr>
              <w:t xml:space="preserve">0,27701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33">
            <w:pPr>
              <w:jc w:val="center"/>
              <w:rPr>
                <w:color w:val="000000"/>
              </w:rPr>
            </w:pPr>
            <w:r w:rsidDel="00000000" w:rsidR="00000000" w:rsidRPr="00000000">
              <w:rPr>
                <w:color w:val="000000"/>
                <w:rtl w:val="0"/>
              </w:rPr>
              <w:t xml:space="preserve">0,80332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34">
            <w:pPr>
              <w:jc w:val="center"/>
              <w:rPr>
                <w:color w:val="000000"/>
              </w:rPr>
            </w:pPr>
            <w:r w:rsidDel="00000000" w:rsidR="00000000" w:rsidRPr="00000000">
              <w:rPr>
                <w:color w:val="000000"/>
                <w:rtl w:val="0"/>
              </w:rPr>
              <w:t xml:space="preserve">1,24483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35">
            <w:pPr>
              <w:jc w:val="center"/>
              <w:rPr>
                <w:color w:val="000000"/>
              </w:rPr>
            </w:pPr>
            <w:r w:rsidDel="00000000" w:rsidR="00000000" w:rsidRPr="00000000">
              <w:rPr>
                <w:color w:val="000000"/>
                <w:rtl w:val="0"/>
              </w:rPr>
              <w:t xml:space="preserve">2,90000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36">
            <w:pPr>
              <w:jc w:val="center"/>
              <w:rPr>
                <w:color w:val="000000"/>
              </w:rPr>
            </w:pPr>
            <w:r w:rsidDel="00000000" w:rsidR="00000000" w:rsidRPr="00000000">
              <w:rPr>
                <w:color w:val="000000"/>
                <w:rtl w:val="0"/>
              </w:rPr>
              <w:t xml:space="preserve">0,34483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37">
            <w:pPr>
              <w:jc w:val="center"/>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38">
            <w:pPr>
              <w:jc w:val="center"/>
              <w:rPr>
                <w:color w:val="000000"/>
              </w:rPr>
            </w:pPr>
            <w:r w:rsidDel="00000000" w:rsidR="00000000" w:rsidRPr="00000000">
              <w:rPr>
                <w:color w:val="000000"/>
                <w:rtl w:val="0"/>
              </w:rPr>
              <w:t xml:space="preserve">6,85900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39">
            <w:pPr>
              <w:jc w:val="center"/>
              <w:rPr>
                <w:color w:val="000000"/>
              </w:rPr>
            </w:pPr>
            <w:r w:rsidDel="00000000" w:rsidR="00000000" w:rsidRPr="00000000">
              <w:rPr>
                <w:color w:val="000000"/>
                <w:rtl w:val="0"/>
              </w:rPr>
              <w:t xml:space="preserve">0,14579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3A">
            <w:pPr>
              <w:jc w:val="center"/>
              <w:rPr>
                <w:color w:val="000000"/>
              </w:rPr>
            </w:pPr>
            <w:r w:rsidDel="00000000" w:rsidR="00000000" w:rsidRPr="00000000">
              <w:rPr>
                <w:color w:val="000000"/>
                <w:rtl w:val="0"/>
              </w:rPr>
              <w:t xml:space="preserve">0,94912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3B">
            <w:pPr>
              <w:jc w:val="center"/>
              <w:rPr>
                <w:color w:val="000000"/>
              </w:rPr>
            </w:pPr>
            <w:r w:rsidDel="00000000" w:rsidR="00000000" w:rsidRPr="00000000">
              <w:rPr>
                <w:color w:val="000000"/>
                <w:rtl w:val="0"/>
              </w:rPr>
              <w:t xml:space="preserve">1,05361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3C">
            <w:pPr>
              <w:jc w:val="center"/>
              <w:rPr>
                <w:color w:val="000000"/>
              </w:rPr>
            </w:pPr>
            <w:r w:rsidDel="00000000" w:rsidR="00000000" w:rsidRPr="00000000">
              <w:rPr>
                <w:color w:val="000000"/>
                <w:rtl w:val="0"/>
              </w:rPr>
              <w:t xml:space="preserve">6,51000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3D">
            <w:pPr>
              <w:jc w:val="center"/>
              <w:rPr>
                <w:color w:val="000000"/>
              </w:rPr>
            </w:pPr>
            <w:r w:rsidDel="00000000" w:rsidR="00000000" w:rsidRPr="00000000">
              <w:rPr>
                <w:color w:val="000000"/>
                <w:rtl w:val="0"/>
              </w:rPr>
              <w:t xml:space="preserve">0,15361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3E">
            <w:pPr>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3F">
            <w:pPr>
              <w:jc w:val="center"/>
              <w:rPr>
                <w:color w:val="000000"/>
              </w:rPr>
            </w:pPr>
            <w:r w:rsidDel="00000000" w:rsidR="00000000" w:rsidRPr="00000000">
              <w:rPr>
                <w:color w:val="000000"/>
                <w:rtl w:val="0"/>
              </w:rPr>
              <w:t xml:space="preserve">13,03210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40">
            <w:pPr>
              <w:jc w:val="center"/>
              <w:rPr>
                <w:color w:val="000000"/>
              </w:rPr>
            </w:pPr>
            <w:r w:rsidDel="00000000" w:rsidR="00000000" w:rsidRPr="00000000">
              <w:rPr>
                <w:color w:val="000000"/>
                <w:rtl w:val="0"/>
              </w:rPr>
              <w:t xml:space="preserve">0,07673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41">
            <w:pPr>
              <w:jc w:val="center"/>
              <w:rPr>
                <w:color w:val="000000"/>
              </w:rPr>
            </w:pPr>
            <w:r w:rsidDel="00000000" w:rsidR="00000000" w:rsidRPr="00000000">
              <w:rPr>
                <w:color w:val="000000"/>
                <w:rtl w:val="0"/>
              </w:rPr>
              <w:t xml:space="preserve">1,02585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42">
            <w:pPr>
              <w:jc w:val="center"/>
              <w:rPr>
                <w:color w:val="000000"/>
              </w:rPr>
            </w:pPr>
            <w:r w:rsidDel="00000000" w:rsidR="00000000" w:rsidRPr="00000000">
              <w:rPr>
                <w:color w:val="000000"/>
                <w:rtl w:val="0"/>
              </w:rPr>
              <w:t xml:space="preserve">0,97480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43">
            <w:pPr>
              <w:jc w:val="center"/>
              <w:rPr>
                <w:color w:val="000000"/>
              </w:rPr>
            </w:pPr>
            <w:r w:rsidDel="00000000" w:rsidR="00000000" w:rsidRPr="00000000">
              <w:rPr>
                <w:color w:val="000000"/>
                <w:rtl w:val="0"/>
              </w:rPr>
              <w:t xml:space="preserve">13,36900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44">
            <w:pPr>
              <w:jc w:val="center"/>
              <w:rPr>
                <w:color w:val="000000"/>
              </w:rPr>
            </w:pPr>
            <w:r w:rsidDel="00000000" w:rsidR="00000000" w:rsidRPr="00000000">
              <w:rPr>
                <w:color w:val="000000"/>
                <w:rtl w:val="0"/>
              </w:rPr>
              <w:t xml:space="preserve">0,07480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45">
            <w:pPr>
              <w:jc w:val="center"/>
              <w:rPr>
                <w:color w:val="000000"/>
              </w:rPr>
            </w:pPr>
            <w:r w:rsidDel="00000000" w:rsidR="00000000" w:rsidRPr="00000000">
              <w:rPr>
                <w:color w:val="000000"/>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46">
            <w:pPr>
              <w:jc w:val="center"/>
              <w:rPr>
                <w:color w:val="000000"/>
              </w:rPr>
            </w:pPr>
            <w:r w:rsidDel="00000000" w:rsidR="00000000" w:rsidRPr="00000000">
              <w:rPr>
                <w:color w:val="000000"/>
                <w:rtl w:val="0"/>
              </w:rPr>
              <w:t xml:space="preserve">24,76099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47">
            <w:pPr>
              <w:jc w:val="center"/>
              <w:rPr>
                <w:color w:val="000000"/>
              </w:rPr>
            </w:pPr>
            <w:r w:rsidDel="00000000" w:rsidR="00000000" w:rsidRPr="00000000">
              <w:rPr>
                <w:color w:val="000000"/>
                <w:rtl w:val="0"/>
              </w:rPr>
              <w:t xml:space="preserve">0,04039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48">
            <w:pPr>
              <w:jc w:val="center"/>
              <w:rPr>
                <w:color w:val="000000"/>
              </w:rPr>
            </w:pPr>
            <w:r w:rsidDel="00000000" w:rsidR="00000000" w:rsidRPr="00000000">
              <w:rPr>
                <w:color w:val="000000"/>
                <w:rtl w:val="0"/>
              </w:rPr>
              <w:t xml:space="preserve">1,06624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49">
            <w:pPr>
              <w:jc w:val="center"/>
              <w:rPr>
                <w:color w:val="000000"/>
              </w:rPr>
            </w:pPr>
            <w:r w:rsidDel="00000000" w:rsidR="00000000" w:rsidRPr="00000000">
              <w:rPr>
                <w:color w:val="000000"/>
                <w:rtl w:val="0"/>
              </w:rPr>
              <w:t xml:space="preserve">0,93788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4A">
            <w:pPr>
              <w:jc w:val="center"/>
              <w:rPr>
                <w:color w:val="000000"/>
              </w:rPr>
            </w:pPr>
            <w:r w:rsidDel="00000000" w:rsidR="00000000" w:rsidRPr="00000000">
              <w:rPr>
                <w:color w:val="000000"/>
                <w:rtl w:val="0"/>
              </w:rPr>
              <w:t xml:space="preserve">26,40110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4B">
            <w:pPr>
              <w:jc w:val="center"/>
              <w:rPr>
                <w:color w:val="000000"/>
              </w:rPr>
            </w:pPr>
            <w:r w:rsidDel="00000000" w:rsidR="00000000" w:rsidRPr="00000000">
              <w:rPr>
                <w:color w:val="000000"/>
                <w:rtl w:val="0"/>
              </w:rPr>
              <w:t xml:space="preserve">0,03788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4C">
            <w:pPr>
              <w:jc w:val="center"/>
              <w:rPr>
                <w:color w:val="000000"/>
              </w:rPr>
            </w:pPr>
            <w:r w:rsidDel="00000000" w:rsidR="00000000" w:rsidRPr="00000000">
              <w:rPr>
                <w:color w:val="00000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4D">
            <w:pPr>
              <w:jc w:val="center"/>
              <w:rPr>
                <w:color w:val="000000"/>
              </w:rPr>
            </w:pPr>
            <w:r w:rsidDel="00000000" w:rsidR="00000000" w:rsidRPr="00000000">
              <w:rPr>
                <w:color w:val="000000"/>
                <w:rtl w:val="0"/>
              </w:rPr>
              <w:t xml:space="preserve">47,04588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4E">
            <w:pPr>
              <w:jc w:val="center"/>
              <w:rPr>
                <w:color w:val="000000"/>
              </w:rPr>
            </w:pPr>
            <w:r w:rsidDel="00000000" w:rsidR="00000000" w:rsidRPr="00000000">
              <w:rPr>
                <w:color w:val="000000"/>
                <w:rtl w:val="0"/>
              </w:rPr>
              <w:t xml:space="preserve">0,02126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4F">
            <w:pPr>
              <w:jc w:val="center"/>
              <w:rPr>
                <w:color w:val="000000"/>
              </w:rPr>
            </w:pPr>
            <w:r w:rsidDel="00000000" w:rsidR="00000000" w:rsidRPr="00000000">
              <w:rPr>
                <w:color w:val="000000"/>
                <w:rtl w:val="0"/>
              </w:rPr>
              <w:t xml:space="preserve">1,08749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50">
            <w:pPr>
              <w:jc w:val="center"/>
              <w:rPr>
                <w:color w:val="000000"/>
              </w:rPr>
            </w:pPr>
            <w:r w:rsidDel="00000000" w:rsidR="00000000" w:rsidRPr="00000000">
              <w:rPr>
                <w:color w:val="000000"/>
                <w:rtl w:val="0"/>
              </w:rPr>
              <w:t xml:space="preserve">0,91955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51">
            <w:pPr>
              <w:jc w:val="center"/>
              <w:rPr>
                <w:color w:val="000000"/>
              </w:rPr>
            </w:pPr>
            <w:r w:rsidDel="00000000" w:rsidR="00000000" w:rsidRPr="00000000">
              <w:rPr>
                <w:color w:val="000000"/>
                <w:rtl w:val="0"/>
              </w:rPr>
              <w:t xml:space="preserve">51,16209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52">
            <w:pPr>
              <w:jc w:val="center"/>
              <w:rPr>
                <w:color w:val="000000"/>
              </w:rPr>
            </w:pPr>
            <w:r w:rsidDel="00000000" w:rsidR="00000000" w:rsidRPr="00000000">
              <w:rPr>
                <w:color w:val="000000"/>
                <w:rtl w:val="0"/>
              </w:rPr>
              <w:t xml:space="preserve">0,01955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53">
            <w:pPr>
              <w:jc w:val="center"/>
              <w:rPr>
                <w:color w:val="000000"/>
              </w:rPr>
            </w:pPr>
            <w:r w:rsidDel="00000000" w:rsidR="00000000" w:rsidRPr="00000000">
              <w:rPr>
                <w:color w:val="000000"/>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54">
            <w:pPr>
              <w:jc w:val="center"/>
              <w:rPr>
                <w:color w:val="000000"/>
              </w:rPr>
            </w:pPr>
            <w:r w:rsidDel="00000000" w:rsidR="00000000" w:rsidRPr="00000000">
              <w:rPr>
                <w:color w:val="000000"/>
                <w:rtl w:val="0"/>
              </w:rPr>
              <w:t xml:space="preserve">89,38717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55">
            <w:pPr>
              <w:jc w:val="center"/>
              <w:rPr>
                <w:color w:val="000000"/>
              </w:rPr>
            </w:pPr>
            <w:r w:rsidDel="00000000" w:rsidR="00000000" w:rsidRPr="00000000">
              <w:rPr>
                <w:color w:val="000000"/>
                <w:rtl w:val="0"/>
              </w:rPr>
              <w:t xml:space="preserve">0,01119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56">
            <w:pPr>
              <w:jc w:val="center"/>
              <w:rPr>
                <w:color w:val="000000"/>
              </w:rPr>
            </w:pPr>
            <w:r w:rsidDel="00000000" w:rsidR="00000000" w:rsidRPr="00000000">
              <w:rPr>
                <w:color w:val="000000"/>
                <w:rtl w:val="0"/>
              </w:rPr>
              <w:t xml:space="preserve">1,09868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57">
            <w:pPr>
              <w:jc w:val="center"/>
              <w:rPr>
                <w:color w:val="000000"/>
              </w:rPr>
            </w:pPr>
            <w:r w:rsidDel="00000000" w:rsidR="00000000" w:rsidRPr="00000000">
              <w:rPr>
                <w:color w:val="000000"/>
                <w:rtl w:val="0"/>
              </w:rPr>
              <w:t xml:space="preserve">0,91018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58">
            <w:pPr>
              <w:jc w:val="center"/>
              <w:rPr>
                <w:color w:val="000000"/>
              </w:rPr>
            </w:pPr>
            <w:r w:rsidDel="00000000" w:rsidR="00000000" w:rsidRPr="00000000">
              <w:rPr>
                <w:color w:val="000000"/>
                <w:rtl w:val="0"/>
              </w:rPr>
              <w:t xml:space="preserve">98,20797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59">
            <w:pPr>
              <w:jc w:val="center"/>
              <w:rPr>
                <w:color w:val="000000"/>
              </w:rPr>
            </w:pPr>
            <w:r w:rsidDel="00000000" w:rsidR="00000000" w:rsidRPr="00000000">
              <w:rPr>
                <w:color w:val="000000"/>
                <w:rtl w:val="0"/>
              </w:rPr>
              <w:t xml:space="preserve">0,01018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5A">
            <w:pPr>
              <w:jc w:val="center"/>
              <w:rPr>
                <w:color w:val="000000"/>
              </w:rPr>
            </w:pPr>
            <w:r w:rsidDel="00000000" w:rsidR="00000000" w:rsidRPr="00000000">
              <w:rPr>
                <w:color w:val="000000"/>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5B">
            <w:pPr>
              <w:jc w:val="center"/>
              <w:rPr>
                <w:color w:val="000000"/>
              </w:rPr>
            </w:pPr>
            <w:r w:rsidDel="00000000" w:rsidR="00000000" w:rsidRPr="00000000">
              <w:rPr>
                <w:color w:val="000000"/>
                <w:rtl w:val="0"/>
              </w:rPr>
              <w:t xml:space="preserve">169,83563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5C">
            <w:pPr>
              <w:jc w:val="center"/>
              <w:rPr>
                <w:color w:val="000000"/>
              </w:rPr>
            </w:pPr>
            <w:r w:rsidDel="00000000" w:rsidR="00000000" w:rsidRPr="00000000">
              <w:rPr>
                <w:color w:val="000000"/>
                <w:rtl w:val="0"/>
              </w:rPr>
              <w:t xml:space="preserve">0,00589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5D">
            <w:pPr>
              <w:jc w:val="center"/>
              <w:rPr>
                <w:color w:val="000000"/>
              </w:rPr>
            </w:pPr>
            <w:r w:rsidDel="00000000" w:rsidR="00000000" w:rsidRPr="00000000">
              <w:rPr>
                <w:color w:val="000000"/>
                <w:rtl w:val="0"/>
              </w:rPr>
              <w:t xml:space="preserve">1,10457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5E">
            <w:pPr>
              <w:jc w:val="center"/>
              <w:rPr>
                <w:color w:val="000000"/>
              </w:rPr>
            </w:pPr>
            <w:r w:rsidDel="00000000" w:rsidR="00000000" w:rsidRPr="00000000">
              <w:rPr>
                <w:color w:val="000000"/>
                <w:rtl w:val="0"/>
              </w:rPr>
              <w:t xml:space="preserve">0,90533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5F">
            <w:pPr>
              <w:jc w:val="center"/>
              <w:rPr>
                <w:color w:val="000000"/>
              </w:rPr>
            </w:pPr>
            <w:r w:rsidDel="00000000" w:rsidR="00000000" w:rsidRPr="00000000">
              <w:rPr>
                <w:color w:val="000000"/>
                <w:rtl w:val="0"/>
              </w:rPr>
              <w:t xml:space="preserve">187,59514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60">
            <w:pPr>
              <w:jc w:val="center"/>
              <w:rPr>
                <w:color w:val="000000"/>
              </w:rPr>
            </w:pPr>
            <w:r w:rsidDel="00000000" w:rsidR="00000000" w:rsidRPr="00000000">
              <w:rPr>
                <w:color w:val="000000"/>
                <w:rtl w:val="0"/>
              </w:rPr>
              <w:t xml:space="preserve">0,00533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61">
            <w:pPr>
              <w:jc w:val="center"/>
              <w:rPr>
                <w:color w:val="000000"/>
              </w:rPr>
            </w:pPr>
            <w:r w:rsidDel="00000000" w:rsidR="00000000" w:rsidRPr="00000000">
              <w:rPr>
                <w:color w:val="000000"/>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62">
            <w:pPr>
              <w:jc w:val="center"/>
              <w:rPr>
                <w:color w:val="000000"/>
              </w:rPr>
            </w:pPr>
            <w:r w:rsidDel="00000000" w:rsidR="00000000" w:rsidRPr="00000000">
              <w:rPr>
                <w:color w:val="000000"/>
                <w:rtl w:val="0"/>
              </w:rPr>
              <w:t xml:space="preserve">322,68770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63">
            <w:pPr>
              <w:jc w:val="center"/>
              <w:rPr>
                <w:color w:val="000000"/>
              </w:rPr>
            </w:pPr>
            <w:r w:rsidDel="00000000" w:rsidR="00000000" w:rsidRPr="00000000">
              <w:rPr>
                <w:color w:val="000000"/>
                <w:rtl w:val="0"/>
              </w:rPr>
              <w:t xml:space="preserve">0,00310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64">
            <w:pPr>
              <w:jc w:val="center"/>
              <w:rPr>
                <w:color w:val="000000"/>
              </w:rPr>
            </w:pPr>
            <w:r w:rsidDel="00000000" w:rsidR="00000000" w:rsidRPr="00000000">
              <w:rPr>
                <w:color w:val="000000"/>
                <w:rtl w:val="0"/>
              </w:rPr>
              <w:t xml:space="preserve">1,10767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65">
            <w:pPr>
              <w:jc w:val="center"/>
              <w:rPr>
                <w:color w:val="000000"/>
              </w:rPr>
            </w:pPr>
            <w:r w:rsidDel="00000000" w:rsidR="00000000" w:rsidRPr="00000000">
              <w:rPr>
                <w:color w:val="000000"/>
                <w:rtl w:val="0"/>
              </w:rPr>
              <w:t xml:space="preserve">0,90280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66">
            <w:pPr>
              <w:jc w:val="center"/>
              <w:rPr>
                <w:color w:val="000000"/>
              </w:rPr>
            </w:pPr>
            <w:r w:rsidDel="00000000" w:rsidR="00000000" w:rsidRPr="00000000">
              <w:rPr>
                <w:color w:val="000000"/>
                <w:rtl w:val="0"/>
              </w:rPr>
              <w:t xml:space="preserve">357,43078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67">
            <w:pPr>
              <w:jc w:val="center"/>
              <w:rPr>
                <w:color w:val="000000"/>
              </w:rPr>
            </w:pPr>
            <w:r w:rsidDel="00000000" w:rsidR="00000000" w:rsidRPr="00000000">
              <w:rPr>
                <w:color w:val="000000"/>
                <w:rtl w:val="0"/>
              </w:rPr>
              <w:t xml:space="preserve">0,00280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68">
            <w:pPr>
              <w:jc w:val="center"/>
              <w:rPr>
                <w:color w:val="000000"/>
              </w:rPr>
            </w:pPr>
            <w:r w:rsidDel="00000000" w:rsidR="00000000" w:rsidRPr="00000000">
              <w:rPr>
                <w:color w:val="000000"/>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69">
            <w:pPr>
              <w:jc w:val="center"/>
              <w:rPr>
                <w:color w:val="000000"/>
              </w:rPr>
            </w:pPr>
            <w:r w:rsidDel="00000000" w:rsidR="00000000" w:rsidRPr="00000000">
              <w:rPr>
                <w:color w:val="000000"/>
                <w:rtl w:val="0"/>
              </w:rPr>
              <w:t xml:space="preserve">613,10663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6A">
            <w:pPr>
              <w:jc w:val="center"/>
              <w:rPr>
                <w:color w:val="000000"/>
              </w:rPr>
            </w:pPr>
            <w:r w:rsidDel="00000000" w:rsidR="00000000" w:rsidRPr="00000000">
              <w:rPr>
                <w:color w:val="000000"/>
                <w:rtl w:val="0"/>
              </w:rPr>
              <w:t xml:space="preserve">0,00163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6B">
            <w:pPr>
              <w:jc w:val="center"/>
              <w:rPr>
                <w:color w:val="000000"/>
              </w:rPr>
            </w:pPr>
            <w:r w:rsidDel="00000000" w:rsidR="00000000" w:rsidRPr="00000000">
              <w:rPr>
                <w:color w:val="000000"/>
                <w:rtl w:val="0"/>
              </w:rPr>
              <w:t xml:space="preserve">1,10930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6C">
            <w:pPr>
              <w:jc w:val="center"/>
              <w:rPr>
                <w:color w:val="000000"/>
              </w:rPr>
            </w:pPr>
            <w:r w:rsidDel="00000000" w:rsidR="00000000" w:rsidRPr="00000000">
              <w:rPr>
                <w:color w:val="000000"/>
                <w:rtl w:val="0"/>
              </w:rPr>
              <w:t xml:space="preserve">0,90147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6D">
            <w:pPr>
              <w:jc w:val="center"/>
              <w:rPr>
                <w:color w:val="000000"/>
              </w:rPr>
            </w:pPr>
            <w:r w:rsidDel="00000000" w:rsidR="00000000" w:rsidRPr="00000000">
              <w:rPr>
                <w:color w:val="000000"/>
                <w:rtl w:val="0"/>
              </w:rPr>
              <w:t xml:space="preserve">680,11847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6E">
            <w:pPr>
              <w:jc w:val="center"/>
              <w:rPr>
                <w:color w:val="000000"/>
              </w:rPr>
            </w:pPr>
            <w:r w:rsidDel="00000000" w:rsidR="00000000" w:rsidRPr="00000000">
              <w:rPr>
                <w:color w:val="000000"/>
                <w:rtl w:val="0"/>
              </w:rPr>
              <w:t xml:space="preserve">0,00147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6F">
            <w:pPr>
              <w:jc w:val="center"/>
              <w:rPr>
                <w:color w:val="000000"/>
              </w:rPr>
            </w:pPr>
            <w:r w:rsidDel="00000000" w:rsidR="00000000" w:rsidRPr="00000000">
              <w:rPr>
                <w:color w:val="000000"/>
                <w:rtl w:val="0"/>
              </w:rPr>
              <w:t xml:space="preserve">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70">
            <w:pPr>
              <w:jc w:val="center"/>
              <w:rPr>
                <w:color w:val="000000"/>
              </w:rPr>
            </w:pPr>
            <w:r w:rsidDel="00000000" w:rsidR="00000000" w:rsidRPr="00000000">
              <w:rPr>
                <w:color w:val="000000"/>
                <w:rtl w:val="0"/>
              </w:rPr>
              <w:t xml:space="preserve">1164,9025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71">
            <w:pPr>
              <w:jc w:val="center"/>
              <w:rPr>
                <w:color w:val="000000"/>
              </w:rPr>
            </w:pPr>
            <w:r w:rsidDel="00000000" w:rsidR="00000000" w:rsidRPr="00000000">
              <w:rPr>
                <w:color w:val="000000"/>
                <w:rtl w:val="0"/>
              </w:rPr>
              <w:t xml:space="preserve">0,00086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72">
            <w:pPr>
              <w:jc w:val="center"/>
              <w:rPr>
                <w:color w:val="000000"/>
              </w:rPr>
            </w:pPr>
            <w:r w:rsidDel="00000000" w:rsidR="00000000" w:rsidRPr="00000000">
              <w:rPr>
                <w:color w:val="000000"/>
                <w:rtl w:val="0"/>
              </w:rPr>
              <w:t xml:space="preserve">1,11016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73">
            <w:pPr>
              <w:jc w:val="center"/>
              <w:rPr>
                <w:color w:val="000000"/>
              </w:rPr>
            </w:pPr>
            <w:r w:rsidDel="00000000" w:rsidR="00000000" w:rsidRPr="00000000">
              <w:rPr>
                <w:color w:val="000000"/>
                <w:rtl w:val="0"/>
              </w:rPr>
              <w:t xml:space="preserve">0,90077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74">
            <w:pPr>
              <w:jc w:val="center"/>
              <w:rPr>
                <w:color w:val="000000"/>
              </w:rPr>
            </w:pPr>
            <w:r w:rsidDel="00000000" w:rsidR="00000000" w:rsidRPr="00000000">
              <w:rPr>
                <w:color w:val="000000"/>
                <w:rtl w:val="0"/>
              </w:rPr>
              <w:t xml:space="preserve">1293,2251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75">
            <w:pPr>
              <w:jc w:val="center"/>
              <w:rPr>
                <w:color w:val="000000"/>
              </w:rPr>
            </w:pPr>
            <w:r w:rsidDel="00000000" w:rsidR="00000000" w:rsidRPr="00000000">
              <w:rPr>
                <w:color w:val="000000"/>
                <w:rtl w:val="0"/>
              </w:rPr>
              <w:t xml:space="preserve">0,00077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76">
            <w:pPr>
              <w:jc w:val="center"/>
              <w:rPr>
                <w:color w:val="000000"/>
              </w:rPr>
            </w:pPr>
            <w:r w:rsidDel="00000000" w:rsidR="00000000" w:rsidRPr="00000000">
              <w:rPr>
                <w:color w:val="000000"/>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77">
            <w:pPr>
              <w:jc w:val="center"/>
              <w:rPr>
                <w:color w:val="000000"/>
              </w:rPr>
            </w:pPr>
            <w:r w:rsidDel="00000000" w:rsidR="00000000" w:rsidRPr="00000000">
              <w:rPr>
                <w:color w:val="000000"/>
                <w:rtl w:val="0"/>
              </w:rPr>
              <w:t xml:space="preserve">2213,3149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78">
            <w:pPr>
              <w:jc w:val="center"/>
              <w:rPr>
                <w:color w:val="000000"/>
              </w:rPr>
            </w:pPr>
            <w:r w:rsidDel="00000000" w:rsidR="00000000" w:rsidRPr="00000000">
              <w:rPr>
                <w:color w:val="000000"/>
                <w:rtl w:val="0"/>
              </w:rPr>
              <w:t xml:space="preserve">0,00045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79">
            <w:pPr>
              <w:jc w:val="center"/>
              <w:rPr>
                <w:color w:val="000000"/>
              </w:rPr>
            </w:pPr>
            <w:r w:rsidDel="00000000" w:rsidR="00000000" w:rsidRPr="00000000">
              <w:rPr>
                <w:color w:val="000000"/>
                <w:rtl w:val="0"/>
              </w:rPr>
              <w:t xml:space="preserve">1,11061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7A">
            <w:pPr>
              <w:jc w:val="center"/>
              <w:rPr>
                <w:color w:val="000000"/>
              </w:rPr>
            </w:pPr>
            <w:r w:rsidDel="00000000" w:rsidR="00000000" w:rsidRPr="00000000">
              <w:rPr>
                <w:color w:val="000000"/>
                <w:rtl w:val="0"/>
              </w:rPr>
              <w:t xml:space="preserve">0,90041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7B">
            <w:pPr>
              <w:jc w:val="center"/>
              <w:rPr>
                <w:color w:val="000000"/>
              </w:rPr>
            </w:pPr>
            <w:r w:rsidDel="00000000" w:rsidR="00000000" w:rsidRPr="00000000">
              <w:rPr>
                <w:color w:val="000000"/>
                <w:rtl w:val="0"/>
              </w:rPr>
              <w:t xml:space="preserve">2458,1276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7C">
            <w:pPr>
              <w:jc w:val="center"/>
              <w:rPr>
                <w:color w:val="000000"/>
              </w:rPr>
            </w:pPr>
            <w:r w:rsidDel="00000000" w:rsidR="00000000" w:rsidRPr="00000000">
              <w:rPr>
                <w:color w:val="000000"/>
                <w:rtl w:val="0"/>
              </w:rPr>
              <w:t xml:space="preserve">0,00041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7D">
            <w:pPr>
              <w:jc w:val="center"/>
              <w:rPr>
                <w:color w:val="000000"/>
              </w:rPr>
            </w:pPr>
            <w:r w:rsidDel="00000000" w:rsidR="00000000" w:rsidRPr="00000000">
              <w:rPr>
                <w:color w:val="000000"/>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7E">
            <w:pPr>
              <w:jc w:val="center"/>
              <w:rPr>
                <w:color w:val="000000"/>
              </w:rPr>
            </w:pPr>
            <w:r w:rsidDel="00000000" w:rsidR="00000000" w:rsidRPr="00000000">
              <w:rPr>
                <w:color w:val="000000"/>
                <w:rtl w:val="0"/>
              </w:rPr>
              <w:t xml:space="preserve">4205,2983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7F">
            <w:pPr>
              <w:jc w:val="center"/>
              <w:rPr>
                <w:color w:val="000000"/>
              </w:rPr>
            </w:pPr>
            <w:r w:rsidDel="00000000" w:rsidR="00000000" w:rsidRPr="00000000">
              <w:rPr>
                <w:color w:val="000000"/>
                <w:rtl w:val="0"/>
              </w:rPr>
              <w:t xml:space="preserve">0,00024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80">
            <w:pPr>
              <w:jc w:val="center"/>
              <w:rPr>
                <w:color w:val="000000"/>
              </w:rPr>
            </w:pPr>
            <w:r w:rsidDel="00000000" w:rsidR="00000000" w:rsidRPr="00000000">
              <w:rPr>
                <w:color w:val="000000"/>
                <w:rtl w:val="0"/>
              </w:rPr>
              <w:t xml:space="preserve">1,11085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81">
            <w:pPr>
              <w:jc w:val="center"/>
              <w:rPr>
                <w:color w:val="000000"/>
              </w:rPr>
            </w:pPr>
            <w:r w:rsidDel="00000000" w:rsidR="00000000" w:rsidRPr="00000000">
              <w:rPr>
                <w:color w:val="000000"/>
                <w:rtl w:val="0"/>
              </w:rPr>
              <w:t xml:space="preserve">0,90021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82">
            <w:pPr>
              <w:jc w:val="center"/>
              <w:rPr>
                <w:color w:val="000000"/>
              </w:rPr>
            </w:pPr>
            <w:r w:rsidDel="00000000" w:rsidR="00000000" w:rsidRPr="00000000">
              <w:rPr>
                <w:color w:val="000000"/>
                <w:rtl w:val="0"/>
              </w:rPr>
              <w:t xml:space="preserve">4671,4426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83">
            <w:pPr>
              <w:jc w:val="center"/>
              <w:rPr>
                <w:color w:val="000000"/>
              </w:rPr>
            </w:pPr>
            <w:r w:rsidDel="00000000" w:rsidR="00000000" w:rsidRPr="00000000">
              <w:rPr>
                <w:color w:val="000000"/>
                <w:rtl w:val="0"/>
              </w:rPr>
              <w:t xml:space="preserve">0,00021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84">
            <w:pPr>
              <w:jc w:val="center"/>
              <w:rPr>
                <w:color w:val="000000"/>
              </w:rPr>
            </w:pPr>
            <w:r w:rsidDel="00000000" w:rsidR="00000000" w:rsidRPr="00000000">
              <w:rPr>
                <w:color w:val="000000"/>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85">
            <w:pPr>
              <w:jc w:val="center"/>
              <w:rPr>
                <w:color w:val="000000"/>
              </w:rPr>
            </w:pPr>
            <w:r w:rsidDel="00000000" w:rsidR="00000000" w:rsidRPr="00000000">
              <w:rPr>
                <w:color w:val="000000"/>
                <w:rtl w:val="0"/>
              </w:rPr>
              <w:t xml:space="preserve">7990,0668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86">
            <w:pPr>
              <w:jc w:val="center"/>
              <w:rPr>
                <w:color w:val="000000"/>
              </w:rPr>
            </w:pPr>
            <w:r w:rsidDel="00000000" w:rsidR="00000000" w:rsidRPr="00000000">
              <w:rPr>
                <w:color w:val="000000"/>
                <w:rtl w:val="0"/>
              </w:rPr>
              <w:t xml:space="preserve">0,00013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87">
            <w:pPr>
              <w:jc w:val="center"/>
              <w:rPr>
                <w:color w:val="000000"/>
              </w:rPr>
            </w:pPr>
            <w:r w:rsidDel="00000000" w:rsidR="00000000" w:rsidRPr="00000000">
              <w:rPr>
                <w:color w:val="000000"/>
                <w:rtl w:val="0"/>
              </w:rPr>
              <w:t xml:space="preserve">1,11097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88">
            <w:pPr>
              <w:jc w:val="center"/>
              <w:rPr>
                <w:color w:val="000000"/>
              </w:rPr>
            </w:pPr>
            <w:r w:rsidDel="00000000" w:rsidR="00000000" w:rsidRPr="00000000">
              <w:rPr>
                <w:color w:val="000000"/>
                <w:rtl w:val="0"/>
              </w:rPr>
              <w:t xml:space="preserve">0,90011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89">
            <w:pPr>
              <w:jc w:val="center"/>
              <w:rPr>
                <w:color w:val="000000"/>
              </w:rPr>
            </w:pPr>
            <w:r w:rsidDel="00000000" w:rsidR="00000000" w:rsidRPr="00000000">
              <w:rPr>
                <w:color w:val="000000"/>
                <w:rtl w:val="0"/>
              </w:rPr>
              <w:t xml:space="preserve">8876,7409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8A">
            <w:pPr>
              <w:jc w:val="center"/>
              <w:rPr>
                <w:color w:val="000000"/>
              </w:rPr>
            </w:pPr>
            <w:r w:rsidDel="00000000" w:rsidR="00000000" w:rsidRPr="00000000">
              <w:rPr>
                <w:color w:val="000000"/>
                <w:rtl w:val="0"/>
              </w:rPr>
              <w:t xml:space="preserve">0,00011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8B">
            <w:pPr>
              <w:jc w:val="center"/>
              <w:rPr>
                <w:color w:val="000000"/>
              </w:rPr>
            </w:pPr>
            <w:r w:rsidDel="00000000" w:rsidR="00000000" w:rsidRPr="00000000">
              <w:rPr>
                <w:color w:val="000000"/>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8C">
            <w:pPr>
              <w:jc w:val="center"/>
              <w:rPr>
                <w:color w:val="000000"/>
              </w:rPr>
            </w:pPr>
            <w:r w:rsidDel="00000000" w:rsidR="00000000" w:rsidRPr="00000000">
              <w:rPr>
                <w:color w:val="000000"/>
                <w:rtl w:val="0"/>
              </w:rPr>
              <w:t xml:space="preserve">15181,127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8D">
            <w:pPr>
              <w:jc w:val="center"/>
              <w:rPr>
                <w:color w:val="000000"/>
              </w:rPr>
            </w:pPr>
            <w:r w:rsidDel="00000000" w:rsidR="00000000" w:rsidRPr="00000000">
              <w:rPr>
                <w:color w:val="000000"/>
                <w:rtl w:val="0"/>
              </w:rPr>
              <w:t xml:space="preserve">0,00007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8E">
            <w:pPr>
              <w:jc w:val="center"/>
              <w:rPr>
                <w:color w:val="000000"/>
              </w:rPr>
            </w:pPr>
            <w:r w:rsidDel="00000000" w:rsidR="00000000" w:rsidRPr="00000000">
              <w:rPr>
                <w:color w:val="000000"/>
                <w:rtl w:val="0"/>
              </w:rPr>
              <w:t xml:space="preserve">1,11104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8F">
            <w:pPr>
              <w:jc w:val="center"/>
              <w:rPr>
                <w:color w:val="000000"/>
              </w:rPr>
            </w:pPr>
            <w:r w:rsidDel="00000000" w:rsidR="00000000" w:rsidRPr="00000000">
              <w:rPr>
                <w:color w:val="000000"/>
                <w:rtl w:val="0"/>
              </w:rPr>
              <w:t xml:space="preserve">0,90006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90">
            <w:pPr>
              <w:jc w:val="center"/>
              <w:rPr>
                <w:color w:val="000000"/>
              </w:rPr>
            </w:pPr>
            <w:r w:rsidDel="00000000" w:rsidR="00000000" w:rsidRPr="00000000">
              <w:rPr>
                <w:color w:val="000000"/>
                <w:rtl w:val="0"/>
              </w:rPr>
              <w:t xml:space="preserve">16866,807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91">
            <w:pPr>
              <w:jc w:val="center"/>
              <w:rPr>
                <w:color w:val="000000"/>
              </w:rPr>
            </w:pPr>
            <w:r w:rsidDel="00000000" w:rsidR="00000000" w:rsidRPr="00000000">
              <w:rPr>
                <w:color w:val="000000"/>
                <w:rtl w:val="0"/>
              </w:rPr>
              <w:t xml:space="preserve">0,00006</w:t>
            </w:r>
          </w:p>
        </w:tc>
      </w:tr>
    </w:tbl>
    <w:p w:rsidR="00000000" w:rsidDel="00000000" w:rsidP="00000000" w:rsidRDefault="00000000" w:rsidRPr="00000000" w14:paraId="00003892">
      <w:pPr>
        <w:ind w:firstLine="720"/>
        <w:jc w:val="center"/>
        <w:rPr>
          <w:b w:val="1"/>
        </w:rPr>
        <w:sectPr>
          <w:type w:val="nextPage"/>
          <w:pgSz w:h="16838" w:w="11906" w:orient="portrait"/>
          <w:pgMar w:bottom="1814" w:top="1134" w:left="1134" w:right="1134" w:header="0" w:footer="1134"/>
        </w:sectPr>
      </w:pPr>
      <w:r w:rsidDel="00000000" w:rsidR="00000000" w:rsidRPr="00000000">
        <w:rPr>
          <w:rtl w:val="0"/>
        </w:rPr>
      </w:r>
    </w:p>
    <w:p w:rsidR="00000000" w:rsidDel="00000000" w:rsidP="00000000" w:rsidRDefault="00000000" w:rsidRPr="00000000" w14:paraId="00003893">
      <w:pPr>
        <w:jc w:val="right"/>
        <w:rPr/>
      </w:pPr>
      <w:r w:rsidDel="00000000" w:rsidR="00000000" w:rsidRPr="00000000">
        <w:rPr>
          <w:rtl w:val="0"/>
        </w:rPr>
        <w:t xml:space="preserve">Продовження таблиці. А.1</w:t>
      </w:r>
    </w:p>
    <w:p w:rsidR="00000000" w:rsidDel="00000000" w:rsidP="00000000" w:rsidRDefault="00000000" w:rsidRPr="00000000" w14:paraId="00003894">
      <w:pPr>
        <w:jc w:val="center"/>
        <w:rPr/>
      </w:pPr>
      <w:r w:rsidDel="00000000" w:rsidR="00000000" w:rsidRPr="00000000">
        <w:rPr>
          <w:rtl w:val="0"/>
        </w:rPr>
      </w:r>
    </w:p>
    <w:tbl>
      <w:tblPr>
        <w:tblStyle w:val="Table65"/>
        <w:tblW w:w="9287.0" w:type="dxa"/>
        <w:jc w:val="left"/>
        <w:tblInd w:w="2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2"/>
        <w:gridCol w:w="1430"/>
        <w:gridCol w:w="1431"/>
        <w:gridCol w:w="1431"/>
        <w:gridCol w:w="1431"/>
        <w:gridCol w:w="1431"/>
        <w:gridCol w:w="1431"/>
        <w:tblGridChange w:id="0">
          <w:tblGrid>
            <w:gridCol w:w="702"/>
            <w:gridCol w:w="1430"/>
            <w:gridCol w:w="1431"/>
            <w:gridCol w:w="1431"/>
            <w:gridCol w:w="1431"/>
            <w:gridCol w:w="1431"/>
            <w:gridCol w:w="143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95">
            <w:pPr>
              <w:jc w:val="center"/>
              <w:rPr>
                <w:sz w:val="22"/>
                <w:szCs w:val="22"/>
              </w:rPr>
            </w:pPr>
            <w:r w:rsidDel="00000000" w:rsidR="00000000" w:rsidRPr="00000000">
              <w:rPr>
                <w:rtl w:val="0"/>
              </w:rPr>
            </w:r>
          </w:p>
          <w:p w:rsidR="00000000" w:rsidDel="00000000" w:rsidP="00000000" w:rsidRDefault="00000000" w:rsidRPr="00000000" w14:paraId="00003896">
            <w:pPr>
              <w:jc w:val="center"/>
              <w:rPr>
                <w:sz w:val="22"/>
                <w:szCs w:val="22"/>
              </w:rPr>
            </w:pPr>
            <w:r w:rsidDel="00000000" w:rsidR="00000000" w:rsidRPr="00000000">
              <w:rPr>
                <w:sz w:val="22"/>
                <w:szCs w:val="22"/>
                <w:rtl w:val="0"/>
              </w:rPr>
              <w:t xml:space="preserve">Рік</w:t>
            </w:r>
          </w:p>
          <w:p w:rsidR="00000000" w:rsidDel="00000000" w:rsidP="00000000" w:rsidRDefault="00000000" w:rsidRPr="00000000" w14:paraId="00003897">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98">
            <w:pPr>
              <w:jc w:val="center"/>
              <w:rPr>
                <w:sz w:val="22"/>
                <w:szCs w:val="22"/>
              </w:rPr>
            </w:pPr>
            <w:r w:rsidDel="00000000" w:rsidR="00000000" w:rsidRPr="00000000">
              <w:rPr>
                <w:rtl w:val="0"/>
              </w:rPr>
            </w:r>
          </w:p>
          <w:p w:rsidR="00000000" w:rsidDel="00000000" w:rsidP="00000000" w:rsidRDefault="00000000" w:rsidRPr="00000000" w14:paraId="00003899">
            <w:pPr>
              <w:jc w:val="center"/>
              <w:rPr>
                <w:sz w:val="22"/>
                <w:szCs w:val="22"/>
              </w:rPr>
            </w:pPr>
            <w:r w:rsidDel="00000000" w:rsidR="00000000" w:rsidRPr="00000000">
              <w:rPr>
                <w:sz w:val="22"/>
                <w:szCs w:val="22"/>
                <w:rtl w:val="0"/>
              </w:rPr>
              <w:t xml:space="preserve">Майбутня вартість одиниці</w:t>
            </w:r>
          </w:p>
          <w:p w:rsidR="00000000" w:rsidDel="00000000" w:rsidP="00000000" w:rsidRDefault="00000000" w:rsidRPr="00000000" w14:paraId="0000389A">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9B">
            <w:pPr>
              <w:jc w:val="center"/>
              <w:rPr>
                <w:sz w:val="22"/>
                <w:szCs w:val="22"/>
              </w:rPr>
            </w:pPr>
            <w:r w:rsidDel="00000000" w:rsidR="00000000" w:rsidRPr="00000000">
              <w:rPr>
                <w:rtl w:val="0"/>
              </w:rPr>
            </w:r>
          </w:p>
          <w:p w:rsidR="00000000" w:rsidDel="00000000" w:rsidP="00000000" w:rsidRDefault="00000000" w:rsidRPr="00000000" w14:paraId="0000389C">
            <w:pPr>
              <w:jc w:val="center"/>
              <w:rPr>
                <w:sz w:val="22"/>
                <w:szCs w:val="22"/>
              </w:rPr>
            </w:pPr>
            <w:r w:rsidDel="00000000" w:rsidR="00000000" w:rsidRPr="00000000">
              <w:rPr>
                <w:sz w:val="22"/>
                <w:szCs w:val="22"/>
                <w:rtl w:val="0"/>
              </w:rPr>
              <w:t xml:space="preserve">Поточна вартість одиниці</w:t>
            </w:r>
          </w:p>
          <w:p w:rsidR="00000000" w:rsidDel="00000000" w:rsidP="00000000" w:rsidRDefault="00000000" w:rsidRPr="00000000" w14:paraId="0000389D">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9E">
            <w:pPr>
              <w:jc w:val="center"/>
              <w:rPr>
                <w:sz w:val="22"/>
                <w:szCs w:val="22"/>
              </w:rPr>
            </w:pPr>
            <w:r w:rsidDel="00000000" w:rsidR="00000000" w:rsidRPr="00000000">
              <w:rPr>
                <w:rtl w:val="0"/>
              </w:rPr>
            </w:r>
          </w:p>
          <w:p w:rsidR="00000000" w:rsidDel="00000000" w:rsidP="00000000" w:rsidRDefault="00000000" w:rsidRPr="00000000" w14:paraId="0000389F">
            <w:pPr>
              <w:jc w:val="center"/>
              <w:rPr>
                <w:sz w:val="22"/>
                <w:szCs w:val="22"/>
              </w:rPr>
            </w:pPr>
            <w:r w:rsidDel="00000000" w:rsidR="00000000" w:rsidRPr="00000000">
              <w:rPr>
                <w:sz w:val="22"/>
                <w:szCs w:val="22"/>
                <w:rtl w:val="0"/>
              </w:rPr>
              <w:t xml:space="preserve">Поточна </w:t>
            </w:r>
          </w:p>
          <w:p w:rsidR="00000000" w:rsidDel="00000000" w:rsidP="00000000" w:rsidRDefault="00000000" w:rsidRPr="00000000" w14:paraId="000038A0">
            <w:pPr>
              <w:jc w:val="center"/>
              <w:rPr>
                <w:sz w:val="22"/>
                <w:szCs w:val="22"/>
              </w:rPr>
            </w:pPr>
            <w:r w:rsidDel="00000000" w:rsidR="00000000" w:rsidRPr="00000000">
              <w:rPr>
                <w:sz w:val="22"/>
                <w:szCs w:val="22"/>
                <w:rtl w:val="0"/>
              </w:rPr>
              <w:t xml:space="preserve">вартість ануїтету</w:t>
            </w:r>
          </w:p>
          <w:p w:rsidR="00000000" w:rsidDel="00000000" w:rsidP="00000000" w:rsidRDefault="00000000" w:rsidRPr="00000000" w14:paraId="000038A1">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A2">
            <w:pPr>
              <w:jc w:val="center"/>
              <w:rPr>
                <w:sz w:val="22"/>
                <w:szCs w:val="22"/>
              </w:rPr>
            </w:pPr>
            <w:r w:rsidDel="00000000" w:rsidR="00000000" w:rsidRPr="00000000">
              <w:rPr>
                <w:rtl w:val="0"/>
              </w:rPr>
            </w:r>
          </w:p>
          <w:p w:rsidR="00000000" w:rsidDel="00000000" w:rsidP="00000000" w:rsidRDefault="00000000" w:rsidRPr="00000000" w14:paraId="000038A3">
            <w:pPr>
              <w:jc w:val="center"/>
              <w:rPr>
                <w:sz w:val="22"/>
                <w:szCs w:val="22"/>
              </w:rPr>
            </w:pPr>
            <w:r w:rsidDel="00000000" w:rsidR="00000000" w:rsidRPr="00000000">
              <w:rPr>
                <w:sz w:val="22"/>
                <w:szCs w:val="22"/>
                <w:rtl w:val="0"/>
              </w:rPr>
              <w:t xml:space="preserve">Внесок на амортизацію одиниці</w:t>
            </w:r>
          </w:p>
          <w:p w:rsidR="00000000" w:rsidDel="00000000" w:rsidP="00000000" w:rsidRDefault="00000000" w:rsidRPr="00000000" w14:paraId="000038A4">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A5">
            <w:pPr>
              <w:jc w:val="center"/>
              <w:rPr>
                <w:sz w:val="22"/>
                <w:szCs w:val="22"/>
              </w:rPr>
            </w:pPr>
            <w:r w:rsidDel="00000000" w:rsidR="00000000" w:rsidRPr="00000000">
              <w:rPr>
                <w:rtl w:val="0"/>
              </w:rPr>
            </w:r>
          </w:p>
          <w:p w:rsidR="00000000" w:rsidDel="00000000" w:rsidP="00000000" w:rsidRDefault="00000000" w:rsidRPr="00000000" w14:paraId="000038A6">
            <w:pPr>
              <w:jc w:val="center"/>
              <w:rPr>
                <w:sz w:val="22"/>
                <w:szCs w:val="22"/>
              </w:rPr>
            </w:pPr>
            <w:r w:rsidDel="00000000" w:rsidR="00000000" w:rsidRPr="00000000">
              <w:rPr>
                <w:sz w:val="22"/>
                <w:szCs w:val="22"/>
                <w:rtl w:val="0"/>
              </w:rPr>
              <w:t xml:space="preserve">Майбутня вартість ануїтету</w:t>
            </w:r>
          </w:p>
          <w:p w:rsidR="00000000" w:rsidDel="00000000" w:rsidP="00000000" w:rsidRDefault="00000000" w:rsidRPr="00000000" w14:paraId="000038A7">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A8">
            <w:pPr>
              <w:jc w:val="center"/>
              <w:rPr>
                <w:sz w:val="22"/>
                <w:szCs w:val="22"/>
              </w:rPr>
            </w:pPr>
            <w:r w:rsidDel="00000000" w:rsidR="00000000" w:rsidRPr="00000000">
              <w:rPr>
                <w:rtl w:val="0"/>
              </w:rPr>
            </w:r>
          </w:p>
          <w:p w:rsidR="00000000" w:rsidDel="00000000" w:rsidP="00000000" w:rsidRDefault="00000000" w:rsidRPr="00000000" w14:paraId="000038A9">
            <w:pPr>
              <w:jc w:val="center"/>
              <w:rPr>
                <w:sz w:val="22"/>
                <w:szCs w:val="22"/>
              </w:rPr>
            </w:pPr>
            <w:r w:rsidDel="00000000" w:rsidR="00000000" w:rsidRPr="00000000">
              <w:rPr>
                <w:sz w:val="22"/>
                <w:szCs w:val="22"/>
                <w:rtl w:val="0"/>
              </w:rPr>
              <w:t xml:space="preserve">Чинник фонду відшкодування</w:t>
            </w:r>
          </w:p>
          <w:p w:rsidR="00000000" w:rsidDel="00000000" w:rsidP="00000000" w:rsidRDefault="00000000" w:rsidRPr="00000000" w14:paraId="000038AA">
            <w:pPr>
              <w:jc w:val="cente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AB">
            <w:pPr>
              <w:jc w:val="center"/>
              <w:rPr>
                <w:sz w:val="22"/>
                <w:szCs w:val="22"/>
              </w:rPr>
            </w:pPr>
            <w:r w:rsidDel="00000000" w:rsidR="00000000" w:rsidRPr="00000000">
              <w:rPr>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AC">
            <w:pPr>
              <w:jc w:val="center"/>
              <w:rPr>
                <w:sz w:val="22"/>
                <w:szCs w:val="22"/>
              </w:rPr>
            </w:pPr>
            <w:r w:rsidDel="00000000" w:rsidR="00000000" w:rsidRPr="00000000">
              <w:rPr>
                <w:sz w:val="22"/>
                <w:szCs w:val="22"/>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AD">
            <w:pPr>
              <w:jc w:val="center"/>
              <w:rPr>
                <w:sz w:val="22"/>
                <w:szCs w:val="22"/>
              </w:rPr>
            </w:pPr>
            <w:r w:rsidDel="00000000" w:rsidR="00000000" w:rsidRPr="00000000">
              <w:rPr>
                <w:sz w:val="22"/>
                <w:szCs w:val="22"/>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AE">
            <w:pPr>
              <w:jc w:val="center"/>
              <w:rPr>
                <w:sz w:val="22"/>
                <w:szCs w:val="22"/>
              </w:rPr>
            </w:pPr>
            <w:r w:rsidDel="00000000" w:rsidR="00000000" w:rsidRPr="00000000">
              <w:rPr>
                <w:sz w:val="22"/>
                <w:szCs w:val="22"/>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AF">
            <w:pPr>
              <w:jc w:val="center"/>
              <w:rPr>
                <w:sz w:val="22"/>
                <w:szCs w:val="22"/>
              </w:rPr>
            </w:pPr>
            <w:r w:rsidDel="00000000" w:rsidR="00000000" w:rsidRPr="00000000">
              <w:rPr>
                <w:sz w:val="22"/>
                <w:szCs w:val="22"/>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B0">
            <w:pPr>
              <w:jc w:val="center"/>
              <w:rPr>
                <w:sz w:val="22"/>
                <w:szCs w:val="22"/>
              </w:rPr>
            </w:pPr>
            <w:r w:rsidDel="00000000" w:rsidR="00000000" w:rsidRPr="00000000">
              <w:rPr>
                <w:sz w:val="22"/>
                <w:szCs w:val="22"/>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B1">
            <w:pPr>
              <w:jc w:val="center"/>
              <w:rPr>
                <w:sz w:val="22"/>
                <w:szCs w:val="22"/>
              </w:rPr>
            </w:pPr>
            <w:r w:rsidDel="00000000" w:rsidR="00000000" w:rsidRPr="00000000">
              <w:rPr>
                <w:sz w:val="22"/>
                <w:szCs w:val="22"/>
                <w:rtl w:val="0"/>
              </w:rPr>
              <w:t xml:space="preserve">7</w:t>
            </w:r>
          </w:p>
        </w:tc>
      </w:tr>
      <w:tr>
        <w:trPr>
          <w:cantSplit w:val="1"/>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8B2">
            <w:pPr>
              <w:jc w:val="center"/>
              <w:rPr/>
            </w:pPr>
            <w:r w:rsidDel="00000000" w:rsidR="00000000" w:rsidRPr="00000000">
              <w:rPr>
                <w:rtl w:val="0"/>
              </w:rPr>
              <w:t xml:space="preserve">Річний відсоток – 91%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B9">
            <w:pPr>
              <w:jc w:val="center"/>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BA">
            <w:pPr>
              <w:jc w:val="center"/>
              <w:rPr>
                <w:color w:val="000000"/>
              </w:rPr>
            </w:pPr>
            <w:r w:rsidDel="00000000" w:rsidR="00000000" w:rsidRPr="00000000">
              <w:rPr>
                <w:color w:val="000000"/>
                <w:rtl w:val="0"/>
              </w:rPr>
              <w:t xml:space="preserve">1,91000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BB">
            <w:pPr>
              <w:jc w:val="center"/>
              <w:rPr>
                <w:color w:val="000000"/>
              </w:rPr>
            </w:pPr>
            <w:r w:rsidDel="00000000" w:rsidR="00000000" w:rsidRPr="00000000">
              <w:rPr>
                <w:color w:val="000000"/>
                <w:rtl w:val="0"/>
              </w:rPr>
              <w:t xml:space="preserve">0,52356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BC">
            <w:pPr>
              <w:jc w:val="center"/>
              <w:rPr>
                <w:color w:val="000000"/>
              </w:rPr>
            </w:pPr>
            <w:r w:rsidDel="00000000" w:rsidR="00000000" w:rsidRPr="00000000">
              <w:rPr>
                <w:color w:val="000000"/>
                <w:rtl w:val="0"/>
              </w:rPr>
              <w:t xml:space="preserve">0,52356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BD">
            <w:pPr>
              <w:jc w:val="center"/>
              <w:rPr>
                <w:color w:val="000000"/>
              </w:rPr>
            </w:pPr>
            <w:r w:rsidDel="00000000" w:rsidR="00000000" w:rsidRPr="00000000">
              <w:rPr>
                <w:color w:val="000000"/>
                <w:rtl w:val="0"/>
              </w:rPr>
              <w:t xml:space="preserve">1,91000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BE">
            <w:pPr>
              <w:jc w:val="center"/>
              <w:rPr>
                <w:color w:val="000000"/>
              </w:rPr>
            </w:pPr>
            <w:r w:rsidDel="00000000" w:rsidR="00000000" w:rsidRPr="00000000">
              <w:rPr>
                <w:color w:val="000000"/>
                <w:rtl w:val="0"/>
              </w:rPr>
              <w:t xml:space="preserve">1,00000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BF">
            <w:pPr>
              <w:jc w:val="center"/>
              <w:rPr>
                <w:color w:val="000000"/>
              </w:rPr>
            </w:pPr>
            <w:r w:rsidDel="00000000" w:rsidR="00000000" w:rsidRPr="00000000">
              <w:rPr>
                <w:color w:val="000000"/>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C0">
            <w:pPr>
              <w:jc w:val="cente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C1">
            <w:pPr>
              <w:jc w:val="center"/>
              <w:rPr>
                <w:color w:val="000000"/>
              </w:rPr>
            </w:pPr>
            <w:r w:rsidDel="00000000" w:rsidR="00000000" w:rsidRPr="00000000">
              <w:rPr>
                <w:color w:val="000000"/>
                <w:rtl w:val="0"/>
              </w:rPr>
              <w:t xml:space="preserve">3,64810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C2">
            <w:pPr>
              <w:jc w:val="center"/>
              <w:rPr>
                <w:color w:val="000000"/>
              </w:rPr>
            </w:pPr>
            <w:r w:rsidDel="00000000" w:rsidR="00000000" w:rsidRPr="00000000">
              <w:rPr>
                <w:color w:val="000000"/>
                <w:rtl w:val="0"/>
              </w:rPr>
              <w:t xml:space="preserve">0,27412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C3">
            <w:pPr>
              <w:jc w:val="center"/>
              <w:rPr>
                <w:color w:val="000000"/>
              </w:rPr>
            </w:pPr>
            <w:r w:rsidDel="00000000" w:rsidR="00000000" w:rsidRPr="00000000">
              <w:rPr>
                <w:color w:val="000000"/>
                <w:rtl w:val="0"/>
              </w:rPr>
              <w:t xml:space="preserve">0,79768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C4">
            <w:pPr>
              <w:jc w:val="center"/>
              <w:rPr>
                <w:color w:val="000000"/>
              </w:rPr>
            </w:pPr>
            <w:r w:rsidDel="00000000" w:rsidR="00000000" w:rsidRPr="00000000">
              <w:rPr>
                <w:color w:val="000000"/>
                <w:rtl w:val="0"/>
              </w:rPr>
              <w:t xml:space="preserve">1,25364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C5">
            <w:pPr>
              <w:jc w:val="center"/>
              <w:rPr>
                <w:color w:val="000000"/>
              </w:rPr>
            </w:pPr>
            <w:r w:rsidDel="00000000" w:rsidR="00000000" w:rsidRPr="00000000">
              <w:rPr>
                <w:color w:val="000000"/>
                <w:rtl w:val="0"/>
              </w:rPr>
              <w:t xml:space="preserve">2,91000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C6">
            <w:pPr>
              <w:jc w:val="center"/>
              <w:rPr>
                <w:color w:val="000000"/>
              </w:rPr>
            </w:pPr>
            <w:r w:rsidDel="00000000" w:rsidR="00000000" w:rsidRPr="00000000">
              <w:rPr>
                <w:color w:val="000000"/>
                <w:rtl w:val="0"/>
              </w:rPr>
              <w:t xml:space="preserve">0,34364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C7">
            <w:pPr>
              <w:jc w:val="center"/>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C8">
            <w:pPr>
              <w:jc w:val="center"/>
              <w:rPr>
                <w:color w:val="000000"/>
              </w:rPr>
            </w:pPr>
            <w:r w:rsidDel="00000000" w:rsidR="00000000" w:rsidRPr="00000000">
              <w:rPr>
                <w:color w:val="000000"/>
                <w:rtl w:val="0"/>
              </w:rPr>
              <w:t xml:space="preserve">6,96787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C9">
            <w:pPr>
              <w:jc w:val="center"/>
              <w:rPr>
                <w:color w:val="000000"/>
              </w:rPr>
            </w:pPr>
            <w:r w:rsidDel="00000000" w:rsidR="00000000" w:rsidRPr="00000000">
              <w:rPr>
                <w:color w:val="000000"/>
                <w:rtl w:val="0"/>
              </w:rPr>
              <w:t xml:space="preserve">0,14352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CA">
            <w:pPr>
              <w:jc w:val="center"/>
              <w:rPr>
                <w:color w:val="000000"/>
              </w:rPr>
            </w:pPr>
            <w:r w:rsidDel="00000000" w:rsidR="00000000" w:rsidRPr="00000000">
              <w:rPr>
                <w:color w:val="000000"/>
                <w:rtl w:val="0"/>
              </w:rPr>
              <w:t xml:space="preserve">0,94119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CB">
            <w:pPr>
              <w:jc w:val="center"/>
              <w:rPr>
                <w:color w:val="000000"/>
              </w:rPr>
            </w:pPr>
            <w:r w:rsidDel="00000000" w:rsidR="00000000" w:rsidRPr="00000000">
              <w:rPr>
                <w:color w:val="000000"/>
                <w:rtl w:val="0"/>
              </w:rPr>
              <w:t xml:space="preserve">1,06248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CC">
            <w:pPr>
              <w:jc w:val="center"/>
              <w:rPr>
                <w:color w:val="000000"/>
              </w:rPr>
            </w:pPr>
            <w:r w:rsidDel="00000000" w:rsidR="00000000" w:rsidRPr="00000000">
              <w:rPr>
                <w:color w:val="000000"/>
                <w:rtl w:val="0"/>
              </w:rPr>
              <w:t xml:space="preserve">6,55810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CD">
            <w:pPr>
              <w:jc w:val="center"/>
              <w:rPr>
                <w:color w:val="000000"/>
              </w:rPr>
            </w:pPr>
            <w:r w:rsidDel="00000000" w:rsidR="00000000" w:rsidRPr="00000000">
              <w:rPr>
                <w:color w:val="000000"/>
                <w:rtl w:val="0"/>
              </w:rPr>
              <w:t xml:space="preserve">0,15248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CE">
            <w:pPr>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CF">
            <w:pPr>
              <w:jc w:val="center"/>
              <w:rPr>
                <w:color w:val="000000"/>
              </w:rPr>
            </w:pPr>
            <w:r w:rsidDel="00000000" w:rsidR="00000000" w:rsidRPr="00000000">
              <w:rPr>
                <w:color w:val="000000"/>
                <w:rtl w:val="0"/>
              </w:rPr>
              <w:t xml:space="preserve">13,30863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D0">
            <w:pPr>
              <w:jc w:val="center"/>
              <w:rPr>
                <w:color w:val="000000"/>
              </w:rPr>
            </w:pPr>
            <w:r w:rsidDel="00000000" w:rsidR="00000000" w:rsidRPr="00000000">
              <w:rPr>
                <w:color w:val="000000"/>
                <w:rtl w:val="0"/>
              </w:rPr>
              <w:t xml:space="preserve">0,07514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D1">
            <w:pPr>
              <w:jc w:val="center"/>
              <w:rPr>
                <w:color w:val="000000"/>
              </w:rPr>
            </w:pPr>
            <w:r w:rsidDel="00000000" w:rsidR="00000000" w:rsidRPr="00000000">
              <w:rPr>
                <w:color w:val="000000"/>
                <w:rtl w:val="0"/>
              </w:rPr>
              <w:t xml:space="preserve">1,01633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D2">
            <w:pPr>
              <w:jc w:val="center"/>
              <w:rPr>
                <w:color w:val="000000"/>
              </w:rPr>
            </w:pPr>
            <w:r w:rsidDel="00000000" w:rsidR="00000000" w:rsidRPr="00000000">
              <w:rPr>
                <w:color w:val="000000"/>
                <w:rtl w:val="0"/>
              </w:rPr>
              <w:t xml:space="preserve">0,98393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D3">
            <w:pPr>
              <w:jc w:val="center"/>
              <w:rPr>
                <w:color w:val="000000"/>
              </w:rPr>
            </w:pPr>
            <w:r w:rsidDel="00000000" w:rsidR="00000000" w:rsidRPr="00000000">
              <w:rPr>
                <w:color w:val="000000"/>
                <w:rtl w:val="0"/>
              </w:rPr>
              <w:t xml:space="preserve">13,52597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D4">
            <w:pPr>
              <w:jc w:val="center"/>
              <w:rPr>
                <w:color w:val="000000"/>
              </w:rPr>
            </w:pPr>
            <w:r w:rsidDel="00000000" w:rsidR="00000000" w:rsidRPr="00000000">
              <w:rPr>
                <w:color w:val="000000"/>
                <w:rtl w:val="0"/>
              </w:rPr>
              <w:t xml:space="preserve">0,07393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D5">
            <w:pPr>
              <w:jc w:val="center"/>
              <w:rPr>
                <w:color w:val="000000"/>
              </w:rPr>
            </w:pPr>
            <w:r w:rsidDel="00000000" w:rsidR="00000000" w:rsidRPr="00000000">
              <w:rPr>
                <w:color w:val="000000"/>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D6">
            <w:pPr>
              <w:jc w:val="center"/>
              <w:rPr>
                <w:color w:val="000000"/>
              </w:rPr>
            </w:pPr>
            <w:r w:rsidDel="00000000" w:rsidR="00000000" w:rsidRPr="00000000">
              <w:rPr>
                <w:color w:val="000000"/>
                <w:rtl w:val="0"/>
              </w:rPr>
              <w:t xml:space="preserve">25,41949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D7">
            <w:pPr>
              <w:jc w:val="center"/>
              <w:rPr>
                <w:color w:val="000000"/>
              </w:rPr>
            </w:pPr>
            <w:r w:rsidDel="00000000" w:rsidR="00000000" w:rsidRPr="00000000">
              <w:rPr>
                <w:color w:val="000000"/>
                <w:rtl w:val="0"/>
              </w:rPr>
              <w:t xml:space="preserve">0,03934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D8">
            <w:pPr>
              <w:jc w:val="center"/>
              <w:rPr>
                <w:color w:val="000000"/>
              </w:rPr>
            </w:pPr>
            <w:r w:rsidDel="00000000" w:rsidR="00000000" w:rsidRPr="00000000">
              <w:rPr>
                <w:color w:val="000000"/>
                <w:rtl w:val="0"/>
              </w:rPr>
              <w:t xml:space="preserve">1,05567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D9">
            <w:pPr>
              <w:jc w:val="center"/>
              <w:rPr>
                <w:color w:val="000000"/>
              </w:rPr>
            </w:pPr>
            <w:r w:rsidDel="00000000" w:rsidR="00000000" w:rsidRPr="00000000">
              <w:rPr>
                <w:color w:val="000000"/>
                <w:rtl w:val="0"/>
              </w:rPr>
              <w:t xml:space="preserve">0,94727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DA">
            <w:pPr>
              <w:jc w:val="center"/>
              <w:rPr>
                <w:color w:val="000000"/>
              </w:rPr>
            </w:pPr>
            <w:r w:rsidDel="00000000" w:rsidR="00000000" w:rsidRPr="00000000">
              <w:rPr>
                <w:color w:val="000000"/>
                <w:rtl w:val="0"/>
              </w:rPr>
              <w:t xml:space="preserve">26,83460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DB">
            <w:pPr>
              <w:jc w:val="center"/>
              <w:rPr>
                <w:color w:val="000000"/>
              </w:rPr>
            </w:pPr>
            <w:r w:rsidDel="00000000" w:rsidR="00000000" w:rsidRPr="00000000">
              <w:rPr>
                <w:color w:val="000000"/>
                <w:rtl w:val="0"/>
              </w:rPr>
              <w:t xml:space="preserve">0,03727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DC">
            <w:pPr>
              <w:jc w:val="center"/>
              <w:rPr>
                <w:color w:val="000000"/>
              </w:rPr>
            </w:pPr>
            <w:r w:rsidDel="00000000" w:rsidR="00000000" w:rsidRPr="00000000">
              <w:rPr>
                <w:color w:val="00000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DD">
            <w:pPr>
              <w:jc w:val="center"/>
              <w:rPr>
                <w:color w:val="000000"/>
              </w:rPr>
            </w:pPr>
            <w:r w:rsidDel="00000000" w:rsidR="00000000" w:rsidRPr="00000000">
              <w:rPr>
                <w:color w:val="000000"/>
                <w:rtl w:val="0"/>
              </w:rPr>
              <w:t xml:space="preserve">48,55123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DE">
            <w:pPr>
              <w:jc w:val="center"/>
              <w:rPr>
                <w:color w:val="000000"/>
              </w:rPr>
            </w:pPr>
            <w:r w:rsidDel="00000000" w:rsidR="00000000" w:rsidRPr="00000000">
              <w:rPr>
                <w:color w:val="000000"/>
                <w:rtl w:val="0"/>
              </w:rPr>
              <w:t xml:space="preserve">0,02060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DF">
            <w:pPr>
              <w:jc w:val="center"/>
              <w:rPr>
                <w:color w:val="000000"/>
              </w:rPr>
            </w:pPr>
            <w:r w:rsidDel="00000000" w:rsidR="00000000" w:rsidRPr="00000000">
              <w:rPr>
                <w:color w:val="000000"/>
                <w:rtl w:val="0"/>
              </w:rPr>
              <w:t xml:space="preserve">1,07627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E0">
            <w:pPr>
              <w:jc w:val="center"/>
              <w:rPr>
                <w:color w:val="000000"/>
              </w:rPr>
            </w:pPr>
            <w:r w:rsidDel="00000000" w:rsidR="00000000" w:rsidRPr="00000000">
              <w:rPr>
                <w:color w:val="000000"/>
                <w:rtl w:val="0"/>
              </w:rPr>
              <w:t xml:space="preserve">0,92914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E1">
            <w:pPr>
              <w:jc w:val="center"/>
              <w:rPr>
                <w:color w:val="000000"/>
              </w:rPr>
            </w:pPr>
            <w:r w:rsidDel="00000000" w:rsidR="00000000" w:rsidRPr="00000000">
              <w:rPr>
                <w:color w:val="000000"/>
                <w:rtl w:val="0"/>
              </w:rPr>
              <w:t xml:space="preserve">52,25409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E2">
            <w:pPr>
              <w:jc w:val="center"/>
              <w:rPr>
                <w:color w:val="000000"/>
              </w:rPr>
            </w:pPr>
            <w:r w:rsidDel="00000000" w:rsidR="00000000" w:rsidRPr="00000000">
              <w:rPr>
                <w:color w:val="000000"/>
                <w:rtl w:val="0"/>
              </w:rPr>
              <w:t xml:space="preserve">0,01914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E3">
            <w:pPr>
              <w:jc w:val="center"/>
              <w:rPr>
                <w:color w:val="000000"/>
              </w:rPr>
            </w:pPr>
            <w:r w:rsidDel="00000000" w:rsidR="00000000" w:rsidRPr="00000000">
              <w:rPr>
                <w:color w:val="000000"/>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E4">
            <w:pPr>
              <w:jc w:val="center"/>
              <w:rPr>
                <w:color w:val="000000"/>
              </w:rPr>
            </w:pPr>
            <w:r w:rsidDel="00000000" w:rsidR="00000000" w:rsidRPr="00000000">
              <w:rPr>
                <w:color w:val="000000"/>
                <w:rtl w:val="0"/>
              </w:rPr>
              <w:t xml:space="preserve">92,73284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E5">
            <w:pPr>
              <w:jc w:val="center"/>
              <w:rPr>
                <w:color w:val="000000"/>
              </w:rPr>
            </w:pPr>
            <w:r w:rsidDel="00000000" w:rsidR="00000000" w:rsidRPr="00000000">
              <w:rPr>
                <w:color w:val="000000"/>
                <w:rtl w:val="0"/>
              </w:rPr>
              <w:t xml:space="preserve">0,01078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E6">
            <w:pPr>
              <w:jc w:val="center"/>
              <w:rPr>
                <w:color w:val="000000"/>
              </w:rPr>
            </w:pPr>
            <w:r w:rsidDel="00000000" w:rsidR="00000000" w:rsidRPr="00000000">
              <w:rPr>
                <w:color w:val="000000"/>
                <w:rtl w:val="0"/>
              </w:rPr>
              <w:t xml:space="preserve">1,08705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E7">
            <w:pPr>
              <w:jc w:val="center"/>
              <w:rPr>
                <w:color w:val="000000"/>
              </w:rPr>
            </w:pPr>
            <w:r w:rsidDel="00000000" w:rsidR="00000000" w:rsidRPr="00000000">
              <w:rPr>
                <w:color w:val="000000"/>
                <w:rtl w:val="0"/>
              </w:rPr>
              <w:t xml:space="preserve">0,91992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E8">
            <w:pPr>
              <w:jc w:val="center"/>
              <w:rPr>
                <w:color w:val="000000"/>
              </w:rPr>
            </w:pPr>
            <w:r w:rsidDel="00000000" w:rsidR="00000000" w:rsidRPr="00000000">
              <w:rPr>
                <w:color w:val="000000"/>
                <w:rtl w:val="0"/>
              </w:rPr>
              <w:t xml:space="preserve">100,80532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E9">
            <w:pPr>
              <w:jc w:val="center"/>
              <w:rPr>
                <w:color w:val="000000"/>
              </w:rPr>
            </w:pPr>
            <w:r w:rsidDel="00000000" w:rsidR="00000000" w:rsidRPr="00000000">
              <w:rPr>
                <w:color w:val="000000"/>
                <w:rtl w:val="0"/>
              </w:rPr>
              <w:t xml:space="preserve">0,00992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EA">
            <w:pPr>
              <w:jc w:val="center"/>
              <w:rPr>
                <w:color w:val="000000"/>
              </w:rPr>
            </w:pPr>
            <w:r w:rsidDel="00000000" w:rsidR="00000000" w:rsidRPr="00000000">
              <w:rPr>
                <w:color w:val="000000"/>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EB">
            <w:pPr>
              <w:jc w:val="center"/>
              <w:rPr>
                <w:color w:val="000000"/>
              </w:rPr>
            </w:pPr>
            <w:r w:rsidDel="00000000" w:rsidR="00000000" w:rsidRPr="00000000">
              <w:rPr>
                <w:color w:val="000000"/>
                <w:rtl w:val="0"/>
              </w:rPr>
              <w:t xml:space="preserve">177,11973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EC">
            <w:pPr>
              <w:jc w:val="center"/>
              <w:rPr>
                <w:color w:val="000000"/>
              </w:rPr>
            </w:pPr>
            <w:r w:rsidDel="00000000" w:rsidR="00000000" w:rsidRPr="00000000">
              <w:rPr>
                <w:color w:val="000000"/>
                <w:rtl w:val="0"/>
              </w:rPr>
              <w:t xml:space="preserve">0,00565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ED">
            <w:pPr>
              <w:jc w:val="center"/>
              <w:rPr>
                <w:color w:val="000000"/>
              </w:rPr>
            </w:pPr>
            <w:r w:rsidDel="00000000" w:rsidR="00000000" w:rsidRPr="00000000">
              <w:rPr>
                <w:color w:val="000000"/>
                <w:rtl w:val="0"/>
              </w:rPr>
              <w:t xml:space="preserve">1,09270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EE">
            <w:pPr>
              <w:jc w:val="center"/>
              <w:rPr>
                <w:color w:val="000000"/>
              </w:rPr>
            </w:pPr>
            <w:r w:rsidDel="00000000" w:rsidR="00000000" w:rsidRPr="00000000">
              <w:rPr>
                <w:color w:val="000000"/>
                <w:rtl w:val="0"/>
              </w:rPr>
              <w:t xml:space="preserve">0,91517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EF">
            <w:pPr>
              <w:jc w:val="center"/>
              <w:rPr>
                <w:color w:val="000000"/>
              </w:rPr>
            </w:pPr>
            <w:r w:rsidDel="00000000" w:rsidR="00000000" w:rsidRPr="00000000">
              <w:rPr>
                <w:color w:val="000000"/>
                <w:rtl w:val="0"/>
              </w:rPr>
              <w:t xml:space="preserve">193,53816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F0">
            <w:pPr>
              <w:jc w:val="center"/>
              <w:rPr>
                <w:color w:val="000000"/>
              </w:rPr>
            </w:pPr>
            <w:r w:rsidDel="00000000" w:rsidR="00000000" w:rsidRPr="00000000">
              <w:rPr>
                <w:color w:val="000000"/>
                <w:rtl w:val="0"/>
              </w:rPr>
              <w:t xml:space="preserve">0,00517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F1">
            <w:pPr>
              <w:jc w:val="center"/>
              <w:rPr>
                <w:color w:val="000000"/>
              </w:rPr>
            </w:pPr>
            <w:r w:rsidDel="00000000" w:rsidR="00000000" w:rsidRPr="00000000">
              <w:rPr>
                <w:color w:val="000000"/>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F2">
            <w:pPr>
              <w:jc w:val="center"/>
              <w:rPr>
                <w:color w:val="000000"/>
              </w:rPr>
            </w:pPr>
            <w:r w:rsidDel="00000000" w:rsidR="00000000" w:rsidRPr="00000000">
              <w:rPr>
                <w:color w:val="000000"/>
                <w:rtl w:val="0"/>
              </w:rPr>
              <w:t xml:space="preserve">338,29868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F3">
            <w:pPr>
              <w:jc w:val="center"/>
              <w:rPr>
                <w:color w:val="000000"/>
              </w:rPr>
            </w:pPr>
            <w:r w:rsidDel="00000000" w:rsidR="00000000" w:rsidRPr="00000000">
              <w:rPr>
                <w:color w:val="000000"/>
                <w:rtl w:val="0"/>
              </w:rPr>
              <w:t xml:space="preserve">0,00296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F4">
            <w:pPr>
              <w:jc w:val="center"/>
              <w:rPr>
                <w:color w:val="000000"/>
              </w:rPr>
            </w:pPr>
            <w:r w:rsidDel="00000000" w:rsidR="00000000" w:rsidRPr="00000000">
              <w:rPr>
                <w:color w:val="000000"/>
                <w:rtl w:val="0"/>
              </w:rPr>
              <w:t xml:space="preserve">1,09565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F5">
            <w:pPr>
              <w:jc w:val="center"/>
              <w:rPr>
                <w:color w:val="000000"/>
              </w:rPr>
            </w:pPr>
            <w:r w:rsidDel="00000000" w:rsidR="00000000" w:rsidRPr="00000000">
              <w:rPr>
                <w:color w:val="000000"/>
                <w:rtl w:val="0"/>
              </w:rPr>
              <w:t xml:space="preserve">0,91270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F6">
            <w:pPr>
              <w:jc w:val="center"/>
              <w:rPr>
                <w:color w:val="000000"/>
              </w:rPr>
            </w:pPr>
            <w:r w:rsidDel="00000000" w:rsidR="00000000" w:rsidRPr="00000000">
              <w:rPr>
                <w:color w:val="000000"/>
                <w:rtl w:val="0"/>
              </w:rPr>
              <w:t xml:space="preserve">370,65789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F7">
            <w:pPr>
              <w:jc w:val="center"/>
              <w:rPr>
                <w:color w:val="000000"/>
              </w:rPr>
            </w:pPr>
            <w:r w:rsidDel="00000000" w:rsidR="00000000" w:rsidRPr="00000000">
              <w:rPr>
                <w:color w:val="000000"/>
                <w:rtl w:val="0"/>
              </w:rPr>
              <w:t xml:space="preserve">0,00270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F8">
            <w:pPr>
              <w:jc w:val="center"/>
              <w:rPr>
                <w:color w:val="000000"/>
              </w:rPr>
            </w:pPr>
            <w:r w:rsidDel="00000000" w:rsidR="00000000" w:rsidRPr="00000000">
              <w:rPr>
                <w:color w:val="000000"/>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F9">
            <w:pPr>
              <w:jc w:val="center"/>
              <w:rPr>
                <w:color w:val="000000"/>
              </w:rPr>
            </w:pPr>
            <w:r w:rsidDel="00000000" w:rsidR="00000000" w:rsidRPr="00000000">
              <w:rPr>
                <w:color w:val="000000"/>
                <w:rtl w:val="0"/>
              </w:rPr>
              <w:t xml:space="preserve">646,15048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FA">
            <w:pPr>
              <w:jc w:val="center"/>
              <w:rPr>
                <w:color w:val="000000"/>
              </w:rPr>
            </w:pPr>
            <w:r w:rsidDel="00000000" w:rsidR="00000000" w:rsidRPr="00000000">
              <w:rPr>
                <w:color w:val="000000"/>
                <w:rtl w:val="0"/>
              </w:rPr>
              <w:t xml:space="preserve">0,00155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FB">
            <w:pPr>
              <w:jc w:val="center"/>
              <w:rPr>
                <w:color w:val="000000"/>
              </w:rPr>
            </w:pPr>
            <w:r w:rsidDel="00000000" w:rsidR="00000000" w:rsidRPr="00000000">
              <w:rPr>
                <w:color w:val="000000"/>
                <w:rtl w:val="0"/>
              </w:rPr>
              <w:t xml:space="preserve">1,09720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FC">
            <w:pPr>
              <w:jc w:val="center"/>
              <w:rPr>
                <w:color w:val="000000"/>
              </w:rPr>
            </w:pPr>
            <w:r w:rsidDel="00000000" w:rsidR="00000000" w:rsidRPr="00000000">
              <w:rPr>
                <w:color w:val="000000"/>
                <w:rtl w:val="0"/>
              </w:rPr>
              <w:t xml:space="preserve">0,91141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FD">
            <w:pPr>
              <w:jc w:val="center"/>
              <w:rPr>
                <w:color w:val="000000"/>
              </w:rPr>
            </w:pPr>
            <w:r w:rsidDel="00000000" w:rsidR="00000000" w:rsidRPr="00000000">
              <w:rPr>
                <w:color w:val="000000"/>
                <w:rtl w:val="0"/>
              </w:rPr>
              <w:t xml:space="preserve">708,95657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FE">
            <w:pPr>
              <w:jc w:val="center"/>
              <w:rPr>
                <w:color w:val="000000"/>
              </w:rPr>
            </w:pPr>
            <w:r w:rsidDel="00000000" w:rsidR="00000000" w:rsidRPr="00000000">
              <w:rPr>
                <w:color w:val="000000"/>
                <w:rtl w:val="0"/>
              </w:rPr>
              <w:t xml:space="preserve">0,00141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8FF">
            <w:pPr>
              <w:jc w:val="center"/>
              <w:rPr>
                <w:color w:val="000000"/>
              </w:rPr>
            </w:pPr>
            <w:r w:rsidDel="00000000" w:rsidR="00000000" w:rsidRPr="00000000">
              <w:rPr>
                <w:color w:val="000000"/>
                <w:rtl w:val="0"/>
              </w:rPr>
              <w:t xml:space="preserve">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00">
            <w:pPr>
              <w:jc w:val="center"/>
              <w:rPr>
                <w:color w:val="000000"/>
              </w:rPr>
            </w:pPr>
            <w:r w:rsidDel="00000000" w:rsidR="00000000" w:rsidRPr="00000000">
              <w:rPr>
                <w:color w:val="000000"/>
                <w:rtl w:val="0"/>
              </w:rPr>
              <w:t xml:space="preserve">1234,1474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01">
            <w:pPr>
              <w:jc w:val="center"/>
              <w:rPr>
                <w:color w:val="000000"/>
              </w:rPr>
            </w:pPr>
            <w:r w:rsidDel="00000000" w:rsidR="00000000" w:rsidRPr="00000000">
              <w:rPr>
                <w:color w:val="000000"/>
                <w:rtl w:val="0"/>
              </w:rPr>
              <w:t xml:space="preserve">0,00081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02">
            <w:pPr>
              <w:jc w:val="center"/>
              <w:rPr>
                <w:color w:val="000000"/>
              </w:rPr>
            </w:pPr>
            <w:r w:rsidDel="00000000" w:rsidR="00000000" w:rsidRPr="00000000">
              <w:rPr>
                <w:color w:val="000000"/>
                <w:rtl w:val="0"/>
              </w:rPr>
              <w:t xml:space="preserve">1,09801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03">
            <w:pPr>
              <w:jc w:val="center"/>
              <w:rPr>
                <w:color w:val="000000"/>
              </w:rPr>
            </w:pPr>
            <w:r w:rsidDel="00000000" w:rsidR="00000000" w:rsidRPr="00000000">
              <w:rPr>
                <w:color w:val="000000"/>
                <w:rtl w:val="0"/>
              </w:rPr>
              <w:t xml:space="preserve">0,91074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04">
            <w:pPr>
              <w:jc w:val="center"/>
              <w:rPr>
                <w:color w:val="000000"/>
              </w:rPr>
            </w:pPr>
            <w:r w:rsidDel="00000000" w:rsidR="00000000" w:rsidRPr="00000000">
              <w:rPr>
                <w:color w:val="000000"/>
                <w:rtl w:val="0"/>
              </w:rPr>
              <w:t xml:space="preserve">1355,1070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05">
            <w:pPr>
              <w:jc w:val="center"/>
              <w:rPr>
                <w:color w:val="000000"/>
              </w:rPr>
            </w:pPr>
            <w:r w:rsidDel="00000000" w:rsidR="00000000" w:rsidRPr="00000000">
              <w:rPr>
                <w:color w:val="000000"/>
                <w:rtl w:val="0"/>
              </w:rPr>
              <w:t xml:space="preserve">0,00074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06">
            <w:pPr>
              <w:jc w:val="center"/>
              <w:rPr>
                <w:color w:val="000000"/>
              </w:rPr>
            </w:pPr>
            <w:r w:rsidDel="00000000" w:rsidR="00000000" w:rsidRPr="00000000">
              <w:rPr>
                <w:color w:val="000000"/>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07">
            <w:pPr>
              <w:jc w:val="center"/>
              <w:rPr>
                <w:color w:val="000000"/>
              </w:rPr>
            </w:pPr>
            <w:r w:rsidDel="00000000" w:rsidR="00000000" w:rsidRPr="00000000">
              <w:rPr>
                <w:color w:val="000000"/>
                <w:rtl w:val="0"/>
              </w:rPr>
              <w:t xml:space="preserve">2357,2215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08">
            <w:pPr>
              <w:jc w:val="center"/>
              <w:rPr>
                <w:color w:val="000000"/>
              </w:rPr>
            </w:pPr>
            <w:r w:rsidDel="00000000" w:rsidR="00000000" w:rsidRPr="00000000">
              <w:rPr>
                <w:color w:val="000000"/>
                <w:rtl w:val="0"/>
              </w:rPr>
              <w:t xml:space="preserve">0,00042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09">
            <w:pPr>
              <w:jc w:val="center"/>
              <w:rPr>
                <w:color w:val="000000"/>
              </w:rPr>
            </w:pPr>
            <w:r w:rsidDel="00000000" w:rsidR="00000000" w:rsidRPr="00000000">
              <w:rPr>
                <w:color w:val="000000"/>
                <w:rtl w:val="0"/>
              </w:rPr>
              <w:t xml:space="preserve">1,09843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0A">
            <w:pPr>
              <w:jc w:val="center"/>
              <w:rPr>
                <w:color w:val="000000"/>
              </w:rPr>
            </w:pPr>
            <w:r w:rsidDel="00000000" w:rsidR="00000000" w:rsidRPr="00000000">
              <w:rPr>
                <w:color w:val="000000"/>
                <w:rtl w:val="0"/>
              </w:rPr>
              <w:t xml:space="preserve">0,91039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0B">
            <w:pPr>
              <w:jc w:val="center"/>
              <w:rPr>
                <w:color w:val="000000"/>
              </w:rPr>
            </w:pPr>
            <w:r w:rsidDel="00000000" w:rsidR="00000000" w:rsidRPr="00000000">
              <w:rPr>
                <w:color w:val="000000"/>
                <w:rtl w:val="0"/>
              </w:rPr>
              <w:t xml:space="preserve">2589,2544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0C">
            <w:pPr>
              <w:jc w:val="center"/>
              <w:rPr>
                <w:color w:val="000000"/>
              </w:rPr>
            </w:pPr>
            <w:r w:rsidDel="00000000" w:rsidR="00000000" w:rsidRPr="00000000">
              <w:rPr>
                <w:color w:val="000000"/>
                <w:rtl w:val="0"/>
              </w:rPr>
              <w:t xml:space="preserve">0,00039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0D">
            <w:pPr>
              <w:jc w:val="center"/>
              <w:rPr>
                <w:color w:val="000000"/>
              </w:rPr>
            </w:pPr>
            <w:r w:rsidDel="00000000" w:rsidR="00000000" w:rsidRPr="00000000">
              <w:rPr>
                <w:color w:val="000000"/>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0E">
            <w:pPr>
              <w:jc w:val="center"/>
              <w:rPr>
                <w:color w:val="000000"/>
              </w:rPr>
            </w:pPr>
            <w:r w:rsidDel="00000000" w:rsidR="00000000" w:rsidRPr="00000000">
              <w:rPr>
                <w:color w:val="000000"/>
                <w:rtl w:val="0"/>
              </w:rPr>
              <w:t xml:space="preserve">4502,2932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0F">
            <w:pPr>
              <w:jc w:val="center"/>
              <w:rPr>
                <w:color w:val="000000"/>
              </w:rPr>
            </w:pPr>
            <w:r w:rsidDel="00000000" w:rsidR="00000000" w:rsidRPr="00000000">
              <w:rPr>
                <w:color w:val="000000"/>
                <w:rtl w:val="0"/>
              </w:rPr>
              <w:t xml:space="preserve">0,00022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10">
            <w:pPr>
              <w:jc w:val="center"/>
              <w:rPr>
                <w:color w:val="000000"/>
              </w:rPr>
            </w:pPr>
            <w:r w:rsidDel="00000000" w:rsidR="00000000" w:rsidRPr="00000000">
              <w:rPr>
                <w:color w:val="000000"/>
                <w:rtl w:val="0"/>
              </w:rPr>
              <w:t xml:space="preserve">1,09866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11">
            <w:pPr>
              <w:jc w:val="center"/>
              <w:rPr>
                <w:color w:val="000000"/>
              </w:rPr>
            </w:pPr>
            <w:r w:rsidDel="00000000" w:rsidR="00000000" w:rsidRPr="00000000">
              <w:rPr>
                <w:color w:val="000000"/>
                <w:rtl w:val="0"/>
              </w:rPr>
              <w:t xml:space="preserve">0,91020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12">
            <w:pPr>
              <w:jc w:val="center"/>
              <w:rPr>
                <w:color w:val="000000"/>
              </w:rPr>
            </w:pPr>
            <w:r w:rsidDel="00000000" w:rsidR="00000000" w:rsidRPr="00000000">
              <w:rPr>
                <w:color w:val="000000"/>
                <w:rtl w:val="0"/>
              </w:rPr>
              <w:t xml:space="preserve">4946,4760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13">
            <w:pPr>
              <w:jc w:val="center"/>
              <w:rPr>
                <w:color w:val="000000"/>
              </w:rPr>
            </w:pPr>
            <w:r w:rsidDel="00000000" w:rsidR="00000000" w:rsidRPr="00000000">
              <w:rPr>
                <w:color w:val="000000"/>
                <w:rtl w:val="0"/>
              </w:rPr>
              <w:t xml:space="preserve">0,00020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14">
            <w:pPr>
              <w:jc w:val="center"/>
              <w:rPr>
                <w:color w:val="000000"/>
              </w:rPr>
            </w:pPr>
            <w:r w:rsidDel="00000000" w:rsidR="00000000" w:rsidRPr="00000000">
              <w:rPr>
                <w:color w:val="000000"/>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15">
            <w:pPr>
              <w:jc w:val="center"/>
              <w:rPr>
                <w:color w:val="000000"/>
              </w:rPr>
            </w:pPr>
            <w:r w:rsidDel="00000000" w:rsidR="00000000" w:rsidRPr="00000000">
              <w:rPr>
                <w:color w:val="000000"/>
                <w:rtl w:val="0"/>
              </w:rPr>
              <w:t xml:space="preserve">8599,3800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16">
            <w:pPr>
              <w:jc w:val="center"/>
              <w:rPr>
                <w:color w:val="000000"/>
              </w:rPr>
            </w:pPr>
            <w:r w:rsidDel="00000000" w:rsidR="00000000" w:rsidRPr="00000000">
              <w:rPr>
                <w:color w:val="000000"/>
                <w:rtl w:val="0"/>
              </w:rPr>
              <w:t xml:space="preserve">0,00012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17">
            <w:pPr>
              <w:jc w:val="center"/>
              <w:rPr>
                <w:color w:val="000000"/>
              </w:rPr>
            </w:pPr>
            <w:r w:rsidDel="00000000" w:rsidR="00000000" w:rsidRPr="00000000">
              <w:rPr>
                <w:color w:val="000000"/>
                <w:rtl w:val="0"/>
              </w:rPr>
              <w:t xml:space="preserve">1,09877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18">
            <w:pPr>
              <w:jc w:val="center"/>
              <w:rPr>
                <w:color w:val="000000"/>
              </w:rPr>
            </w:pPr>
            <w:r w:rsidDel="00000000" w:rsidR="00000000" w:rsidRPr="00000000">
              <w:rPr>
                <w:color w:val="000000"/>
                <w:rtl w:val="0"/>
              </w:rPr>
              <w:t xml:space="preserve">0,91011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19">
            <w:pPr>
              <w:jc w:val="center"/>
              <w:rPr>
                <w:color w:val="000000"/>
              </w:rPr>
            </w:pPr>
            <w:r w:rsidDel="00000000" w:rsidR="00000000" w:rsidRPr="00000000">
              <w:rPr>
                <w:color w:val="000000"/>
                <w:rtl w:val="0"/>
              </w:rPr>
              <w:t xml:space="preserve">9448,7692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1A">
            <w:pPr>
              <w:jc w:val="center"/>
              <w:rPr>
                <w:color w:val="000000"/>
              </w:rPr>
            </w:pPr>
            <w:r w:rsidDel="00000000" w:rsidR="00000000" w:rsidRPr="00000000">
              <w:rPr>
                <w:color w:val="000000"/>
                <w:rtl w:val="0"/>
              </w:rPr>
              <w:t xml:space="preserve">0,00011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1B">
            <w:pPr>
              <w:jc w:val="center"/>
              <w:rPr>
                <w:color w:val="000000"/>
              </w:rPr>
            </w:pPr>
            <w:r w:rsidDel="00000000" w:rsidR="00000000" w:rsidRPr="00000000">
              <w:rPr>
                <w:color w:val="000000"/>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1C">
            <w:pPr>
              <w:jc w:val="center"/>
              <w:rPr>
                <w:color w:val="000000"/>
              </w:rPr>
            </w:pPr>
            <w:r w:rsidDel="00000000" w:rsidR="00000000" w:rsidRPr="00000000">
              <w:rPr>
                <w:color w:val="000000"/>
                <w:rtl w:val="0"/>
              </w:rPr>
              <w:t xml:space="preserve">16424,815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1D">
            <w:pPr>
              <w:jc w:val="center"/>
              <w:rPr>
                <w:color w:val="000000"/>
              </w:rPr>
            </w:pPr>
            <w:r w:rsidDel="00000000" w:rsidR="00000000" w:rsidRPr="00000000">
              <w:rPr>
                <w:color w:val="000000"/>
                <w:rtl w:val="0"/>
              </w:rPr>
              <w:t xml:space="preserve">0,00006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1E">
            <w:pPr>
              <w:jc w:val="center"/>
              <w:rPr>
                <w:color w:val="000000"/>
              </w:rPr>
            </w:pPr>
            <w:r w:rsidDel="00000000" w:rsidR="00000000" w:rsidRPr="00000000">
              <w:rPr>
                <w:color w:val="000000"/>
                <w:rtl w:val="0"/>
              </w:rPr>
              <w:t xml:space="preserve">1,09883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1F">
            <w:pPr>
              <w:jc w:val="center"/>
              <w:rPr>
                <w:color w:val="000000"/>
              </w:rPr>
            </w:pPr>
            <w:r w:rsidDel="00000000" w:rsidR="00000000" w:rsidRPr="00000000">
              <w:rPr>
                <w:color w:val="000000"/>
                <w:rtl w:val="0"/>
              </w:rPr>
              <w:t xml:space="preserve">0,91006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20">
            <w:pPr>
              <w:jc w:val="center"/>
              <w:rPr>
                <w:color w:val="000000"/>
              </w:rPr>
            </w:pPr>
            <w:r w:rsidDel="00000000" w:rsidR="00000000" w:rsidRPr="00000000">
              <w:rPr>
                <w:color w:val="000000"/>
                <w:rtl w:val="0"/>
              </w:rPr>
              <w:t xml:space="preserve">18048,149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21">
            <w:pPr>
              <w:jc w:val="center"/>
              <w:rPr>
                <w:color w:val="000000"/>
              </w:rPr>
            </w:pPr>
            <w:r w:rsidDel="00000000" w:rsidR="00000000" w:rsidRPr="00000000">
              <w:rPr>
                <w:color w:val="000000"/>
                <w:rtl w:val="0"/>
              </w:rPr>
              <w:t xml:space="preserve">0,00006</w:t>
            </w:r>
          </w:p>
        </w:tc>
      </w:tr>
      <w:tr>
        <w:trPr>
          <w:cantSplit w:val="1"/>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922">
            <w:pPr>
              <w:jc w:val="center"/>
              <w:rPr/>
            </w:pPr>
            <w:r w:rsidDel="00000000" w:rsidR="00000000" w:rsidRPr="00000000">
              <w:rPr>
                <w:rtl w:val="0"/>
              </w:rPr>
              <w:t xml:space="preserve">Річний відсоток – 92%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29">
            <w:pPr>
              <w:jc w:val="center"/>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2A">
            <w:pPr>
              <w:jc w:val="center"/>
              <w:rPr>
                <w:color w:val="000000"/>
              </w:rPr>
            </w:pPr>
            <w:r w:rsidDel="00000000" w:rsidR="00000000" w:rsidRPr="00000000">
              <w:rPr>
                <w:color w:val="000000"/>
                <w:rtl w:val="0"/>
              </w:rPr>
              <w:t xml:space="preserve">1,92000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2B">
            <w:pPr>
              <w:jc w:val="center"/>
              <w:rPr>
                <w:color w:val="000000"/>
              </w:rPr>
            </w:pPr>
            <w:r w:rsidDel="00000000" w:rsidR="00000000" w:rsidRPr="00000000">
              <w:rPr>
                <w:color w:val="000000"/>
                <w:rtl w:val="0"/>
              </w:rPr>
              <w:t xml:space="preserve">0,52083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2C">
            <w:pPr>
              <w:jc w:val="center"/>
              <w:rPr>
                <w:color w:val="000000"/>
              </w:rPr>
            </w:pPr>
            <w:r w:rsidDel="00000000" w:rsidR="00000000" w:rsidRPr="00000000">
              <w:rPr>
                <w:color w:val="000000"/>
                <w:rtl w:val="0"/>
              </w:rPr>
              <w:t xml:space="preserve">0,52083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2D">
            <w:pPr>
              <w:jc w:val="center"/>
              <w:rPr>
                <w:color w:val="000000"/>
              </w:rPr>
            </w:pPr>
            <w:r w:rsidDel="00000000" w:rsidR="00000000" w:rsidRPr="00000000">
              <w:rPr>
                <w:color w:val="000000"/>
                <w:rtl w:val="0"/>
              </w:rPr>
              <w:t xml:space="preserve">1,92000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2E">
            <w:pPr>
              <w:jc w:val="center"/>
              <w:rPr>
                <w:color w:val="000000"/>
              </w:rPr>
            </w:pPr>
            <w:r w:rsidDel="00000000" w:rsidR="00000000" w:rsidRPr="00000000">
              <w:rPr>
                <w:color w:val="000000"/>
                <w:rtl w:val="0"/>
              </w:rPr>
              <w:t xml:space="preserve">1,00000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2F">
            <w:pPr>
              <w:jc w:val="center"/>
              <w:rPr>
                <w:color w:val="000000"/>
              </w:rPr>
            </w:pPr>
            <w:r w:rsidDel="00000000" w:rsidR="00000000" w:rsidRPr="00000000">
              <w:rPr>
                <w:color w:val="000000"/>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30">
            <w:pPr>
              <w:jc w:val="cente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31">
            <w:pPr>
              <w:jc w:val="center"/>
              <w:rPr>
                <w:color w:val="000000"/>
              </w:rPr>
            </w:pPr>
            <w:r w:rsidDel="00000000" w:rsidR="00000000" w:rsidRPr="00000000">
              <w:rPr>
                <w:color w:val="000000"/>
                <w:rtl w:val="0"/>
              </w:rPr>
              <w:t xml:space="preserve">3,68640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32">
            <w:pPr>
              <w:jc w:val="center"/>
              <w:rPr>
                <w:color w:val="000000"/>
              </w:rPr>
            </w:pPr>
            <w:r w:rsidDel="00000000" w:rsidR="00000000" w:rsidRPr="00000000">
              <w:rPr>
                <w:color w:val="000000"/>
                <w:rtl w:val="0"/>
              </w:rPr>
              <w:t xml:space="preserve">0,27127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33">
            <w:pPr>
              <w:jc w:val="center"/>
              <w:rPr>
                <w:color w:val="000000"/>
              </w:rPr>
            </w:pPr>
            <w:r w:rsidDel="00000000" w:rsidR="00000000" w:rsidRPr="00000000">
              <w:rPr>
                <w:color w:val="000000"/>
                <w:rtl w:val="0"/>
              </w:rPr>
              <w:t xml:space="preserve">0,79210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34">
            <w:pPr>
              <w:jc w:val="center"/>
              <w:rPr>
                <w:color w:val="000000"/>
              </w:rPr>
            </w:pPr>
            <w:r w:rsidDel="00000000" w:rsidR="00000000" w:rsidRPr="00000000">
              <w:rPr>
                <w:color w:val="000000"/>
                <w:rtl w:val="0"/>
              </w:rPr>
              <w:t xml:space="preserve">1,26247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35">
            <w:pPr>
              <w:jc w:val="center"/>
              <w:rPr>
                <w:color w:val="000000"/>
              </w:rPr>
            </w:pPr>
            <w:r w:rsidDel="00000000" w:rsidR="00000000" w:rsidRPr="00000000">
              <w:rPr>
                <w:color w:val="000000"/>
                <w:rtl w:val="0"/>
              </w:rPr>
              <w:t xml:space="preserve">2,92000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36">
            <w:pPr>
              <w:jc w:val="center"/>
              <w:rPr>
                <w:color w:val="000000"/>
              </w:rPr>
            </w:pPr>
            <w:r w:rsidDel="00000000" w:rsidR="00000000" w:rsidRPr="00000000">
              <w:rPr>
                <w:color w:val="000000"/>
                <w:rtl w:val="0"/>
              </w:rPr>
              <w:t xml:space="preserve">0,34247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37">
            <w:pPr>
              <w:jc w:val="center"/>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38">
            <w:pPr>
              <w:jc w:val="center"/>
              <w:rPr>
                <w:color w:val="000000"/>
              </w:rPr>
            </w:pPr>
            <w:r w:rsidDel="00000000" w:rsidR="00000000" w:rsidRPr="00000000">
              <w:rPr>
                <w:color w:val="000000"/>
                <w:rtl w:val="0"/>
              </w:rPr>
              <w:t xml:space="preserve">7,07789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39">
            <w:pPr>
              <w:jc w:val="center"/>
              <w:rPr>
                <w:color w:val="000000"/>
              </w:rPr>
            </w:pPr>
            <w:r w:rsidDel="00000000" w:rsidR="00000000" w:rsidRPr="00000000">
              <w:rPr>
                <w:color w:val="000000"/>
                <w:rtl w:val="0"/>
              </w:rPr>
              <w:t xml:space="preserve">0,14129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3A">
            <w:pPr>
              <w:jc w:val="center"/>
              <w:rPr>
                <w:color w:val="000000"/>
              </w:rPr>
            </w:pPr>
            <w:r w:rsidDel="00000000" w:rsidR="00000000" w:rsidRPr="00000000">
              <w:rPr>
                <w:color w:val="000000"/>
                <w:rtl w:val="0"/>
              </w:rPr>
              <w:t xml:space="preserve">0,93339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3B">
            <w:pPr>
              <w:jc w:val="center"/>
              <w:rPr>
                <w:color w:val="000000"/>
              </w:rPr>
            </w:pPr>
            <w:r w:rsidDel="00000000" w:rsidR="00000000" w:rsidRPr="00000000">
              <w:rPr>
                <w:color w:val="000000"/>
                <w:rtl w:val="0"/>
              </w:rPr>
              <w:t xml:space="preserve">1,07137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3C">
            <w:pPr>
              <w:jc w:val="center"/>
              <w:rPr>
                <w:color w:val="000000"/>
              </w:rPr>
            </w:pPr>
            <w:r w:rsidDel="00000000" w:rsidR="00000000" w:rsidRPr="00000000">
              <w:rPr>
                <w:color w:val="000000"/>
                <w:rtl w:val="0"/>
              </w:rPr>
              <w:t xml:space="preserve">6,60640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3D">
            <w:pPr>
              <w:jc w:val="center"/>
              <w:rPr>
                <w:color w:val="000000"/>
              </w:rPr>
            </w:pPr>
            <w:r w:rsidDel="00000000" w:rsidR="00000000" w:rsidRPr="00000000">
              <w:rPr>
                <w:color w:val="000000"/>
                <w:rtl w:val="0"/>
              </w:rPr>
              <w:t xml:space="preserve">0,15137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3E">
            <w:pPr>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3F">
            <w:pPr>
              <w:jc w:val="center"/>
              <w:rPr>
                <w:color w:val="000000"/>
              </w:rPr>
            </w:pPr>
            <w:r w:rsidDel="00000000" w:rsidR="00000000" w:rsidRPr="00000000">
              <w:rPr>
                <w:color w:val="000000"/>
                <w:rtl w:val="0"/>
              </w:rPr>
              <w:t xml:space="preserve">13,58954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40">
            <w:pPr>
              <w:jc w:val="center"/>
              <w:rPr>
                <w:color w:val="000000"/>
              </w:rPr>
            </w:pPr>
            <w:r w:rsidDel="00000000" w:rsidR="00000000" w:rsidRPr="00000000">
              <w:rPr>
                <w:color w:val="000000"/>
                <w:rtl w:val="0"/>
              </w:rPr>
              <w:t xml:space="preserve">0,07359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41">
            <w:pPr>
              <w:jc w:val="center"/>
              <w:rPr>
                <w:color w:val="000000"/>
              </w:rPr>
            </w:pPr>
            <w:r w:rsidDel="00000000" w:rsidR="00000000" w:rsidRPr="00000000">
              <w:rPr>
                <w:color w:val="000000"/>
                <w:rtl w:val="0"/>
              </w:rPr>
              <w:t xml:space="preserve">1,00697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42">
            <w:pPr>
              <w:jc w:val="center"/>
              <w:rPr>
                <w:color w:val="000000"/>
              </w:rPr>
            </w:pPr>
            <w:r w:rsidDel="00000000" w:rsidR="00000000" w:rsidRPr="00000000">
              <w:rPr>
                <w:color w:val="000000"/>
                <w:rtl w:val="0"/>
              </w:rPr>
              <w:t xml:space="preserve">0,99308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43">
            <w:pPr>
              <w:jc w:val="center"/>
              <w:rPr>
                <w:color w:val="000000"/>
              </w:rPr>
            </w:pPr>
            <w:r w:rsidDel="00000000" w:rsidR="00000000" w:rsidRPr="00000000">
              <w:rPr>
                <w:color w:val="000000"/>
                <w:rtl w:val="0"/>
              </w:rPr>
              <w:t xml:space="preserve">13,68429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44">
            <w:pPr>
              <w:jc w:val="center"/>
              <w:rPr>
                <w:color w:val="000000"/>
              </w:rPr>
            </w:pPr>
            <w:r w:rsidDel="00000000" w:rsidR="00000000" w:rsidRPr="00000000">
              <w:rPr>
                <w:color w:val="000000"/>
                <w:rtl w:val="0"/>
              </w:rPr>
              <w:t xml:space="preserve">0,07308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45">
            <w:pPr>
              <w:jc w:val="center"/>
              <w:rPr>
                <w:color w:val="000000"/>
              </w:rPr>
            </w:pPr>
            <w:r w:rsidDel="00000000" w:rsidR="00000000" w:rsidRPr="00000000">
              <w:rPr>
                <w:color w:val="000000"/>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46">
            <w:pPr>
              <w:jc w:val="center"/>
              <w:rPr>
                <w:color w:val="000000"/>
              </w:rPr>
            </w:pPr>
            <w:r w:rsidDel="00000000" w:rsidR="00000000" w:rsidRPr="00000000">
              <w:rPr>
                <w:color w:val="000000"/>
                <w:rtl w:val="0"/>
              </w:rPr>
              <w:t xml:space="preserve">26,09193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47">
            <w:pPr>
              <w:jc w:val="center"/>
              <w:rPr>
                <w:color w:val="000000"/>
              </w:rPr>
            </w:pPr>
            <w:r w:rsidDel="00000000" w:rsidR="00000000" w:rsidRPr="00000000">
              <w:rPr>
                <w:color w:val="000000"/>
                <w:rtl w:val="0"/>
              </w:rPr>
              <w:t xml:space="preserve">0,03833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48">
            <w:pPr>
              <w:jc w:val="center"/>
              <w:rPr>
                <w:color w:val="000000"/>
              </w:rPr>
            </w:pPr>
            <w:r w:rsidDel="00000000" w:rsidR="00000000" w:rsidRPr="00000000">
              <w:rPr>
                <w:color w:val="000000"/>
                <w:rtl w:val="0"/>
              </w:rPr>
              <w:t xml:space="preserve">1,04530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49">
            <w:pPr>
              <w:jc w:val="center"/>
              <w:rPr>
                <w:color w:val="000000"/>
              </w:rPr>
            </w:pPr>
            <w:r w:rsidDel="00000000" w:rsidR="00000000" w:rsidRPr="00000000">
              <w:rPr>
                <w:color w:val="000000"/>
                <w:rtl w:val="0"/>
              </w:rPr>
              <w:t xml:space="preserve">0,95667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4A">
            <w:pPr>
              <w:jc w:val="center"/>
              <w:rPr>
                <w:color w:val="000000"/>
              </w:rPr>
            </w:pPr>
            <w:r w:rsidDel="00000000" w:rsidR="00000000" w:rsidRPr="00000000">
              <w:rPr>
                <w:color w:val="000000"/>
                <w:rtl w:val="0"/>
              </w:rPr>
              <w:t xml:space="preserve">27,27383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4B">
            <w:pPr>
              <w:jc w:val="center"/>
              <w:rPr>
                <w:color w:val="000000"/>
              </w:rPr>
            </w:pPr>
            <w:r w:rsidDel="00000000" w:rsidR="00000000" w:rsidRPr="00000000">
              <w:rPr>
                <w:color w:val="000000"/>
                <w:rtl w:val="0"/>
              </w:rPr>
              <w:t xml:space="preserve">0,03667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4C">
            <w:pPr>
              <w:jc w:val="center"/>
              <w:rPr>
                <w:color w:val="000000"/>
              </w:rPr>
            </w:pPr>
            <w:r w:rsidDel="00000000" w:rsidR="00000000" w:rsidRPr="00000000">
              <w:rPr>
                <w:color w:val="00000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4D">
            <w:pPr>
              <w:jc w:val="center"/>
              <w:rPr>
                <w:color w:val="000000"/>
              </w:rPr>
            </w:pPr>
            <w:r w:rsidDel="00000000" w:rsidR="00000000" w:rsidRPr="00000000">
              <w:rPr>
                <w:color w:val="000000"/>
                <w:rtl w:val="0"/>
              </w:rPr>
              <w:t xml:space="preserve">50,09650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4E">
            <w:pPr>
              <w:jc w:val="center"/>
              <w:rPr>
                <w:color w:val="000000"/>
              </w:rPr>
            </w:pPr>
            <w:r w:rsidDel="00000000" w:rsidR="00000000" w:rsidRPr="00000000">
              <w:rPr>
                <w:color w:val="000000"/>
                <w:rtl w:val="0"/>
              </w:rPr>
              <w:t xml:space="preserve">0,01996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4F">
            <w:pPr>
              <w:jc w:val="center"/>
              <w:rPr>
                <w:color w:val="000000"/>
              </w:rPr>
            </w:pPr>
            <w:r w:rsidDel="00000000" w:rsidR="00000000" w:rsidRPr="00000000">
              <w:rPr>
                <w:color w:val="000000"/>
                <w:rtl w:val="0"/>
              </w:rPr>
              <w:t xml:space="preserve">1,06526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50">
            <w:pPr>
              <w:jc w:val="center"/>
              <w:rPr>
                <w:color w:val="000000"/>
              </w:rPr>
            </w:pPr>
            <w:r w:rsidDel="00000000" w:rsidR="00000000" w:rsidRPr="00000000">
              <w:rPr>
                <w:color w:val="000000"/>
                <w:rtl w:val="0"/>
              </w:rPr>
              <w:t xml:space="preserve">0,93874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51">
            <w:pPr>
              <w:jc w:val="center"/>
              <w:rPr>
                <w:color w:val="000000"/>
              </w:rPr>
            </w:pPr>
            <w:r w:rsidDel="00000000" w:rsidR="00000000" w:rsidRPr="00000000">
              <w:rPr>
                <w:color w:val="000000"/>
                <w:rtl w:val="0"/>
              </w:rPr>
              <w:t xml:space="preserve">53,36576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52">
            <w:pPr>
              <w:jc w:val="center"/>
              <w:rPr>
                <w:color w:val="000000"/>
              </w:rPr>
            </w:pPr>
            <w:r w:rsidDel="00000000" w:rsidR="00000000" w:rsidRPr="00000000">
              <w:rPr>
                <w:color w:val="000000"/>
                <w:rtl w:val="0"/>
              </w:rPr>
              <w:t xml:space="preserve">0,01874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53">
            <w:pPr>
              <w:jc w:val="center"/>
              <w:rPr>
                <w:color w:val="000000"/>
              </w:rPr>
            </w:pPr>
            <w:r w:rsidDel="00000000" w:rsidR="00000000" w:rsidRPr="00000000">
              <w:rPr>
                <w:color w:val="000000"/>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54">
            <w:pPr>
              <w:jc w:val="center"/>
              <w:rPr>
                <w:color w:val="000000"/>
              </w:rPr>
            </w:pPr>
            <w:r w:rsidDel="00000000" w:rsidR="00000000" w:rsidRPr="00000000">
              <w:rPr>
                <w:color w:val="000000"/>
                <w:rtl w:val="0"/>
              </w:rPr>
              <w:t xml:space="preserve">96,18528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55">
            <w:pPr>
              <w:jc w:val="center"/>
              <w:rPr>
                <w:color w:val="000000"/>
              </w:rPr>
            </w:pPr>
            <w:r w:rsidDel="00000000" w:rsidR="00000000" w:rsidRPr="00000000">
              <w:rPr>
                <w:color w:val="000000"/>
                <w:rtl w:val="0"/>
              </w:rPr>
              <w:t xml:space="preserve">0,01040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56">
            <w:pPr>
              <w:jc w:val="center"/>
              <w:rPr>
                <w:color w:val="000000"/>
              </w:rPr>
            </w:pPr>
            <w:r w:rsidDel="00000000" w:rsidR="00000000" w:rsidRPr="00000000">
              <w:rPr>
                <w:color w:val="000000"/>
                <w:rtl w:val="0"/>
              </w:rPr>
              <w:t xml:space="preserve">1,07566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57">
            <w:pPr>
              <w:jc w:val="center"/>
              <w:rPr>
                <w:color w:val="000000"/>
              </w:rPr>
            </w:pPr>
            <w:r w:rsidDel="00000000" w:rsidR="00000000" w:rsidRPr="00000000">
              <w:rPr>
                <w:color w:val="000000"/>
                <w:rtl w:val="0"/>
              </w:rPr>
              <w:t xml:space="preserve">0,92967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58">
            <w:pPr>
              <w:jc w:val="center"/>
              <w:rPr>
                <w:color w:val="000000"/>
              </w:rPr>
            </w:pPr>
            <w:r w:rsidDel="00000000" w:rsidR="00000000" w:rsidRPr="00000000">
              <w:rPr>
                <w:color w:val="000000"/>
                <w:rtl w:val="0"/>
              </w:rPr>
              <w:t xml:space="preserve">103,46226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59">
            <w:pPr>
              <w:jc w:val="center"/>
              <w:rPr>
                <w:color w:val="000000"/>
              </w:rPr>
            </w:pPr>
            <w:r w:rsidDel="00000000" w:rsidR="00000000" w:rsidRPr="00000000">
              <w:rPr>
                <w:color w:val="000000"/>
                <w:rtl w:val="0"/>
              </w:rPr>
              <w:t xml:space="preserve">0,00967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5A">
            <w:pPr>
              <w:jc w:val="center"/>
              <w:rPr>
                <w:color w:val="000000"/>
              </w:rPr>
            </w:pPr>
            <w:r w:rsidDel="00000000" w:rsidR="00000000" w:rsidRPr="00000000">
              <w:rPr>
                <w:color w:val="000000"/>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5B">
            <w:pPr>
              <w:jc w:val="center"/>
              <w:rPr>
                <w:color w:val="000000"/>
              </w:rPr>
            </w:pPr>
            <w:r w:rsidDel="00000000" w:rsidR="00000000" w:rsidRPr="00000000">
              <w:rPr>
                <w:color w:val="000000"/>
                <w:rtl w:val="0"/>
              </w:rPr>
              <w:t xml:space="preserve">184,67573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5C">
            <w:pPr>
              <w:jc w:val="center"/>
              <w:rPr>
                <w:color w:val="000000"/>
              </w:rPr>
            </w:pPr>
            <w:r w:rsidDel="00000000" w:rsidR="00000000" w:rsidRPr="00000000">
              <w:rPr>
                <w:color w:val="000000"/>
                <w:rtl w:val="0"/>
              </w:rPr>
              <w:t xml:space="preserve">0,00541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5D">
            <w:pPr>
              <w:jc w:val="center"/>
              <w:rPr>
                <w:color w:val="000000"/>
              </w:rPr>
            </w:pPr>
            <w:r w:rsidDel="00000000" w:rsidR="00000000" w:rsidRPr="00000000">
              <w:rPr>
                <w:color w:val="000000"/>
                <w:rtl w:val="0"/>
              </w:rPr>
              <w:t xml:space="preserve">1,08107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5E">
            <w:pPr>
              <w:jc w:val="center"/>
              <w:rPr>
                <w:color w:val="000000"/>
              </w:rPr>
            </w:pPr>
            <w:r w:rsidDel="00000000" w:rsidR="00000000" w:rsidRPr="00000000">
              <w:rPr>
                <w:color w:val="000000"/>
                <w:rtl w:val="0"/>
              </w:rPr>
              <w:t xml:space="preserve">0,92501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5F">
            <w:pPr>
              <w:jc w:val="center"/>
              <w:rPr>
                <w:color w:val="000000"/>
              </w:rPr>
            </w:pPr>
            <w:r w:rsidDel="00000000" w:rsidR="00000000" w:rsidRPr="00000000">
              <w:rPr>
                <w:color w:val="000000"/>
                <w:rtl w:val="0"/>
              </w:rPr>
              <w:t xml:space="preserve">199,64754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60">
            <w:pPr>
              <w:jc w:val="center"/>
              <w:rPr>
                <w:color w:val="000000"/>
              </w:rPr>
            </w:pPr>
            <w:r w:rsidDel="00000000" w:rsidR="00000000" w:rsidRPr="00000000">
              <w:rPr>
                <w:color w:val="000000"/>
                <w:rtl w:val="0"/>
              </w:rPr>
              <w:t xml:space="preserve">0,00501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61">
            <w:pPr>
              <w:jc w:val="center"/>
              <w:rPr>
                <w:color w:val="000000"/>
              </w:rPr>
            </w:pPr>
            <w:r w:rsidDel="00000000" w:rsidR="00000000" w:rsidRPr="00000000">
              <w:rPr>
                <w:color w:val="000000"/>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62">
            <w:pPr>
              <w:jc w:val="center"/>
              <w:rPr>
                <w:color w:val="000000"/>
              </w:rPr>
            </w:pPr>
            <w:r w:rsidDel="00000000" w:rsidR="00000000" w:rsidRPr="00000000">
              <w:rPr>
                <w:color w:val="000000"/>
                <w:rtl w:val="0"/>
              </w:rPr>
              <w:t xml:space="preserve">354,57741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63">
            <w:pPr>
              <w:jc w:val="center"/>
              <w:rPr>
                <w:color w:val="000000"/>
              </w:rPr>
            </w:pPr>
            <w:r w:rsidDel="00000000" w:rsidR="00000000" w:rsidRPr="00000000">
              <w:rPr>
                <w:color w:val="000000"/>
                <w:rtl w:val="0"/>
              </w:rPr>
              <w:t xml:space="preserve">0,00282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64">
            <w:pPr>
              <w:jc w:val="center"/>
              <w:rPr>
                <w:color w:val="000000"/>
              </w:rPr>
            </w:pPr>
            <w:r w:rsidDel="00000000" w:rsidR="00000000" w:rsidRPr="00000000">
              <w:rPr>
                <w:color w:val="000000"/>
                <w:rtl w:val="0"/>
              </w:rPr>
              <w:t xml:space="preserve">1,08389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65">
            <w:pPr>
              <w:jc w:val="center"/>
              <w:rPr>
                <w:color w:val="000000"/>
              </w:rPr>
            </w:pPr>
            <w:r w:rsidDel="00000000" w:rsidR="00000000" w:rsidRPr="00000000">
              <w:rPr>
                <w:color w:val="000000"/>
                <w:rtl w:val="0"/>
              </w:rPr>
              <w:t xml:space="preserve">0,92260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66">
            <w:pPr>
              <w:jc w:val="center"/>
              <w:rPr>
                <w:color w:val="000000"/>
              </w:rPr>
            </w:pPr>
            <w:r w:rsidDel="00000000" w:rsidR="00000000" w:rsidRPr="00000000">
              <w:rPr>
                <w:color w:val="000000"/>
                <w:rtl w:val="0"/>
              </w:rPr>
              <w:t xml:space="preserve">384,32327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67">
            <w:pPr>
              <w:jc w:val="center"/>
              <w:rPr>
                <w:color w:val="000000"/>
              </w:rPr>
            </w:pPr>
            <w:r w:rsidDel="00000000" w:rsidR="00000000" w:rsidRPr="00000000">
              <w:rPr>
                <w:color w:val="000000"/>
                <w:rtl w:val="0"/>
              </w:rPr>
              <w:t xml:space="preserve">0,00260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68">
            <w:pPr>
              <w:jc w:val="center"/>
              <w:rPr>
                <w:color w:val="000000"/>
              </w:rPr>
            </w:pPr>
            <w:r w:rsidDel="00000000" w:rsidR="00000000" w:rsidRPr="00000000">
              <w:rPr>
                <w:color w:val="000000"/>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69">
            <w:pPr>
              <w:jc w:val="center"/>
              <w:rPr>
                <w:color w:val="000000"/>
              </w:rPr>
            </w:pPr>
            <w:r w:rsidDel="00000000" w:rsidR="00000000" w:rsidRPr="00000000">
              <w:rPr>
                <w:color w:val="000000"/>
                <w:rtl w:val="0"/>
              </w:rPr>
              <w:t xml:space="preserve">680,78862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6A">
            <w:pPr>
              <w:jc w:val="center"/>
              <w:rPr>
                <w:color w:val="000000"/>
              </w:rPr>
            </w:pPr>
            <w:r w:rsidDel="00000000" w:rsidR="00000000" w:rsidRPr="00000000">
              <w:rPr>
                <w:color w:val="000000"/>
                <w:rtl w:val="0"/>
              </w:rPr>
              <w:t xml:space="preserve">0,00147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6B">
            <w:pPr>
              <w:jc w:val="center"/>
              <w:rPr>
                <w:color w:val="000000"/>
              </w:rPr>
            </w:pPr>
            <w:r w:rsidDel="00000000" w:rsidR="00000000" w:rsidRPr="00000000">
              <w:rPr>
                <w:color w:val="000000"/>
                <w:rtl w:val="0"/>
              </w:rPr>
              <w:t xml:space="preserve">1,08536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6C">
            <w:pPr>
              <w:jc w:val="center"/>
              <w:rPr>
                <w:color w:val="000000"/>
              </w:rPr>
            </w:pPr>
            <w:r w:rsidDel="00000000" w:rsidR="00000000" w:rsidRPr="00000000">
              <w:rPr>
                <w:color w:val="000000"/>
                <w:rtl w:val="0"/>
              </w:rPr>
              <w:t xml:space="preserve">0,92135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6D">
            <w:pPr>
              <w:jc w:val="center"/>
              <w:rPr>
                <w:color w:val="000000"/>
              </w:rPr>
            </w:pPr>
            <w:r w:rsidDel="00000000" w:rsidR="00000000" w:rsidRPr="00000000">
              <w:rPr>
                <w:color w:val="000000"/>
                <w:rtl w:val="0"/>
              </w:rPr>
              <w:t xml:space="preserve">738,90067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6E">
            <w:pPr>
              <w:jc w:val="center"/>
              <w:rPr>
                <w:color w:val="000000"/>
              </w:rPr>
            </w:pPr>
            <w:r w:rsidDel="00000000" w:rsidR="00000000" w:rsidRPr="00000000">
              <w:rPr>
                <w:color w:val="000000"/>
                <w:rtl w:val="0"/>
              </w:rPr>
              <w:t xml:space="preserve">0,00135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6F">
            <w:pPr>
              <w:jc w:val="center"/>
              <w:rPr>
                <w:color w:val="000000"/>
              </w:rPr>
            </w:pPr>
            <w:r w:rsidDel="00000000" w:rsidR="00000000" w:rsidRPr="00000000">
              <w:rPr>
                <w:color w:val="000000"/>
                <w:rtl w:val="0"/>
              </w:rPr>
              <w:t xml:space="preserve">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70">
            <w:pPr>
              <w:jc w:val="center"/>
              <w:rPr>
                <w:color w:val="000000"/>
              </w:rPr>
            </w:pPr>
            <w:r w:rsidDel="00000000" w:rsidR="00000000" w:rsidRPr="00000000">
              <w:rPr>
                <w:color w:val="000000"/>
                <w:rtl w:val="0"/>
              </w:rPr>
              <w:t xml:space="preserve">1307,1141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71">
            <w:pPr>
              <w:jc w:val="center"/>
              <w:rPr>
                <w:color w:val="000000"/>
              </w:rPr>
            </w:pPr>
            <w:r w:rsidDel="00000000" w:rsidR="00000000" w:rsidRPr="00000000">
              <w:rPr>
                <w:color w:val="000000"/>
                <w:rtl w:val="0"/>
              </w:rPr>
              <w:t xml:space="preserve">0,00077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72">
            <w:pPr>
              <w:jc w:val="center"/>
              <w:rPr>
                <w:color w:val="000000"/>
              </w:rPr>
            </w:pPr>
            <w:r w:rsidDel="00000000" w:rsidR="00000000" w:rsidRPr="00000000">
              <w:rPr>
                <w:color w:val="000000"/>
                <w:rtl w:val="0"/>
              </w:rPr>
              <w:t xml:space="preserve">1,08612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73">
            <w:pPr>
              <w:jc w:val="center"/>
              <w:rPr>
                <w:color w:val="000000"/>
              </w:rPr>
            </w:pPr>
            <w:r w:rsidDel="00000000" w:rsidR="00000000" w:rsidRPr="00000000">
              <w:rPr>
                <w:color w:val="000000"/>
                <w:rtl w:val="0"/>
              </w:rPr>
              <w:t xml:space="preserve">0,92070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74">
            <w:pPr>
              <w:jc w:val="center"/>
              <w:rPr>
                <w:color w:val="000000"/>
              </w:rPr>
            </w:pPr>
            <w:r w:rsidDel="00000000" w:rsidR="00000000" w:rsidRPr="00000000">
              <w:rPr>
                <w:color w:val="000000"/>
                <w:rtl w:val="0"/>
              </w:rPr>
              <w:t xml:space="preserve">1419,6892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75">
            <w:pPr>
              <w:jc w:val="center"/>
              <w:rPr>
                <w:color w:val="000000"/>
              </w:rPr>
            </w:pPr>
            <w:r w:rsidDel="00000000" w:rsidR="00000000" w:rsidRPr="00000000">
              <w:rPr>
                <w:color w:val="000000"/>
                <w:rtl w:val="0"/>
              </w:rPr>
              <w:t xml:space="preserve">0,00070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76">
            <w:pPr>
              <w:jc w:val="center"/>
              <w:rPr>
                <w:color w:val="000000"/>
              </w:rPr>
            </w:pPr>
            <w:r w:rsidDel="00000000" w:rsidR="00000000" w:rsidRPr="00000000">
              <w:rPr>
                <w:color w:val="000000"/>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77">
            <w:pPr>
              <w:jc w:val="center"/>
              <w:rPr>
                <w:color w:val="000000"/>
              </w:rPr>
            </w:pPr>
            <w:r w:rsidDel="00000000" w:rsidR="00000000" w:rsidRPr="00000000">
              <w:rPr>
                <w:color w:val="000000"/>
                <w:rtl w:val="0"/>
              </w:rPr>
              <w:t xml:space="preserve">2509,6591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78">
            <w:pPr>
              <w:jc w:val="center"/>
              <w:rPr>
                <w:color w:val="000000"/>
              </w:rPr>
            </w:pPr>
            <w:r w:rsidDel="00000000" w:rsidR="00000000" w:rsidRPr="00000000">
              <w:rPr>
                <w:color w:val="000000"/>
                <w:rtl w:val="0"/>
              </w:rPr>
              <w:t xml:space="preserve">0,00040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79">
            <w:pPr>
              <w:jc w:val="center"/>
              <w:rPr>
                <w:color w:val="000000"/>
              </w:rPr>
            </w:pPr>
            <w:r w:rsidDel="00000000" w:rsidR="00000000" w:rsidRPr="00000000">
              <w:rPr>
                <w:color w:val="000000"/>
                <w:rtl w:val="0"/>
              </w:rPr>
              <w:t xml:space="preserve">1,08652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7A">
            <w:pPr>
              <w:jc w:val="center"/>
              <w:rPr>
                <w:color w:val="000000"/>
              </w:rPr>
            </w:pPr>
            <w:r w:rsidDel="00000000" w:rsidR="00000000" w:rsidRPr="00000000">
              <w:rPr>
                <w:color w:val="000000"/>
                <w:rtl w:val="0"/>
              </w:rPr>
              <w:t xml:space="preserve">0,92037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7B">
            <w:pPr>
              <w:jc w:val="center"/>
              <w:rPr>
                <w:color w:val="000000"/>
              </w:rPr>
            </w:pPr>
            <w:r w:rsidDel="00000000" w:rsidR="00000000" w:rsidRPr="00000000">
              <w:rPr>
                <w:color w:val="000000"/>
                <w:rtl w:val="0"/>
              </w:rPr>
              <w:t xml:space="preserve">2726,8034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7C">
            <w:pPr>
              <w:jc w:val="center"/>
              <w:rPr>
                <w:color w:val="000000"/>
              </w:rPr>
            </w:pPr>
            <w:r w:rsidDel="00000000" w:rsidR="00000000" w:rsidRPr="00000000">
              <w:rPr>
                <w:color w:val="000000"/>
                <w:rtl w:val="0"/>
              </w:rPr>
              <w:t xml:space="preserve">0,00037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7D">
            <w:pPr>
              <w:jc w:val="center"/>
              <w:rPr>
                <w:color w:val="000000"/>
              </w:rPr>
            </w:pPr>
            <w:r w:rsidDel="00000000" w:rsidR="00000000" w:rsidRPr="00000000">
              <w:rPr>
                <w:color w:val="000000"/>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7E">
            <w:pPr>
              <w:jc w:val="center"/>
              <w:rPr>
                <w:color w:val="000000"/>
              </w:rPr>
            </w:pPr>
            <w:r w:rsidDel="00000000" w:rsidR="00000000" w:rsidRPr="00000000">
              <w:rPr>
                <w:color w:val="000000"/>
                <w:rtl w:val="0"/>
              </w:rPr>
              <w:t xml:space="preserve">4818,5456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7F">
            <w:pPr>
              <w:jc w:val="center"/>
              <w:rPr>
                <w:color w:val="000000"/>
              </w:rPr>
            </w:pPr>
            <w:r w:rsidDel="00000000" w:rsidR="00000000" w:rsidRPr="00000000">
              <w:rPr>
                <w:color w:val="000000"/>
                <w:rtl w:val="0"/>
              </w:rPr>
              <w:t xml:space="preserve">0,00021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80">
            <w:pPr>
              <w:jc w:val="center"/>
              <w:rPr>
                <w:color w:val="000000"/>
              </w:rPr>
            </w:pPr>
            <w:r w:rsidDel="00000000" w:rsidR="00000000" w:rsidRPr="00000000">
              <w:rPr>
                <w:color w:val="000000"/>
                <w:rtl w:val="0"/>
              </w:rPr>
              <w:t xml:space="preserve">1,08673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81">
            <w:pPr>
              <w:jc w:val="center"/>
              <w:rPr>
                <w:color w:val="000000"/>
              </w:rPr>
            </w:pPr>
            <w:r w:rsidDel="00000000" w:rsidR="00000000" w:rsidRPr="00000000">
              <w:rPr>
                <w:color w:val="000000"/>
                <w:rtl w:val="0"/>
              </w:rPr>
              <w:t xml:space="preserve">0,92019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82">
            <w:pPr>
              <w:jc w:val="center"/>
              <w:rPr>
                <w:color w:val="000000"/>
              </w:rPr>
            </w:pPr>
            <w:r w:rsidDel="00000000" w:rsidR="00000000" w:rsidRPr="00000000">
              <w:rPr>
                <w:color w:val="000000"/>
                <w:rtl w:val="0"/>
              </w:rPr>
              <w:t xml:space="preserve">5236,4626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83">
            <w:pPr>
              <w:jc w:val="center"/>
              <w:rPr>
                <w:color w:val="000000"/>
              </w:rPr>
            </w:pPr>
            <w:r w:rsidDel="00000000" w:rsidR="00000000" w:rsidRPr="00000000">
              <w:rPr>
                <w:color w:val="000000"/>
                <w:rtl w:val="0"/>
              </w:rPr>
              <w:t xml:space="preserve">0,00019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84">
            <w:pPr>
              <w:jc w:val="center"/>
              <w:rPr>
                <w:color w:val="000000"/>
              </w:rPr>
            </w:pPr>
            <w:r w:rsidDel="00000000" w:rsidR="00000000" w:rsidRPr="00000000">
              <w:rPr>
                <w:color w:val="000000"/>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85">
            <w:pPr>
              <w:jc w:val="center"/>
              <w:rPr>
                <w:color w:val="000000"/>
              </w:rPr>
            </w:pPr>
            <w:r w:rsidDel="00000000" w:rsidR="00000000" w:rsidRPr="00000000">
              <w:rPr>
                <w:color w:val="000000"/>
                <w:rtl w:val="0"/>
              </w:rPr>
              <w:t xml:space="preserve">9251,6075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86">
            <w:pPr>
              <w:jc w:val="center"/>
              <w:rPr>
                <w:color w:val="000000"/>
              </w:rPr>
            </w:pPr>
            <w:r w:rsidDel="00000000" w:rsidR="00000000" w:rsidRPr="00000000">
              <w:rPr>
                <w:color w:val="000000"/>
                <w:rtl w:val="0"/>
              </w:rPr>
              <w:t xml:space="preserve">0,00011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87">
            <w:pPr>
              <w:jc w:val="center"/>
              <w:rPr>
                <w:color w:val="000000"/>
              </w:rPr>
            </w:pPr>
            <w:r w:rsidDel="00000000" w:rsidR="00000000" w:rsidRPr="00000000">
              <w:rPr>
                <w:color w:val="000000"/>
                <w:rtl w:val="0"/>
              </w:rPr>
              <w:t xml:space="preserve">1,08684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88">
            <w:pPr>
              <w:jc w:val="center"/>
              <w:rPr>
                <w:color w:val="000000"/>
              </w:rPr>
            </w:pPr>
            <w:r w:rsidDel="00000000" w:rsidR="00000000" w:rsidRPr="00000000">
              <w:rPr>
                <w:color w:val="000000"/>
                <w:rtl w:val="0"/>
              </w:rPr>
              <w:t xml:space="preserve">0,92010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89">
            <w:pPr>
              <w:jc w:val="center"/>
              <w:rPr>
                <w:color w:val="000000"/>
              </w:rPr>
            </w:pPr>
            <w:r w:rsidDel="00000000" w:rsidR="00000000" w:rsidRPr="00000000">
              <w:rPr>
                <w:color w:val="000000"/>
                <w:rtl w:val="0"/>
              </w:rPr>
              <w:t xml:space="preserve">10055,008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8A">
            <w:pPr>
              <w:jc w:val="center"/>
              <w:rPr>
                <w:color w:val="000000"/>
              </w:rPr>
            </w:pPr>
            <w:r w:rsidDel="00000000" w:rsidR="00000000" w:rsidRPr="00000000">
              <w:rPr>
                <w:color w:val="000000"/>
                <w:rtl w:val="0"/>
              </w:rPr>
              <w:t xml:space="preserve">0,00010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8B">
            <w:pPr>
              <w:jc w:val="center"/>
              <w:rPr>
                <w:color w:val="000000"/>
              </w:rPr>
            </w:pPr>
            <w:r w:rsidDel="00000000" w:rsidR="00000000" w:rsidRPr="00000000">
              <w:rPr>
                <w:color w:val="000000"/>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8C">
            <w:pPr>
              <w:jc w:val="center"/>
              <w:rPr>
                <w:color w:val="000000"/>
              </w:rPr>
            </w:pPr>
            <w:r w:rsidDel="00000000" w:rsidR="00000000" w:rsidRPr="00000000">
              <w:rPr>
                <w:color w:val="000000"/>
                <w:rtl w:val="0"/>
              </w:rPr>
              <w:t xml:space="preserve">17763,086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8D">
            <w:pPr>
              <w:jc w:val="center"/>
              <w:rPr>
                <w:color w:val="000000"/>
              </w:rPr>
            </w:pPr>
            <w:r w:rsidDel="00000000" w:rsidR="00000000" w:rsidRPr="00000000">
              <w:rPr>
                <w:color w:val="000000"/>
                <w:rtl w:val="0"/>
              </w:rPr>
              <w:t xml:space="preserve">0,00006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8E">
            <w:pPr>
              <w:jc w:val="center"/>
              <w:rPr>
                <w:color w:val="000000"/>
              </w:rPr>
            </w:pPr>
            <w:r w:rsidDel="00000000" w:rsidR="00000000" w:rsidRPr="00000000">
              <w:rPr>
                <w:color w:val="000000"/>
                <w:rtl w:val="0"/>
              </w:rPr>
              <w:t xml:space="preserve">1,08690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8F">
            <w:pPr>
              <w:jc w:val="center"/>
              <w:rPr>
                <w:color w:val="000000"/>
              </w:rPr>
            </w:pPr>
            <w:r w:rsidDel="00000000" w:rsidR="00000000" w:rsidRPr="00000000">
              <w:rPr>
                <w:color w:val="000000"/>
                <w:rtl w:val="0"/>
              </w:rPr>
              <w:t xml:space="preserve">0,92005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90">
            <w:pPr>
              <w:jc w:val="center"/>
              <w:rPr>
                <w:color w:val="000000"/>
              </w:rPr>
            </w:pPr>
            <w:r w:rsidDel="00000000" w:rsidR="00000000" w:rsidRPr="00000000">
              <w:rPr>
                <w:color w:val="000000"/>
                <w:rtl w:val="0"/>
              </w:rPr>
              <w:t xml:space="preserve">19306,615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91">
            <w:pPr>
              <w:jc w:val="center"/>
              <w:rPr>
                <w:color w:val="000000"/>
              </w:rPr>
            </w:pPr>
            <w:r w:rsidDel="00000000" w:rsidR="00000000" w:rsidRPr="00000000">
              <w:rPr>
                <w:color w:val="000000"/>
                <w:rtl w:val="0"/>
              </w:rPr>
              <w:t xml:space="preserve">0,00005</w:t>
            </w:r>
          </w:p>
        </w:tc>
      </w:tr>
    </w:tbl>
    <w:p w:rsidR="00000000" w:rsidDel="00000000" w:rsidP="00000000" w:rsidRDefault="00000000" w:rsidRPr="00000000" w14:paraId="00003992">
      <w:pPr>
        <w:ind w:firstLine="720"/>
        <w:jc w:val="center"/>
        <w:rPr>
          <w:b w:val="1"/>
        </w:rPr>
        <w:sectPr>
          <w:type w:val="nextPage"/>
          <w:pgSz w:h="16838" w:w="11906" w:orient="portrait"/>
          <w:pgMar w:bottom="1814" w:top="1134" w:left="1134" w:right="1134" w:header="0" w:footer="1134"/>
        </w:sectPr>
      </w:pPr>
      <w:r w:rsidDel="00000000" w:rsidR="00000000" w:rsidRPr="00000000">
        <w:rPr>
          <w:rtl w:val="0"/>
        </w:rPr>
      </w:r>
    </w:p>
    <w:p w:rsidR="00000000" w:rsidDel="00000000" w:rsidP="00000000" w:rsidRDefault="00000000" w:rsidRPr="00000000" w14:paraId="00003993">
      <w:pPr>
        <w:jc w:val="right"/>
        <w:rPr/>
      </w:pPr>
      <w:r w:rsidDel="00000000" w:rsidR="00000000" w:rsidRPr="00000000">
        <w:rPr>
          <w:rtl w:val="0"/>
        </w:rPr>
        <w:t xml:space="preserve">Продовження таблиці. А.1</w:t>
      </w:r>
    </w:p>
    <w:p w:rsidR="00000000" w:rsidDel="00000000" w:rsidP="00000000" w:rsidRDefault="00000000" w:rsidRPr="00000000" w14:paraId="00003994">
      <w:pPr>
        <w:jc w:val="center"/>
        <w:rPr/>
      </w:pPr>
      <w:r w:rsidDel="00000000" w:rsidR="00000000" w:rsidRPr="00000000">
        <w:rPr>
          <w:rtl w:val="0"/>
        </w:rPr>
      </w:r>
    </w:p>
    <w:tbl>
      <w:tblPr>
        <w:tblStyle w:val="Table66"/>
        <w:tblW w:w="9287.0" w:type="dxa"/>
        <w:jc w:val="left"/>
        <w:tblInd w:w="2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2"/>
        <w:gridCol w:w="1430"/>
        <w:gridCol w:w="1431"/>
        <w:gridCol w:w="1431"/>
        <w:gridCol w:w="1431"/>
        <w:gridCol w:w="1431"/>
        <w:gridCol w:w="1431"/>
        <w:tblGridChange w:id="0">
          <w:tblGrid>
            <w:gridCol w:w="702"/>
            <w:gridCol w:w="1430"/>
            <w:gridCol w:w="1431"/>
            <w:gridCol w:w="1431"/>
            <w:gridCol w:w="1431"/>
            <w:gridCol w:w="1431"/>
            <w:gridCol w:w="143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995">
            <w:pPr>
              <w:jc w:val="center"/>
              <w:rPr>
                <w:sz w:val="22"/>
                <w:szCs w:val="22"/>
              </w:rPr>
            </w:pPr>
            <w:r w:rsidDel="00000000" w:rsidR="00000000" w:rsidRPr="00000000">
              <w:rPr>
                <w:rtl w:val="0"/>
              </w:rPr>
            </w:r>
          </w:p>
          <w:p w:rsidR="00000000" w:rsidDel="00000000" w:rsidP="00000000" w:rsidRDefault="00000000" w:rsidRPr="00000000" w14:paraId="00003996">
            <w:pPr>
              <w:jc w:val="center"/>
              <w:rPr>
                <w:sz w:val="22"/>
                <w:szCs w:val="22"/>
              </w:rPr>
            </w:pPr>
            <w:r w:rsidDel="00000000" w:rsidR="00000000" w:rsidRPr="00000000">
              <w:rPr>
                <w:sz w:val="22"/>
                <w:szCs w:val="22"/>
                <w:rtl w:val="0"/>
              </w:rPr>
              <w:t xml:space="preserve">Рік</w:t>
            </w:r>
          </w:p>
          <w:p w:rsidR="00000000" w:rsidDel="00000000" w:rsidP="00000000" w:rsidRDefault="00000000" w:rsidRPr="00000000" w14:paraId="00003997">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998">
            <w:pPr>
              <w:jc w:val="center"/>
              <w:rPr>
                <w:sz w:val="22"/>
                <w:szCs w:val="22"/>
              </w:rPr>
            </w:pPr>
            <w:r w:rsidDel="00000000" w:rsidR="00000000" w:rsidRPr="00000000">
              <w:rPr>
                <w:rtl w:val="0"/>
              </w:rPr>
            </w:r>
          </w:p>
          <w:p w:rsidR="00000000" w:rsidDel="00000000" w:rsidP="00000000" w:rsidRDefault="00000000" w:rsidRPr="00000000" w14:paraId="00003999">
            <w:pPr>
              <w:jc w:val="center"/>
              <w:rPr>
                <w:sz w:val="22"/>
                <w:szCs w:val="22"/>
              </w:rPr>
            </w:pPr>
            <w:r w:rsidDel="00000000" w:rsidR="00000000" w:rsidRPr="00000000">
              <w:rPr>
                <w:sz w:val="22"/>
                <w:szCs w:val="22"/>
                <w:rtl w:val="0"/>
              </w:rPr>
              <w:t xml:space="preserve">Майбутня вартість одиниці</w:t>
            </w:r>
          </w:p>
          <w:p w:rsidR="00000000" w:rsidDel="00000000" w:rsidP="00000000" w:rsidRDefault="00000000" w:rsidRPr="00000000" w14:paraId="0000399A">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99B">
            <w:pPr>
              <w:jc w:val="center"/>
              <w:rPr>
                <w:sz w:val="22"/>
                <w:szCs w:val="22"/>
              </w:rPr>
            </w:pPr>
            <w:r w:rsidDel="00000000" w:rsidR="00000000" w:rsidRPr="00000000">
              <w:rPr>
                <w:rtl w:val="0"/>
              </w:rPr>
            </w:r>
          </w:p>
          <w:p w:rsidR="00000000" w:rsidDel="00000000" w:rsidP="00000000" w:rsidRDefault="00000000" w:rsidRPr="00000000" w14:paraId="0000399C">
            <w:pPr>
              <w:jc w:val="center"/>
              <w:rPr>
                <w:sz w:val="22"/>
                <w:szCs w:val="22"/>
              </w:rPr>
            </w:pPr>
            <w:r w:rsidDel="00000000" w:rsidR="00000000" w:rsidRPr="00000000">
              <w:rPr>
                <w:sz w:val="22"/>
                <w:szCs w:val="22"/>
                <w:rtl w:val="0"/>
              </w:rPr>
              <w:t xml:space="preserve">Поточна вартість одиниці</w:t>
            </w:r>
          </w:p>
          <w:p w:rsidR="00000000" w:rsidDel="00000000" w:rsidP="00000000" w:rsidRDefault="00000000" w:rsidRPr="00000000" w14:paraId="0000399D">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99E">
            <w:pPr>
              <w:jc w:val="center"/>
              <w:rPr>
                <w:sz w:val="22"/>
                <w:szCs w:val="22"/>
              </w:rPr>
            </w:pPr>
            <w:r w:rsidDel="00000000" w:rsidR="00000000" w:rsidRPr="00000000">
              <w:rPr>
                <w:rtl w:val="0"/>
              </w:rPr>
            </w:r>
          </w:p>
          <w:p w:rsidR="00000000" w:rsidDel="00000000" w:rsidP="00000000" w:rsidRDefault="00000000" w:rsidRPr="00000000" w14:paraId="0000399F">
            <w:pPr>
              <w:jc w:val="center"/>
              <w:rPr>
                <w:sz w:val="22"/>
                <w:szCs w:val="22"/>
              </w:rPr>
            </w:pPr>
            <w:r w:rsidDel="00000000" w:rsidR="00000000" w:rsidRPr="00000000">
              <w:rPr>
                <w:sz w:val="22"/>
                <w:szCs w:val="22"/>
                <w:rtl w:val="0"/>
              </w:rPr>
              <w:t xml:space="preserve">Поточна </w:t>
            </w:r>
          </w:p>
          <w:p w:rsidR="00000000" w:rsidDel="00000000" w:rsidP="00000000" w:rsidRDefault="00000000" w:rsidRPr="00000000" w14:paraId="000039A0">
            <w:pPr>
              <w:jc w:val="center"/>
              <w:rPr>
                <w:sz w:val="22"/>
                <w:szCs w:val="22"/>
              </w:rPr>
            </w:pPr>
            <w:r w:rsidDel="00000000" w:rsidR="00000000" w:rsidRPr="00000000">
              <w:rPr>
                <w:sz w:val="22"/>
                <w:szCs w:val="22"/>
                <w:rtl w:val="0"/>
              </w:rPr>
              <w:t xml:space="preserve">вартість ануїтету</w:t>
            </w:r>
          </w:p>
          <w:p w:rsidR="00000000" w:rsidDel="00000000" w:rsidP="00000000" w:rsidRDefault="00000000" w:rsidRPr="00000000" w14:paraId="000039A1">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9A2">
            <w:pPr>
              <w:jc w:val="center"/>
              <w:rPr>
                <w:sz w:val="22"/>
                <w:szCs w:val="22"/>
              </w:rPr>
            </w:pPr>
            <w:r w:rsidDel="00000000" w:rsidR="00000000" w:rsidRPr="00000000">
              <w:rPr>
                <w:rtl w:val="0"/>
              </w:rPr>
            </w:r>
          </w:p>
          <w:p w:rsidR="00000000" w:rsidDel="00000000" w:rsidP="00000000" w:rsidRDefault="00000000" w:rsidRPr="00000000" w14:paraId="000039A3">
            <w:pPr>
              <w:jc w:val="center"/>
              <w:rPr>
                <w:sz w:val="22"/>
                <w:szCs w:val="22"/>
              </w:rPr>
            </w:pPr>
            <w:r w:rsidDel="00000000" w:rsidR="00000000" w:rsidRPr="00000000">
              <w:rPr>
                <w:sz w:val="22"/>
                <w:szCs w:val="22"/>
                <w:rtl w:val="0"/>
              </w:rPr>
              <w:t xml:space="preserve">Внесок на амортизацію одиниці</w:t>
            </w:r>
          </w:p>
          <w:p w:rsidR="00000000" w:rsidDel="00000000" w:rsidP="00000000" w:rsidRDefault="00000000" w:rsidRPr="00000000" w14:paraId="000039A4">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9A5">
            <w:pPr>
              <w:jc w:val="center"/>
              <w:rPr>
                <w:sz w:val="22"/>
                <w:szCs w:val="22"/>
              </w:rPr>
            </w:pPr>
            <w:r w:rsidDel="00000000" w:rsidR="00000000" w:rsidRPr="00000000">
              <w:rPr>
                <w:rtl w:val="0"/>
              </w:rPr>
            </w:r>
          </w:p>
          <w:p w:rsidR="00000000" w:rsidDel="00000000" w:rsidP="00000000" w:rsidRDefault="00000000" w:rsidRPr="00000000" w14:paraId="000039A6">
            <w:pPr>
              <w:jc w:val="center"/>
              <w:rPr>
                <w:sz w:val="22"/>
                <w:szCs w:val="22"/>
              </w:rPr>
            </w:pPr>
            <w:r w:rsidDel="00000000" w:rsidR="00000000" w:rsidRPr="00000000">
              <w:rPr>
                <w:sz w:val="22"/>
                <w:szCs w:val="22"/>
                <w:rtl w:val="0"/>
              </w:rPr>
              <w:t xml:space="preserve">Майбутня вартість ануїтету</w:t>
            </w:r>
          </w:p>
          <w:p w:rsidR="00000000" w:rsidDel="00000000" w:rsidP="00000000" w:rsidRDefault="00000000" w:rsidRPr="00000000" w14:paraId="000039A7">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9A8">
            <w:pPr>
              <w:jc w:val="center"/>
              <w:rPr>
                <w:sz w:val="22"/>
                <w:szCs w:val="22"/>
              </w:rPr>
            </w:pPr>
            <w:r w:rsidDel="00000000" w:rsidR="00000000" w:rsidRPr="00000000">
              <w:rPr>
                <w:rtl w:val="0"/>
              </w:rPr>
            </w:r>
          </w:p>
          <w:p w:rsidR="00000000" w:rsidDel="00000000" w:rsidP="00000000" w:rsidRDefault="00000000" w:rsidRPr="00000000" w14:paraId="000039A9">
            <w:pPr>
              <w:jc w:val="center"/>
              <w:rPr>
                <w:sz w:val="22"/>
                <w:szCs w:val="22"/>
              </w:rPr>
            </w:pPr>
            <w:r w:rsidDel="00000000" w:rsidR="00000000" w:rsidRPr="00000000">
              <w:rPr>
                <w:sz w:val="22"/>
                <w:szCs w:val="22"/>
                <w:rtl w:val="0"/>
              </w:rPr>
              <w:t xml:space="preserve">Чинник фонду відшкодування</w:t>
            </w:r>
          </w:p>
          <w:p w:rsidR="00000000" w:rsidDel="00000000" w:rsidP="00000000" w:rsidRDefault="00000000" w:rsidRPr="00000000" w14:paraId="000039AA">
            <w:pPr>
              <w:jc w:val="cente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9AB">
            <w:pPr>
              <w:jc w:val="center"/>
              <w:rPr>
                <w:sz w:val="22"/>
                <w:szCs w:val="22"/>
              </w:rPr>
            </w:pPr>
            <w:r w:rsidDel="00000000" w:rsidR="00000000" w:rsidRPr="00000000">
              <w:rPr>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9AC">
            <w:pPr>
              <w:jc w:val="center"/>
              <w:rPr>
                <w:sz w:val="22"/>
                <w:szCs w:val="22"/>
              </w:rPr>
            </w:pPr>
            <w:r w:rsidDel="00000000" w:rsidR="00000000" w:rsidRPr="00000000">
              <w:rPr>
                <w:sz w:val="22"/>
                <w:szCs w:val="22"/>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9AD">
            <w:pPr>
              <w:jc w:val="center"/>
              <w:rPr>
                <w:sz w:val="22"/>
                <w:szCs w:val="22"/>
              </w:rPr>
            </w:pPr>
            <w:r w:rsidDel="00000000" w:rsidR="00000000" w:rsidRPr="00000000">
              <w:rPr>
                <w:sz w:val="22"/>
                <w:szCs w:val="22"/>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9AE">
            <w:pPr>
              <w:jc w:val="center"/>
              <w:rPr>
                <w:sz w:val="22"/>
                <w:szCs w:val="22"/>
              </w:rPr>
            </w:pPr>
            <w:r w:rsidDel="00000000" w:rsidR="00000000" w:rsidRPr="00000000">
              <w:rPr>
                <w:sz w:val="22"/>
                <w:szCs w:val="22"/>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9AF">
            <w:pPr>
              <w:jc w:val="center"/>
              <w:rPr>
                <w:sz w:val="22"/>
                <w:szCs w:val="22"/>
              </w:rPr>
            </w:pPr>
            <w:r w:rsidDel="00000000" w:rsidR="00000000" w:rsidRPr="00000000">
              <w:rPr>
                <w:sz w:val="22"/>
                <w:szCs w:val="22"/>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9B0">
            <w:pPr>
              <w:jc w:val="center"/>
              <w:rPr>
                <w:sz w:val="22"/>
                <w:szCs w:val="22"/>
              </w:rPr>
            </w:pPr>
            <w:r w:rsidDel="00000000" w:rsidR="00000000" w:rsidRPr="00000000">
              <w:rPr>
                <w:sz w:val="22"/>
                <w:szCs w:val="22"/>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9B1">
            <w:pPr>
              <w:jc w:val="center"/>
              <w:rPr>
                <w:sz w:val="22"/>
                <w:szCs w:val="22"/>
              </w:rPr>
            </w:pPr>
            <w:r w:rsidDel="00000000" w:rsidR="00000000" w:rsidRPr="00000000">
              <w:rPr>
                <w:sz w:val="22"/>
                <w:szCs w:val="22"/>
                <w:rtl w:val="0"/>
              </w:rPr>
              <w:t xml:space="preserve">7</w:t>
            </w:r>
          </w:p>
        </w:tc>
      </w:tr>
      <w:tr>
        <w:trPr>
          <w:cantSplit w:val="1"/>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9B2">
            <w:pPr>
              <w:jc w:val="center"/>
              <w:rPr/>
            </w:pPr>
            <w:r w:rsidDel="00000000" w:rsidR="00000000" w:rsidRPr="00000000">
              <w:rPr>
                <w:rtl w:val="0"/>
              </w:rPr>
              <w:t xml:space="preserve">Річний відсоток – 93%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B9">
            <w:pPr>
              <w:jc w:val="center"/>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BA">
            <w:pPr>
              <w:jc w:val="center"/>
              <w:rPr>
                <w:color w:val="000000"/>
              </w:rPr>
            </w:pPr>
            <w:r w:rsidDel="00000000" w:rsidR="00000000" w:rsidRPr="00000000">
              <w:rPr>
                <w:color w:val="000000"/>
                <w:rtl w:val="0"/>
              </w:rPr>
              <w:t xml:space="preserve">1,93000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BB">
            <w:pPr>
              <w:jc w:val="center"/>
              <w:rPr>
                <w:color w:val="000000"/>
              </w:rPr>
            </w:pPr>
            <w:r w:rsidDel="00000000" w:rsidR="00000000" w:rsidRPr="00000000">
              <w:rPr>
                <w:color w:val="000000"/>
                <w:rtl w:val="0"/>
              </w:rPr>
              <w:t xml:space="preserve">0,51813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BC">
            <w:pPr>
              <w:jc w:val="center"/>
              <w:rPr>
                <w:color w:val="000000"/>
              </w:rPr>
            </w:pPr>
            <w:r w:rsidDel="00000000" w:rsidR="00000000" w:rsidRPr="00000000">
              <w:rPr>
                <w:color w:val="000000"/>
                <w:rtl w:val="0"/>
              </w:rPr>
              <w:t xml:space="preserve">0,51813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BD">
            <w:pPr>
              <w:jc w:val="center"/>
              <w:rPr>
                <w:color w:val="000000"/>
              </w:rPr>
            </w:pPr>
            <w:r w:rsidDel="00000000" w:rsidR="00000000" w:rsidRPr="00000000">
              <w:rPr>
                <w:color w:val="000000"/>
                <w:rtl w:val="0"/>
              </w:rPr>
              <w:t xml:space="preserve">1,93000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BE">
            <w:pPr>
              <w:jc w:val="center"/>
              <w:rPr>
                <w:color w:val="000000"/>
              </w:rPr>
            </w:pPr>
            <w:r w:rsidDel="00000000" w:rsidR="00000000" w:rsidRPr="00000000">
              <w:rPr>
                <w:color w:val="000000"/>
                <w:rtl w:val="0"/>
              </w:rPr>
              <w:t xml:space="preserve">1,00000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BF">
            <w:pPr>
              <w:jc w:val="center"/>
              <w:rPr>
                <w:color w:val="000000"/>
              </w:rPr>
            </w:pPr>
            <w:r w:rsidDel="00000000" w:rsidR="00000000" w:rsidRPr="00000000">
              <w:rPr>
                <w:color w:val="000000"/>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C0">
            <w:pPr>
              <w:jc w:val="cente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C1">
            <w:pPr>
              <w:jc w:val="center"/>
              <w:rPr>
                <w:color w:val="000000"/>
              </w:rPr>
            </w:pPr>
            <w:r w:rsidDel="00000000" w:rsidR="00000000" w:rsidRPr="00000000">
              <w:rPr>
                <w:color w:val="000000"/>
                <w:rtl w:val="0"/>
              </w:rPr>
              <w:t xml:space="preserve">3,72490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C2">
            <w:pPr>
              <w:jc w:val="center"/>
              <w:rPr>
                <w:color w:val="000000"/>
              </w:rPr>
            </w:pPr>
            <w:r w:rsidDel="00000000" w:rsidR="00000000" w:rsidRPr="00000000">
              <w:rPr>
                <w:color w:val="000000"/>
                <w:rtl w:val="0"/>
              </w:rPr>
              <w:t xml:space="preserve">0,26846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C3">
            <w:pPr>
              <w:jc w:val="center"/>
              <w:rPr>
                <w:color w:val="000000"/>
              </w:rPr>
            </w:pPr>
            <w:r w:rsidDel="00000000" w:rsidR="00000000" w:rsidRPr="00000000">
              <w:rPr>
                <w:color w:val="000000"/>
                <w:rtl w:val="0"/>
              </w:rPr>
              <w:t xml:space="preserve">0,78660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C4">
            <w:pPr>
              <w:jc w:val="center"/>
              <w:rPr>
                <w:color w:val="000000"/>
              </w:rPr>
            </w:pPr>
            <w:r w:rsidDel="00000000" w:rsidR="00000000" w:rsidRPr="00000000">
              <w:rPr>
                <w:color w:val="000000"/>
                <w:rtl w:val="0"/>
              </w:rPr>
              <w:t xml:space="preserve">1,27130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C5">
            <w:pPr>
              <w:jc w:val="center"/>
              <w:rPr>
                <w:color w:val="000000"/>
              </w:rPr>
            </w:pPr>
            <w:r w:rsidDel="00000000" w:rsidR="00000000" w:rsidRPr="00000000">
              <w:rPr>
                <w:color w:val="000000"/>
                <w:rtl w:val="0"/>
              </w:rPr>
              <w:t xml:space="preserve">2,93000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C6">
            <w:pPr>
              <w:jc w:val="center"/>
              <w:rPr>
                <w:color w:val="000000"/>
              </w:rPr>
            </w:pPr>
            <w:r w:rsidDel="00000000" w:rsidR="00000000" w:rsidRPr="00000000">
              <w:rPr>
                <w:color w:val="000000"/>
                <w:rtl w:val="0"/>
              </w:rPr>
              <w:t xml:space="preserve">0,34130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C7">
            <w:pPr>
              <w:jc w:val="center"/>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C8">
            <w:pPr>
              <w:jc w:val="center"/>
              <w:rPr>
                <w:color w:val="000000"/>
              </w:rPr>
            </w:pPr>
            <w:r w:rsidDel="00000000" w:rsidR="00000000" w:rsidRPr="00000000">
              <w:rPr>
                <w:color w:val="000000"/>
                <w:rtl w:val="0"/>
              </w:rPr>
              <w:t xml:space="preserve">7,18906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C9">
            <w:pPr>
              <w:jc w:val="center"/>
              <w:rPr>
                <w:color w:val="000000"/>
              </w:rPr>
            </w:pPr>
            <w:r w:rsidDel="00000000" w:rsidR="00000000" w:rsidRPr="00000000">
              <w:rPr>
                <w:color w:val="000000"/>
                <w:rtl w:val="0"/>
              </w:rPr>
              <w:t xml:space="preserve">0,13910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CA">
            <w:pPr>
              <w:jc w:val="center"/>
              <w:rPr>
                <w:color w:val="000000"/>
              </w:rPr>
            </w:pPr>
            <w:r w:rsidDel="00000000" w:rsidR="00000000" w:rsidRPr="00000000">
              <w:rPr>
                <w:color w:val="000000"/>
                <w:rtl w:val="0"/>
              </w:rPr>
              <w:t xml:space="preserve">0,92570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CB">
            <w:pPr>
              <w:jc w:val="center"/>
              <w:rPr>
                <w:color w:val="000000"/>
              </w:rPr>
            </w:pPr>
            <w:r w:rsidDel="00000000" w:rsidR="00000000" w:rsidRPr="00000000">
              <w:rPr>
                <w:color w:val="000000"/>
                <w:rtl w:val="0"/>
              </w:rPr>
              <w:t xml:space="preserve">1,08027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CC">
            <w:pPr>
              <w:jc w:val="center"/>
              <w:rPr>
                <w:color w:val="000000"/>
              </w:rPr>
            </w:pPr>
            <w:r w:rsidDel="00000000" w:rsidR="00000000" w:rsidRPr="00000000">
              <w:rPr>
                <w:color w:val="000000"/>
                <w:rtl w:val="0"/>
              </w:rPr>
              <w:t xml:space="preserve">6,65490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CD">
            <w:pPr>
              <w:jc w:val="center"/>
              <w:rPr>
                <w:color w:val="000000"/>
              </w:rPr>
            </w:pPr>
            <w:r w:rsidDel="00000000" w:rsidR="00000000" w:rsidRPr="00000000">
              <w:rPr>
                <w:color w:val="000000"/>
                <w:rtl w:val="0"/>
              </w:rPr>
              <w:t xml:space="preserve">0,15027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CE">
            <w:pPr>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CF">
            <w:pPr>
              <w:jc w:val="center"/>
              <w:rPr>
                <w:color w:val="000000"/>
              </w:rPr>
            </w:pPr>
            <w:r w:rsidDel="00000000" w:rsidR="00000000" w:rsidRPr="00000000">
              <w:rPr>
                <w:color w:val="000000"/>
                <w:rtl w:val="0"/>
              </w:rPr>
              <w:t xml:space="preserve">13,87488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D0">
            <w:pPr>
              <w:jc w:val="center"/>
              <w:rPr>
                <w:color w:val="000000"/>
              </w:rPr>
            </w:pPr>
            <w:r w:rsidDel="00000000" w:rsidR="00000000" w:rsidRPr="00000000">
              <w:rPr>
                <w:color w:val="000000"/>
                <w:rtl w:val="0"/>
              </w:rPr>
              <w:t xml:space="preserve">0,07207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D1">
            <w:pPr>
              <w:jc w:val="center"/>
              <w:rPr>
                <w:color w:val="000000"/>
              </w:rPr>
            </w:pPr>
            <w:r w:rsidDel="00000000" w:rsidR="00000000" w:rsidRPr="00000000">
              <w:rPr>
                <w:color w:val="000000"/>
                <w:rtl w:val="0"/>
              </w:rPr>
              <w:t xml:space="preserve">0,99777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D2">
            <w:pPr>
              <w:jc w:val="center"/>
              <w:rPr>
                <w:color w:val="000000"/>
              </w:rPr>
            </w:pPr>
            <w:r w:rsidDel="00000000" w:rsidR="00000000" w:rsidRPr="00000000">
              <w:rPr>
                <w:color w:val="000000"/>
                <w:rtl w:val="0"/>
              </w:rPr>
              <w:t xml:space="preserve">1,00223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D3">
            <w:pPr>
              <w:jc w:val="center"/>
              <w:rPr>
                <w:color w:val="000000"/>
              </w:rPr>
            </w:pPr>
            <w:r w:rsidDel="00000000" w:rsidR="00000000" w:rsidRPr="00000000">
              <w:rPr>
                <w:color w:val="000000"/>
                <w:rtl w:val="0"/>
              </w:rPr>
              <w:t xml:space="preserve">13,84396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D4">
            <w:pPr>
              <w:jc w:val="center"/>
              <w:rPr>
                <w:color w:val="000000"/>
              </w:rPr>
            </w:pPr>
            <w:r w:rsidDel="00000000" w:rsidR="00000000" w:rsidRPr="00000000">
              <w:rPr>
                <w:color w:val="000000"/>
                <w:rtl w:val="0"/>
              </w:rPr>
              <w:t xml:space="preserve">0,07223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D5">
            <w:pPr>
              <w:jc w:val="center"/>
              <w:rPr>
                <w:color w:val="000000"/>
              </w:rPr>
            </w:pPr>
            <w:r w:rsidDel="00000000" w:rsidR="00000000" w:rsidRPr="00000000">
              <w:rPr>
                <w:color w:val="000000"/>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D6">
            <w:pPr>
              <w:jc w:val="center"/>
              <w:rPr>
                <w:color w:val="000000"/>
              </w:rPr>
            </w:pPr>
            <w:r w:rsidDel="00000000" w:rsidR="00000000" w:rsidRPr="00000000">
              <w:rPr>
                <w:color w:val="000000"/>
                <w:rtl w:val="0"/>
              </w:rPr>
              <w:t xml:space="preserve">26,77852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D7">
            <w:pPr>
              <w:jc w:val="center"/>
              <w:rPr>
                <w:color w:val="000000"/>
              </w:rPr>
            </w:pPr>
            <w:r w:rsidDel="00000000" w:rsidR="00000000" w:rsidRPr="00000000">
              <w:rPr>
                <w:color w:val="000000"/>
                <w:rtl w:val="0"/>
              </w:rPr>
              <w:t xml:space="preserve">0,03734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D8">
            <w:pPr>
              <w:jc w:val="center"/>
              <w:rPr>
                <w:color w:val="000000"/>
              </w:rPr>
            </w:pPr>
            <w:r w:rsidDel="00000000" w:rsidR="00000000" w:rsidRPr="00000000">
              <w:rPr>
                <w:color w:val="000000"/>
                <w:rtl w:val="0"/>
              </w:rPr>
              <w:t xml:space="preserve">1,03511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D9">
            <w:pPr>
              <w:jc w:val="center"/>
              <w:rPr>
                <w:color w:val="000000"/>
              </w:rPr>
            </w:pPr>
            <w:r w:rsidDel="00000000" w:rsidR="00000000" w:rsidRPr="00000000">
              <w:rPr>
                <w:color w:val="000000"/>
                <w:rtl w:val="0"/>
              </w:rPr>
              <w:t xml:space="preserve">0,96608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DA">
            <w:pPr>
              <w:jc w:val="center"/>
              <w:rPr>
                <w:color w:val="000000"/>
              </w:rPr>
            </w:pPr>
            <w:r w:rsidDel="00000000" w:rsidR="00000000" w:rsidRPr="00000000">
              <w:rPr>
                <w:color w:val="000000"/>
                <w:rtl w:val="0"/>
              </w:rPr>
              <w:t xml:space="preserve">27,71884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DB">
            <w:pPr>
              <w:jc w:val="center"/>
              <w:rPr>
                <w:color w:val="000000"/>
              </w:rPr>
            </w:pPr>
            <w:r w:rsidDel="00000000" w:rsidR="00000000" w:rsidRPr="00000000">
              <w:rPr>
                <w:color w:val="000000"/>
                <w:rtl w:val="0"/>
              </w:rPr>
              <w:t xml:space="preserve">0,03608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DC">
            <w:pPr>
              <w:jc w:val="center"/>
              <w:rPr>
                <w:color w:val="000000"/>
              </w:rPr>
            </w:pPr>
            <w:r w:rsidDel="00000000" w:rsidR="00000000" w:rsidRPr="00000000">
              <w:rPr>
                <w:color w:val="00000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DD">
            <w:pPr>
              <w:jc w:val="center"/>
              <w:rPr>
                <w:color w:val="000000"/>
              </w:rPr>
            </w:pPr>
            <w:r w:rsidDel="00000000" w:rsidR="00000000" w:rsidRPr="00000000">
              <w:rPr>
                <w:color w:val="000000"/>
                <w:rtl w:val="0"/>
              </w:rPr>
              <w:t xml:space="preserve">51,68254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DE">
            <w:pPr>
              <w:jc w:val="center"/>
              <w:rPr>
                <w:color w:val="000000"/>
              </w:rPr>
            </w:pPr>
            <w:r w:rsidDel="00000000" w:rsidR="00000000" w:rsidRPr="00000000">
              <w:rPr>
                <w:color w:val="000000"/>
                <w:rtl w:val="0"/>
              </w:rPr>
              <w:t xml:space="preserve">0,01935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DF">
            <w:pPr>
              <w:jc w:val="center"/>
              <w:rPr>
                <w:color w:val="000000"/>
              </w:rPr>
            </w:pPr>
            <w:r w:rsidDel="00000000" w:rsidR="00000000" w:rsidRPr="00000000">
              <w:rPr>
                <w:color w:val="000000"/>
                <w:rtl w:val="0"/>
              </w:rPr>
              <w:t xml:space="preserve">1,05446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E0">
            <w:pPr>
              <w:jc w:val="center"/>
              <w:rPr>
                <w:color w:val="000000"/>
              </w:rPr>
            </w:pPr>
            <w:r w:rsidDel="00000000" w:rsidR="00000000" w:rsidRPr="00000000">
              <w:rPr>
                <w:color w:val="000000"/>
                <w:rtl w:val="0"/>
              </w:rPr>
              <w:t xml:space="preserve">0,94835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E1">
            <w:pPr>
              <w:jc w:val="center"/>
              <w:rPr>
                <w:color w:val="000000"/>
              </w:rPr>
            </w:pPr>
            <w:r w:rsidDel="00000000" w:rsidR="00000000" w:rsidRPr="00000000">
              <w:rPr>
                <w:color w:val="000000"/>
                <w:rtl w:val="0"/>
              </w:rPr>
              <w:t xml:space="preserve">54,49736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E2">
            <w:pPr>
              <w:jc w:val="center"/>
              <w:rPr>
                <w:color w:val="000000"/>
              </w:rPr>
            </w:pPr>
            <w:r w:rsidDel="00000000" w:rsidR="00000000" w:rsidRPr="00000000">
              <w:rPr>
                <w:color w:val="000000"/>
                <w:rtl w:val="0"/>
              </w:rPr>
              <w:t xml:space="preserve">0,01835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E3">
            <w:pPr>
              <w:jc w:val="center"/>
              <w:rPr>
                <w:color w:val="000000"/>
              </w:rPr>
            </w:pPr>
            <w:r w:rsidDel="00000000" w:rsidR="00000000" w:rsidRPr="00000000">
              <w:rPr>
                <w:color w:val="000000"/>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E4">
            <w:pPr>
              <w:jc w:val="center"/>
              <w:rPr>
                <w:color w:val="000000"/>
              </w:rPr>
            </w:pPr>
            <w:r w:rsidDel="00000000" w:rsidR="00000000" w:rsidRPr="00000000">
              <w:rPr>
                <w:color w:val="000000"/>
                <w:rtl w:val="0"/>
              </w:rPr>
              <w:t xml:space="preserve">99,74730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E5">
            <w:pPr>
              <w:jc w:val="center"/>
              <w:rPr>
                <w:color w:val="000000"/>
              </w:rPr>
            </w:pPr>
            <w:r w:rsidDel="00000000" w:rsidR="00000000" w:rsidRPr="00000000">
              <w:rPr>
                <w:color w:val="000000"/>
                <w:rtl w:val="0"/>
              </w:rPr>
              <w:t xml:space="preserve">0,01003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E6">
            <w:pPr>
              <w:jc w:val="center"/>
              <w:rPr>
                <w:color w:val="000000"/>
              </w:rPr>
            </w:pPr>
            <w:r w:rsidDel="00000000" w:rsidR="00000000" w:rsidRPr="00000000">
              <w:rPr>
                <w:color w:val="000000"/>
                <w:rtl w:val="0"/>
              </w:rPr>
              <w:t xml:space="preserve">1,06449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E7">
            <w:pPr>
              <w:jc w:val="center"/>
              <w:rPr>
                <w:color w:val="000000"/>
              </w:rPr>
            </w:pPr>
            <w:r w:rsidDel="00000000" w:rsidR="00000000" w:rsidRPr="00000000">
              <w:rPr>
                <w:color w:val="000000"/>
                <w:rtl w:val="0"/>
              </w:rPr>
              <w:t xml:space="preserve">0,93942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E8">
            <w:pPr>
              <w:jc w:val="center"/>
              <w:rPr>
                <w:color w:val="000000"/>
              </w:rPr>
            </w:pPr>
            <w:r w:rsidDel="00000000" w:rsidR="00000000" w:rsidRPr="00000000">
              <w:rPr>
                <w:color w:val="000000"/>
                <w:rtl w:val="0"/>
              </w:rPr>
              <w:t xml:space="preserve">106,17990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E9">
            <w:pPr>
              <w:jc w:val="center"/>
              <w:rPr>
                <w:color w:val="000000"/>
              </w:rPr>
            </w:pPr>
            <w:r w:rsidDel="00000000" w:rsidR="00000000" w:rsidRPr="00000000">
              <w:rPr>
                <w:color w:val="000000"/>
                <w:rtl w:val="0"/>
              </w:rPr>
              <w:t xml:space="preserve">0,00942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EA">
            <w:pPr>
              <w:jc w:val="center"/>
              <w:rPr>
                <w:color w:val="000000"/>
              </w:rPr>
            </w:pPr>
            <w:r w:rsidDel="00000000" w:rsidR="00000000" w:rsidRPr="00000000">
              <w:rPr>
                <w:color w:val="000000"/>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EB">
            <w:pPr>
              <w:jc w:val="center"/>
              <w:rPr>
                <w:color w:val="000000"/>
              </w:rPr>
            </w:pPr>
            <w:r w:rsidDel="00000000" w:rsidR="00000000" w:rsidRPr="00000000">
              <w:rPr>
                <w:color w:val="000000"/>
                <w:rtl w:val="0"/>
              </w:rPr>
              <w:t xml:space="preserve">192,51230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EC">
            <w:pPr>
              <w:jc w:val="center"/>
              <w:rPr>
                <w:color w:val="000000"/>
              </w:rPr>
            </w:pPr>
            <w:r w:rsidDel="00000000" w:rsidR="00000000" w:rsidRPr="00000000">
              <w:rPr>
                <w:color w:val="000000"/>
                <w:rtl w:val="0"/>
              </w:rPr>
              <w:t xml:space="preserve">0,00519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ED">
            <w:pPr>
              <w:jc w:val="center"/>
              <w:rPr>
                <w:color w:val="000000"/>
              </w:rPr>
            </w:pPr>
            <w:r w:rsidDel="00000000" w:rsidR="00000000" w:rsidRPr="00000000">
              <w:rPr>
                <w:color w:val="000000"/>
                <w:rtl w:val="0"/>
              </w:rPr>
              <w:t xml:space="preserve">1,06968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EE">
            <w:pPr>
              <w:jc w:val="center"/>
              <w:rPr>
                <w:color w:val="000000"/>
              </w:rPr>
            </w:pPr>
            <w:r w:rsidDel="00000000" w:rsidR="00000000" w:rsidRPr="00000000">
              <w:rPr>
                <w:color w:val="000000"/>
                <w:rtl w:val="0"/>
              </w:rPr>
              <w:t xml:space="preserve">0,93486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EF">
            <w:pPr>
              <w:jc w:val="center"/>
              <w:rPr>
                <w:color w:val="000000"/>
              </w:rPr>
            </w:pPr>
            <w:r w:rsidDel="00000000" w:rsidR="00000000" w:rsidRPr="00000000">
              <w:rPr>
                <w:color w:val="000000"/>
                <w:rtl w:val="0"/>
              </w:rPr>
              <w:t xml:space="preserve">205,92720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F0">
            <w:pPr>
              <w:jc w:val="center"/>
              <w:rPr>
                <w:color w:val="000000"/>
              </w:rPr>
            </w:pPr>
            <w:r w:rsidDel="00000000" w:rsidR="00000000" w:rsidRPr="00000000">
              <w:rPr>
                <w:color w:val="000000"/>
                <w:rtl w:val="0"/>
              </w:rPr>
              <w:t xml:space="preserve">0,00486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F1">
            <w:pPr>
              <w:jc w:val="center"/>
              <w:rPr>
                <w:color w:val="000000"/>
              </w:rPr>
            </w:pPr>
            <w:r w:rsidDel="00000000" w:rsidR="00000000" w:rsidRPr="00000000">
              <w:rPr>
                <w:color w:val="000000"/>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F2">
            <w:pPr>
              <w:jc w:val="center"/>
              <w:rPr>
                <w:color w:val="000000"/>
              </w:rPr>
            </w:pPr>
            <w:r w:rsidDel="00000000" w:rsidR="00000000" w:rsidRPr="00000000">
              <w:rPr>
                <w:color w:val="000000"/>
                <w:rtl w:val="0"/>
              </w:rPr>
              <w:t xml:space="preserve">371,54873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F3">
            <w:pPr>
              <w:jc w:val="center"/>
              <w:rPr>
                <w:color w:val="000000"/>
              </w:rPr>
            </w:pPr>
            <w:r w:rsidDel="00000000" w:rsidR="00000000" w:rsidRPr="00000000">
              <w:rPr>
                <w:color w:val="000000"/>
                <w:rtl w:val="0"/>
              </w:rPr>
              <w:t xml:space="preserve">0,00269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F4">
            <w:pPr>
              <w:jc w:val="center"/>
              <w:rPr>
                <w:color w:val="000000"/>
              </w:rPr>
            </w:pPr>
            <w:r w:rsidDel="00000000" w:rsidR="00000000" w:rsidRPr="00000000">
              <w:rPr>
                <w:color w:val="000000"/>
                <w:rtl w:val="0"/>
              </w:rPr>
              <w:t xml:space="preserve">1,07237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F5">
            <w:pPr>
              <w:jc w:val="center"/>
              <w:rPr>
                <w:color w:val="000000"/>
              </w:rPr>
            </w:pPr>
            <w:r w:rsidDel="00000000" w:rsidR="00000000" w:rsidRPr="00000000">
              <w:rPr>
                <w:color w:val="000000"/>
                <w:rtl w:val="0"/>
              </w:rPr>
              <w:t xml:space="preserve">0,93251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F6">
            <w:pPr>
              <w:jc w:val="center"/>
              <w:rPr>
                <w:color w:val="000000"/>
              </w:rPr>
            </w:pPr>
            <w:r w:rsidDel="00000000" w:rsidR="00000000" w:rsidRPr="00000000">
              <w:rPr>
                <w:color w:val="000000"/>
                <w:rtl w:val="0"/>
              </w:rPr>
              <w:t xml:space="preserve">398,43949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F7">
            <w:pPr>
              <w:jc w:val="center"/>
              <w:rPr>
                <w:color w:val="000000"/>
              </w:rPr>
            </w:pPr>
            <w:r w:rsidDel="00000000" w:rsidR="00000000" w:rsidRPr="00000000">
              <w:rPr>
                <w:color w:val="000000"/>
                <w:rtl w:val="0"/>
              </w:rPr>
              <w:t xml:space="preserve">0,00251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F8">
            <w:pPr>
              <w:jc w:val="center"/>
              <w:rPr>
                <w:color w:val="000000"/>
              </w:rPr>
            </w:pPr>
            <w:r w:rsidDel="00000000" w:rsidR="00000000" w:rsidRPr="00000000">
              <w:rPr>
                <w:color w:val="000000"/>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F9">
            <w:pPr>
              <w:jc w:val="center"/>
              <w:rPr>
                <w:color w:val="000000"/>
              </w:rPr>
            </w:pPr>
            <w:r w:rsidDel="00000000" w:rsidR="00000000" w:rsidRPr="00000000">
              <w:rPr>
                <w:color w:val="000000"/>
                <w:rtl w:val="0"/>
              </w:rPr>
              <w:t xml:space="preserve">717,08905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FA">
            <w:pPr>
              <w:jc w:val="center"/>
              <w:rPr>
                <w:color w:val="000000"/>
              </w:rPr>
            </w:pPr>
            <w:r w:rsidDel="00000000" w:rsidR="00000000" w:rsidRPr="00000000">
              <w:rPr>
                <w:color w:val="000000"/>
                <w:rtl w:val="0"/>
              </w:rPr>
              <w:t xml:space="preserve">0,00139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FB">
            <w:pPr>
              <w:jc w:val="center"/>
              <w:rPr>
                <w:color w:val="000000"/>
              </w:rPr>
            </w:pPr>
            <w:r w:rsidDel="00000000" w:rsidR="00000000" w:rsidRPr="00000000">
              <w:rPr>
                <w:color w:val="000000"/>
                <w:rtl w:val="0"/>
              </w:rPr>
              <w:t xml:space="preserve">1,07377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FC">
            <w:pPr>
              <w:jc w:val="center"/>
              <w:rPr>
                <w:color w:val="000000"/>
              </w:rPr>
            </w:pPr>
            <w:r w:rsidDel="00000000" w:rsidR="00000000" w:rsidRPr="00000000">
              <w:rPr>
                <w:color w:val="000000"/>
                <w:rtl w:val="0"/>
              </w:rPr>
              <w:t xml:space="preserve">0,93130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FD">
            <w:pPr>
              <w:jc w:val="center"/>
              <w:rPr>
                <w:color w:val="000000"/>
              </w:rPr>
            </w:pPr>
            <w:r w:rsidDel="00000000" w:rsidR="00000000" w:rsidRPr="00000000">
              <w:rPr>
                <w:color w:val="000000"/>
                <w:rtl w:val="0"/>
              </w:rPr>
              <w:t xml:space="preserve">769,98822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FE">
            <w:pPr>
              <w:jc w:val="center"/>
              <w:rPr>
                <w:color w:val="000000"/>
              </w:rPr>
            </w:pPr>
            <w:r w:rsidDel="00000000" w:rsidR="00000000" w:rsidRPr="00000000">
              <w:rPr>
                <w:color w:val="000000"/>
                <w:rtl w:val="0"/>
              </w:rPr>
              <w:t xml:space="preserve">0,00130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9FF">
            <w:pPr>
              <w:jc w:val="center"/>
              <w:rPr>
                <w:color w:val="000000"/>
              </w:rPr>
            </w:pPr>
            <w:r w:rsidDel="00000000" w:rsidR="00000000" w:rsidRPr="00000000">
              <w:rPr>
                <w:color w:val="000000"/>
                <w:rtl w:val="0"/>
              </w:rPr>
              <w:t xml:space="preserve">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00">
            <w:pPr>
              <w:jc w:val="center"/>
              <w:rPr>
                <w:color w:val="000000"/>
              </w:rPr>
            </w:pPr>
            <w:r w:rsidDel="00000000" w:rsidR="00000000" w:rsidRPr="00000000">
              <w:rPr>
                <w:color w:val="000000"/>
                <w:rtl w:val="0"/>
              </w:rPr>
              <w:t xml:space="preserve">1383,9818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01">
            <w:pPr>
              <w:jc w:val="center"/>
              <w:rPr>
                <w:color w:val="000000"/>
              </w:rPr>
            </w:pPr>
            <w:r w:rsidDel="00000000" w:rsidR="00000000" w:rsidRPr="00000000">
              <w:rPr>
                <w:color w:val="000000"/>
                <w:rtl w:val="0"/>
              </w:rPr>
              <w:t xml:space="preserve">0,00072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02">
            <w:pPr>
              <w:jc w:val="center"/>
              <w:rPr>
                <w:color w:val="000000"/>
              </w:rPr>
            </w:pPr>
            <w:r w:rsidDel="00000000" w:rsidR="00000000" w:rsidRPr="00000000">
              <w:rPr>
                <w:color w:val="000000"/>
                <w:rtl w:val="0"/>
              </w:rPr>
              <w:t xml:space="preserve">1,07449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03">
            <w:pPr>
              <w:jc w:val="center"/>
              <w:rPr>
                <w:color w:val="000000"/>
              </w:rPr>
            </w:pPr>
            <w:r w:rsidDel="00000000" w:rsidR="00000000" w:rsidRPr="00000000">
              <w:rPr>
                <w:color w:val="000000"/>
                <w:rtl w:val="0"/>
              </w:rPr>
              <w:t xml:space="preserve">0,93067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04">
            <w:pPr>
              <w:jc w:val="center"/>
              <w:rPr>
                <w:color w:val="000000"/>
              </w:rPr>
            </w:pPr>
            <w:r w:rsidDel="00000000" w:rsidR="00000000" w:rsidRPr="00000000">
              <w:rPr>
                <w:color w:val="000000"/>
                <w:rtl w:val="0"/>
              </w:rPr>
              <w:t xml:space="preserve">1487,0772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05">
            <w:pPr>
              <w:jc w:val="center"/>
              <w:rPr>
                <w:color w:val="000000"/>
              </w:rPr>
            </w:pPr>
            <w:r w:rsidDel="00000000" w:rsidR="00000000" w:rsidRPr="00000000">
              <w:rPr>
                <w:color w:val="000000"/>
                <w:rtl w:val="0"/>
              </w:rPr>
              <w:t xml:space="preserve">0,00067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06">
            <w:pPr>
              <w:jc w:val="center"/>
              <w:rPr>
                <w:color w:val="000000"/>
              </w:rPr>
            </w:pPr>
            <w:r w:rsidDel="00000000" w:rsidR="00000000" w:rsidRPr="00000000">
              <w:rPr>
                <w:color w:val="000000"/>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07">
            <w:pPr>
              <w:jc w:val="center"/>
              <w:rPr>
                <w:color w:val="000000"/>
              </w:rPr>
            </w:pPr>
            <w:r w:rsidDel="00000000" w:rsidR="00000000" w:rsidRPr="00000000">
              <w:rPr>
                <w:color w:val="000000"/>
                <w:rtl w:val="0"/>
              </w:rPr>
              <w:t xml:space="preserve">2671,0850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08">
            <w:pPr>
              <w:jc w:val="center"/>
              <w:rPr>
                <w:color w:val="000000"/>
              </w:rPr>
            </w:pPr>
            <w:r w:rsidDel="00000000" w:rsidR="00000000" w:rsidRPr="00000000">
              <w:rPr>
                <w:color w:val="000000"/>
                <w:rtl w:val="0"/>
              </w:rPr>
              <w:t xml:space="preserve">0,00037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09">
            <w:pPr>
              <w:jc w:val="center"/>
              <w:rPr>
                <w:color w:val="000000"/>
              </w:rPr>
            </w:pPr>
            <w:r w:rsidDel="00000000" w:rsidR="00000000" w:rsidRPr="00000000">
              <w:rPr>
                <w:color w:val="000000"/>
                <w:rtl w:val="0"/>
              </w:rPr>
              <w:t xml:space="preserve">1,07487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0A">
            <w:pPr>
              <w:jc w:val="center"/>
              <w:rPr>
                <w:color w:val="000000"/>
              </w:rPr>
            </w:pPr>
            <w:r w:rsidDel="00000000" w:rsidR="00000000" w:rsidRPr="00000000">
              <w:rPr>
                <w:color w:val="000000"/>
                <w:rtl w:val="0"/>
              </w:rPr>
              <w:t xml:space="preserve">0,93035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0B">
            <w:pPr>
              <w:jc w:val="center"/>
              <w:rPr>
                <w:color w:val="000000"/>
              </w:rPr>
            </w:pPr>
            <w:r w:rsidDel="00000000" w:rsidR="00000000" w:rsidRPr="00000000">
              <w:rPr>
                <w:color w:val="000000"/>
                <w:rtl w:val="0"/>
              </w:rPr>
              <w:t xml:space="preserve">2871,0591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0C">
            <w:pPr>
              <w:jc w:val="center"/>
              <w:rPr>
                <w:color w:val="000000"/>
              </w:rPr>
            </w:pPr>
            <w:r w:rsidDel="00000000" w:rsidR="00000000" w:rsidRPr="00000000">
              <w:rPr>
                <w:color w:val="000000"/>
                <w:rtl w:val="0"/>
              </w:rPr>
              <w:t xml:space="preserve">0,00035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0D">
            <w:pPr>
              <w:jc w:val="center"/>
              <w:rPr>
                <w:color w:val="000000"/>
              </w:rPr>
            </w:pPr>
            <w:r w:rsidDel="00000000" w:rsidR="00000000" w:rsidRPr="00000000">
              <w:rPr>
                <w:color w:val="000000"/>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0E">
            <w:pPr>
              <w:jc w:val="center"/>
              <w:rPr>
                <w:color w:val="000000"/>
              </w:rPr>
            </w:pPr>
            <w:r w:rsidDel="00000000" w:rsidR="00000000" w:rsidRPr="00000000">
              <w:rPr>
                <w:color w:val="000000"/>
                <w:rtl w:val="0"/>
              </w:rPr>
              <w:t xml:space="preserve">5155,1940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0F">
            <w:pPr>
              <w:jc w:val="center"/>
              <w:rPr>
                <w:color w:val="000000"/>
              </w:rPr>
            </w:pPr>
            <w:r w:rsidDel="00000000" w:rsidR="00000000" w:rsidRPr="00000000">
              <w:rPr>
                <w:color w:val="000000"/>
                <w:rtl w:val="0"/>
              </w:rPr>
              <w:t xml:space="preserve">0,00019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10">
            <w:pPr>
              <w:jc w:val="center"/>
              <w:rPr>
                <w:color w:val="000000"/>
              </w:rPr>
            </w:pPr>
            <w:r w:rsidDel="00000000" w:rsidR="00000000" w:rsidRPr="00000000">
              <w:rPr>
                <w:color w:val="000000"/>
                <w:rtl w:val="0"/>
              </w:rPr>
              <w:t xml:space="preserve">1,07506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11">
            <w:pPr>
              <w:jc w:val="center"/>
              <w:rPr>
                <w:color w:val="000000"/>
              </w:rPr>
            </w:pPr>
            <w:r w:rsidDel="00000000" w:rsidR="00000000" w:rsidRPr="00000000">
              <w:rPr>
                <w:color w:val="000000"/>
                <w:rtl w:val="0"/>
              </w:rPr>
              <w:t xml:space="preserve">0,93018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12">
            <w:pPr>
              <w:jc w:val="center"/>
              <w:rPr>
                <w:color w:val="000000"/>
              </w:rPr>
            </w:pPr>
            <w:r w:rsidDel="00000000" w:rsidR="00000000" w:rsidRPr="00000000">
              <w:rPr>
                <w:color w:val="000000"/>
                <w:rtl w:val="0"/>
              </w:rPr>
              <w:t xml:space="preserve">5542,1441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13">
            <w:pPr>
              <w:jc w:val="center"/>
              <w:rPr>
                <w:color w:val="000000"/>
              </w:rPr>
            </w:pPr>
            <w:r w:rsidDel="00000000" w:rsidR="00000000" w:rsidRPr="00000000">
              <w:rPr>
                <w:color w:val="000000"/>
                <w:rtl w:val="0"/>
              </w:rPr>
              <w:t xml:space="preserve">0,00018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14">
            <w:pPr>
              <w:jc w:val="center"/>
              <w:rPr>
                <w:color w:val="000000"/>
              </w:rPr>
            </w:pPr>
            <w:r w:rsidDel="00000000" w:rsidR="00000000" w:rsidRPr="00000000">
              <w:rPr>
                <w:color w:val="000000"/>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15">
            <w:pPr>
              <w:jc w:val="center"/>
              <w:rPr>
                <w:color w:val="000000"/>
              </w:rPr>
            </w:pPr>
            <w:r w:rsidDel="00000000" w:rsidR="00000000" w:rsidRPr="00000000">
              <w:rPr>
                <w:color w:val="000000"/>
                <w:rtl w:val="0"/>
              </w:rPr>
              <w:t xml:space="preserve">9949,5245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16">
            <w:pPr>
              <w:jc w:val="center"/>
              <w:rPr>
                <w:color w:val="000000"/>
              </w:rPr>
            </w:pPr>
            <w:r w:rsidDel="00000000" w:rsidR="00000000" w:rsidRPr="00000000">
              <w:rPr>
                <w:color w:val="000000"/>
                <w:rtl w:val="0"/>
              </w:rPr>
              <w:t xml:space="preserve">0,00010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17">
            <w:pPr>
              <w:jc w:val="center"/>
              <w:rPr>
                <w:color w:val="000000"/>
              </w:rPr>
            </w:pPr>
            <w:r w:rsidDel="00000000" w:rsidR="00000000" w:rsidRPr="00000000">
              <w:rPr>
                <w:color w:val="000000"/>
                <w:rtl w:val="0"/>
              </w:rPr>
              <w:t xml:space="preserve">1,07516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18">
            <w:pPr>
              <w:jc w:val="center"/>
              <w:rPr>
                <w:color w:val="000000"/>
              </w:rPr>
            </w:pPr>
            <w:r w:rsidDel="00000000" w:rsidR="00000000" w:rsidRPr="00000000">
              <w:rPr>
                <w:color w:val="000000"/>
                <w:rtl w:val="0"/>
              </w:rPr>
              <w:t xml:space="preserve">0,93009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19">
            <w:pPr>
              <w:jc w:val="center"/>
              <w:rPr>
                <w:color w:val="000000"/>
              </w:rPr>
            </w:pPr>
            <w:r w:rsidDel="00000000" w:rsidR="00000000" w:rsidRPr="00000000">
              <w:rPr>
                <w:color w:val="000000"/>
                <w:rtl w:val="0"/>
              </w:rPr>
              <w:t xml:space="preserve">10697,338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1A">
            <w:pPr>
              <w:jc w:val="center"/>
              <w:rPr>
                <w:color w:val="000000"/>
              </w:rPr>
            </w:pPr>
            <w:r w:rsidDel="00000000" w:rsidR="00000000" w:rsidRPr="00000000">
              <w:rPr>
                <w:color w:val="000000"/>
                <w:rtl w:val="0"/>
              </w:rPr>
              <w:t xml:space="preserve">0,00009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1B">
            <w:pPr>
              <w:jc w:val="center"/>
              <w:rPr>
                <w:color w:val="000000"/>
              </w:rPr>
            </w:pPr>
            <w:r w:rsidDel="00000000" w:rsidR="00000000" w:rsidRPr="00000000">
              <w:rPr>
                <w:color w:val="000000"/>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1C">
            <w:pPr>
              <w:jc w:val="center"/>
              <w:rPr>
                <w:color w:val="000000"/>
              </w:rPr>
            </w:pPr>
            <w:r w:rsidDel="00000000" w:rsidR="00000000" w:rsidRPr="00000000">
              <w:rPr>
                <w:color w:val="000000"/>
                <w:rtl w:val="0"/>
              </w:rPr>
              <w:t xml:space="preserve">19202,582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1D">
            <w:pPr>
              <w:jc w:val="center"/>
              <w:rPr>
                <w:color w:val="000000"/>
              </w:rPr>
            </w:pPr>
            <w:r w:rsidDel="00000000" w:rsidR="00000000" w:rsidRPr="00000000">
              <w:rPr>
                <w:color w:val="000000"/>
                <w:rtl w:val="0"/>
              </w:rPr>
              <w:t xml:space="preserve">0,00005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1E">
            <w:pPr>
              <w:jc w:val="center"/>
              <w:rPr>
                <w:color w:val="000000"/>
              </w:rPr>
            </w:pPr>
            <w:r w:rsidDel="00000000" w:rsidR="00000000" w:rsidRPr="00000000">
              <w:rPr>
                <w:color w:val="000000"/>
                <w:rtl w:val="0"/>
              </w:rPr>
              <w:t xml:space="preserve">1,07521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1F">
            <w:pPr>
              <w:jc w:val="center"/>
              <w:rPr>
                <w:color w:val="000000"/>
              </w:rPr>
            </w:pPr>
            <w:r w:rsidDel="00000000" w:rsidR="00000000" w:rsidRPr="00000000">
              <w:rPr>
                <w:color w:val="000000"/>
                <w:rtl w:val="0"/>
              </w:rPr>
              <w:t xml:space="preserve">0,93005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20">
            <w:pPr>
              <w:jc w:val="center"/>
              <w:rPr>
                <w:color w:val="000000"/>
              </w:rPr>
            </w:pPr>
            <w:r w:rsidDel="00000000" w:rsidR="00000000" w:rsidRPr="00000000">
              <w:rPr>
                <w:color w:val="000000"/>
                <w:rtl w:val="0"/>
              </w:rPr>
              <w:t xml:space="preserve">20646,862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21">
            <w:pPr>
              <w:jc w:val="center"/>
              <w:rPr>
                <w:color w:val="000000"/>
              </w:rPr>
            </w:pPr>
            <w:r w:rsidDel="00000000" w:rsidR="00000000" w:rsidRPr="00000000">
              <w:rPr>
                <w:color w:val="000000"/>
                <w:rtl w:val="0"/>
              </w:rPr>
              <w:t xml:space="preserve">0,00005</w:t>
            </w:r>
          </w:p>
        </w:tc>
      </w:tr>
      <w:tr>
        <w:trPr>
          <w:cantSplit w:val="1"/>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A22">
            <w:pPr>
              <w:jc w:val="center"/>
              <w:rPr/>
            </w:pPr>
            <w:r w:rsidDel="00000000" w:rsidR="00000000" w:rsidRPr="00000000">
              <w:rPr>
                <w:rtl w:val="0"/>
              </w:rPr>
              <w:t xml:space="preserve">Річний відсоток – 94%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29">
            <w:pPr>
              <w:jc w:val="center"/>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2A">
            <w:pPr>
              <w:jc w:val="center"/>
              <w:rPr>
                <w:color w:val="000000"/>
              </w:rPr>
            </w:pPr>
            <w:r w:rsidDel="00000000" w:rsidR="00000000" w:rsidRPr="00000000">
              <w:rPr>
                <w:color w:val="000000"/>
                <w:rtl w:val="0"/>
              </w:rPr>
              <w:t xml:space="preserve">1,94000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2B">
            <w:pPr>
              <w:jc w:val="center"/>
              <w:rPr>
                <w:color w:val="000000"/>
              </w:rPr>
            </w:pPr>
            <w:r w:rsidDel="00000000" w:rsidR="00000000" w:rsidRPr="00000000">
              <w:rPr>
                <w:color w:val="000000"/>
                <w:rtl w:val="0"/>
              </w:rPr>
              <w:t xml:space="preserve">0,51546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2C">
            <w:pPr>
              <w:jc w:val="center"/>
              <w:rPr>
                <w:color w:val="000000"/>
              </w:rPr>
            </w:pPr>
            <w:r w:rsidDel="00000000" w:rsidR="00000000" w:rsidRPr="00000000">
              <w:rPr>
                <w:color w:val="000000"/>
                <w:rtl w:val="0"/>
              </w:rPr>
              <w:t xml:space="preserve">0,51546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2D">
            <w:pPr>
              <w:jc w:val="center"/>
              <w:rPr>
                <w:color w:val="000000"/>
              </w:rPr>
            </w:pPr>
            <w:r w:rsidDel="00000000" w:rsidR="00000000" w:rsidRPr="00000000">
              <w:rPr>
                <w:color w:val="000000"/>
                <w:rtl w:val="0"/>
              </w:rPr>
              <w:t xml:space="preserve">1,94000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2E">
            <w:pPr>
              <w:jc w:val="center"/>
              <w:rPr>
                <w:color w:val="000000"/>
              </w:rPr>
            </w:pPr>
            <w:r w:rsidDel="00000000" w:rsidR="00000000" w:rsidRPr="00000000">
              <w:rPr>
                <w:color w:val="000000"/>
                <w:rtl w:val="0"/>
              </w:rPr>
              <w:t xml:space="preserve">1,00000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2F">
            <w:pPr>
              <w:jc w:val="center"/>
              <w:rPr>
                <w:color w:val="000000"/>
              </w:rPr>
            </w:pPr>
            <w:r w:rsidDel="00000000" w:rsidR="00000000" w:rsidRPr="00000000">
              <w:rPr>
                <w:color w:val="000000"/>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30">
            <w:pPr>
              <w:jc w:val="cente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31">
            <w:pPr>
              <w:jc w:val="center"/>
              <w:rPr>
                <w:color w:val="000000"/>
              </w:rPr>
            </w:pPr>
            <w:r w:rsidDel="00000000" w:rsidR="00000000" w:rsidRPr="00000000">
              <w:rPr>
                <w:color w:val="000000"/>
                <w:rtl w:val="0"/>
              </w:rPr>
              <w:t xml:space="preserve">3,76360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32">
            <w:pPr>
              <w:jc w:val="center"/>
              <w:rPr>
                <w:color w:val="000000"/>
              </w:rPr>
            </w:pPr>
            <w:r w:rsidDel="00000000" w:rsidR="00000000" w:rsidRPr="00000000">
              <w:rPr>
                <w:color w:val="000000"/>
                <w:rtl w:val="0"/>
              </w:rPr>
              <w:t xml:space="preserve">0,26570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33">
            <w:pPr>
              <w:jc w:val="center"/>
              <w:rPr>
                <w:color w:val="000000"/>
              </w:rPr>
            </w:pPr>
            <w:r w:rsidDel="00000000" w:rsidR="00000000" w:rsidRPr="00000000">
              <w:rPr>
                <w:color w:val="000000"/>
                <w:rtl w:val="0"/>
              </w:rPr>
              <w:t xml:space="preserve">0,78117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34">
            <w:pPr>
              <w:jc w:val="center"/>
              <w:rPr>
                <w:color w:val="000000"/>
              </w:rPr>
            </w:pPr>
            <w:r w:rsidDel="00000000" w:rsidR="00000000" w:rsidRPr="00000000">
              <w:rPr>
                <w:color w:val="000000"/>
                <w:rtl w:val="0"/>
              </w:rPr>
              <w:t xml:space="preserve">1,28014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35">
            <w:pPr>
              <w:jc w:val="center"/>
              <w:rPr>
                <w:color w:val="000000"/>
              </w:rPr>
            </w:pPr>
            <w:r w:rsidDel="00000000" w:rsidR="00000000" w:rsidRPr="00000000">
              <w:rPr>
                <w:color w:val="000000"/>
                <w:rtl w:val="0"/>
              </w:rPr>
              <w:t xml:space="preserve">2,94000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36">
            <w:pPr>
              <w:jc w:val="center"/>
              <w:rPr>
                <w:color w:val="000000"/>
              </w:rPr>
            </w:pPr>
            <w:r w:rsidDel="00000000" w:rsidR="00000000" w:rsidRPr="00000000">
              <w:rPr>
                <w:color w:val="000000"/>
                <w:rtl w:val="0"/>
              </w:rPr>
              <w:t xml:space="preserve">0,34014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37">
            <w:pPr>
              <w:jc w:val="center"/>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38">
            <w:pPr>
              <w:jc w:val="center"/>
              <w:rPr>
                <w:color w:val="000000"/>
              </w:rPr>
            </w:pPr>
            <w:r w:rsidDel="00000000" w:rsidR="00000000" w:rsidRPr="00000000">
              <w:rPr>
                <w:color w:val="000000"/>
                <w:rtl w:val="0"/>
              </w:rPr>
              <w:t xml:space="preserve">7,30138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39">
            <w:pPr>
              <w:jc w:val="center"/>
              <w:rPr>
                <w:color w:val="000000"/>
              </w:rPr>
            </w:pPr>
            <w:r w:rsidDel="00000000" w:rsidR="00000000" w:rsidRPr="00000000">
              <w:rPr>
                <w:color w:val="000000"/>
                <w:rtl w:val="0"/>
              </w:rPr>
              <w:t xml:space="preserve">0,13696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3A">
            <w:pPr>
              <w:jc w:val="center"/>
              <w:rPr>
                <w:color w:val="000000"/>
              </w:rPr>
            </w:pPr>
            <w:r w:rsidDel="00000000" w:rsidR="00000000" w:rsidRPr="00000000">
              <w:rPr>
                <w:color w:val="000000"/>
                <w:rtl w:val="0"/>
              </w:rPr>
              <w:t xml:space="preserve">0,91813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3B">
            <w:pPr>
              <w:jc w:val="center"/>
              <w:rPr>
                <w:color w:val="000000"/>
              </w:rPr>
            </w:pPr>
            <w:r w:rsidDel="00000000" w:rsidR="00000000" w:rsidRPr="00000000">
              <w:rPr>
                <w:color w:val="000000"/>
                <w:rtl w:val="0"/>
              </w:rPr>
              <w:t xml:space="preserve">1,08917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3C">
            <w:pPr>
              <w:jc w:val="center"/>
              <w:rPr>
                <w:color w:val="000000"/>
              </w:rPr>
            </w:pPr>
            <w:r w:rsidDel="00000000" w:rsidR="00000000" w:rsidRPr="00000000">
              <w:rPr>
                <w:color w:val="000000"/>
                <w:rtl w:val="0"/>
              </w:rPr>
              <w:t xml:space="preserve">6,70360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3D">
            <w:pPr>
              <w:jc w:val="center"/>
              <w:rPr>
                <w:color w:val="000000"/>
              </w:rPr>
            </w:pPr>
            <w:r w:rsidDel="00000000" w:rsidR="00000000" w:rsidRPr="00000000">
              <w:rPr>
                <w:color w:val="000000"/>
                <w:rtl w:val="0"/>
              </w:rPr>
              <w:t xml:space="preserve">0,14917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3E">
            <w:pPr>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3F">
            <w:pPr>
              <w:jc w:val="center"/>
              <w:rPr>
                <w:color w:val="000000"/>
              </w:rPr>
            </w:pPr>
            <w:r w:rsidDel="00000000" w:rsidR="00000000" w:rsidRPr="00000000">
              <w:rPr>
                <w:color w:val="000000"/>
                <w:rtl w:val="0"/>
              </w:rPr>
              <w:t xml:space="preserve">14,16468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40">
            <w:pPr>
              <w:jc w:val="center"/>
              <w:rPr>
                <w:color w:val="000000"/>
              </w:rPr>
            </w:pPr>
            <w:r w:rsidDel="00000000" w:rsidR="00000000" w:rsidRPr="00000000">
              <w:rPr>
                <w:color w:val="000000"/>
                <w:rtl w:val="0"/>
              </w:rPr>
              <w:t xml:space="preserve">0,07060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41">
            <w:pPr>
              <w:jc w:val="center"/>
              <w:rPr>
                <w:color w:val="000000"/>
              </w:rPr>
            </w:pPr>
            <w:r w:rsidDel="00000000" w:rsidR="00000000" w:rsidRPr="00000000">
              <w:rPr>
                <w:color w:val="000000"/>
                <w:rtl w:val="0"/>
              </w:rPr>
              <w:t xml:space="preserve">0,98873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42">
            <w:pPr>
              <w:jc w:val="center"/>
              <w:rPr>
                <w:color w:val="000000"/>
              </w:rPr>
            </w:pPr>
            <w:r w:rsidDel="00000000" w:rsidR="00000000" w:rsidRPr="00000000">
              <w:rPr>
                <w:color w:val="000000"/>
                <w:rtl w:val="0"/>
              </w:rPr>
              <w:t xml:space="preserve">1,01140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43">
            <w:pPr>
              <w:jc w:val="center"/>
              <w:rPr>
                <w:color w:val="000000"/>
              </w:rPr>
            </w:pPr>
            <w:r w:rsidDel="00000000" w:rsidR="00000000" w:rsidRPr="00000000">
              <w:rPr>
                <w:color w:val="000000"/>
                <w:rtl w:val="0"/>
              </w:rPr>
              <w:t xml:space="preserve">14,00498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44">
            <w:pPr>
              <w:jc w:val="center"/>
              <w:rPr>
                <w:color w:val="000000"/>
              </w:rPr>
            </w:pPr>
            <w:r w:rsidDel="00000000" w:rsidR="00000000" w:rsidRPr="00000000">
              <w:rPr>
                <w:color w:val="000000"/>
                <w:rtl w:val="0"/>
              </w:rPr>
              <w:t xml:space="preserve">0,07140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45">
            <w:pPr>
              <w:jc w:val="center"/>
              <w:rPr>
                <w:color w:val="000000"/>
              </w:rPr>
            </w:pPr>
            <w:r w:rsidDel="00000000" w:rsidR="00000000" w:rsidRPr="00000000">
              <w:rPr>
                <w:color w:val="000000"/>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46">
            <w:pPr>
              <w:jc w:val="center"/>
              <w:rPr>
                <w:color w:val="000000"/>
              </w:rPr>
            </w:pPr>
            <w:r w:rsidDel="00000000" w:rsidR="00000000" w:rsidRPr="00000000">
              <w:rPr>
                <w:color w:val="000000"/>
                <w:rtl w:val="0"/>
              </w:rPr>
              <w:t xml:space="preserve">27,47949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47">
            <w:pPr>
              <w:jc w:val="center"/>
              <w:rPr>
                <w:color w:val="000000"/>
              </w:rPr>
            </w:pPr>
            <w:r w:rsidDel="00000000" w:rsidR="00000000" w:rsidRPr="00000000">
              <w:rPr>
                <w:color w:val="000000"/>
                <w:rtl w:val="0"/>
              </w:rPr>
              <w:t xml:space="preserve">0,03639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48">
            <w:pPr>
              <w:jc w:val="center"/>
              <w:rPr>
                <w:color w:val="000000"/>
              </w:rPr>
            </w:pPr>
            <w:r w:rsidDel="00000000" w:rsidR="00000000" w:rsidRPr="00000000">
              <w:rPr>
                <w:color w:val="000000"/>
                <w:rtl w:val="0"/>
              </w:rPr>
              <w:t xml:space="preserve">1,02512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49">
            <w:pPr>
              <w:jc w:val="center"/>
              <w:rPr>
                <w:color w:val="000000"/>
              </w:rPr>
            </w:pPr>
            <w:r w:rsidDel="00000000" w:rsidR="00000000" w:rsidRPr="00000000">
              <w:rPr>
                <w:color w:val="000000"/>
                <w:rtl w:val="0"/>
              </w:rPr>
              <w:t xml:space="preserve">0,97550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4A">
            <w:pPr>
              <w:jc w:val="center"/>
              <w:rPr>
                <w:color w:val="000000"/>
              </w:rPr>
            </w:pPr>
            <w:r w:rsidDel="00000000" w:rsidR="00000000" w:rsidRPr="00000000">
              <w:rPr>
                <w:color w:val="000000"/>
                <w:rtl w:val="0"/>
              </w:rPr>
              <w:t xml:space="preserve">28,16967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4B">
            <w:pPr>
              <w:jc w:val="center"/>
              <w:rPr>
                <w:color w:val="000000"/>
              </w:rPr>
            </w:pPr>
            <w:r w:rsidDel="00000000" w:rsidR="00000000" w:rsidRPr="00000000">
              <w:rPr>
                <w:color w:val="000000"/>
                <w:rtl w:val="0"/>
              </w:rPr>
              <w:t xml:space="preserve">0,03550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4C">
            <w:pPr>
              <w:jc w:val="center"/>
              <w:rPr>
                <w:color w:val="000000"/>
              </w:rPr>
            </w:pPr>
            <w:r w:rsidDel="00000000" w:rsidR="00000000" w:rsidRPr="00000000">
              <w:rPr>
                <w:color w:val="00000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4D">
            <w:pPr>
              <w:jc w:val="center"/>
              <w:rPr>
                <w:color w:val="000000"/>
              </w:rPr>
            </w:pPr>
            <w:r w:rsidDel="00000000" w:rsidR="00000000" w:rsidRPr="00000000">
              <w:rPr>
                <w:color w:val="000000"/>
                <w:rtl w:val="0"/>
              </w:rPr>
              <w:t xml:space="preserve">53,31021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4E">
            <w:pPr>
              <w:jc w:val="center"/>
              <w:rPr>
                <w:color w:val="000000"/>
              </w:rPr>
            </w:pPr>
            <w:r w:rsidDel="00000000" w:rsidR="00000000" w:rsidRPr="00000000">
              <w:rPr>
                <w:color w:val="000000"/>
                <w:rtl w:val="0"/>
              </w:rPr>
              <w:t xml:space="preserve">0,01876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4F">
            <w:pPr>
              <w:jc w:val="center"/>
              <w:rPr>
                <w:color w:val="000000"/>
              </w:rPr>
            </w:pPr>
            <w:r w:rsidDel="00000000" w:rsidR="00000000" w:rsidRPr="00000000">
              <w:rPr>
                <w:color w:val="000000"/>
                <w:rtl w:val="0"/>
              </w:rPr>
              <w:t xml:space="preserve">1,04387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50">
            <w:pPr>
              <w:jc w:val="center"/>
              <w:rPr>
                <w:color w:val="000000"/>
              </w:rPr>
            </w:pPr>
            <w:r w:rsidDel="00000000" w:rsidR="00000000" w:rsidRPr="00000000">
              <w:rPr>
                <w:color w:val="000000"/>
                <w:rtl w:val="0"/>
              </w:rPr>
              <w:t xml:space="preserve">0,95797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51">
            <w:pPr>
              <w:jc w:val="center"/>
              <w:rPr>
                <w:color w:val="000000"/>
              </w:rPr>
            </w:pPr>
            <w:r w:rsidDel="00000000" w:rsidR="00000000" w:rsidRPr="00000000">
              <w:rPr>
                <w:color w:val="000000"/>
                <w:rtl w:val="0"/>
              </w:rPr>
              <w:t xml:space="preserve">55,64916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52">
            <w:pPr>
              <w:jc w:val="center"/>
              <w:rPr>
                <w:color w:val="000000"/>
              </w:rPr>
            </w:pPr>
            <w:r w:rsidDel="00000000" w:rsidR="00000000" w:rsidRPr="00000000">
              <w:rPr>
                <w:color w:val="000000"/>
                <w:rtl w:val="0"/>
              </w:rPr>
              <w:t xml:space="preserve">0,01797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53">
            <w:pPr>
              <w:jc w:val="center"/>
              <w:rPr>
                <w:color w:val="000000"/>
              </w:rPr>
            </w:pPr>
            <w:r w:rsidDel="00000000" w:rsidR="00000000" w:rsidRPr="00000000">
              <w:rPr>
                <w:color w:val="000000"/>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54">
            <w:pPr>
              <w:jc w:val="center"/>
              <w:rPr>
                <w:color w:val="000000"/>
              </w:rPr>
            </w:pPr>
            <w:r w:rsidDel="00000000" w:rsidR="00000000" w:rsidRPr="00000000">
              <w:rPr>
                <w:color w:val="000000"/>
                <w:rtl w:val="0"/>
              </w:rPr>
              <w:t xml:space="preserve">103,42180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55">
            <w:pPr>
              <w:jc w:val="center"/>
              <w:rPr>
                <w:color w:val="000000"/>
              </w:rPr>
            </w:pPr>
            <w:r w:rsidDel="00000000" w:rsidR="00000000" w:rsidRPr="00000000">
              <w:rPr>
                <w:color w:val="000000"/>
                <w:rtl w:val="0"/>
              </w:rPr>
              <w:t xml:space="preserve">0,00967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56">
            <w:pPr>
              <w:jc w:val="center"/>
              <w:rPr>
                <w:color w:val="000000"/>
              </w:rPr>
            </w:pPr>
            <w:r w:rsidDel="00000000" w:rsidR="00000000" w:rsidRPr="00000000">
              <w:rPr>
                <w:color w:val="000000"/>
                <w:rtl w:val="0"/>
              </w:rPr>
              <w:t xml:space="preserve">1,05354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57">
            <w:pPr>
              <w:jc w:val="center"/>
              <w:rPr>
                <w:color w:val="000000"/>
              </w:rPr>
            </w:pPr>
            <w:r w:rsidDel="00000000" w:rsidR="00000000" w:rsidRPr="00000000">
              <w:rPr>
                <w:color w:val="000000"/>
                <w:rtl w:val="0"/>
              </w:rPr>
              <w:t xml:space="preserve">0,94918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58">
            <w:pPr>
              <w:jc w:val="center"/>
              <w:rPr>
                <w:color w:val="000000"/>
              </w:rPr>
            </w:pPr>
            <w:r w:rsidDel="00000000" w:rsidR="00000000" w:rsidRPr="00000000">
              <w:rPr>
                <w:color w:val="000000"/>
                <w:rtl w:val="0"/>
              </w:rPr>
              <w:t xml:space="preserve">108,95937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59">
            <w:pPr>
              <w:jc w:val="center"/>
              <w:rPr>
                <w:color w:val="000000"/>
              </w:rPr>
            </w:pPr>
            <w:r w:rsidDel="00000000" w:rsidR="00000000" w:rsidRPr="00000000">
              <w:rPr>
                <w:color w:val="000000"/>
                <w:rtl w:val="0"/>
              </w:rPr>
              <w:t xml:space="preserve">0,00918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5A">
            <w:pPr>
              <w:jc w:val="center"/>
              <w:rPr>
                <w:color w:val="000000"/>
              </w:rPr>
            </w:pPr>
            <w:r w:rsidDel="00000000" w:rsidR="00000000" w:rsidRPr="00000000">
              <w:rPr>
                <w:color w:val="000000"/>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5B">
            <w:pPr>
              <w:jc w:val="center"/>
              <w:rPr>
                <w:color w:val="000000"/>
              </w:rPr>
            </w:pPr>
            <w:r w:rsidDel="00000000" w:rsidR="00000000" w:rsidRPr="00000000">
              <w:rPr>
                <w:color w:val="000000"/>
                <w:rtl w:val="0"/>
              </w:rPr>
              <w:t xml:space="preserve">200,63830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5C">
            <w:pPr>
              <w:jc w:val="center"/>
              <w:rPr>
                <w:color w:val="000000"/>
              </w:rPr>
            </w:pPr>
            <w:r w:rsidDel="00000000" w:rsidR="00000000" w:rsidRPr="00000000">
              <w:rPr>
                <w:color w:val="000000"/>
                <w:rtl w:val="0"/>
              </w:rPr>
              <w:t xml:space="preserve">0,00498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5D">
            <w:pPr>
              <w:jc w:val="center"/>
              <w:rPr>
                <w:color w:val="000000"/>
              </w:rPr>
            </w:pPr>
            <w:r w:rsidDel="00000000" w:rsidR="00000000" w:rsidRPr="00000000">
              <w:rPr>
                <w:color w:val="000000"/>
                <w:rtl w:val="0"/>
              </w:rPr>
              <w:t xml:space="preserve">1,05853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5E">
            <w:pPr>
              <w:jc w:val="center"/>
              <w:rPr>
                <w:color w:val="000000"/>
              </w:rPr>
            </w:pPr>
            <w:r w:rsidDel="00000000" w:rsidR="00000000" w:rsidRPr="00000000">
              <w:rPr>
                <w:color w:val="000000"/>
                <w:rtl w:val="0"/>
              </w:rPr>
              <w:t xml:space="preserve">0,94471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5F">
            <w:pPr>
              <w:jc w:val="center"/>
              <w:rPr>
                <w:color w:val="000000"/>
              </w:rPr>
            </w:pPr>
            <w:r w:rsidDel="00000000" w:rsidR="00000000" w:rsidRPr="00000000">
              <w:rPr>
                <w:color w:val="000000"/>
                <w:rtl w:val="0"/>
              </w:rPr>
              <w:t xml:space="preserve">212,38117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60">
            <w:pPr>
              <w:jc w:val="center"/>
              <w:rPr>
                <w:color w:val="000000"/>
              </w:rPr>
            </w:pPr>
            <w:r w:rsidDel="00000000" w:rsidR="00000000" w:rsidRPr="00000000">
              <w:rPr>
                <w:color w:val="000000"/>
                <w:rtl w:val="0"/>
              </w:rPr>
              <w:t xml:space="preserve">0,00471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61">
            <w:pPr>
              <w:jc w:val="center"/>
              <w:rPr>
                <w:color w:val="000000"/>
              </w:rPr>
            </w:pPr>
            <w:r w:rsidDel="00000000" w:rsidR="00000000" w:rsidRPr="00000000">
              <w:rPr>
                <w:color w:val="000000"/>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62">
            <w:pPr>
              <w:jc w:val="center"/>
              <w:rPr>
                <w:color w:val="000000"/>
              </w:rPr>
            </w:pPr>
            <w:r w:rsidDel="00000000" w:rsidR="00000000" w:rsidRPr="00000000">
              <w:rPr>
                <w:color w:val="000000"/>
                <w:rtl w:val="0"/>
              </w:rPr>
              <w:t xml:space="preserve">389,23830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63">
            <w:pPr>
              <w:jc w:val="center"/>
              <w:rPr>
                <w:color w:val="000000"/>
              </w:rPr>
            </w:pPr>
            <w:r w:rsidDel="00000000" w:rsidR="00000000" w:rsidRPr="00000000">
              <w:rPr>
                <w:color w:val="000000"/>
                <w:rtl w:val="0"/>
              </w:rPr>
              <w:t xml:space="preserve">0,00257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64">
            <w:pPr>
              <w:jc w:val="center"/>
              <w:rPr>
                <w:color w:val="000000"/>
              </w:rPr>
            </w:pPr>
            <w:r w:rsidDel="00000000" w:rsidR="00000000" w:rsidRPr="00000000">
              <w:rPr>
                <w:color w:val="000000"/>
                <w:rtl w:val="0"/>
              </w:rPr>
              <w:t xml:space="preserve">1,06110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65">
            <w:pPr>
              <w:jc w:val="center"/>
              <w:rPr>
                <w:color w:val="000000"/>
              </w:rPr>
            </w:pPr>
            <w:r w:rsidDel="00000000" w:rsidR="00000000" w:rsidRPr="00000000">
              <w:rPr>
                <w:color w:val="000000"/>
                <w:rtl w:val="0"/>
              </w:rPr>
              <w:t xml:space="preserve">0,94242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66">
            <w:pPr>
              <w:jc w:val="center"/>
              <w:rPr>
                <w:color w:val="000000"/>
              </w:rPr>
            </w:pPr>
            <w:r w:rsidDel="00000000" w:rsidR="00000000" w:rsidRPr="00000000">
              <w:rPr>
                <w:color w:val="000000"/>
                <w:rtl w:val="0"/>
              </w:rPr>
              <w:t xml:space="preserve">413,01947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67">
            <w:pPr>
              <w:jc w:val="center"/>
              <w:rPr>
                <w:color w:val="000000"/>
              </w:rPr>
            </w:pPr>
            <w:r w:rsidDel="00000000" w:rsidR="00000000" w:rsidRPr="00000000">
              <w:rPr>
                <w:color w:val="000000"/>
                <w:rtl w:val="0"/>
              </w:rPr>
              <w:t xml:space="preserve">0,00242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68">
            <w:pPr>
              <w:jc w:val="center"/>
              <w:rPr>
                <w:color w:val="000000"/>
              </w:rPr>
            </w:pPr>
            <w:r w:rsidDel="00000000" w:rsidR="00000000" w:rsidRPr="00000000">
              <w:rPr>
                <w:color w:val="000000"/>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69">
            <w:pPr>
              <w:jc w:val="center"/>
              <w:rPr>
                <w:color w:val="000000"/>
              </w:rPr>
            </w:pPr>
            <w:r w:rsidDel="00000000" w:rsidR="00000000" w:rsidRPr="00000000">
              <w:rPr>
                <w:color w:val="000000"/>
                <w:rtl w:val="0"/>
              </w:rPr>
              <w:t xml:space="preserve">755,12231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6A">
            <w:pPr>
              <w:jc w:val="center"/>
              <w:rPr>
                <w:color w:val="000000"/>
              </w:rPr>
            </w:pPr>
            <w:r w:rsidDel="00000000" w:rsidR="00000000" w:rsidRPr="00000000">
              <w:rPr>
                <w:color w:val="000000"/>
                <w:rtl w:val="0"/>
              </w:rPr>
              <w:t xml:space="preserve">0,00132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6B">
            <w:pPr>
              <w:jc w:val="center"/>
              <w:rPr>
                <w:color w:val="000000"/>
              </w:rPr>
            </w:pPr>
            <w:r w:rsidDel="00000000" w:rsidR="00000000" w:rsidRPr="00000000">
              <w:rPr>
                <w:color w:val="000000"/>
                <w:rtl w:val="0"/>
              </w:rPr>
              <w:t xml:space="preserve">1,06242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6C">
            <w:pPr>
              <w:jc w:val="center"/>
              <w:rPr>
                <w:color w:val="000000"/>
              </w:rPr>
            </w:pPr>
            <w:r w:rsidDel="00000000" w:rsidR="00000000" w:rsidRPr="00000000">
              <w:rPr>
                <w:color w:val="000000"/>
                <w:rtl w:val="0"/>
              </w:rPr>
              <w:t xml:space="preserve">0,94125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6D">
            <w:pPr>
              <w:jc w:val="center"/>
              <w:rPr>
                <w:color w:val="000000"/>
              </w:rPr>
            </w:pPr>
            <w:r w:rsidDel="00000000" w:rsidR="00000000" w:rsidRPr="00000000">
              <w:rPr>
                <w:color w:val="000000"/>
                <w:rtl w:val="0"/>
              </w:rPr>
              <w:t xml:space="preserve">802,25777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6E">
            <w:pPr>
              <w:jc w:val="center"/>
              <w:rPr>
                <w:color w:val="000000"/>
              </w:rPr>
            </w:pPr>
            <w:r w:rsidDel="00000000" w:rsidR="00000000" w:rsidRPr="00000000">
              <w:rPr>
                <w:color w:val="000000"/>
                <w:rtl w:val="0"/>
              </w:rPr>
              <w:t xml:space="preserve">0,00125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6F">
            <w:pPr>
              <w:jc w:val="center"/>
              <w:rPr>
                <w:color w:val="000000"/>
              </w:rPr>
            </w:pPr>
            <w:r w:rsidDel="00000000" w:rsidR="00000000" w:rsidRPr="00000000">
              <w:rPr>
                <w:color w:val="000000"/>
                <w:rtl w:val="0"/>
              </w:rPr>
              <w:t xml:space="preserve">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70">
            <w:pPr>
              <w:jc w:val="center"/>
              <w:rPr>
                <w:color w:val="000000"/>
              </w:rPr>
            </w:pPr>
            <w:r w:rsidDel="00000000" w:rsidR="00000000" w:rsidRPr="00000000">
              <w:rPr>
                <w:color w:val="000000"/>
                <w:rtl w:val="0"/>
              </w:rPr>
              <w:t xml:space="preserve">1464,9372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71">
            <w:pPr>
              <w:jc w:val="center"/>
              <w:rPr>
                <w:color w:val="000000"/>
              </w:rPr>
            </w:pPr>
            <w:r w:rsidDel="00000000" w:rsidR="00000000" w:rsidRPr="00000000">
              <w:rPr>
                <w:color w:val="000000"/>
                <w:rtl w:val="0"/>
              </w:rPr>
              <w:t xml:space="preserve">0,00068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72">
            <w:pPr>
              <w:jc w:val="center"/>
              <w:rPr>
                <w:color w:val="000000"/>
              </w:rPr>
            </w:pPr>
            <w:r w:rsidDel="00000000" w:rsidR="00000000" w:rsidRPr="00000000">
              <w:rPr>
                <w:color w:val="000000"/>
                <w:rtl w:val="0"/>
              </w:rPr>
              <w:t xml:space="preserve">1,06310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73">
            <w:pPr>
              <w:jc w:val="center"/>
              <w:rPr>
                <w:color w:val="000000"/>
              </w:rPr>
            </w:pPr>
            <w:r w:rsidDel="00000000" w:rsidR="00000000" w:rsidRPr="00000000">
              <w:rPr>
                <w:color w:val="000000"/>
                <w:rtl w:val="0"/>
              </w:rPr>
              <w:t xml:space="preserve">0,94064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74">
            <w:pPr>
              <w:jc w:val="center"/>
              <w:rPr>
                <w:color w:val="000000"/>
              </w:rPr>
            </w:pPr>
            <w:r w:rsidDel="00000000" w:rsidR="00000000" w:rsidRPr="00000000">
              <w:rPr>
                <w:color w:val="000000"/>
                <w:rtl w:val="0"/>
              </w:rPr>
              <w:t xml:space="preserve">1557,3800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75">
            <w:pPr>
              <w:jc w:val="center"/>
              <w:rPr>
                <w:color w:val="000000"/>
              </w:rPr>
            </w:pPr>
            <w:r w:rsidDel="00000000" w:rsidR="00000000" w:rsidRPr="00000000">
              <w:rPr>
                <w:color w:val="000000"/>
                <w:rtl w:val="0"/>
              </w:rPr>
              <w:t xml:space="preserve">0,00064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76">
            <w:pPr>
              <w:jc w:val="center"/>
              <w:rPr>
                <w:color w:val="000000"/>
              </w:rPr>
            </w:pPr>
            <w:r w:rsidDel="00000000" w:rsidR="00000000" w:rsidRPr="00000000">
              <w:rPr>
                <w:color w:val="000000"/>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77">
            <w:pPr>
              <w:jc w:val="center"/>
              <w:rPr>
                <w:color w:val="000000"/>
              </w:rPr>
            </w:pPr>
            <w:r w:rsidDel="00000000" w:rsidR="00000000" w:rsidRPr="00000000">
              <w:rPr>
                <w:color w:val="000000"/>
                <w:rtl w:val="0"/>
              </w:rPr>
              <w:t xml:space="preserve">2841,9783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78">
            <w:pPr>
              <w:jc w:val="center"/>
              <w:rPr>
                <w:color w:val="000000"/>
              </w:rPr>
            </w:pPr>
            <w:r w:rsidDel="00000000" w:rsidR="00000000" w:rsidRPr="00000000">
              <w:rPr>
                <w:color w:val="000000"/>
                <w:rtl w:val="0"/>
              </w:rPr>
              <w:t xml:space="preserve">0,00035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79">
            <w:pPr>
              <w:jc w:val="center"/>
              <w:rPr>
                <w:color w:val="000000"/>
              </w:rPr>
            </w:pPr>
            <w:r w:rsidDel="00000000" w:rsidR="00000000" w:rsidRPr="00000000">
              <w:rPr>
                <w:color w:val="000000"/>
                <w:rtl w:val="0"/>
              </w:rPr>
              <w:t xml:space="preserve">1,06346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7A">
            <w:pPr>
              <w:jc w:val="center"/>
              <w:rPr>
                <w:color w:val="000000"/>
              </w:rPr>
            </w:pPr>
            <w:r w:rsidDel="00000000" w:rsidR="00000000" w:rsidRPr="00000000">
              <w:rPr>
                <w:color w:val="000000"/>
                <w:rtl w:val="0"/>
              </w:rPr>
              <w:t xml:space="preserve">0,94033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7B">
            <w:pPr>
              <w:jc w:val="center"/>
              <w:rPr>
                <w:color w:val="000000"/>
              </w:rPr>
            </w:pPr>
            <w:r w:rsidDel="00000000" w:rsidR="00000000" w:rsidRPr="00000000">
              <w:rPr>
                <w:color w:val="000000"/>
                <w:rtl w:val="0"/>
              </w:rPr>
              <w:t xml:space="preserve">3022,3173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7C">
            <w:pPr>
              <w:jc w:val="center"/>
              <w:rPr>
                <w:color w:val="000000"/>
              </w:rPr>
            </w:pPr>
            <w:r w:rsidDel="00000000" w:rsidR="00000000" w:rsidRPr="00000000">
              <w:rPr>
                <w:color w:val="000000"/>
                <w:rtl w:val="0"/>
              </w:rPr>
              <w:t xml:space="preserve">0,00033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7D">
            <w:pPr>
              <w:jc w:val="center"/>
              <w:rPr>
                <w:color w:val="000000"/>
              </w:rPr>
            </w:pPr>
            <w:r w:rsidDel="00000000" w:rsidR="00000000" w:rsidRPr="00000000">
              <w:rPr>
                <w:color w:val="000000"/>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7E">
            <w:pPr>
              <w:jc w:val="center"/>
              <w:rPr>
                <w:color w:val="000000"/>
              </w:rPr>
            </w:pPr>
            <w:r w:rsidDel="00000000" w:rsidR="00000000" w:rsidRPr="00000000">
              <w:rPr>
                <w:color w:val="000000"/>
                <w:rtl w:val="0"/>
              </w:rPr>
              <w:t xml:space="preserve">5513,4379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7F">
            <w:pPr>
              <w:jc w:val="center"/>
              <w:rPr>
                <w:color w:val="000000"/>
              </w:rPr>
            </w:pPr>
            <w:r w:rsidDel="00000000" w:rsidR="00000000" w:rsidRPr="00000000">
              <w:rPr>
                <w:color w:val="000000"/>
                <w:rtl w:val="0"/>
              </w:rPr>
              <w:t xml:space="preserve">0,00018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80">
            <w:pPr>
              <w:jc w:val="center"/>
              <w:rPr>
                <w:color w:val="000000"/>
              </w:rPr>
            </w:pPr>
            <w:r w:rsidDel="00000000" w:rsidR="00000000" w:rsidRPr="00000000">
              <w:rPr>
                <w:color w:val="000000"/>
                <w:rtl w:val="0"/>
              </w:rPr>
              <w:t xml:space="preserve">1,06364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81">
            <w:pPr>
              <w:jc w:val="center"/>
              <w:rPr>
                <w:color w:val="000000"/>
              </w:rPr>
            </w:pPr>
            <w:r w:rsidDel="00000000" w:rsidR="00000000" w:rsidRPr="00000000">
              <w:rPr>
                <w:color w:val="000000"/>
                <w:rtl w:val="0"/>
              </w:rPr>
              <w:t xml:space="preserve">0,94017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82">
            <w:pPr>
              <w:jc w:val="center"/>
              <w:rPr>
                <w:color w:val="000000"/>
              </w:rPr>
            </w:pPr>
            <w:r w:rsidDel="00000000" w:rsidR="00000000" w:rsidRPr="00000000">
              <w:rPr>
                <w:color w:val="000000"/>
                <w:rtl w:val="0"/>
              </w:rPr>
              <w:t xml:space="preserve">5864,2956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83">
            <w:pPr>
              <w:jc w:val="center"/>
              <w:rPr>
                <w:color w:val="000000"/>
              </w:rPr>
            </w:pPr>
            <w:r w:rsidDel="00000000" w:rsidR="00000000" w:rsidRPr="00000000">
              <w:rPr>
                <w:color w:val="000000"/>
                <w:rtl w:val="0"/>
              </w:rPr>
              <w:t xml:space="preserve">0,00017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84">
            <w:pPr>
              <w:jc w:val="center"/>
              <w:rPr>
                <w:color w:val="000000"/>
              </w:rPr>
            </w:pPr>
            <w:r w:rsidDel="00000000" w:rsidR="00000000" w:rsidRPr="00000000">
              <w:rPr>
                <w:color w:val="000000"/>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85">
            <w:pPr>
              <w:jc w:val="center"/>
              <w:rPr>
                <w:color w:val="000000"/>
              </w:rPr>
            </w:pPr>
            <w:r w:rsidDel="00000000" w:rsidR="00000000" w:rsidRPr="00000000">
              <w:rPr>
                <w:color w:val="000000"/>
                <w:rtl w:val="0"/>
              </w:rPr>
              <w:t xml:space="preserve">10696,069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86">
            <w:pPr>
              <w:jc w:val="center"/>
              <w:rPr>
                <w:color w:val="000000"/>
              </w:rPr>
            </w:pPr>
            <w:r w:rsidDel="00000000" w:rsidR="00000000" w:rsidRPr="00000000">
              <w:rPr>
                <w:color w:val="000000"/>
                <w:rtl w:val="0"/>
              </w:rPr>
              <w:t xml:space="preserve">0,00009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87">
            <w:pPr>
              <w:jc w:val="center"/>
              <w:rPr>
                <w:color w:val="000000"/>
              </w:rPr>
            </w:pPr>
            <w:r w:rsidDel="00000000" w:rsidR="00000000" w:rsidRPr="00000000">
              <w:rPr>
                <w:color w:val="000000"/>
                <w:rtl w:val="0"/>
              </w:rPr>
              <w:t xml:space="preserve">1,06373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88">
            <w:pPr>
              <w:jc w:val="center"/>
              <w:rPr>
                <w:color w:val="000000"/>
              </w:rPr>
            </w:pPr>
            <w:r w:rsidDel="00000000" w:rsidR="00000000" w:rsidRPr="00000000">
              <w:rPr>
                <w:color w:val="000000"/>
                <w:rtl w:val="0"/>
              </w:rPr>
              <w:t xml:space="preserve">0,94009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89">
            <w:pPr>
              <w:jc w:val="center"/>
              <w:rPr>
                <w:color w:val="000000"/>
              </w:rPr>
            </w:pPr>
            <w:r w:rsidDel="00000000" w:rsidR="00000000" w:rsidRPr="00000000">
              <w:rPr>
                <w:color w:val="000000"/>
                <w:rtl w:val="0"/>
              </w:rPr>
              <w:t xml:space="preserve">11377,733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8A">
            <w:pPr>
              <w:jc w:val="center"/>
              <w:rPr>
                <w:color w:val="000000"/>
              </w:rPr>
            </w:pPr>
            <w:r w:rsidDel="00000000" w:rsidR="00000000" w:rsidRPr="00000000">
              <w:rPr>
                <w:color w:val="000000"/>
                <w:rtl w:val="0"/>
              </w:rPr>
              <w:t xml:space="preserve">0,00009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8B">
            <w:pPr>
              <w:jc w:val="center"/>
              <w:rPr>
                <w:color w:val="000000"/>
              </w:rPr>
            </w:pPr>
            <w:r w:rsidDel="00000000" w:rsidR="00000000" w:rsidRPr="00000000">
              <w:rPr>
                <w:color w:val="000000"/>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8C">
            <w:pPr>
              <w:jc w:val="center"/>
              <w:rPr>
                <w:color w:val="000000"/>
              </w:rPr>
            </w:pPr>
            <w:r w:rsidDel="00000000" w:rsidR="00000000" w:rsidRPr="00000000">
              <w:rPr>
                <w:color w:val="000000"/>
                <w:rtl w:val="0"/>
              </w:rPr>
              <w:t xml:space="preserve">20750,374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8D">
            <w:pPr>
              <w:jc w:val="center"/>
              <w:rPr>
                <w:color w:val="000000"/>
              </w:rPr>
            </w:pPr>
            <w:r w:rsidDel="00000000" w:rsidR="00000000" w:rsidRPr="00000000">
              <w:rPr>
                <w:color w:val="000000"/>
                <w:rtl w:val="0"/>
              </w:rPr>
              <w:t xml:space="preserve">0,00005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8E">
            <w:pPr>
              <w:jc w:val="center"/>
              <w:rPr>
                <w:color w:val="000000"/>
              </w:rPr>
            </w:pPr>
            <w:r w:rsidDel="00000000" w:rsidR="00000000" w:rsidRPr="00000000">
              <w:rPr>
                <w:color w:val="000000"/>
                <w:rtl w:val="0"/>
              </w:rPr>
              <w:t xml:space="preserve">1,06378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8F">
            <w:pPr>
              <w:jc w:val="center"/>
              <w:rPr>
                <w:color w:val="000000"/>
              </w:rPr>
            </w:pPr>
            <w:r w:rsidDel="00000000" w:rsidR="00000000" w:rsidRPr="00000000">
              <w:rPr>
                <w:color w:val="000000"/>
                <w:rtl w:val="0"/>
              </w:rPr>
              <w:t xml:space="preserve">0,94005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90">
            <w:pPr>
              <w:jc w:val="center"/>
              <w:rPr>
                <w:color w:val="000000"/>
              </w:rPr>
            </w:pPr>
            <w:r w:rsidDel="00000000" w:rsidR="00000000" w:rsidRPr="00000000">
              <w:rPr>
                <w:color w:val="000000"/>
                <w:rtl w:val="0"/>
              </w:rPr>
              <w:t xml:space="preserve">22073,803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91">
            <w:pPr>
              <w:jc w:val="center"/>
              <w:rPr>
                <w:color w:val="000000"/>
              </w:rPr>
            </w:pPr>
            <w:r w:rsidDel="00000000" w:rsidR="00000000" w:rsidRPr="00000000">
              <w:rPr>
                <w:color w:val="000000"/>
                <w:rtl w:val="0"/>
              </w:rPr>
              <w:t xml:space="preserve">0,00005</w:t>
            </w:r>
          </w:p>
        </w:tc>
      </w:tr>
    </w:tbl>
    <w:p w:rsidR="00000000" w:rsidDel="00000000" w:rsidP="00000000" w:rsidRDefault="00000000" w:rsidRPr="00000000" w14:paraId="00003A92">
      <w:pPr>
        <w:ind w:firstLine="720"/>
        <w:jc w:val="center"/>
        <w:rPr>
          <w:b w:val="1"/>
        </w:rPr>
        <w:sectPr>
          <w:type w:val="nextPage"/>
          <w:pgSz w:h="16838" w:w="11906" w:orient="portrait"/>
          <w:pgMar w:bottom="1814" w:top="1134" w:left="1134" w:right="1134" w:header="0" w:footer="1134"/>
        </w:sectPr>
      </w:pPr>
      <w:r w:rsidDel="00000000" w:rsidR="00000000" w:rsidRPr="00000000">
        <w:rPr>
          <w:rtl w:val="0"/>
        </w:rPr>
      </w:r>
    </w:p>
    <w:p w:rsidR="00000000" w:rsidDel="00000000" w:rsidP="00000000" w:rsidRDefault="00000000" w:rsidRPr="00000000" w14:paraId="00003A93">
      <w:pPr>
        <w:jc w:val="right"/>
        <w:rPr/>
      </w:pPr>
      <w:r w:rsidDel="00000000" w:rsidR="00000000" w:rsidRPr="00000000">
        <w:rPr>
          <w:rtl w:val="0"/>
        </w:rPr>
        <w:t xml:space="preserve">Продовження таблиці. А.1</w:t>
      </w:r>
    </w:p>
    <w:p w:rsidR="00000000" w:rsidDel="00000000" w:rsidP="00000000" w:rsidRDefault="00000000" w:rsidRPr="00000000" w14:paraId="00003A94">
      <w:pPr>
        <w:jc w:val="center"/>
        <w:rPr/>
      </w:pPr>
      <w:r w:rsidDel="00000000" w:rsidR="00000000" w:rsidRPr="00000000">
        <w:rPr>
          <w:rtl w:val="0"/>
        </w:rPr>
      </w:r>
    </w:p>
    <w:tbl>
      <w:tblPr>
        <w:tblStyle w:val="Table67"/>
        <w:tblW w:w="9287.0" w:type="dxa"/>
        <w:jc w:val="left"/>
        <w:tblInd w:w="2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2"/>
        <w:gridCol w:w="1430"/>
        <w:gridCol w:w="1431"/>
        <w:gridCol w:w="1431"/>
        <w:gridCol w:w="1431"/>
        <w:gridCol w:w="1431"/>
        <w:gridCol w:w="1431"/>
        <w:tblGridChange w:id="0">
          <w:tblGrid>
            <w:gridCol w:w="702"/>
            <w:gridCol w:w="1430"/>
            <w:gridCol w:w="1431"/>
            <w:gridCol w:w="1431"/>
            <w:gridCol w:w="1431"/>
            <w:gridCol w:w="1431"/>
            <w:gridCol w:w="143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A95">
            <w:pPr>
              <w:jc w:val="center"/>
              <w:rPr>
                <w:sz w:val="22"/>
                <w:szCs w:val="22"/>
              </w:rPr>
            </w:pPr>
            <w:r w:rsidDel="00000000" w:rsidR="00000000" w:rsidRPr="00000000">
              <w:rPr>
                <w:rtl w:val="0"/>
              </w:rPr>
            </w:r>
          </w:p>
          <w:p w:rsidR="00000000" w:rsidDel="00000000" w:rsidP="00000000" w:rsidRDefault="00000000" w:rsidRPr="00000000" w14:paraId="00003A96">
            <w:pPr>
              <w:jc w:val="center"/>
              <w:rPr>
                <w:sz w:val="22"/>
                <w:szCs w:val="22"/>
              </w:rPr>
            </w:pPr>
            <w:r w:rsidDel="00000000" w:rsidR="00000000" w:rsidRPr="00000000">
              <w:rPr>
                <w:sz w:val="22"/>
                <w:szCs w:val="22"/>
                <w:rtl w:val="0"/>
              </w:rPr>
              <w:t xml:space="preserve">Рік</w:t>
            </w:r>
          </w:p>
          <w:p w:rsidR="00000000" w:rsidDel="00000000" w:rsidP="00000000" w:rsidRDefault="00000000" w:rsidRPr="00000000" w14:paraId="00003A97">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A98">
            <w:pPr>
              <w:jc w:val="center"/>
              <w:rPr>
                <w:sz w:val="22"/>
                <w:szCs w:val="22"/>
              </w:rPr>
            </w:pPr>
            <w:r w:rsidDel="00000000" w:rsidR="00000000" w:rsidRPr="00000000">
              <w:rPr>
                <w:rtl w:val="0"/>
              </w:rPr>
            </w:r>
          </w:p>
          <w:p w:rsidR="00000000" w:rsidDel="00000000" w:rsidP="00000000" w:rsidRDefault="00000000" w:rsidRPr="00000000" w14:paraId="00003A99">
            <w:pPr>
              <w:jc w:val="center"/>
              <w:rPr>
                <w:sz w:val="22"/>
                <w:szCs w:val="22"/>
              </w:rPr>
            </w:pPr>
            <w:r w:rsidDel="00000000" w:rsidR="00000000" w:rsidRPr="00000000">
              <w:rPr>
                <w:sz w:val="22"/>
                <w:szCs w:val="22"/>
                <w:rtl w:val="0"/>
              </w:rPr>
              <w:t xml:space="preserve">Майбутня вартість одиниці</w:t>
            </w:r>
          </w:p>
          <w:p w:rsidR="00000000" w:rsidDel="00000000" w:rsidP="00000000" w:rsidRDefault="00000000" w:rsidRPr="00000000" w14:paraId="00003A9A">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A9B">
            <w:pPr>
              <w:jc w:val="center"/>
              <w:rPr>
                <w:sz w:val="22"/>
                <w:szCs w:val="22"/>
              </w:rPr>
            </w:pPr>
            <w:r w:rsidDel="00000000" w:rsidR="00000000" w:rsidRPr="00000000">
              <w:rPr>
                <w:rtl w:val="0"/>
              </w:rPr>
            </w:r>
          </w:p>
          <w:p w:rsidR="00000000" w:rsidDel="00000000" w:rsidP="00000000" w:rsidRDefault="00000000" w:rsidRPr="00000000" w14:paraId="00003A9C">
            <w:pPr>
              <w:jc w:val="center"/>
              <w:rPr>
                <w:sz w:val="22"/>
                <w:szCs w:val="22"/>
              </w:rPr>
            </w:pPr>
            <w:r w:rsidDel="00000000" w:rsidR="00000000" w:rsidRPr="00000000">
              <w:rPr>
                <w:sz w:val="22"/>
                <w:szCs w:val="22"/>
                <w:rtl w:val="0"/>
              </w:rPr>
              <w:t xml:space="preserve">Поточна вартість одиниці</w:t>
            </w:r>
          </w:p>
          <w:p w:rsidR="00000000" w:rsidDel="00000000" w:rsidP="00000000" w:rsidRDefault="00000000" w:rsidRPr="00000000" w14:paraId="00003A9D">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A9E">
            <w:pPr>
              <w:jc w:val="center"/>
              <w:rPr>
                <w:sz w:val="22"/>
                <w:szCs w:val="22"/>
              </w:rPr>
            </w:pPr>
            <w:r w:rsidDel="00000000" w:rsidR="00000000" w:rsidRPr="00000000">
              <w:rPr>
                <w:rtl w:val="0"/>
              </w:rPr>
            </w:r>
          </w:p>
          <w:p w:rsidR="00000000" w:rsidDel="00000000" w:rsidP="00000000" w:rsidRDefault="00000000" w:rsidRPr="00000000" w14:paraId="00003A9F">
            <w:pPr>
              <w:jc w:val="center"/>
              <w:rPr>
                <w:sz w:val="22"/>
                <w:szCs w:val="22"/>
              </w:rPr>
            </w:pPr>
            <w:r w:rsidDel="00000000" w:rsidR="00000000" w:rsidRPr="00000000">
              <w:rPr>
                <w:sz w:val="22"/>
                <w:szCs w:val="22"/>
                <w:rtl w:val="0"/>
              </w:rPr>
              <w:t xml:space="preserve">Поточна </w:t>
            </w:r>
          </w:p>
          <w:p w:rsidR="00000000" w:rsidDel="00000000" w:rsidP="00000000" w:rsidRDefault="00000000" w:rsidRPr="00000000" w14:paraId="00003AA0">
            <w:pPr>
              <w:jc w:val="center"/>
              <w:rPr>
                <w:sz w:val="22"/>
                <w:szCs w:val="22"/>
              </w:rPr>
            </w:pPr>
            <w:r w:rsidDel="00000000" w:rsidR="00000000" w:rsidRPr="00000000">
              <w:rPr>
                <w:sz w:val="22"/>
                <w:szCs w:val="22"/>
                <w:rtl w:val="0"/>
              </w:rPr>
              <w:t xml:space="preserve">вартість ануїтету</w:t>
            </w:r>
          </w:p>
          <w:p w:rsidR="00000000" w:rsidDel="00000000" w:rsidP="00000000" w:rsidRDefault="00000000" w:rsidRPr="00000000" w14:paraId="00003AA1">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AA2">
            <w:pPr>
              <w:jc w:val="center"/>
              <w:rPr>
                <w:sz w:val="22"/>
                <w:szCs w:val="22"/>
              </w:rPr>
            </w:pPr>
            <w:r w:rsidDel="00000000" w:rsidR="00000000" w:rsidRPr="00000000">
              <w:rPr>
                <w:rtl w:val="0"/>
              </w:rPr>
            </w:r>
          </w:p>
          <w:p w:rsidR="00000000" w:rsidDel="00000000" w:rsidP="00000000" w:rsidRDefault="00000000" w:rsidRPr="00000000" w14:paraId="00003AA3">
            <w:pPr>
              <w:jc w:val="center"/>
              <w:rPr>
                <w:sz w:val="22"/>
                <w:szCs w:val="22"/>
              </w:rPr>
            </w:pPr>
            <w:r w:rsidDel="00000000" w:rsidR="00000000" w:rsidRPr="00000000">
              <w:rPr>
                <w:sz w:val="22"/>
                <w:szCs w:val="22"/>
                <w:rtl w:val="0"/>
              </w:rPr>
              <w:t xml:space="preserve">Внесок на амортизацію одиниці</w:t>
            </w:r>
          </w:p>
          <w:p w:rsidR="00000000" w:rsidDel="00000000" w:rsidP="00000000" w:rsidRDefault="00000000" w:rsidRPr="00000000" w14:paraId="00003AA4">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AA5">
            <w:pPr>
              <w:jc w:val="center"/>
              <w:rPr>
                <w:sz w:val="22"/>
                <w:szCs w:val="22"/>
              </w:rPr>
            </w:pPr>
            <w:r w:rsidDel="00000000" w:rsidR="00000000" w:rsidRPr="00000000">
              <w:rPr>
                <w:rtl w:val="0"/>
              </w:rPr>
            </w:r>
          </w:p>
          <w:p w:rsidR="00000000" w:rsidDel="00000000" w:rsidP="00000000" w:rsidRDefault="00000000" w:rsidRPr="00000000" w14:paraId="00003AA6">
            <w:pPr>
              <w:jc w:val="center"/>
              <w:rPr>
                <w:sz w:val="22"/>
                <w:szCs w:val="22"/>
              </w:rPr>
            </w:pPr>
            <w:r w:rsidDel="00000000" w:rsidR="00000000" w:rsidRPr="00000000">
              <w:rPr>
                <w:sz w:val="22"/>
                <w:szCs w:val="22"/>
                <w:rtl w:val="0"/>
              </w:rPr>
              <w:t xml:space="preserve">Майбутня вартість ануїтету</w:t>
            </w:r>
          </w:p>
          <w:p w:rsidR="00000000" w:rsidDel="00000000" w:rsidP="00000000" w:rsidRDefault="00000000" w:rsidRPr="00000000" w14:paraId="00003AA7">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AA8">
            <w:pPr>
              <w:jc w:val="center"/>
              <w:rPr>
                <w:sz w:val="22"/>
                <w:szCs w:val="22"/>
              </w:rPr>
            </w:pPr>
            <w:r w:rsidDel="00000000" w:rsidR="00000000" w:rsidRPr="00000000">
              <w:rPr>
                <w:rtl w:val="0"/>
              </w:rPr>
            </w:r>
          </w:p>
          <w:p w:rsidR="00000000" w:rsidDel="00000000" w:rsidP="00000000" w:rsidRDefault="00000000" w:rsidRPr="00000000" w14:paraId="00003AA9">
            <w:pPr>
              <w:jc w:val="center"/>
              <w:rPr>
                <w:sz w:val="22"/>
                <w:szCs w:val="22"/>
              </w:rPr>
            </w:pPr>
            <w:r w:rsidDel="00000000" w:rsidR="00000000" w:rsidRPr="00000000">
              <w:rPr>
                <w:sz w:val="22"/>
                <w:szCs w:val="22"/>
                <w:rtl w:val="0"/>
              </w:rPr>
              <w:t xml:space="preserve">Чинник фонду відшкодування</w:t>
            </w:r>
          </w:p>
          <w:p w:rsidR="00000000" w:rsidDel="00000000" w:rsidP="00000000" w:rsidRDefault="00000000" w:rsidRPr="00000000" w14:paraId="00003AAA">
            <w:pPr>
              <w:jc w:val="cente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AAB">
            <w:pPr>
              <w:jc w:val="center"/>
              <w:rPr>
                <w:sz w:val="22"/>
                <w:szCs w:val="22"/>
              </w:rPr>
            </w:pPr>
            <w:r w:rsidDel="00000000" w:rsidR="00000000" w:rsidRPr="00000000">
              <w:rPr>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AAC">
            <w:pPr>
              <w:jc w:val="center"/>
              <w:rPr>
                <w:sz w:val="22"/>
                <w:szCs w:val="22"/>
              </w:rPr>
            </w:pPr>
            <w:r w:rsidDel="00000000" w:rsidR="00000000" w:rsidRPr="00000000">
              <w:rPr>
                <w:sz w:val="22"/>
                <w:szCs w:val="22"/>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AAD">
            <w:pPr>
              <w:jc w:val="center"/>
              <w:rPr>
                <w:sz w:val="22"/>
                <w:szCs w:val="22"/>
              </w:rPr>
            </w:pPr>
            <w:r w:rsidDel="00000000" w:rsidR="00000000" w:rsidRPr="00000000">
              <w:rPr>
                <w:sz w:val="22"/>
                <w:szCs w:val="22"/>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AAE">
            <w:pPr>
              <w:jc w:val="center"/>
              <w:rPr>
                <w:sz w:val="22"/>
                <w:szCs w:val="22"/>
              </w:rPr>
            </w:pPr>
            <w:r w:rsidDel="00000000" w:rsidR="00000000" w:rsidRPr="00000000">
              <w:rPr>
                <w:sz w:val="22"/>
                <w:szCs w:val="22"/>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AAF">
            <w:pPr>
              <w:jc w:val="center"/>
              <w:rPr>
                <w:sz w:val="22"/>
                <w:szCs w:val="22"/>
              </w:rPr>
            </w:pPr>
            <w:r w:rsidDel="00000000" w:rsidR="00000000" w:rsidRPr="00000000">
              <w:rPr>
                <w:sz w:val="22"/>
                <w:szCs w:val="22"/>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AB0">
            <w:pPr>
              <w:jc w:val="center"/>
              <w:rPr>
                <w:sz w:val="22"/>
                <w:szCs w:val="22"/>
              </w:rPr>
            </w:pPr>
            <w:r w:rsidDel="00000000" w:rsidR="00000000" w:rsidRPr="00000000">
              <w:rPr>
                <w:sz w:val="22"/>
                <w:szCs w:val="22"/>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AB1">
            <w:pPr>
              <w:jc w:val="center"/>
              <w:rPr>
                <w:sz w:val="22"/>
                <w:szCs w:val="22"/>
              </w:rPr>
            </w:pPr>
            <w:r w:rsidDel="00000000" w:rsidR="00000000" w:rsidRPr="00000000">
              <w:rPr>
                <w:sz w:val="22"/>
                <w:szCs w:val="22"/>
                <w:rtl w:val="0"/>
              </w:rPr>
              <w:t xml:space="preserve">7</w:t>
            </w:r>
          </w:p>
        </w:tc>
      </w:tr>
      <w:tr>
        <w:trPr>
          <w:cantSplit w:val="1"/>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AB2">
            <w:pPr>
              <w:jc w:val="center"/>
              <w:rPr/>
            </w:pPr>
            <w:r w:rsidDel="00000000" w:rsidR="00000000" w:rsidRPr="00000000">
              <w:rPr>
                <w:rtl w:val="0"/>
              </w:rPr>
              <w:t xml:space="preserve">Річний відсоток – 95%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B9">
            <w:pPr>
              <w:jc w:val="center"/>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BA">
            <w:pPr>
              <w:jc w:val="center"/>
              <w:rPr>
                <w:color w:val="000000"/>
              </w:rPr>
            </w:pPr>
            <w:r w:rsidDel="00000000" w:rsidR="00000000" w:rsidRPr="00000000">
              <w:rPr>
                <w:color w:val="000000"/>
                <w:rtl w:val="0"/>
              </w:rPr>
              <w:t xml:space="preserve">1,95000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BB">
            <w:pPr>
              <w:jc w:val="center"/>
              <w:rPr>
                <w:color w:val="000000"/>
              </w:rPr>
            </w:pPr>
            <w:r w:rsidDel="00000000" w:rsidR="00000000" w:rsidRPr="00000000">
              <w:rPr>
                <w:color w:val="000000"/>
                <w:rtl w:val="0"/>
              </w:rPr>
              <w:t xml:space="preserve">0,51282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BC">
            <w:pPr>
              <w:jc w:val="center"/>
              <w:rPr>
                <w:color w:val="000000"/>
              </w:rPr>
            </w:pPr>
            <w:r w:rsidDel="00000000" w:rsidR="00000000" w:rsidRPr="00000000">
              <w:rPr>
                <w:color w:val="000000"/>
                <w:rtl w:val="0"/>
              </w:rPr>
              <w:t xml:space="preserve">0,51282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BD">
            <w:pPr>
              <w:jc w:val="center"/>
              <w:rPr>
                <w:color w:val="000000"/>
              </w:rPr>
            </w:pPr>
            <w:r w:rsidDel="00000000" w:rsidR="00000000" w:rsidRPr="00000000">
              <w:rPr>
                <w:color w:val="000000"/>
                <w:rtl w:val="0"/>
              </w:rPr>
              <w:t xml:space="preserve">1,95000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BE">
            <w:pPr>
              <w:jc w:val="center"/>
              <w:rPr>
                <w:color w:val="000000"/>
              </w:rPr>
            </w:pPr>
            <w:r w:rsidDel="00000000" w:rsidR="00000000" w:rsidRPr="00000000">
              <w:rPr>
                <w:color w:val="000000"/>
                <w:rtl w:val="0"/>
              </w:rPr>
              <w:t xml:space="preserve">1,00000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BF">
            <w:pPr>
              <w:jc w:val="center"/>
              <w:rPr>
                <w:color w:val="000000"/>
              </w:rPr>
            </w:pPr>
            <w:r w:rsidDel="00000000" w:rsidR="00000000" w:rsidRPr="00000000">
              <w:rPr>
                <w:color w:val="000000"/>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C0">
            <w:pPr>
              <w:jc w:val="cente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C1">
            <w:pPr>
              <w:jc w:val="center"/>
              <w:rPr>
                <w:color w:val="000000"/>
              </w:rPr>
            </w:pPr>
            <w:r w:rsidDel="00000000" w:rsidR="00000000" w:rsidRPr="00000000">
              <w:rPr>
                <w:color w:val="000000"/>
                <w:rtl w:val="0"/>
              </w:rPr>
              <w:t xml:space="preserve">3,80250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C2">
            <w:pPr>
              <w:jc w:val="center"/>
              <w:rPr>
                <w:color w:val="000000"/>
              </w:rPr>
            </w:pPr>
            <w:r w:rsidDel="00000000" w:rsidR="00000000" w:rsidRPr="00000000">
              <w:rPr>
                <w:color w:val="000000"/>
                <w:rtl w:val="0"/>
              </w:rPr>
              <w:t xml:space="preserve">0,26298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C3">
            <w:pPr>
              <w:jc w:val="center"/>
              <w:rPr>
                <w:color w:val="000000"/>
              </w:rPr>
            </w:pPr>
            <w:r w:rsidDel="00000000" w:rsidR="00000000" w:rsidRPr="00000000">
              <w:rPr>
                <w:color w:val="000000"/>
                <w:rtl w:val="0"/>
              </w:rPr>
              <w:t xml:space="preserve">0,77581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C4">
            <w:pPr>
              <w:jc w:val="center"/>
              <w:rPr>
                <w:color w:val="000000"/>
              </w:rPr>
            </w:pPr>
            <w:r w:rsidDel="00000000" w:rsidR="00000000" w:rsidRPr="00000000">
              <w:rPr>
                <w:color w:val="000000"/>
                <w:rtl w:val="0"/>
              </w:rPr>
              <w:t xml:space="preserve">1,28898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C5">
            <w:pPr>
              <w:jc w:val="center"/>
              <w:rPr>
                <w:color w:val="000000"/>
              </w:rPr>
            </w:pPr>
            <w:r w:rsidDel="00000000" w:rsidR="00000000" w:rsidRPr="00000000">
              <w:rPr>
                <w:color w:val="000000"/>
                <w:rtl w:val="0"/>
              </w:rPr>
              <w:t xml:space="preserve">2,95000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C6">
            <w:pPr>
              <w:jc w:val="center"/>
              <w:rPr>
                <w:color w:val="000000"/>
              </w:rPr>
            </w:pPr>
            <w:r w:rsidDel="00000000" w:rsidR="00000000" w:rsidRPr="00000000">
              <w:rPr>
                <w:color w:val="000000"/>
                <w:rtl w:val="0"/>
              </w:rPr>
              <w:t xml:space="preserve">0,33898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C7">
            <w:pPr>
              <w:jc w:val="center"/>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C8">
            <w:pPr>
              <w:jc w:val="center"/>
              <w:rPr>
                <w:color w:val="000000"/>
              </w:rPr>
            </w:pPr>
            <w:r w:rsidDel="00000000" w:rsidR="00000000" w:rsidRPr="00000000">
              <w:rPr>
                <w:color w:val="000000"/>
                <w:rtl w:val="0"/>
              </w:rPr>
              <w:t xml:space="preserve">7,41488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C9">
            <w:pPr>
              <w:jc w:val="center"/>
              <w:rPr>
                <w:color w:val="000000"/>
              </w:rPr>
            </w:pPr>
            <w:r w:rsidDel="00000000" w:rsidR="00000000" w:rsidRPr="00000000">
              <w:rPr>
                <w:color w:val="000000"/>
                <w:rtl w:val="0"/>
              </w:rPr>
              <w:t xml:space="preserve">0,13486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CA">
            <w:pPr>
              <w:jc w:val="center"/>
              <w:rPr>
                <w:color w:val="000000"/>
              </w:rPr>
            </w:pPr>
            <w:r w:rsidDel="00000000" w:rsidR="00000000" w:rsidRPr="00000000">
              <w:rPr>
                <w:color w:val="000000"/>
                <w:rtl w:val="0"/>
              </w:rPr>
              <w:t xml:space="preserve">0,91067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CB">
            <w:pPr>
              <w:jc w:val="center"/>
              <w:rPr>
                <w:color w:val="000000"/>
              </w:rPr>
            </w:pPr>
            <w:r w:rsidDel="00000000" w:rsidR="00000000" w:rsidRPr="00000000">
              <w:rPr>
                <w:color w:val="000000"/>
                <w:rtl w:val="0"/>
              </w:rPr>
              <w:t xml:space="preserve">1,09809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CC">
            <w:pPr>
              <w:jc w:val="center"/>
              <w:rPr>
                <w:color w:val="000000"/>
              </w:rPr>
            </w:pPr>
            <w:r w:rsidDel="00000000" w:rsidR="00000000" w:rsidRPr="00000000">
              <w:rPr>
                <w:color w:val="000000"/>
                <w:rtl w:val="0"/>
              </w:rPr>
              <w:t xml:space="preserve">6,75250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CD">
            <w:pPr>
              <w:jc w:val="center"/>
              <w:rPr>
                <w:color w:val="000000"/>
              </w:rPr>
            </w:pPr>
            <w:r w:rsidDel="00000000" w:rsidR="00000000" w:rsidRPr="00000000">
              <w:rPr>
                <w:color w:val="000000"/>
                <w:rtl w:val="0"/>
              </w:rPr>
              <w:t xml:space="preserve">0,14809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CE">
            <w:pPr>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CF">
            <w:pPr>
              <w:jc w:val="center"/>
              <w:rPr>
                <w:color w:val="000000"/>
              </w:rPr>
            </w:pPr>
            <w:r w:rsidDel="00000000" w:rsidR="00000000" w:rsidRPr="00000000">
              <w:rPr>
                <w:color w:val="000000"/>
                <w:rtl w:val="0"/>
              </w:rPr>
              <w:t xml:space="preserve">14,45901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D0">
            <w:pPr>
              <w:jc w:val="center"/>
              <w:rPr>
                <w:color w:val="000000"/>
              </w:rPr>
            </w:pPr>
            <w:r w:rsidDel="00000000" w:rsidR="00000000" w:rsidRPr="00000000">
              <w:rPr>
                <w:color w:val="000000"/>
                <w:rtl w:val="0"/>
              </w:rPr>
              <w:t xml:space="preserve">0,06916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D1">
            <w:pPr>
              <w:jc w:val="center"/>
              <w:rPr>
                <w:color w:val="000000"/>
              </w:rPr>
            </w:pPr>
            <w:r w:rsidDel="00000000" w:rsidR="00000000" w:rsidRPr="00000000">
              <w:rPr>
                <w:color w:val="000000"/>
                <w:rtl w:val="0"/>
              </w:rPr>
              <w:t xml:space="preserve">0,97983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D2">
            <w:pPr>
              <w:jc w:val="center"/>
              <w:rPr>
                <w:color w:val="000000"/>
              </w:rPr>
            </w:pPr>
            <w:r w:rsidDel="00000000" w:rsidR="00000000" w:rsidRPr="00000000">
              <w:rPr>
                <w:color w:val="000000"/>
                <w:rtl w:val="0"/>
              </w:rPr>
              <w:t xml:space="preserve">1,02058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D3">
            <w:pPr>
              <w:jc w:val="center"/>
              <w:rPr>
                <w:color w:val="000000"/>
              </w:rPr>
            </w:pPr>
            <w:r w:rsidDel="00000000" w:rsidR="00000000" w:rsidRPr="00000000">
              <w:rPr>
                <w:color w:val="000000"/>
                <w:rtl w:val="0"/>
              </w:rPr>
              <w:t xml:space="preserve">14,16738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D4">
            <w:pPr>
              <w:jc w:val="center"/>
              <w:rPr>
                <w:color w:val="000000"/>
              </w:rPr>
            </w:pPr>
            <w:r w:rsidDel="00000000" w:rsidR="00000000" w:rsidRPr="00000000">
              <w:rPr>
                <w:color w:val="000000"/>
                <w:rtl w:val="0"/>
              </w:rPr>
              <w:t xml:space="preserve">0,07058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D5">
            <w:pPr>
              <w:jc w:val="center"/>
              <w:rPr>
                <w:color w:val="000000"/>
              </w:rPr>
            </w:pPr>
            <w:r w:rsidDel="00000000" w:rsidR="00000000" w:rsidRPr="00000000">
              <w:rPr>
                <w:color w:val="000000"/>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D6">
            <w:pPr>
              <w:jc w:val="center"/>
              <w:rPr>
                <w:color w:val="000000"/>
              </w:rPr>
            </w:pPr>
            <w:r w:rsidDel="00000000" w:rsidR="00000000" w:rsidRPr="00000000">
              <w:rPr>
                <w:color w:val="000000"/>
                <w:rtl w:val="0"/>
              </w:rPr>
              <w:t xml:space="preserve">28,19506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D7">
            <w:pPr>
              <w:jc w:val="center"/>
              <w:rPr>
                <w:color w:val="000000"/>
              </w:rPr>
            </w:pPr>
            <w:r w:rsidDel="00000000" w:rsidR="00000000" w:rsidRPr="00000000">
              <w:rPr>
                <w:color w:val="000000"/>
                <w:rtl w:val="0"/>
              </w:rPr>
              <w:t xml:space="preserve">0,03547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D8">
            <w:pPr>
              <w:jc w:val="center"/>
              <w:rPr>
                <w:color w:val="000000"/>
              </w:rPr>
            </w:pPr>
            <w:r w:rsidDel="00000000" w:rsidR="00000000" w:rsidRPr="00000000">
              <w:rPr>
                <w:color w:val="000000"/>
                <w:rtl w:val="0"/>
              </w:rPr>
              <w:t xml:space="preserve">1,01530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D9">
            <w:pPr>
              <w:jc w:val="center"/>
              <w:rPr>
                <w:color w:val="000000"/>
              </w:rPr>
            </w:pPr>
            <w:r w:rsidDel="00000000" w:rsidR="00000000" w:rsidRPr="00000000">
              <w:rPr>
                <w:color w:val="000000"/>
                <w:rtl w:val="0"/>
              </w:rPr>
              <w:t xml:space="preserve">0,98493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DA">
            <w:pPr>
              <w:jc w:val="center"/>
              <w:rPr>
                <w:color w:val="000000"/>
              </w:rPr>
            </w:pPr>
            <w:r w:rsidDel="00000000" w:rsidR="00000000" w:rsidRPr="00000000">
              <w:rPr>
                <w:color w:val="000000"/>
                <w:rtl w:val="0"/>
              </w:rPr>
              <w:t xml:space="preserve">28,62638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DB">
            <w:pPr>
              <w:jc w:val="center"/>
              <w:rPr>
                <w:color w:val="000000"/>
              </w:rPr>
            </w:pPr>
            <w:r w:rsidDel="00000000" w:rsidR="00000000" w:rsidRPr="00000000">
              <w:rPr>
                <w:color w:val="000000"/>
                <w:rtl w:val="0"/>
              </w:rPr>
              <w:t xml:space="preserve">0,03493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DC">
            <w:pPr>
              <w:jc w:val="center"/>
              <w:rPr>
                <w:color w:val="000000"/>
              </w:rPr>
            </w:pPr>
            <w:r w:rsidDel="00000000" w:rsidR="00000000" w:rsidRPr="00000000">
              <w:rPr>
                <w:color w:val="00000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DD">
            <w:pPr>
              <w:jc w:val="center"/>
              <w:rPr>
                <w:color w:val="000000"/>
              </w:rPr>
            </w:pPr>
            <w:r w:rsidDel="00000000" w:rsidR="00000000" w:rsidRPr="00000000">
              <w:rPr>
                <w:color w:val="000000"/>
                <w:rtl w:val="0"/>
              </w:rPr>
              <w:t xml:space="preserve">54,98037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DE">
            <w:pPr>
              <w:jc w:val="center"/>
              <w:rPr>
                <w:color w:val="000000"/>
              </w:rPr>
            </w:pPr>
            <w:r w:rsidDel="00000000" w:rsidR="00000000" w:rsidRPr="00000000">
              <w:rPr>
                <w:color w:val="000000"/>
                <w:rtl w:val="0"/>
              </w:rPr>
              <w:t xml:space="preserve">0,01819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DF">
            <w:pPr>
              <w:jc w:val="center"/>
              <w:rPr>
                <w:color w:val="000000"/>
              </w:rPr>
            </w:pPr>
            <w:r w:rsidDel="00000000" w:rsidR="00000000" w:rsidRPr="00000000">
              <w:rPr>
                <w:color w:val="000000"/>
                <w:rtl w:val="0"/>
              </w:rPr>
              <w:t xml:space="preserve">1,03349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E0">
            <w:pPr>
              <w:jc w:val="center"/>
              <w:rPr>
                <w:color w:val="000000"/>
              </w:rPr>
            </w:pPr>
            <w:r w:rsidDel="00000000" w:rsidR="00000000" w:rsidRPr="00000000">
              <w:rPr>
                <w:color w:val="000000"/>
                <w:rtl w:val="0"/>
              </w:rPr>
              <w:t xml:space="preserve">0,96760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E1">
            <w:pPr>
              <w:jc w:val="center"/>
              <w:rPr>
                <w:color w:val="000000"/>
              </w:rPr>
            </w:pPr>
            <w:r w:rsidDel="00000000" w:rsidR="00000000" w:rsidRPr="00000000">
              <w:rPr>
                <w:color w:val="000000"/>
                <w:rtl w:val="0"/>
              </w:rPr>
              <w:t xml:space="preserve">56,82144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E2">
            <w:pPr>
              <w:jc w:val="center"/>
              <w:rPr>
                <w:color w:val="000000"/>
              </w:rPr>
            </w:pPr>
            <w:r w:rsidDel="00000000" w:rsidR="00000000" w:rsidRPr="00000000">
              <w:rPr>
                <w:color w:val="000000"/>
                <w:rtl w:val="0"/>
              </w:rPr>
              <w:t xml:space="preserve">0,01760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E3">
            <w:pPr>
              <w:jc w:val="center"/>
              <w:rPr>
                <w:color w:val="000000"/>
              </w:rPr>
            </w:pPr>
            <w:r w:rsidDel="00000000" w:rsidR="00000000" w:rsidRPr="00000000">
              <w:rPr>
                <w:color w:val="000000"/>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E4">
            <w:pPr>
              <w:jc w:val="center"/>
              <w:rPr>
                <w:color w:val="000000"/>
              </w:rPr>
            </w:pPr>
            <w:r w:rsidDel="00000000" w:rsidR="00000000" w:rsidRPr="00000000">
              <w:rPr>
                <w:color w:val="000000"/>
                <w:rtl w:val="0"/>
              </w:rPr>
              <w:t xml:space="preserve">107,21172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E5">
            <w:pPr>
              <w:jc w:val="center"/>
              <w:rPr>
                <w:color w:val="000000"/>
              </w:rPr>
            </w:pPr>
            <w:r w:rsidDel="00000000" w:rsidR="00000000" w:rsidRPr="00000000">
              <w:rPr>
                <w:color w:val="000000"/>
                <w:rtl w:val="0"/>
              </w:rPr>
              <w:t xml:space="preserve">0,00933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E6">
            <w:pPr>
              <w:jc w:val="center"/>
              <w:rPr>
                <w:color w:val="000000"/>
              </w:rPr>
            </w:pPr>
            <w:r w:rsidDel="00000000" w:rsidR="00000000" w:rsidRPr="00000000">
              <w:rPr>
                <w:color w:val="000000"/>
                <w:rtl w:val="0"/>
              </w:rPr>
              <w:t xml:space="preserve">1,04281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E7">
            <w:pPr>
              <w:jc w:val="center"/>
              <w:rPr>
                <w:color w:val="000000"/>
              </w:rPr>
            </w:pPr>
            <w:r w:rsidDel="00000000" w:rsidR="00000000" w:rsidRPr="00000000">
              <w:rPr>
                <w:color w:val="000000"/>
                <w:rtl w:val="0"/>
              </w:rPr>
              <w:t xml:space="preserve">0,95894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E8">
            <w:pPr>
              <w:jc w:val="center"/>
              <w:rPr>
                <w:color w:val="000000"/>
              </w:rPr>
            </w:pPr>
            <w:r w:rsidDel="00000000" w:rsidR="00000000" w:rsidRPr="00000000">
              <w:rPr>
                <w:color w:val="000000"/>
                <w:rtl w:val="0"/>
              </w:rPr>
              <w:t xml:space="preserve">111,80181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E9">
            <w:pPr>
              <w:jc w:val="center"/>
              <w:rPr>
                <w:color w:val="000000"/>
              </w:rPr>
            </w:pPr>
            <w:r w:rsidDel="00000000" w:rsidR="00000000" w:rsidRPr="00000000">
              <w:rPr>
                <w:color w:val="000000"/>
                <w:rtl w:val="0"/>
              </w:rPr>
              <w:t xml:space="preserve">0,00894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EA">
            <w:pPr>
              <w:jc w:val="center"/>
              <w:rPr>
                <w:color w:val="000000"/>
              </w:rPr>
            </w:pPr>
            <w:r w:rsidDel="00000000" w:rsidR="00000000" w:rsidRPr="00000000">
              <w:rPr>
                <w:color w:val="000000"/>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EB">
            <w:pPr>
              <w:jc w:val="center"/>
              <w:rPr>
                <w:color w:val="000000"/>
              </w:rPr>
            </w:pPr>
            <w:r w:rsidDel="00000000" w:rsidR="00000000" w:rsidRPr="00000000">
              <w:rPr>
                <w:color w:val="000000"/>
                <w:rtl w:val="0"/>
              </w:rPr>
              <w:t xml:space="preserve">209,06286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EC">
            <w:pPr>
              <w:jc w:val="center"/>
              <w:rPr>
                <w:color w:val="000000"/>
              </w:rPr>
            </w:pPr>
            <w:r w:rsidDel="00000000" w:rsidR="00000000" w:rsidRPr="00000000">
              <w:rPr>
                <w:color w:val="000000"/>
                <w:rtl w:val="0"/>
              </w:rPr>
              <w:t xml:space="preserve">0,00478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ED">
            <w:pPr>
              <w:jc w:val="center"/>
              <w:rPr>
                <w:color w:val="000000"/>
              </w:rPr>
            </w:pPr>
            <w:r w:rsidDel="00000000" w:rsidR="00000000" w:rsidRPr="00000000">
              <w:rPr>
                <w:color w:val="000000"/>
                <w:rtl w:val="0"/>
              </w:rPr>
              <w:t xml:space="preserve">1,04760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EE">
            <w:pPr>
              <w:jc w:val="center"/>
              <w:rPr>
                <w:color w:val="000000"/>
              </w:rPr>
            </w:pPr>
            <w:r w:rsidDel="00000000" w:rsidR="00000000" w:rsidRPr="00000000">
              <w:rPr>
                <w:color w:val="000000"/>
                <w:rtl w:val="0"/>
              </w:rPr>
              <w:t xml:space="preserve">0,95457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EF">
            <w:pPr>
              <w:jc w:val="center"/>
              <w:rPr>
                <w:color w:val="000000"/>
              </w:rPr>
            </w:pPr>
            <w:r w:rsidDel="00000000" w:rsidR="00000000" w:rsidRPr="00000000">
              <w:rPr>
                <w:color w:val="000000"/>
                <w:rtl w:val="0"/>
              </w:rPr>
              <w:t xml:space="preserve">219,01354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F0">
            <w:pPr>
              <w:jc w:val="center"/>
              <w:rPr>
                <w:color w:val="000000"/>
              </w:rPr>
            </w:pPr>
            <w:r w:rsidDel="00000000" w:rsidR="00000000" w:rsidRPr="00000000">
              <w:rPr>
                <w:color w:val="000000"/>
                <w:rtl w:val="0"/>
              </w:rPr>
              <w:t xml:space="preserve">0,00457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F1">
            <w:pPr>
              <w:jc w:val="center"/>
              <w:rPr>
                <w:color w:val="000000"/>
              </w:rPr>
            </w:pPr>
            <w:r w:rsidDel="00000000" w:rsidR="00000000" w:rsidRPr="00000000">
              <w:rPr>
                <w:color w:val="000000"/>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F2">
            <w:pPr>
              <w:jc w:val="center"/>
              <w:rPr>
                <w:color w:val="000000"/>
              </w:rPr>
            </w:pPr>
            <w:r w:rsidDel="00000000" w:rsidR="00000000" w:rsidRPr="00000000">
              <w:rPr>
                <w:color w:val="000000"/>
                <w:rtl w:val="0"/>
              </w:rPr>
              <w:t xml:space="preserve">407,67258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F3">
            <w:pPr>
              <w:jc w:val="center"/>
              <w:rPr>
                <w:color w:val="000000"/>
              </w:rPr>
            </w:pPr>
            <w:r w:rsidDel="00000000" w:rsidR="00000000" w:rsidRPr="00000000">
              <w:rPr>
                <w:color w:val="000000"/>
                <w:rtl w:val="0"/>
              </w:rPr>
              <w:t xml:space="preserve">0,00245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F4">
            <w:pPr>
              <w:jc w:val="center"/>
              <w:rPr>
                <w:color w:val="000000"/>
              </w:rPr>
            </w:pPr>
            <w:r w:rsidDel="00000000" w:rsidR="00000000" w:rsidRPr="00000000">
              <w:rPr>
                <w:color w:val="000000"/>
                <w:rtl w:val="0"/>
              </w:rPr>
              <w:t xml:space="preserve">1,05005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F5">
            <w:pPr>
              <w:jc w:val="center"/>
              <w:rPr>
                <w:color w:val="000000"/>
              </w:rPr>
            </w:pPr>
            <w:r w:rsidDel="00000000" w:rsidR="00000000" w:rsidRPr="00000000">
              <w:rPr>
                <w:color w:val="000000"/>
                <w:rtl w:val="0"/>
              </w:rPr>
              <w:t xml:space="preserve">0,95234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F6">
            <w:pPr>
              <w:jc w:val="center"/>
              <w:rPr>
                <w:color w:val="000000"/>
              </w:rPr>
            </w:pPr>
            <w:r w:rsidDel="00000000" w:rsidR="00000000" w:rsidRPr="00000000">
              <w:rPr>
                <w:color w:val="000000"/>
                <w:rtl w:val="0"/>
              </w:rPr>
              <w:t xml:space="preserve">428,07640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F7">
            <w:pPr>
              <w:jc w:val="center"/>
              <w:rPr>
                <w:color w:val="000000"/>
              </w:rPr>
            </w:pPr>
            <w:r w:rsidDel="00000000" w:rsidR="00000000" w:rsidRPr="00000000">
              <w:rPr>
                <w:color w:val="000000"/>
                <w:rtl w:val="0"/>
              </w:rPr>
              <w:t xml:space="preserve">0,00234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F8">
            <w:pPr>
              <w:jc w:val="center"/>
              <w:rPr>
                <w:color w:val="000000"/>
              </w:rPr>
            </w:pPr>
            <w:r w:rsidDel="00000000" w:rsidR="00000000" w:rsidRPr="00000000">
              <w:rPr>
                <w:color w:val="000000"/>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F9">
            <w:pPr>
              <w:jc w:val="center"/>
              <w:rPr>
                <w:color w:val="000000"/>
              </w:rPr>
            </w:pPr>
            <w:r w:rsidDel="00000000" w:rsidR="00000000" w:rsidRPr="00000000">
              <w:rPr>
                <w:color w:val="000000"/>
                <w:rtl w:val="0"/>
              </w:rPr>
              <w:t xml:space="preserve">794,96153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FA">
            <w:pPr>
              <w:jc w:val="center"/>
              <w:rPr>
                <w:color w:val="000000"/>
              </w:rPr>
            </w:pPr>
            <w:r w:rsidDel="00000000" w:rsidR="00000000" w:rsidRPr="00000000">
              <w:rPr>
                <w:color w:val="000000"/>
                <w:rtl w:val="0"/>
              </w:rPr>
              <w:t xml:space="preserve">0,00126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FB">
            <w:pPr>
              <w:jc w:val="center"/>
              <w:rPr>
                <w:color w:val="000000"/>
              </w:rPr>
            </w:pPr>
            <w:r w:rsidDel="00000000" w:rsidR="00000000" w:rsidRPr="00000000">
              <w:rPr>
                <w:color w:val="000000"/>
                <w:rtl w:val="0"/>
              </w:rPr>
              <w:t xml:space="preserve">1,05131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FC">
            <w:pPr>
              <w:jc w:val="center"/>
              <w:rPr>
                <w:color w:val="000000"/>
              </w:rPr>
            </w:pPr>
            <w:r w:rsidDel="00000000" w:rsidR="00000000" w:rsidRPr="00000000">
              <w:rPr>
                <w:color w:val="000000"/>
                <w:rtl w:val="0"/>
              </w:rPr>
              <w:t xml:space="preserve">0,95120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FD">
            <w:pPr>
              <w:jc w:val="center"/>
              <w:rPr>
                <w:color w:val="000000"/>
              </w:rPr>
            </w:pPr>
            <w:r w:rsidDel="00000000" w:rsidR="00000000" w:rsidRPr="00000000">
              <w:rPr>
                <w:color w:val="000000"/>
                <w:rtl w:val="0"/>
              </w:rPr>
              <w:t xml:space="preserve">835,74898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FE">
            <w:pPr>
              <w:jc w:val="center"/>
              <w:rPr>
                <w:color w:val="000000"/>
              </w:rPr>
            </w:pPr>
            <w:r w:rsidDel="00000000" w:rsidR="00000000" w:rsidRPr="00000000">
              <w:rPr>
                <w:color w:val="000000"/>
                <w:rtl w:val="0"/>
              </w:rPr>
              <w:t xml:space="preserve">0,00120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AFF">
            <w:pPr>
              <w:jc w:val="center"/>
              <w:rPr>
                <w:color w:val="000000"/>
              </w:rPr>
            </w:pPr>
            <w:r w:rsidDel="00000000" w:rsidR="00000000" w:rsidRPr="00000000">
              <w:rPr>
                <w:color w:val="000000"/>
                <w:rtl w:val="0"/>
              </w:rPr>
              <w:t xml:space="preserve">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00">
            <w:pPr>
              <w:jc w:val="center"/>
              <w:rPr>
                <w:color w:val="000000"/>
              </w:rPr>
            </w:pPr>
            <w:r w:rsidDel="00000000" w:rsidR="00000000" w:rsidRPr="00000000">
              <w:rPr>
                <w:color w:val="000000"/>
                <w:rtl w:val="0"/>
              </w:rPr>
              <w:t xml:space="preserve">1550,1749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01">
            <w:pPr>
              <w:jc w:val="center"/>
              <w:rPr>
                <w:color w:val="000000"/>
              </w:rPr>
            </w:pPr>
            <w:r w:rsidDel="00000000" w:rsidR="00000000" w:rsidRPr="00000000">
              <w:rPr>
                <w:color w:val="000000"/>
                <w:rtl w:val="0"/>
              </w:rPr>
              <w:t xml:space="preserve">0,00065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02">
            <w:pPr>
              <w:jc w:val="center"/>
              <w:rPr>
                <w:color w:val="000000"/>
              </w:rPr>
            </w:pPr>
            <w:r w:rsidDel="00000000" w:rsidR="00000000" w:rsidRPr="00000000">
              <w:rPr>
                <w:color w:val="000000"/>
                <w:rtl w:val="0"/>
              </w:rPr>
              <w:t xml:space="preserve">1,05195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03">
            <w:pPr>
              <w:jc w:val="center"/>
              <w:rPr>
                <w:color w:val="000000"/>
              </w:rPr>
            </w:pPr>
            <w:r w:rsidDel="00000000" w:rsidR="00000000" w:rsidRPr="00000000">
              <w:rPr>
                <w:color w:val="000000"/>
                <w:rtl w:val="0"/>
              </w:rPr>
              <w:t xml:space="preserve">0,95061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04">
            <w:pPr>
              <w:jc w:val="center"/>
              <w:rPr>
                <w:color w:val="000000"/>
              </w:rPr>
            </w:pPr>
            <w:r w:rsidDel="00000000" w:rsidR="00000000" w:rsidRPr="00000000">
              <w:rPr>
                <w:color w:val="000000"/>
                <w:rtl w:val="0"/>
              </w:rPr>
              <w:t xml:space="preserve">1630,7105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05">
            <w:pPr>
              <w:jc w:val="center"/>
              <w:rPr>
                <w:color w:val="000000"/>
              </w:rPr>
            </w:pPr>
            <w:r w:rsidDel="00000000" w:rsidR="00000000" w:rsidRPr="00000000">
              <w:rPr>
                <w:color w:val="000000"/>
                <w:rtl w:val="0"/>
              </w:rPr>
              <w:t xml:space="preserve">0,00061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06">
            <w:pPr>
              <w:jc w:val="center"/>
              <w:rPr>
                <w:color w:val="000000"/>
              </w:rPr>
            </w:pPr>
            <w:r w:rsidDel="00000000" w:rsidR="00000000" w:rsidRPr="00000000">
              <w:rPr>
                <w:color w:val="000000"/>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07">
            <w:pPr>
              <w:jc w:val="center"/>
              <w:rPr>
                <w:color w:val="000000"/>
              </w:rPr>
            </w:pPr>
            <w:r w:rsidDel="00000000" w:rsidR="00000000" w:rsidRPr="00000000">
              <w:rPr>
                <w:color w:val="000000"/>
                <w:rtl w:val="0"/>
              </w:rPr>
              <w:t xml:space="preserve">3022,8412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08">
            <w:pPr>
              <w:jc w:val="center"/>
              <w:rPr>
                <w:color w:val="000000"/>
              </w:rPr>
            </w:pPr>
            <w:r w:rsidDel="00000000" w:rsidR="00000000" w:rsidRPr="00000000">
              <w:rPr>
                <w:color w:val="000000"/>
                <w:rtl w:val="0"/>
              </w:rPr>
              <w:t xml:space="preserve">0,00033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09">
            <w:pPr>
              <w:jc w:val="center"/>
              <w:rPr>
                <w:color w:val="000000"/>
              </w:rPr>
            </w:pPr>
            <w:r w:rsidDel="00000000" w:rsidR="00000000" w:rsidRPr="00000000">
              <w:rPr>
                <w:color w:val="000000"/>
                <w:rtl w:val="0"/>
              </w:rPr>
              <w:t xml:space="preserve">1,05228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0A">
            <w:pPr>
              <w:jc w:val="center"/>
              <w:rPr>
                <w:color w:val="000000"/>
              </w:rPr>
            </w:pPr>
            <w:r w:rsidDel="00000000" w:rsidR="00000000" w:rsidRPr="00000000">
              <w:rPr>
                <w:color w:val="000000"/>
                <w:rtl w:val="0"/>
              </w:rPr>
              <w:t xml:space="preserve">0,95031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0B">
            <w:pPr>
              <w:jc w:val="center"/>
              <w:rPr>
                <w:color w:val="000000"/>
              </w:rPr>
            </w:pPr>
            <w:r w:rsidDel="00000000" w:rsidR="00000000" w:rsidRPr="00000000">
              <w:rPr>
                <w:color w:val="000000"/>
                <w:rtl w:val="0"/>
              </w:rPr>
              <w:t xml:space="preserve">3180,8855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0C">
            <w:pPr>
              <w:jc w:val="center"/>
              <w:rPr>
                <w:color w:val="000000"/>
              </w:rPr>
            </w:pPr>
            <w:r w:rsidDel="00000000" w:rsidR="00000000" w:rsidRPr="00000000">
              <w:rPr>
                <w:color w:val="000000"/>
                <w:rtl w:val="0"/>
              </w:rPr>
              <w:t xml:space="preserve">0,00031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0D">
            <w:pPr>
              <w:jc w:val="center"/>
              <w:rPr>
                <w:color w:val="000000"/>
              </w:rPr>
            </w:pPr>
            <w:r w:rsidDel="00000000" w:rsidR="00000000" w:rsidRPr="00000000">
              <w:rPr>
                <w:color w:val="000000"/>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0E">
            <w:pPr>
              <w:jc w:val="center"/>
              <w:rPr>
                <w:color w:val="000000"/>
              </w:rPr>
            </w:pPr>
            <w:r w:rsidDel="00000000" w:rsidR="00000000" w:rsidRPr="00000000">
              <w:rPr>
                <w:color w:val="000000"/>
                <w:rtl w:val="0"/>
              </w:rPr>
              <w:t xml:space="preserve">5894,5403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0F">
            <w:pPr>
              <w:jc w:val="center"/>
              <w:rPr>
                <w:color w:val="000000"/>
              </w:rPr>
            </w:pPr>
            <w:r w:rsidDel="00000000" w:rsidR="00000000" w:rsidRPr="00000000">
              <w:rPr>
                <w:color w:val="000000"/>
                <w:rtl w:val="0"/>
              </w:rPr>
              <w:t xml:space="preserve">0,00017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10">
            <w:pPr>
              <w:jc w:val="center"/>
              <w:rPr>
                <w:color w:val="000000"/>
              </w:rPr>
            </w:pPr>
            <w:r w:rsidDel="00000000" w:rsidR="00000000" w:rsidRPr="00000000">
              <w:rPr>
                <w:color w:val="000000"/>
                <w:rtl w:val="0"/>
              </w:rPr>
              <w:t xml:space="preserve">1,05245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11">
            <w:pPr>
              <w:jc w:val="center"/>
              <w:rPr>
                <w:color w:val="000000"/>
              </w:rPr>
            </w:pPr>
            <w:r w:rsidDel="00000000" w:rsidR="00000000" w:rsidRPr="00000000">
              <w:rPr>
                <w:color w:val="000000"/>
                <w:rtl w:val="0"/>
              </w:rPr>
              <w:t xml:space="preserve">0,95016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12">
            <w:pPr>
              <w:jc w:val="center"/>
              <w:rPr>
                <w:color w:val="000000"/>
              </w:rPr>
            </w:pPr>
            <w:r w:rsidDel="00000000" w:rsidR="00000000" w:rsidRPr="00000000">
              <w:rPr>
                <w:color w:val="000000"/>
                <w:rtl w:val="0"/>
              </w:rPr>
              <w:t xml:space="preserve">6203,7267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13">
            <w:pPr>
              <w:jc w:val="center"/>
              <w:rPr>
                <w:color w:val="000000"/>
              </w:rPr>
            </w:pPr>
            <w:r w:rsidDel="00000000" w:rsidR="00000000" w:rsidRPr="00000000">
              <w:rPr>
                <w:color w:val="000000"/>
                <w:rtl w:val="0"/>
              </w:rPr>
              <w:t xml:space="preserve">0,00016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14">
            <w:pPr>
              <w:jc w:val="center"/>
              <w:rPr>
                <w:color w:val="000000"/>
              </w:rPr>
            </w:pPr>
            <w:r w:rsidDel="00000000" w:rsidR="00000000" w:rsidRPr="00000000">
              <w:rPr>
                <w:color w:val="000000"/>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15">
            <w:pPr>
              <w:jc w:val="center"/>
              <w:rPr>
                <w:color w:val="000000"/>
              </w:rPr>
            </w:pPr>
            <w:r w:rsidDel="00000000" w:rsidR="00000000" w:rsidRPr="00000000">
              <w:rPr>
                <w:color w:val="000000"/>
                <w:rtl w:val="0"/>
              </w:rPr>
              <w:t xml:space="preserve">11494,353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16">
            <w:pPr>
              <w:jc w:val="center"/>
              <w:rPr>
                <w:color w:val="000000"/>
              </w:rPr>
            </w:pPr>
            <w:r w:rsidDel="00000000" w:rsidR="00000000" w:rsidRPr="00000000">
              <w:rPr>
                <w:color w:val="000000"/>
                <w:rtl w:val="0"/>
              </w:rPr>
              <w:t xml:space="preserve">0,00009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17">
            <w:pPr>
              <w:jc w:val="center"/>
              <w:rPr>
                <w:color w:val="000000"/>
              </w:rPr>
            </w:pPr>
            <w:r w:rsidDel="00000000" w:rsidR="00000000" w:rsidRPr="00000000">
              <w:rPr>
                <w:color w:val="000000"/>
                <w:rtl w:val="0"/>
              </w:rPr>
              <w:t xml:space="preserve">1,05254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18">
            <w:pPr>
              <w:jc w:val="center"/>
              <w:rPr>
                <w:color w:val="000000"/>
              </w:rPr>
            </w:pPr>
            <w:r w:rsidDel="00000000" w:rsidR="00000000" w:rsidRPr="00000000">
              <w:rPr>
                <w:color w:val="000000"/>
                <w:rtl w:val="0"/>
              </w:rPr>
              <w:t xml:space="preserve">0,95008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19">
            <w:pPr>
              <w:jc w:val="center"/>
              <w:rPr>
                <w:color w:val="000000"/>
              </w:rPr>
            </w:pPr>
            <w:r w:rsidDel="00000000" w:rsidR="00000000" w:rsidRPr="00000000">
              <w:rPr>
                <w:color w:val="000000"/>
                <w:rtl w:val="0"/>
              </w:rPr>
              <w:t xml:space="preserve">12098,267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1A">
            <w:pPr>
              <w:jc w:val="center"/>
              <w:rPr>
                <w:color w:val="000000"/>
              </w:rPr>
            </w:pPr>
            <w:r w:rsidDel="00000000" w:rsidR="00000000" w:rsidRPr="00000000">
              <w:rPr>
                <w:color w:val="000000"/>
                <w:rtl w:val="0"/>
              </w:rPr>
              <w:t xml:space="preserve">0,00008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1B">
            <w:pPr>
              <w:jc w:val="center"/>
              <w:rPr>
                <w:color w:val="000000"/>
              </w:rPr>
            </w:pPr>
            <w:r w:rsidDel="00000000" w:rsidR="00000000" w:rsidRPr="00000000">
              <w:rPr>
                <w:color w:val="000000"/>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1C">
            <w:pPr>
              <w:jc w:val="center"/>
              <w:rPr>
                <w:color w:val="000000"/>
              </w:rPr>
            </w:pPr>
            <w:r w:rsidDel="00000000" w:rsidR="00000000" w:rsidRPr="00000000">
              <w:rPr>
                <w:color w:val="000000"/>
                <w:rtl w:val="0"/>
              </w:rPr>
              <w:t xml:space="preserve">22413,989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1D">
            <w:pPr>
              <w:jc w:val="center"/>
              <w:rPr>
                <w:color w:val="000000"/>
              </w:rPr>
            </w:pPr>
            <w:r w:rsidDel="00000000" w:rsidR="00000000" w:rsidRPr="00000000">
              <w:rPr>
                <w:color w:val="000000"/>
                <w:rtl w:val="0"/>
              </w:rPr>
              <w:t xml:space="preserve">0,00004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1E">
            <w:pPr>
              <w:jc w:val="center"/>
              <w:rPr>
                <w:color w:val="000000"/>
              </w:rPr>
            </w:pPr>
            <w:r w:rsidDel="00000000" w:rsidR="00000000" w:rsidRPr="00000000">
              <w:rPr>
                <w:color w:val="000000"/>
                <w:rtl w:val="0"/>
              </w:rPr>
              <w:t xml:space="preserve">1,05258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1F">
            <w:pPr>
              <w:jc w:val="center"/>
              <w:rPr>
                <w:color w:val="000000"/>
              </w:rPr>
            </w:pPr>
            <w:r w:rsidDel="00000000" w:rsidR="00000000" w:rsidRPr="00000000">
              <w:rPr>
                <w:color w:val="000000"/>
                <w:rtl w:val="0"/>
              </w:rPr>
              <w:t xml:space="preserve">0,95004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20">
            <w:pPr>
              <w:jc w:val="center"/>
              <w:rPr>
                <w:color w:val="000000"/>
              </w:rPr>
            </w:pPr>
            <w:r w:rsidDel="00000000" w:rsidR="00000000" w:rsidRPr="00000000">
              <w:rPr>
                <w:color w:val="000000"/>
                <w:rtl w:val="0"/>
              </w:rPr>
              <w:t xml:space="preserve">23592,620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21">
            <w:pPr>
              <w:jc w:val="center"/>
              <w:rPr>
                <w:color w:val="000000"/>
              </w:rPr>
            </w:pPr>
            <w:r w:rsidDel="00000000" w:rsidR="00000000" w:rsidRPr="00000000">
              <w:rPr>
                <w:color w:val="000000"/>
                <w:rtl w:val="0"/>
              </w:rPr>
              <w:t xml:space="preserve">0,00004</w:t>
            </w:r>
          </w:p>
        </w:tc>
      </w:tr>
      <w:tr>
        <w:trPr>
          <w:cantSplit w:val="1"/>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B22">
            <w:pPr>
              <w:jc w:val="center"/>
              <w:rPr/>
            </w:pPr>
            <w:r w:rsidDel="00000000" w:rsidR="00000000" w:rsidRPr="00000000">
              <w:rPr>
                <w:rtl w:val="0"/>
              </w:rPr>
              <w:t xml:space="preserve">Річний відсоток – 96%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29">
            <w:pPr>
              <w:jc w:val="center"/>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2A">
            <w:pPr>
              <w:jc w:val="center"/>
              <w:rPr>
                <w:color w:val="000000"/>
              </w:rPr>
            </w:pPr>
            <w:r w:rsidDel="00000000" w:rsidR="00000000" w:rsidRPr="00000000">
              <w:rPr>
                <w:color w:val="000000"/>
                <w:rtl w:val="0"/>
              </w:rPr>
              <w:t xml:space="preserve">1,96000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2B">
            <w:pPr>
              <w:jc w:val="center"/>
              <w:rPr>
                <w:color w:val="000000"/>
              </w:rPr>
            </w:pPr>
            <w:r w:rsidDel="00000000" w:rsidR="00000000" w:rsidRPr="00000000">
              <w:rPr>
                <w:color w:val="000000"/>
                <w:rtl w:val="0"/>
              </w:rPr>
              <w:t xml:space="preserve">0,51020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2C">
            <w:pPr>
              <w:jc w:val="center"/>
              <w:rPr>
                <w:color w:val="000000"/>
              </w:rPr>
            </w:pPr>
            <w:r w:rsidDel="00000000" w:rsidR="00000000" w:rsidRPr="00000000">
              <w:rPr>
                <w:color w:val="000000"/>
                <w:rtl w:val="0"/>
              </w:rPr>
              <w:t xml:space="preserve">0,51020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2D">
            <w:pPr>
              <w:jc w:val="center"/>
              <w:rPr>
                <w:color w:val="000000"/>
              </w:rPr>
            </w:pPr>
            <w:r w:rsidDel="00000000" w:rsidR="00000000" w:rsidRPr="00000000">
              <w:rPr>
                <w:color w:val="000000"/>
                <w:rtl w:val="0"/>
              </w:rPr>
              <w:t xml:space="preserve">1,96000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2E">
            <w:pPr>
              <w:jc w:val="center"/>
              <w:rPr>
                <w:color w:val="000000"/>
              </w:rPr>
            </w:pPr>
            <w:r w:rsidDel="00000000" w:rsidR="00000000" w:rsidRPr="00000000">
              <w:rPr>
                <w:color w:val="000000"/>
                <w:rtl w:val="0"/>
              </w:rPr>
              <w:t xml:space="preserve">1,00000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2F">
            <w:pPr>
              <w:jc w:val="center"/>
              <w:rPr>
                <w:color w:val="000000"/>
              </w:rPr>
            </w:pPr>
            <w:r w:rsidDel="00000000" w:rsidR="00000000" w:rsidRPr="00000000">
              <w:rPr>
                <w:color w:val="000000"/>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30">
            <w:pPr>
              <w:jc w:val="cente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31">
            <w:pPr>
              <w:jc w:val="center"/>
              <w:rPr>
                <w:color w:val="000000"/>
              </w:rPr>
            </w:pPr>
            <w:r w:rsidDel="00000000" w:rsidR="00000000" w:rsidRPr="00000000">
              <w:rPr>
                <w:color w:val="000000"/>
                <w:rtl w:val="0"/>
              </w:rPr>
              <w:t xml:space="preserve">3,84160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32">
            <w:pPr>
              <w:jc w:val="center"/>
              <w:rPr>
                <w:color w:val="000000"/>
              </w:rPr>
            </w:pPr>
            <w:r w:rsidDel="00000000" w:rsidR="00000000" w:rsidRPr="00000000">
              <w:rPr>
                <w:color w:val="000000"/>
                <w:rtl w:val="0"/>
              </w:rPr>
              <w:t xml:space="preserve">0,26031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33">
            <w:pPr>
              <w:jc w:val="center"/>
              <w:rPr>
                <w:color w:val="000000"/>
              </w:rPr>
            </w:pPr>
            <w:r w:rsidDel="00000000" w:rsidR="00000000" w:rsidRPr="00000000">
              <w:rPr>
                <w:color w:val="000000"/>
                <w:rtl w:val="0"/>
              </w:rPr>
              <w:t xml:space="preserve">0,77051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34">
            <w:pPr>
              <w:jc w:val="center"/>
              <w:rPr>
                <w:color w:val="000000"/>
              </w:rPr>
            </w:pPr>
            <w:r w:rsidDel="00000000" w:rsidR="00000000" w:rsidRPr="00000000">
              <w:rPr>
                <w:color w:val="000000"/>
                <w:rtl w:val="0"/>
              </w:rPr>
              <w:t xml:space="preserve">1,29784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35">
            <w:pPr>
              <w:jc w:val="center"/>
              <w:rPr>
                <w:color w:val="000000"/>
              </w:rPr>
            </w:pPr>
            <w:r w:rsidDel="00000000" w:rsidR="00000000" w:rsidRPr="00000000">
              <w:rPr>
                <w:color w:val="000000"/>
                <w:rtl w:val="0"/>
              </w:rPr>
              <w:t xml:space="preserve">2,96000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36">
            <w:pPr>
              <w:jc w:val="center"/>
              <w:rPr>
                <w:color w:val="000000"/>
              </w:rPr>
            </w:pPr>
            <w:r w:rsidDel="00000000" w:rsidR="00000000" w:rsidRPr="00000000">
              <w:rPr>
                <w:color w:val="000000"/>
                <w:rtl w:val="0"/>
              </w:rPr>
              <w:t xml:space="preserve">0,33784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37">
            <w:pPr>
              <w:jc w:val="center"/>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38">
            <w:pPr>
              <w:jc w:val="center"/>
              <w:rPr>
                <w:color w:val="000000"/>
              </w:rPr>
            </w:pPr>
            <w:r w:rsidDel="00000000" w:rsidR="00000000" w:rsidRPr="00000000">
              <w:rPr>
                <w:color w:val="000000"/>
                <w:rtl w:val="0"/>
              </w:rPr>
              <w:t xml:space="preserve">7,52954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39">
            <w:pPr>
              <w:jc w:val="center"/>
              <w:rPr>
                <w:color w:val="000000"/>
              </w:rPr>
            </w:pPr>
            <w:r w:rsidDel="00000000" w:rsidR="00000000" w:rsidRPr="00000000">
              <w:rPr>
                <w:color w:val="000000"/>
                <w:rtl w:val="0"/>
              </w:rPr>
              <w:t xml:space="preserve">0,13281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3A">
            <w:pPr>
              <w:jc w:val="center"/>
              <w:rPr>
                <w:color w:val="000000"/>
              </w:rPr>
            </w:pPr>
            <w:r w:rsidDel="00000000" w:rsidR="00000000" w:rsidRPr="00000000">
              <w:rPr>
                <w:color w:val="000000"/>
                <w:rtl w:val="0"/>
              </w:rPr>
              <w:t xml:space="preserve">0,90332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3B">
            <w:pPr>
              <w:jc w:val="center"/>
              <w:rPr>
                <w:color w:val="000000"/>
              </w:rPr>
            </w:pPr>
            <w:r w:rsidDel="00000000" w:rsidR="00000000" w:rsidRPr="00000000">
              <w:rPr>
                <w:color w:val="000000"/>
                <w:rtl w:val="0"/>
              </w:rPr>
              <w:t xml:space="preserve">1,10702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3C">
            <w:pPr>
              <w:jc w:val="center"/>
              <w:rPr>
                <w:color w:val="000000"/>
              </w:rPr>
            </w:pPr>
            <w:r w:rsidDel="00000000" w:rsidR="00000000" w:rsidRPr="00000000">
              <w:rPr>
                <w:color w:val="000000"/>
                <w:rtl w:val="0"/>
              </w:rPr>
              <w:t xml:space="preserve">6,80160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3D">
            <w:pPr>
              <w:jc w:val="center"/>
              <w:rPr>
                <w:color w:val="000000"/>
              </w:rPr>
            </w:pPr>
            <w:r w:rsidDel="00000000" w:rsidR="00000000" w:rsidRPr="00000000">
              <w:rPr>
                <w:color w:val="000000"/>
                <w:rtl w:val="0"/>
              </w:rPr>
              <w:t xml:space="preserve">0,14702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3E">
            <w:pPr>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3F">
            <w:pPr>
              <w:jc w:val="center"/>
              <w:rPr>
                <w:color w:val="000000"/>
              </w:rPr>
            </w:pPr>
            <w:r w:rsidDel="00000000" w:rsidR="00000000" w:rsidRPr="00000000">
              <w:rPr>
                <w:color w:val="000000"/>
                <w:rtl w:val="0"/>
              </w:rPr>
              <w:t xml:space="preserve">14,75789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40">
            <w:pPr>
              <w:jc w:val="center"/>
              <w:rPr>
                <w:color w:val="000000"/>
              </w:rPr>
            </w:pPr>
            <w:r w:rsidDel="00000000" w:rsidR="00000000" w:rsidRPr="00000000">
              <w:rPr>
                <w:color w:val="000000"/>
                <w:rtl w:val="0"/>
              </w:rPr>
              <w:t xml:space="preserve">0,06776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41">
            <w:pPr>
              <w:jc w:val="center"/>
              <w:rPr>
                <w:color w:val="000000"/>
              </w:rPr>
            </w:pPr>
            <w:r w:rsidDel="00000000" w:rsidR="00000000" w:rsidRPr="00000000">
              <w:rPr>
                <w:color w:val="000000"/>
                <w:rtl w:val="0"/>
              </w:rPr>
              <w:t xml:space="preserve">0,97108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42">
            <w:pPr>
              <w:jc w:val="center"/>
              <w:rPr>
                <w:color w:val="000000"/>
              </w:rPr>
            </w:pPr>
            <w:r w:rsidDel="00000000" w:rsidR="00000000" w:rsidRPr="00000000">
              <w:rPr>
                <w:color w:val="000000"/>
                <w:rtl w:val="0"/>
              </w:rPr>
              <w:t xml:space="preserve">1,02978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43">
            <w:pPr>
              <w:jc w:val="center"/>
              <w:rPr>
                <w:color w:val="000000"/>
              </w:rPr>
            </w:pPr>
            <w:r w:rsidDel="00000000" w:rsidR="00000000" w:rsidRPr="00000000">
              <w:rPr>
                <w:color w:val="000000"/>
                <w:rtl w:val="0"/>
              </w:rPr>
              <w:t xml:space="preserve">14,33114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44">
            <w:pPr>
              <w:jc w:val="center"/>
              <w:rPr>
                <w:color w:val="000000"/>
              </w:rPr>
            </w:pPr>
            <w:r w:rsidDel="00000000" w:rsidR="00000000" w:rsidRPr="00000000">
              <w:rPr>
                <w:color w:val="000000"/>
                <w:rtl w:val="0"/>
              </w:rPr>
              <w:t xml:space="preserve">0,06978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45">
            <w:pPr>
              <w:jc w:val="center"/>
              <w:rPr>
                <w:color w:val="000000"/>
              </w:rPr>
            </w:pPr>
            <w:r w:rsidDel="00000000" w:rsidR="00000000" w:rsidRPr="00000000">
              <w:rPr>
                <w:color w:val="000000"/>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46">
            <w:pPr>
              <w:jc w:val="center"/>
              <w:rPr>
                <w:color w:val="000000"/>
              </w:rPr>
            </w:pPr>
            <w:r w:rsidDel="00000000" w:rsidR="00000000" w:rsidRPr="00000000">
              <w:rPr>
                <w:color w:val="000000"/>
                <w:rtl w:val="0"/>
              </w:rPr>
              <w:t xml:space="preserve">28,92547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47">
            <w:pPr>
              <w:jc w:val="center"/>
              <w:rPr>
                <w:color w:val="000000"/>
              </w:rPr>
            </w:pPr>
            <w:r w:rsidDel="00000000" w:rsidR="00000000" w:rsidRPr="00000000">
              <w:rPr>
                <w:color w:val="000000"/>
                <w:rtl w:val="0"/>
              </w:rPr>
              <w:t xml:space="preserve">0,03457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48">
            <w:pPr>
              <w:jc w:val="center"/>
              <w:rPr>
                <w:color w:val="000000"/>
              </w:rPr>
            </w:pPr>
            <w:r w:rsidDel="00000000" w:rsidR="00000000" w:rsidRPr="00000000">
              <w:rPr>
                <w:color w:val="000000"/>
                <w:rtl w:val="0"/>
              </w:rPr>
              <w:t xml:space="preserve">1,00565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49">
            <w:pPr>
              <w:jc w:val="center"/>
              <w:rPr>
                <w:color w:val="000000"/>
              </w:rPr>
            </w:pPr>
            <w:r w:rsidDel="00000000" w:rsidR="00000000" w:rsidRPr="00000000">
              <w:rPr>
                <w:color w:val="000000"/>
                <w:rtl w:val="0"/>
              </w:rPr>
              <w:t xml:space="preserve">0,99438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4A">
            <w:pPr>
              <w:jc w:val="center"/>
              <w:rPr>
                <w:color w:val="000000"/>
              </w:rPr>
            </w:pPr>
            <w:r w:rsidDel="00000000" w:rsidR="00000000" w:rsidRPr="00000000">
              <w:rPr>
                <w:color w:val="000000"/>
                <w:rtl w:val="0"/>
              </w:rPr>
              <w:t xml:space="preserve">29,08903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4B">
            <w:pPr>
              <w:jc w:val="center"/>
              <w:rPr>
                <w:color w:val="000000"/>
              </w:rPr>
            </w:pPr>
            <w:r w:rsidDel="00000000" w:rsidR="00000000" w:rsidRPr="00000000">
              <w:rPr>
                <w:color w:val="000000"/>
                <w:rtl w:val="0"/>
              </w:rPr>
              <w:t xml:space="preserve">0,03438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4C">
            <w:pPr>
              <w:jc w:val="center"/>
              <w:rPr>
                <w:color w:val="000000"/>
              </w:rPr>
            </w:pPr>
            <w:r w:rsidDel="00000000" w:rsidR="00000000" w:rsidRPr="00000000">
              <w:rPr>
                <w:color w:val="00000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4D">
            <w:pPr>
              <w:jc w:val="center"/>
              <w:rPr>
                <w:color w:val="000000"/>
              </w:rPr>
            </w:pPr>
            <w:r w:rsidDel="00000000" w:rsidR="00000000" w:rsidRPr="00000000">
              <w:rPr>
                <w:color w:val="000000"/>
                <w:rtl w:val="0"/>
              </w:rPr>
              <w:t xml:space="preserve">56,69391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4E">
            <w:pPr>
              <w:jc w:val="center"/>
              <w:rPr>
                <w:color w:val="000000"/>
              </w:rPr>
            </w:pPr>
            <w:r w:rsidDel="00000000" w:rsidR="00000000" w:rsidRPr="00000000">
              <w:rPr>
                <w:color w:val="000000"/>
                <w:rtl w:val="0"/>
              </w:rPr>
              <w:t xml:space="preserve">0,01764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4F">
            <w:pPr>
              <w:jc w:val="center"/>
              <w:rPr>
                <w:color w:val="000000"/>
              </w:rPr>
            </w:pPr>
            <w:r w:rsidDel="00000000" w:rsidR="00000000" w:rsidRPr="00000000">
              <w:rPr>
                <w:color w:val="000000"/>
                <w:rtl w:val="0"/>
              </w:rPr>
              <w:t xml:space="preserve">1,02329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50">
            <w:pPr>
              <w:jc w:val="center"/>
              <w:rPr>
                <w:color w:val="000000"/>
              </w:rPr>
            </w:pPr>
            <w:r w:rsidDel="00000000" w:rsidR="00000000" w:rsidRPr="00000000">
              <w:rPr>
                <w:color w:val="000000"/>
                <w:rtl w:val="0"/>
              </w:rPr>
              <w:t xml:space="preserve">0,97724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51">
            <w:pPr>
              <w:jc w:val="center"/>
              <w:rPr>
                <w:color w:val="000000"/>
              </w:rPr>
            </w:pPr>
            <w:r w:rsidDel="00000000" w:rsidR="00000000" w:rsidRPr="00000000">
              <w:rPr>
                <w:color w:val="000000"/>
                <w:rtl w:val="0"/>
              </w:rPr>
              <w:t xml:space="preserve">58,01449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52">
            <w:pPr>
              <w:jc w:val="center"/>
              <w:rPr>
                <w:color w:val="000000"/>
              </w:rPr>
            </w:pPr>
            <w:r w:rsidDel="00000000" w:rsidR="00000000" w:rsidRPr="00000000">
              <w:rPr>
                <w:color w:val="000000"/>
                <w:rtl w:val="0"/>
              </w:rPr>
              <w:t xml:space="preserve">0,01724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53">
            <w:pPr>
              <w:jc w:val="center"/>
              <w:rPr>
                <w:color w:val="000000"/>
              </w:rPr>
            </w:pPr>
            <w:r w:rsidDel="00000000" w:rsidR="00000000" w:rsidRPr="00000000">
              <w:rPr>
                <w:color w:val="000000"/>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54">
            <w:pPr>
              <w:jc w:val="center"/>
              <w:rPr>
                <w:color w:val="000000"/>
              </w:rPr>
            </w:pPr>
            <w:r w:rsidDel="00000000" w:rsidR="00000000" w:rsidRPr="00000000">
              <w:rPr>
                <w:color w:val="000000"/>
                <w:rtl w:val="0"/>
              </w:rPr>
              <w:t xml:space="preserve">111,12007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55">
            <w:pPr>
              <w:jc w:val="center"/>
              <w:rPr>
                <w:color w:val="000000"/>
              </w:rPr>
            </w:pPr>
            <w:r w:rsidDel="00000000" w:rsidR="00000000" w:rsidRPr="00000000">
              <w:rPr>
                <w:color w:val="000000"/>
                <w:rtl w:val="0"/>
              </w:rPr>
              <w:t xml:space="preserve">0,00900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56">
            <w:pPr>
              <w:jc w:val="center"/>
              <w:rPr>
                <w:color w:val="000000"/>
              </w:rPr>
            </w:pPr>
            <w:r w:rsidDel="00000000" w:rsidR="00000000" w:rsidRPr="00000000">
              <w:rPr>
                <w:color w:val="000000"/>
                <w:rtl w:val="0"/>
              </w:rPr>
              <w:t xml:space="preserve">1,03229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57">
            <w:pPr>
              <w:jc w:val="center"/>
              <w:rPr>
                <w:color w:val="000000"/>
              </w:rPr>
            </w:pPr>
            <w:r w:rsidDel="00000000" w:rsidR="00000000" w:rsidRPr="00000000">
              <w:rPr>
                <w:color w:val="000000"/>
                <w:rtl w:val="0"/>
              </w:rPr>
              <w:t xml:space="preserve">0,96872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58">
            <w:pPr>
              <w:jc w:val="center"/>
              <w:rPr>
                <w:color w:val="000000"/>
              </w:rPr>
            </w:pPr>
            <w:r w:rsidDel="00000000" w:rsidR="00000000" w:rsidRPr="00000000">
              <w:rPr>
                <w:color w:val="000000"/>
                <w:rtl w:val="0"/>
              </w:rPr>
              <w:t xml:space="preserve">114,70840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59">
            <w:pPr>
              <w:jc w:val="center"/>
              <w:rPr>
                <w:color w:val="000000"/>
              </w:rPr>
            </w:pPr>
            <w:r w:rsidDel="00000000" w:rsidR="00000000" w:rsidRPr="00000000">
              <w:rPr>
                <w:color w:val="000000"/>
                <w:rtl w:val="0"/>
              </w:rPr>
              <w:t xml:space="preserve">0,00872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5A">
            <w:pPr>
              <w:jc w:val="center"/>
              <w:rPr>
                <w:color w:val="000000"/>
              </w:rPr>
            </w:pPr>
            <w:r w:rsidDel="00000000" w:rsidR="00000000" w:rsidRPr="00000000">
              <w:rPr>
                <w:color w:val="000000"/>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5B">
            <w:pPr>
              <w:jc w:val="center"/>
              <w:rPr>
                <w:color w:val="000000"/>
              </w:rPr>
            </w:pPr>
            <w:r w:rsidDel="00000000" w:rsidR="00000000" w:rsidRPr="00000000">
              <w:rPr>
                <w:color w:val="000000"/>
                <w:rtl w:val="0"/>
              </w:rPr>
              <w:t xml:space="preserve">217,79533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5C">
            <w:pPr>
              <w:jc w:val="center"/>
              <w:rPr>
                <w:color w:val="000000"/>
              </w:rPr>
            </w:pPr>
            <w:r w:rsidDel="00000000" w:rsidR="00000000" w:rsidRPr="00000000">
              <w:rPr>
                <w:color w:val="000000"/>
                <w:rtl w:val="0"/>
              </w:rPr>
              <w:t xml:space="preserve">0,00459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5D">
            <w:pPr>
              <w:jc w:val="center"/>
              <w:rPr>
                <w:color w:val="000000"/>
              </w:rPr>
            </w:pPr>
            <w:r w:rsidDel="00000000" w:rsidR="00000000" w:rsidRPr="00000000">
              <w:rPr>
                <w:color w:val="000000"/>
                <w:rtl w:val="0"/>
              </w:rPr>
              <w:t xml:space="preserve">1,03688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5E">
            <w:pPr>
              <w:jc w:val="center"/>
              <w:rPr>
                <w:color w:val="000000"/>
              </w:rPr>
            </w:pPr>
            <w:r w:rsidDel="00000000" w:rsidR="00000000" w:rsidRPr="00000000">
              <w:rPr>
                <w:color w:val="000000"/>
                <w:rtl w:val="0"/>
              </w:rPr>
              <w:t xml:space="preserve">0,96443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5F">
            <w:pPr>
              <w:jc w:val="center"/>
              <w:rPr>
                <w:color w:val="000000"/>
              </w:rPr>
            </w:pPr>
            <w:r w:rsidDel="00000000" w:rsidR="00000000" w:rsidRPr="00000000">
              <w:rPr>
                <w:color w:val="000000"/>
                <w:rtl w:val="0"/>
              </w:rPr>
              <w:t xml:space="preserve">225,82847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60">
            <w:pPr>
              <w:jc w:val="center"/>
              <w:rPr>
                <w:color w:val="000000"/>
              </w:rPr>
            </w:pPr>
            <w:r w:rsidDel="00000000" w:rsidR="00000000" w:rsidRPr="00000000">
              <w:rPr>
                <w:color w:val="000000"/>
                <w:rtl w:val="0"/>
              </w:rPr>
              <w:t xml:space="preserve">0,00443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61">
            <w:pPr>
              <w:jc w:val="center"/>
              <w:rPr>
                <w:color w:val="000000"/>
              </w:rPr>
            </w:pPr>
            <w:r w:rsidDel="00000000" w:rsidR="00000000" w:rsidRPr="00000000">
              <w:rPr>
                <w:color w:val="000000"/>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62">
            <w:pPr>
              <w:jc w:val="center"/>
              <w:rPr>
                <w:color w:val="000000"/>
              </w:rPr>
            </w:pPr>
            <w:r w:rsidDel="00000000" w:rsidR="00000000" w:rsidRPr="00000000">
              <w:rPr>
                <w:color w:val="000000"/>
                <w:rtl w:val="0"/>
              </w:rPr>
              <w:t xml:space="preserve">426,87885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63">
            <w:pPr>
              <w:jc w:val="center"/>
              <w:rPr>
                <w:color w:val="000000"/>
              </w:rPr>
            </w:pPr>
            <w:r w:rsidDel="00000000" w:rsidR="00000000" w:rsidRPr="00000000">
              <w:rPr>
                <w:color w:val="000000"/>
                <w:rtl w:val="0"/>
              </w:rPr>
              <w:t xml:space="preserve">0,00234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64">
            <w:pPr>
              <w:jc w:val="center"/>
              <w:rPr>
                <w:color w:val="000000"/>
              </w:rPr>
            </w:pPr>
            <w:r w:rsidDel="00000000" w:rsidR="00000000" w:rsidRPr="00000000">
              <w:rPr>
                <w:color w:val="000000"/>
                <w:rtl w:val="0"/>
              </w:rPr>
              <w:t xml:space="preserve">1,03923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65">
            <w:pPr>
              <w:jc w:val="center"/>
              <w:rPr>
                <w:color w:val="000000"/>
              </w:rPr>
            </w:pPr>
            <w:r w:rsidDel="00000000" w:rsidR="00000000" w:rsidRPr="00000000">
              <w:rPr>
                <w:color w:val="000000"/>
                <w:rtl w:val="0"/>
              </w:rPr>
              <w:t xml:space="preserve">0,96225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66">
            <w:pPr>
              <w:jc w:val="center"/>
              <w:rPr>
                <w:color w:val="000000"/>
              </w:rPr>
            </w:pPr>
            <w:r w:rsidDel="00000000" w:rsidR="00000000" w:rsidRPr="00000000">
              <w:rPr>
                <w:color w:val="000000"/>
                <w:rtl w:val="0"/>
              </w:rPr>
              <w:t xml:space="preserve">443,62381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67">
            <w:pPr>
              <w:jc w:val="center"/>
              <w:rPr>
                <w:color w:val="000000"/>
              </w:rPr>
            </w:pPr>
            <w:r w:rsidDel="00000000" w:rsidR="00000000" w:rsidRPr="00000000">
              <w:rPr>
                <w:color w:val="000000"/>
                <w:rtl w:val="0"/>
              </w:rPr>
              <w:t xml:space="preserve">0,00225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68">
            <w:pPr>
              <w:jc w:val="center"/>
              <w:rPr>
                <w:color w:val="000000"/>
              </w:rPr>
            </w:pPr>
            <w:r w:rsidDel="00000000" w:rsidR="00000000" w:rsidRPr="00000000">
              <w:rPr>
                <w:color w:val="000000"/>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69">
            <w:pPr>
              <w:jc w:val="center"/>
              <w:rPr>
                <w:color w:val="000000"/>
              </w:rPr>
            </w:pPr>
            <w:r w:rsidDel="00000000" w:rsidR="00000000" w:rsidRPr="00000000">
              <w:rPr>
                <w:color w:val="000000"/>
                <w:rtl w:val="0"/>
              </w:rPr>
              <w:t xml:space="preserve">836,68255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6A">
            <w:pPr>
              <w:jc w:val="center"/>
              <w:rPr>
                <w:color w:val="000000"/>
              </w:rPr>
            </w:pPr>
            <w:r w:rsidDel="00000000" w:rsidR="00000000" w:rsidRPr="00000000">
              <w:rPr>
                <w:color w:val="000000"/>
                <w:rtl w:val="0"/>
              </w:rPr>
              <w:t xml:space="preserve">0,00120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6B">
            <w:pPr>
              <w:jc w:val="center"/>
              <w:rPr>
                <w:color w:val="000000"/>
              </w:rPr>
            </w:pPr>
            <w:r w:rsidDel="00000000" w:rsidR="00000000" w:rsidRPr="00000000">
              <w:rPr>
                <w:color w:val="000000"/>
                <w:rtl w:val="0"/>
              </w:rPr>
              <w:t xml:space="preserve">1,04042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6C">
            <w:pPr>
              <w:jc w:val="center"/>
              <w:rPr>
                <w:color w:val="000000"/>
              </w:rPr>
            </w:pPr>
            <w:r w:rsidDel="00000000" w:rsidR="00000000" w:rsidRPr="00000000">
              <w:rPr>
                <w:color w:val="000000"/>
                <w:rtl w:val="0"/>
              </w:rPr>
              <w:t xml:space="preserve">0,96115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6D">
            <w:pPr>
              <w:jc w:val="center"/>
              <w:rPr>
                <w:color w:val="000000"/>
              </w:rPr>
            </w:pPr>
            <w:r w:rsidDel="00000000" w:rsidR="00000000" w:rsidRPr="00000000">
              <w:rPr>
                <w:color w:val="000000"/>
                <w:rtl w:val="0"/>
              </w:rPr>
              <w:t xml:space="preserve">870,50266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6E">
            <w:pPr>
              <w:jc w:val="center"/>
              <w:rPr>
                <w:color w:val="000000"/>
              </w:rPr>
            </w:pPr>
            <w:r w:rsidDel="00000000" w:rsidR="00000000" w:rsidRPr="00000000">
              <w:rPr>
                <w:color w:val="000000"/>
                <w:rtl w:val="0"/>
              </w:rPr>
              <w:t xml:space="preserve">0,00115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6F">
            <w:pPr>
              <w:jc w:val="center"/>
              <w:rPr>
                <w:color w:val="000000"/>
              </w:rPr>
            </w:pPr>
            <w:r w:rsidDel="00000000" w:rsidR="00000000" w:rsidRPr="00000000">
              <w:rPr>
                <w:color w:val="000000"/>
                <w:rtl w:val="0"/>
              </w:rPr>
              <w:t xml:space="preserve">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70">
            <w:pPr>
              <w:jc w:val="center"/>
              <w:rPr>
                <w:color w:val="000000"/>
              </w:rPr>
            </w:pPr>
            <w:r w:rsidDel="00000000" w:rsidR="00000000" w:rsidRPr="00000000">
              <w:rPr>
                <w:color w:val="000000"/>
                <w:rtl w:val="0"/>
              </w:rPr>
              <w:t xml:space="preserve">1639,8978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71">
            <w:pPr>
              <w:jc w:val="center"/>
              <w:rPr>
                <w:color w:val="000000"/>
              </w:rPr>
            </w:pPr>
            <w:r w:rsidDel="00000000" w:rsidR="00000000" w:rsidRPr="00000000">
              <w:rPr>
                <w:color w:val="000000"/>
                <w:rtl w:val="0"/>
              </w:rPr>
              <w:t xml:space="preserve">0,00061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72">
            <w:pPr>
              <w:jc w:val="center"/>
              <w:rPr>
                <w:color w:val="000000"/>
              </w:rPr>
            </w:pPr>
            <w:r w:rsidDel="00000000" w:rsidR="00000000" w:rsidRPr="00000000">
              <w:rPr>
                <w:color w:val="000000"/>
                <w:rtl w:val="0"/>
              </w:rPr>
              <w:t xml:space="preserve">1,04103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73">
            <w:pPr>
              <w:jc w:val="center"/>
              <w:rPr>
                <w:color w:val="000000"/>
              </w:rPr>
            </w:pPr>
            <w:r w:rsidDel="00000000" w:rsidR="00000000" w:rsidRPr="00000000">
              <w:rPr>
                <w:color w:val="000000"/>
                <w:rtl w:val="0"/>
              </w:rPr>
              <w:t xml:space="preserve">0,96059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74">
            <w:pPr>
              <w:jc w:val="center"/>
              <w:rPr>
                <w:color w:val="000000"/>
              </w:rPr>
            </w:pPr>
            <w:r w:rsidDel="00000000" w:rsidR="00000000" w:rsidRPr="00000000">
              <w:rPr>
                <w:color w:val="000000"/>
                <w:rtl w:val="0"/>
              </w:rPr>
              <w:t xml:space="preserve">1707,1852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75">
            <w:pPr>
              <w:jc w:val="center"/>
              <w:rPr>
                <w:color w:val="000000"/>
              </w:rPr>
            </w:pPr>
            <w:r w:rsidDel="00000000" w:rsidR="00000000" w:rsidRPr="00000000">
              <w:rPr>
                <w:color w:val="000000"/>
                <w:rtl w:val="0"/>
              </w:rPr>
              <w:t xml:space="preserve">0,00059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76">
            <w:pPr>
              <w:jc w:val="center"/>
              <w:rPr>
                <w:color w:val="000000"/>
              </w:rPr>
            </w:pPr>
            <w:r w:rsidDel="00000000" w:rsidR="00000000" w:rsidRPr="00000000">
              <w:rPr>
                <w:color w:val="000000"/>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77">
            <w:pPr>
              <w:jc w:val="center"/>
              <w:rPr>
                <w:color w:val="000000"/>
              </w:rPr>
            </w:pPr>
            <w:r w:rsidDel="00000000" w:rsidR="00000000" w:rsidRPr="00000000">
              <w:rPr>
                <w:color w:val="000000"/>
                <w:rtl w:val="0"/>
              </w:rPr>
              <w:t xml:space="preserve">3214,1997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78">
            <w:pPr>
              <w:jc w:val="center"/>
              <w:rPr>
                <w:color w:val="000000"/>
              </w:rPr>
            </w:pPr>
            <w:r w:rsidDel="00000000" w:rsidR="00000000" w:rsidRPr="00000000">
              <w:rPr>
                <w:color w:val="000000"/>
                <w:rtl w:val="0"/>
              </w:rPr>
              <w:t xml:space="preserve">0,00031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79">
            <w:pPr>
              <w:jc w:val="center"/>
              <w:rPr>
                <w:color w:val="000000"/>
              </w:rPr>
            </w:pPr>
            <w:r w:rsidDel="00000000" w:rsidR="00000000" w:rsidRPr="00000000">
              <w:rPr>
                <w:color w:val="000000"/>
                <w:rtl w:val="0"/>
              </w:rPr>
              <w:t xml:space="preserve">1,04134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7A">
            <w:pPr>
              <w:jc w:val="center"/>
              <w:rPr>
                <w:color w:val="000000"/>
              </w:rPr>
            </w:pPr>
            <w:r w:rsidDel="00000000" w:rsidR="00000000" w:rsidRPr="00000000">
              <w:rPr>
                <w:color w:val="000000"/>
                <w:rtl w:val="0"/>
              </w:rPr>
              <w:t xml:space="preserve">0,96030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7B">
            <w:pPr>
              <w:jc w:val="center"/>
              <w:rPr>
                <w:color w:val="000000"/>
              </w:rPr>
            </w:pPr>
            <w:r w:rsidDel="00000000" w:rsidR="00000000" w:rsidRPr="00000000">
              <w:rPr>
                <w:color w:val="000000"/>
                <w:rtl w:val="0"/>
              </w:rPr>
              <w:t xml:space="preserve">3347,0830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7C">
            <w:pPr>
              <w:jc w:val="center"/>
              <w:rPr>
                <w:color w:val="000000"/>
              </w:rPr>
            </w:pPr>
            <w:r w:rsidDel="00000000" w:rsidR="00000000" w:rsidRPr="00000000">
              <w:rPr>
                <w:color w:val="000000"/>
                <w:rtl w:val="0"/>
              </w:rPr>
              <w:t xml:space="preserve">0,00030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7D">
            <w:pPr>
              <w:jc w:val="center"/>
              <w:rPr>
                <w:color w:val="000000"/>
              </w:rPr>
            </w:pPr>
            <w:r w:rsidDel="00000000" w:rsidR="00000000" w:rsidRPr="00000000">
              <w:rPr>
                <w:color w:val="000000"/>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7E">
            <w:pPr>
              <w:jc w:val="center"/>
              <w:rPr>
                <w:color w:val="000000"/>
              </w:rPr>
            </w:pPr>
            <w:r w:rsidDel="00000000" w:rsidR="00000000" w:rsidRPr="00000000">
              <w:rPr>
                <w:color w:val="000000"/>
                <w:rtl w:val="0"/>
              </w:rPr>
              <w:t xml:space="preserve">6299,8314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7F">
            <w:pPr>
              <w:jc w:val="center"/>
              <w:rPr>
                <w:color w:val="000000"/>
              </w:rPr>
            </w:pPr>
            <w:r w:rsidDel="00000000" w:rsidR="00000000" w:rsidRPr="00000000">
              <w:rPr>
                <w:color w:val="000000"/>
                <w:rtl w:val="0"/>
              </w:rPr>
              <w:t xml:space="preserve">0,00016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80">
            <w:pPr>
              <w:jc w:val="center"/>
              <w:rPr>
                <w:color w:val="000000"/>
              </w:rPr>
            </w:pPr>
            <w:r w:rsidDel="00000000" w:rsidR="00000000" w:rsidRPr="00000000">
              <w:rPr>
                <w:color w:val="000000"/>
                <w:rtl w:val="0"/>
              </w:rPr>
              <w:t xml:space="preserve">1,04150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81">
            <w:pPr>
              <w:jc w:val="center"/>
              <w:rPr>
                <w:color w:val="000000"/>
              </w:rPr>
            </w:pPr>
            <w:r w:rsidDel="00000000" w:rsidR="00000000" w:rsidRPr="00000000">
              <w:rPr>
                <w:color w:val="000000"/>
                <w:rtl w:val="0"/>
              </w:rPr>
              <w:t xml:space="preserve">0,96015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82">
            <w:pPr>
              <w:jc w:val="center"/>
              <w:rPr>
                <w:color w:val="000000"/>
              </w:rPr>
            </w:pPr>
            <w:r w:rsidDel="00000000" w:rsidR="00000000" w:rsidRPr="00000000">
              <w:rPr>
                <w:color w:val="000000"/>
                <w:rtl w:val="0"/>
              </w:rPr>
              <w:t xml:space="preserve">6561,2827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83">
            <w:pPr>
              <w:jc w:val="center"/>
              <w:rPr>
                <w:color w:val="000000"/>
              </w:rPr>
            </w:pPr>
            <w:r w:rsidDel="00000000" w:rsidR="00000000" w:rsidRPr="00000000">
              <w:rPr>
                <w:color w:val="000000"/>
                <w:rtl w:val="0"/>
              </w:rPr>
              <w:t xml:space="preserve">0,00015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84">
            <w:pPr>
              <w:jc w:val="center"/>
              <w:rPr>
                <w:color w:val="000000"/>
              </w:rPr>
            </w:pPr>
            <w:r w:rsidDel="00000000" w:rsidR="00000000" w:rsidRPr="00000000">
              <w:rPr>
                <w:color w:val="000000"/>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85">
            <w:pPr>
              <w:jc w:val="center"/>
              <w:rPr>
                <w:color w:val="000000"/>
              </w:rPr>
            </w:pPr>
            <w:r w:rsidDel="00000000" w:rsidR="00000000" w:rsidRPr="00000000">
              <w:rPr>
                <w:color w:val="000000"/>
                <w:rtl w:val="0"/>
              </w:rPr>
              <w:t xml:space="preserve">12347,669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86">
            <w:pPr>
              <w:jc w:val="center"/>
              <w:rPr>
                <w:color w:val="000000"/>
              </w:rPr>
            </w:pPr>
            <w:r w:rsidDel="00000000" w:rsidR="00000000" w:rsidRPr="00000000">
              <w:rPr>
                <w:color w:val="000000"/>
                <w:rtl w:val="0"/>
              </w:rPr>
              <w:t xml:space="preserve">0,00008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87">
            <w:pPr>
              <w:jc w:val="center"/>
              <w:rPr>
                <w:color w:val="000000"/>
              </w:rPr>
            </w:pPr>
            <w:r w:rsidDel="00000000" w:rsidR="00000000" w:rsidRPr="00000000">
              <w:rPr>
                <w:color w:val="000000"/>
                <w:rtl w:val="0"/>
              </w:rPr>
              <w:t xml:space="preserve">1,04158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88">
            <w:pPr>
              <w:jc w:val="center"/>
              <w:rPr>
                <w:color w:val="000000"/>
              </w:rPr>
            </w:pPr>
            <w:r w:rsidDel="00000000" w:rsidR="00000000" w:rsidRPr="00000000">
              <w:rPr>
                <w:color w:val="000000"/>
                <w:rtl w:val="0"/>
              </w:rPr>
              <w:t xml:space="preserve">0,96008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89">
            <w:pPr>
              <w:jc w:val="center"/>
              <w:rPr>
                <w:color w:val="000000"/>
              </w:rPr>
            </w:pPr>
            <w:r w:rsidDel="00000000" w:rsidR="00000000" w:rsidRPr="00000000">
              <w:rPr>
                <w:color w:val="000000"/>
                <w:rtl w:val="0"/>
              </w:rPr>
              <w:t xml:space="preserve">12861,114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8A">
            <w:pPr>
              <w:jc w:val="center"/>
              <w:rPr>
                <w:color w:val="000000"/>
              </w:rPr>
            </w:pPr>
            <w:r w:rsidDel="00000000" w:rsidR="00000000" w:rsidRPr="00000000">
              <w:rPr>
                <w:color w:val="000000"/>
                <w:rtl w:val="0"/>
              </w:rPr>
              <w:t xml:space="preserve">0,00008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8B">
            <w:pPr>
              <w:jc w:val="center"/>
              <w:rPr>
                <w:color w:val="000000"/>
              </w:rPr>
            </w:pPr>
            <w:r w:rsidDel="00000000" w:rsidR="00000000" w:rsidRPr="00000000">
              <w:rPr>
                <w:color w:val="000000"/>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8C">
            <w:pPr>
              <w:jc w:val="center"/>
              <w:rPr>
                <w:color w:val="000000"/>
              </w:rPr>
            </w:pPr>
            <w:r w:rsidDel="00000000" w:rsidR="00000000" w:rsidRPr="00000000">
              <w:rPr>
                <w:color w:val="000000"/>
                <w:rtl w:val="0"/>
              </w:rPr>
              <w:t xml:space="preserve">24201,432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8D">
            <w:pPr>
              <w:jc w:val="center"/>
              <w:rPr>
                <w:color w:val="000000"/>
              </w:rPr>
            </w:pPr>
            <w:r w:rsidDel="00000000" w:rsidR="00000000" w:rsidRPr="00000000">
              <w:rPr>
                <w:color w:val="000000"/>
                <w:rtl w:val="0"/>
              </w:rPr>
              <w:t xml:space="preserve">0,00004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8E">
            <w:pPr>
              <w:jc w:val="center"/>
              <w:rPr>
                <w:color w:val="000000"/>
              </w:rPr>
            </w:pPr>
            <w:r w:rsidDel="00000000" w:rsidR="00000000" w:rsidRPr="00000000">
              <w:rPr>
                <w:color w:val="000000"/>
                <w:rtl w:val="0"/>
              </w:rPr>
              <w:t xml:space="preserve">1,04162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8F">
            <w:pPr>
              <w:jc w:val="center"/>
              <w:rPr>
                <w:color w:val="000000"/>
              </w:rPr>
            </w:pPr>
            <w:r w:rsidDel="00000000" w:rsidR="00000000" w:rsidRPr="00000000">
              <w:rPr>
                <w:color w:val="000000"/>
                <w:rtl w:val="0"/>
              </w:rPr>
              <w:t xml:space="preserve">0,96004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90">
            <w:pPr>
              <w:jc w:val="center"/>
              <w:rPr>
                <w:color w:val="000000"/>
              </w:rPr>
            </w:pPr>
            <w:r w:rsidDel="00000000" w:rsidR="00000000" w:rsidRPr="00000000">
              <w:rPr>
                <w:color w:val="000000"/>
                <w:rtl w:val="0"/>
              </w:rPr>
              <w:t xml:space="preserve">25208,783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91">
            <w:pPr>
              <w:jc w:val="center"/>
              <w:rPr>
                <w:color w:val="000000"/>
              </w:rPr>
            </w:pPr>
            <w:r w:rsidDel="00000000" w:rsidR="00000000" w:rsidRPr="00000000">
              <w:rPr>
                <w:color w:val="000000"/>
                <w:rtl w:val="0"/>
              </w:rPr>
              <w:t xml:space="preserve">0,00004</w:t>
            </w:r>
          </w:p>
        </w:tc>
      </w:tr>
    </w:tbl>
    <w:p w:rsidR="00000000" w:rsidDel="00000000" w:rsidP="00000000" w:rsidRDefault="00000000" w:rsidRPr="00000000" w14:paraId="00003B92">
      <w:pPr>
        <w:ind w:firstLine="720"/>
        <w:jc w:val="center"/>
        <w:rPr>
          <w:b w:val="1"/>
        </w:rPr>
        <w:sectPr>
          <w:type w:val="nextPage"/>
          <w:pgSz w:h="16838" w:w="11906" w:orient="portrait"/>
          <w:pgMar w:bottom="1814" w:top="1134" w:left="1134" w:right="1134" w:header="0" w:footer="1134"/>
        </w:sectPr>
      </w:pPr>
      <w:r w:rsidDel="00000000" w:rsidR="00000000" w:rsidRPr="00000000">
        <w:rPr>
          <w:rtl w:val="0"/>
        </w:rPr>
      </w:r>
    </w:p>
    <w:p w:rsidR="00000000" w:rsidDel="00000000" w:rsidP="00000000" w:rsidRDefault="00000000" w:rsidRPr="00000000" w14:paraId="00003B93">
      <w:pPr>
        <w:jc w:val="right"/>
        <w:rPr/>
      </w:pPr>
      <w:r w:rsidDel="00000000" w:rsidR="00000000" w:rsidRPr="00000000">
        <w:rPr>
          <w:rtl w:val="0"/>
        </w:rPr>
        <w:t xml:space="preserve">Продовження таблиці. А.1</w:t>
      </w:r>
    </w:p>
    <w:p w:rsidR="00000000" w:rsidDel="00000000" w:rsidP="00000000" w:rsidRDefault="00000000" w:rsidRPr="00000000" w14:paraId="00003B94">
      <w:pPr>
        <w:jc w:val="center"/>
        <w:rPr/>
      </w:pPr>
      <w:r w:rsidDel="00000000" w:rsidR="00000000" w:rsidRPr="00000000">
        <w:rPr>
          <w:rtl w:val="0"/>
        </w:rPr>
      </w:r>
    </w:p>
    <w:tbl>
      <w:tblPr>
        <w:tblStyle w:val="Table68"/>
        <w:tblW w:w="9287.0" w:type="dxa"/>
        <w:jc w:val="left"/>
        <w:tblInd w:w="2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2"/>
        <w:gridCol w:w="1430"/>
        <w:gridCol w:w="1431"/>
        <w:gridCol w:w="1431"/>
        <w:gridCol w:w="1431"/>
        <w:gridCol w:w="1431"/>
        <w:gridCol w:w="1431"/>
        <w:tblGridChange w:id="0">
          <w:tblGrid>
            <w:gridCol w:w="702"/>
            <w:gridCol w:w="1430"/>
            <w:gridCol w:w="1431"/>
            <w:gridCol w:w="1431"/>
            <w:gridCol w:w="1431"/>
            <w:gridCol w:w="1431"/>
            <w:gridCol w:w="143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B95">
            <w:pPr>
              <w:jc w:val="center"/>
              <w:rPr>
                <w:sz w:val="22"/>
                <w:szCs w:val="22"/>
              </w:rPr>
            </w:pPr>
            <w:r w:rsidDel="00000000" w:rsidR="00000000" w:rsidRPr="00000000">
              <w:rPr>
                <w:rtl w:val="0"/>
              </w:rPr>
            </w:r>
          </w:p>
          <w:p w:rsidR="00000000" w:rsidDel="00000000" w:rsidP="00000000" w:rsidRDefault="00000000" w:rsidRPr="00000000" w14:paraId="00003B96">
            <w:pPr>
              <w:jc w:val="center"/>
              <w:rPr>
                <w:sz w:val="22"/>
                <w:szCs w:val="22"/>
              </w:rPr>
            </w:pPr>
            <w:r w:rsidDel="00000000" w:rsidR="00000000" w:rsidRPr="00000000">
              <w:rPr>
                <w:sz w:val="22"/>
                <w:szCs w:val="22"/>
                <w:rtl w:val="0"/>
              </w:rPr>
              <w:t xml:space="preserve">Рік</w:t>
            </w:r>
          </w:p>
          <w:p w:rsidR="00000000" w:rsidDel="00000000" w:rsidP="00000000" w:rsidRDefault="00000000" w:rsidRPr="00000000" w14:paraId="00003B97">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B98">
            <w:pPr>
              <w:jc w:val="center"/>
              <w:rPr>
                <w:sz w:val="22"/>
                <w:szCs w:val="22"/>
              </w:rPr>
            </w:pPr>
            <w:r w:rsidDel="00000000" w:rsidR="00000000" w:rsidRPr="00000000">
              <w:rPr>
                <w:rtl w:val="0"/>
              </w:rPr>
            </w:r>
          </w:p>
          <w:p w:rsidR="00000000" w:rsidDel="00000000" w:rsidP="00000000" w:rsidRDefault="00000000" w:rsidRPr="00000000" w14:paraId="00003B99">
            <w:pPr>
              <w:jc w:val="center"/>
              <w:rPr>
                <w:sz w:val="22"/>
                <w:szCs w:val="22"/>
              </w:rPr>
            </w:pPr>
            <w:r w:rsidDel="00000000" w:rsidR="00000000" w:rsidRPr="00000000">
              <w:rPr>
                <w:sz w:val="22"/>
                <w:szCs w:val="22"/>
                <w:rtl w:val="0"/>
              </w:rPr>
              <w:t xml:space="preserve">Майбутня вартість одиниці</w:t>
            </w:r>
          </w:p>
          <w:p w:rsidR="00000000" w:rsidDel="00000000" w:rsidP="00000000" w:rsidRDefault="00000000" w:rsidRPr="00000000" w14:paraId="00003B9A">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B9B">
            <w:pPr>
              <w:jc w:val="center"/>
              <w:rPr>
                <w:sz w:val="22"/>
                <w:szCs w:val="22"/>
              </w:rPr>
            </w:pPr>
            <w:r w:rsidDel="00000000" w:rsidR="00000000" w:rsidRPr="00000000">
              <w:rPr>
                <w:rtl w:val="0"/>
              </w:rPr>
            </w:r>
          </w:p>
          <w:p w:rsidR="00000000" w:rsidDel="00000000" w:rsidP="00000000" w:rsidRDefault="00000000" w:rsidRPr="00000000" w14:paraId="00003B9C">
            <w:pPr>
              <w:jc w:val="center"/>
              <w:rPr>
                <w:sz w:val="22"/>
                <w:szCs w:val="22"/>
              </w:rPr>
            </w:pPr>
            <w:r w:rsidDel="00000000" w:rsidR="00000000" w:rsidRPr="00000000">
              <w:rPr>
                <w:sz w:val="22"/>
                <w:szCs w:val="22"/>
                <w:rtl w:val="0"/>
              </w:rPr>
              <w:t xml:space="preserve">Поточна вартість одиниці</w:t>
            </w:r>
          </w:p>
          <w:p w:rsidR="00000000" w:rsidDel="00000000" w:rsidP="00000000" w:rsidRDefault="00000000" w:rsidRPr="00000000" w14:paraId="00003B9D">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B9E">
            <w:pPr>
              <w:jc w:val="center"/>
              <w:rPr>
                <w:sz w:val="22"/>
                <w:szCs w:val="22"/>
              </w:rPr>
            </w:pPr>
            <w:r w:rsidDel="00000000" w:rsidR="00000000" w:rsidRPr="00000000">
              <w:rPr>
                <w:rtl w:val="0"/>
              </w:rPr>
            </w:r>
          </w:p>
          <w:p w:rsidR="00000000" w:rsidDel="00000000" w:rsidP="00000000" w:rsidRDefault="00000000" w:rsidRPr="00000000" w14:paraId="00003B9F">
            <w:pPr>
              <w:jc w:val="center"/>
              <w:rPr>
                <w:sz w:val="22"/>
                <w:szCs w:val="22"/>
              </w:rPr>
            </w:pPr>
            <w:r w:rsidDel="00000000" w:rsidR="00000000" w:rsidRPr="00000000">
              <w:rPr>
                <w:sz w:val="22"/>
                <w:szCs w:val="22"/>
                <w:rtl w:val="0"/>
              </w:rPr>
              <w:t xml:space="preserve">Поточна </w:t>
            </w:r>
          </w:p>
          <w:p w:rsidR="00000000" w:rsidDel="00000000" w:rsidP="00000000" w:rsidRDefault="00000000" w:rsidRPr="00000000" w14:paraId="00003BA0">
            <w:pPr>
              <w:jc w:val="center"/>
              <w:rPr>
                <w:sz w:val="22"/>
                <w:szCs w:val="22"/>
              </w:rPr>
            </w:pPr>
            <w:r w:rsidDel="00000000" w:rsidR="00000000" w:rsidRPr="00000000">
              <w:rPr>
                <w:sz w:val="22"/>
                <w:szCs w:val="22"/>
                <w:rtl w:val="0"/>
              </w:rPr>
              <w:t xml:space="preserve">вартість ануїтету</w:t>
            </w:r>
          </w:p>
          <w:p w:rsidR="00000000" w:rsidDel="00000000" w:rsidP="00000000" w:rsidRDefault="00000000" w:rsidRPr="00000000" w14:paraId="00003BA1">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BA2">
            <w:pPr>
              <w:jc w:val="center"/>
              <w:rPr>
                <w:sz w:val="22"/>
                <w:szCs w:val="22"/>
              </w:rPr>
            </w:pPr>
            <w:r w:rsidDel="00000000" w:rsidR="00000000" w:rsidRPr="00000000">
              <w:rPr>
                <w:rtl w:val="0"/>
              </w:rPr>
            </w:r>
          </w:p>
          <w:p w:rsidR="00000000" w:rsidDel="00000000" w:rsidP="00000000" w:rsidRDefault="00000000" w:rsidRPr="00000000" w14:paraId="00003BA3">
            <w:pPr>
              <w:jc w:val="center"/>
              <w:rPr>
                <w:sz w:val="22"/>
                <w:szCs w:val="22"/>
              </w:rPr>
            </w:pPr>
            <w:r w:rsidDel="00000000" w:rsidR="00000000" w:rsidRPr="00000000">
              <w:rPr>
                <w:sz w:val="22"/>
                <w:szCs w:val="22"/>
                <w:rtl w:val="0"/>
              </w:rPr>
              <w:t xml:space="preserve">Внесок на амортизацію одиниці</w:t>
            </w:r>
          </w:p>
          <w:p w:rsidR="00000000" w:rsidDel="00000000" w:rsidP="00000000" w:rsidRDefault="00000000" w:rsidRPr="00000000" w14:paraId="00003BA4">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BA5">
            <w:pPr>
              <w:jc w:val="center"/>
              <w:rPr>
                <w:sz w:val="22"/>
                <w:szCs w:val="22"/>
              </w:rPr>
            </w:pPr>
            <w:r w:rsidDel="00000000" w:rsidR="00000000" w:rsidRPr="00000000">
              <w:rPr>
                <w:rtl w:val="0"/>
              </w:rPr>
            </w:r>
          </w:p>
          <w:p w:rsidR="00000000" w:rsidDel="00000000" w:rsidP="00000000" w:rsidRDefault="00000000" w:rsidRPr="00000000" w14:paraId="00003BA6">
            <w:pPr>
              <w:jc w:val="center"/>
              <w:rPr>
                <w:sz w:val="22"/>
                <w:szCs w:val="22"/>
              </w:rPr>
            </w:pPr>
            <w:r w:rsidDel="00000000" w:rsidR="00000000" w:rsidRPr="00000000">
              <w:rPr>
                <w:sz w:val="22"/>
                <w:szCs w:val="22"/>
                <w:rtl w:val="0"/>
              </w:rPr>
              <w:t xml:space="preserve">Майбутня вартість ануїтету</w:t>
            </w:r>
          </w:p>
          <w:p w:rsidR="00000000" w:rsidDel="00000000" w:rsidP="00000000" w:rsidRDefault="00000000" w:rsidRPr="00000000" w14:paraId="00003BA7">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BA8">
            <w:pPr>
              <w:jc w:val="center"/>
              <w:rPr>
                <w:sz w:val="22"/>
                <w:szCs w:val="22"/>
              </w:rPr>
            </w:pPr>
            <w:r w:rsidDel="00000000" w:rsidR="00000000" w:rsidRPr="00000000">
              <w:rPr>
                <w:rtl w:val="0"/>
              </w:rPr>
            </w:r>
          </w:p>
          <w:p w:rsidR="00000000" w:rsidDel="00000000" w:rsidP="00000000" w:rsidRDefault="00000000" w:rsidRPr="00000000" w14:paraId="00003BA9">
            <w:pPr>
              <w:jc w:val="center"/>
              <w:rPr>
                <w:sz w:val="22"/>
                <w:szCs w:val="22"/>
              </w:rPr>
            </w:pPr>
            <w:r w:rsidDel="00000000" w:rsidR="00000000" w:rsidRPr="00000000">
              <w:rPr>
                <w:sz w:val="22"/>
                <w:szCs w:val="22"/>
                <w:rtl w:val="0"/>
              </w:rPr>
              <w:t xml:space="preserve">Чинник фонду відшкодування</w:t>
            </w:r>
          </w:p>
          <w:p w:rsidR="00000000" w:rsidDel="00000000" w:rsidP="00000000" w:rsidRDefault="00000000" w:rsidRPr="00000000" w14:paraId="00003BAA">
            <w:pPr>
              <w:jc w:val="cente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BAB">
            <w:pPr>
              <w:jc w:val="center"/>
              <w:rPr>
                <w:sz w:val="22"/>
                <w:szCs w:val="22"/>
              </w:rPr>
            </w:pPr>
            <w:r w:rsidDel="00000000" w:rsidR="00000000" w:rsidRPr="00000000">
              <w:rPr>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BAC">
            <w:pPr>
              <w:jc w:val="center"/>
              <w:rPr>
                <w:sz w:val="22"/>
                <w:szCs w:val="22"/>
              </w:rPr>
            </w:pPr>
            <w:r w:rsidDel="00000000" w:rsidR="00000000" w:rsidRPr="00000000">
              <w:rPr>
                <w:sz w:val="22"/>
                <w:szCs w:val="22"/>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BAD">
            <w:pPr>
              <w:jc w:val="center"/>
              <w:rPr>
                <w:sz w:val="22"/>
                <w:szCs w:val="22"/>
              </w:rPr>
            </w:pPr>
            <w:r w:rsidDel="00000000" w:rsidR="00000000" w:rsidRPr="00000000">
              <w:rPr>
                <w:sz w:val="22"/>
                <w:szCs w:val="22"/>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BAE">
            <w:pPr>
              <w:jc w:val="center"/>
              <w:rPr>
                <w:sz w:val="22"/>
                <w:szCs w:val="22"/>
              </w:rPr>
            </w:pPr>
            <w:r w:rsidDel="00000000" w:rsidR="00000000" w:rsidRPr="00000000">
              <w:rPr>
                <w:sz w:val="22"/>
                <w:szCs w:val="22"/>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BAF">
            <w:pPr>
              <w:jc w:val="center"/>
              <w:rPr>
                <w:sz w:val="22"/>
                <w:szCs w:val="22"/>
              </w:rPr>
            </w:pPr>
            <w:r w:rsidDel="00000000" w:rsidR="00000000" w:rsidRPr="00000000">
              <w:rPr>
                <w:sz w:val="22"/>
                <w:szCs w:val="22"/>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BB0">
            <w:pPr>
              <w:jc w:val="center"/>
              <w:rPr>
                <w:sz w:val="22"/>
                <w:szCs w:val="22"/>
              </w:rPr>
            </w:pPr>
            <w:r w:rsidDel="00000000" w:rsidR="00000000" w:rsidRPr="00000000">
              <w:rPr>
                <w:sz w:val="22"/>
                <w:szCs w:val="22"/>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BB1">
            <w:pPr>
              <w:jc w:val="center"/>
              <w:rPr>
                <w:sz w:val="22"/>
                <w:szCs w:val="22"/>
              </w:rPr>
            </w:pPr>
            <w:r w:rsidDel="00000000" w:rsidR="00000000" w:rsidRPr="00000000">
              <w:rPr>
                <w:sz w:val="22"/>
                <w:szCs w:val="22"/>
                <w:rtl w:val="0"/>
              </w:rPr>
              <w:t xml:space="preserve">7</w:t>
            </w:r>
          </w:p>
        </w:tc>
      </w:tr>
      <w:tr>
        <w:trPr>
          <w:cantSplit w:val="1"/>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BB2">
            <w:pPr>
              <w:jc w:val="center"/>
              <w:rPr/>
            </w:pPr>
            <w:r w:rsidDel="00000000" w:rsidR="00000000" w:rsidRPr="00000000">
              <w:rPr>
                <w:rtl w:val="0"/>
              </w:rPr>
              <w:t xml:space="preserve">Річний відсоток – 97%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B9">
            <w:pPr>
              <w:jc w:val="center"/>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BA">
            <w:pPr>
              <w:jc w:val="center"/>
              <w:rPr>
                <w:color w:val="000000"/>
              </w:rPr>
            </w:pPr>
            <w:r w:rsidDel="00000000" w:rsidR="00000000" w:rsidRPr="00000000">
              <w:rPr>
                <w:color w:val="000000"/>
                <w:rtl w:val="0"/>
              </w:rPr>
              <w:t xml:space="preserve">1,97000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BB">
            <w:pPr>
              <w:jc w:val="center"/>
              <w:rPr>
                <w:color w:val="000000"/>
              </w:rPr>
            </w:pPr>
            <w:r w:rsidDel="00000000" w:rsidR="00000000" w:rsidRPr="00000000">
              <w:rPr>
                <w:color w:val="000000"/>
                <w:rtl w:val="0"/>
              </w:rPr>
              <w:t xml:space="preserve">0,50761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BC">
            <w:pPr>
              <w:jc w:val="center"/>
              <w:rPr>
                <w:color w:val="000000"/>
              </w:rPr>
            </w:pPr>
            <w:r w:rsidDel="00000000" w:rsidR="00000000" w:rsidRPr="00000000">
              <w:rPr>
                <w:color w:val="000000"/>
                <w:rtl w:val="0"/>
              </w:rPr>
              <w:t xml:space="preserve">0,50761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BD">
            <w:pPr>
              <w:jc w:val="center"/>
              <w:rPr>
                <w:color w:val="000000"/>
              </w:rPr>
            </w:pPr>
            <w:r w:rsidDel="00000000" w:rsidR="00000000" w:rsidRPr="00000000">
              <w:rPr>
                <w:color w:val="000000"/>
                <w:rtl w:val="0"/>
              </w:rPr>
              <w:t xml:space="preserve">1,97000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BE">
            <w:pPr>
              <w:jc w:val="center"/>
              <w:rPr>
                <w:color w:val="000000"/>
              </w:rPr>
            </w:pPr>
            <w:r w:rsidDel="00000000" w:rsidR="00000000" w:rsidRPr="00000000">
              <w:rPr>
                <w:color w:val="000000"/>
                <w:rtl w:val="0"/>
              </w:rPr>
              <w:t xml:space="preserve">1,00000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BF">
            <w:pPr>
              <w:jc w:val="center"/>
              <w:rPr>
                <w:color w:val="000000"/>
              </w:rPr>
            </w:pPr>
            <w:r w:rsidDel="00000000" w:rsidR="00000000" w:rsidRPr="00000000">
              <w:rPr>
                <w:color w:val="000000"/>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C0">
            <w:pPr>
              <w:jc w:val="cente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C1">
            <w:pPr>
              <w:jc w:val="center"/>
              <w:rPr>
                <w:color w:val="000000"/>
              </w:rPr>
            </w:pPr>
            <w:r w:rsidDel="00000000" w:rsidR="00000000" w:rsidRPr="00000000">
              <w:rPr>
                <w:color w:val="000000"/>
                <w:rtl w:val="0"/>
              </w:rPr>
              <w:t xml:space="preserve">3,88090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C2">
            <w:pPr>
              <w:jc w:val="center"/>
              <w:rPr>
                <w:color w:val="000000"/>
              </w:rPr>
            </w:pPr>
            <w:r w:rsidDel="00000000" w:rsidR="00000000" w:rsidRPr="00000000">
              <w:rPr>
                <w:color w:val="000000"/>
                <w:rtl w:val="0"/>
              </w:rPr>
              <w:t xml:space="preserve">0,25767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C3">
            <w:pPr>
              <w:jc w:val="center"/>
              <w:rPr>
                <w:color w:val="000000"/>
              </w:rPr>
            </w:pPr>
            <w:r w:rsidDel="00000000" w:rsidR="00000000" w:rsidRPr="00000000">
              <w:rPr>
                <w:color w:val="000000"/>
                <w:rtl w:val="0"/>
              </w:rPr>
              <w:t xml:space="preserve">0,76529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C4">
            <w:pPr>
              <w:jc w:val="center"/>
              <w:rPr>
                <w:color w:val="000000"/>
              </w:rPr>
            </w:pPr>
            <w:r w:rsidDel="00000000" w:rsidR="00000000" w:rsidRPr="00000000">
              <w:rPr>
                <w:color w:val="000000"/>
                <w:rtl w:val="0"/>
              </w:rPr>
              <w:t xml:space="preserve">1,30670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C5">
            <w:pPr>
              <w:jc w:val="center"/>
              <w:rPr>
                <w:color w:val="000000"/>
              </w:rPr>
            </w:pPr>
            <w:r w:rsidDel="00000000" w:rsidR="00000000" w:rsidRPr="00000000">
              <w:rPr>
                <w:color w:val="000000"/>
                <w:rtl w:val="0"/>
              </w:rPr>
              <w:t xml:space="preserve">2,97000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C6">
            <w:pPr>
              <w:jc w:val="center"/>
              <w:rPr>
                <w:color w:val="000000"/>
              </w:rPr>
            </w:pPr>
            <w:r w:rsidDel="00000000" w:rsidR="00000000" w:rsidRPr="00000000">
              <w:rPr>
                <w:color w:val="000000"/>
                <w:rtl w:val="0"/>
              </w:rPr>
              <w:t xml:space="preserve">0,33670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C7">
            <w:pPr>
              <w:jc w:val="center"/>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C8">
            <w:pPr>
              <w:jc w:val="center"/>
              <w:rPr>
                <w:color w:val="000000"/>
              </w:rPr>
            </w:pPr>
            <w:r w:rsidDel="00000000" w:rsidR="00000000" w:rsidRPr="00000000">
              <w:rPr>
                <w:color w:val="000000"/>
                <w:rtl w:val="0"/>
              </w:rPr>
              <w:t xml:space="preserve">7,64537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C9">
            <w:pPr>
              <w:jc w:val="center"/>
              <w:rPr>
                <w:color w:val="000000"/>
              </w:rPr>
            </w:pPr>
            <w:r w:rsidDel="00000000" w:rsidR="00000000" w:rsidRPr="00000000">
              <w:rPr>
                <w:color w:val="000000"/>
                <w:rtl w:val="0"/>
              </w:rPr>
              <w:t xml:space="preserve">0,13080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CA">
            <w:pPr>
              <w:jc w:val="center"/>
              <w:rPr>
                <w:color w:val="000000"/>
              </w:rPr>
            </w:pPr>
            <w:r w:rsidDel="00000000" w:rsidR="00000000" w:rsidRPr="00000000">
              <w:rPr>
                <w:color w:val="000000"/>
                <w:rtl w:val="0"/>
              </w:rPr>
              <w:t xml:space="preserve">0,89608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CB">
            <w:pPr>
              <w:jc w:val="center"/>
              <w:rPr>
                <w:color w:val="000000"/>
              </w:rPr>
            </w:pPr>
            <w:r w:rsidDel="00000000" w:rsidR="00000000" w:rsidRPr="00000000">
              <w:rPr>
                <w:color w:val="000000"/>
                <w:rtl w:val="0"/>
              </w:rPr>
              <w:t xml:space="preserve">1,11597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CC">
            <w:pPr>
              <w:jc w:val="center"/>
              <w:rPr>
                <w:color w:val="000000"/>
              </w:rPr>
            </w:pPr>
            <w:r w:rsidDel="00000000" w:rsidR="00000000" w:rsidRPr="00000000">
              <w:rPr>
                <w:color w:val="000000"/>
                <w:rtl w:val="0"/>
              </w:rPr>
              <w:t xml:space="preserve">6,85090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CD">
            <w:pPr>
              <w:jc w:val="center"/>
              <w:rPr>
                <w:color w:val="000000"/>
              </w:rPr>
            </w:pPr>
            <w:r w:rsidDel="00000000" w:rsidR="00000000" w:rsidRPr="00000000">
              <w:rPr>
                <w:color w:val="000000"/>
                <w:rtl w:val="0"/>
              </w:rPr>
              <w:t xml:space="preserve">0,14597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CE">
            <w:pPr>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CF">
            <w:pPr>
              <w:jc w:val="center"/>
              <w:rPr>
                <w:color w:val="000000"/>
              </w:rPr>
            </w:pPr>
            <w:r w:rsidDel="00000000" w:rsidR="00000000" w:rsidRPr="00000000">
              <w:rPr>
                <w:color w:val="000000"/>
                <w:rtl w:val="0"/>
              </w:rPr>
              <w:t xml:space="preserve">15,06138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D0">
            <w:pPr>
              <w:jc w:val="center"/>
              <w:rPr>
                <w:color w:val="000000"/>
              </w:rPr>
            </w:pPr>
            <w:r w:rsidDel="00000000" w:rsidR="00000000" w:rsidRPr="00000000">
              <w:rPr>
                <w:color w:val="000000"/>
                <w:rtl w:val="0"/>
              </w:rPr>
              <w:t xml:space="preserve">0,06639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D1">
            <w:pPr>
              <w:jc w:val="center"/>
              <w:rPr>
                <w:color w:val="000000"/>
              </w:rPr>
            </w:pPr>
            <w:r w:rsidDel="00000000" w:rsidR="00000000" w:rsidRPr="00000000">
              <w:rPr>
                <w:color w:val="000000"/>
                <w:rtl w:val="0"/>
              </w:rPr>
              <w:t xml:space="preserve">0,96248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D2">
            <w:pPr>
              <w:jc w:val="center"/>
              <w:rPr>
                <w:color w:val="000000"/>
              </w:rPr>
            </w:pPr>
            <w:r w:rsidDel="00000000" w:rsidR="00000000" w:rsidRPr="00000000">
              <w:rPr>
                <w:color w:val="000000"/>
                <w:rtl w:val="0"/>
              </w:rPr>
              <w:t xml:space="preserve">1,03898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D3">
            <w:pPr>
              <w:jc w:val="center"/>
              <w:rPr>
                <w:color w:val="000000"/>
              </w:rPr>
            </w:pPr>
            <w:r w:rsidDel="00000000" w:rsidR="00000000" w:rsidRPr="00000000">
              <w:rPr>
                <w:color w:val="000000"/>
                <w:rtl w:val="0"/>
              </w:rPr>
              <w:t xml:space="preserve">14,49627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D4">
            <w:pPr>
              <w:jc w:val="center"/>
              <w:rPr>
                <w:color w:val="000000"/>
              </w:rPr>
            </w:pPr>
            <w:r w:rsidDel="00000000" w:rsidR="00000000" w:rsidRPr="00000000">
              <w:rPr>
                <w:color w:val="000000"/>
                <w:rtl w:val="0"/>
              </w:rPr>
              <w:t xml:space="preserve">0,06898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D5">
            <w:pPr>
              <w:jc w:val="center"/>
              <w:rPr>
                <w:color w:val="000000"/>
              </w:rPr>
            </w:pPr>
            <w:r w:rsidDel="00000000" w:rsidR="00000000" w:rsidRPr="00000000">
              <w:rPr>
                <w:color w:val="000000"/>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D6">
            <w:pPr>
              <w:jc w:val="center"/>
              <w:rPr>
                <w:color w:val="000000"/>
              </w:rPr>
            </w:pPr>
            <w:r w:rsidDel="00000000" w:rsidR="00000000" w:rsidRPr="00000000">
              <w:rPr>
                <w:color w:val="000000"/>
                <w:rtl w:val="0"/>
              </w:rPr>
              <w:t xml:space="preserve">29,67093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D7">
            <w:pPr>
              <w:jc w:val="center"/>
              <w:rPr>
                <w:color w:val="000000"/>
              </w:rPr>
            </w:pPr>
            <w:r w:rsidDel="00000000" w:rsidR="00000000" w:rsidRPr="00000000">
              <w:rPr>
                <w:color w:val="000000"/>
                <w:rtl w:val="0"/>
              </w:rPr>
              <w:t xml:space="preserve">0,03370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D8">
            <w:pPr>
              <w:jc w:val="center"/>
              <w:rPr>
                <w:color w:val="000000"/>
              </w:rPr>
            </w:pPr>
            <w:r w:rsidDel="00000000" w:rsidR="00000000" w:rsidRPr="00000000">
              <w:rPr>
                <w:color w:val="000000"/>
                <w:rtl w:val="0"/>
              </w:rPr>
              <w:t xml:space="preserve">0,99618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D9">
            <w:pPr>
              <w:jc w:val="center"/>
              <w:rPr>
                <w:color w:val="000000"/>
              </w:rPr>
            </w:pPr>
            <w:r w:rsidDel="00000000" w:rsidR="00000000" w:rsidRPr="00000000">
              <w:rPr>
                <w:color w:val="000000"/>
                <w:rtl w:val="0"/>
              </w:rPr>
              <w:t xml:space="preserve">1,00383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DA">
            <w:pPr>
              <w:jc w:val="center"/>
              <w:rPr>
                <w:color w:val="000000"/>
              </w:rPr>
            </w:pPr>
            <w:r w:rsidDel="00000000" w:rsidR="00000000" w:rsidRPr="00000000">
              <w:rPr>
                <w:color w:val="000000"/>
                <w:rtl w:val="0"/>
              </w:rPr>
              <w:t xml:space="preserve">29,55766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DB">
            <w:pPr>
              <w:jc w:val="center"/>
              <w:rPr>
                <w:color w:val="000000"/>
              </w:rPr>
            </w:pPr>
            <w:r w:rsidDel="00000000" w:rsidR="00000000" w:rsidRPr="00000000">
              <w:rPr>
                <w:color w:val="000000"/>
                <w:rtl w:val="0"/>
              </w:rPr>
              <w:t xml:space="preserve">0,03383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DC">
            <w:pPr>
              <w:jc w:val="center"/>
              <w:rPr>
                <w:color w:val="000000"/>
              </w:rPr>
            </w:pPr>
            <w:r w:rsidDel="00000000" w:rsidR="00000000" w:rsidRPr="00000000">
              <w:rPr>
                <w:color w:val="00000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DD">
            <w:pPr>
              <w:jc w:val="center"/>
              <w:rPr>
                <w:color w:val="000000"/>
              </w:rPr>
            </w:pPr>
            <w:r w:rsidDel="00000000" w:rsidR="00000000" w:rsidRPr="00000000">
              <w:rPr>
                <w:color w:val="000000"/>
                <w:rtl w:val="0"/>
              </w:rPr>
              <w:t xml:space="preserve">58,45173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DE">
            <w:pPr>
              <w:jc w:val="center"/>
              <w:rPr>
                <w:color w:val="000000"/>
              </w:rPr>
            </w:pPr>
            <w:r w:rsidDel="00000000" w:rsidR="00000000" w:rsidRPr="00000000">
              <w:rPr>
                <w:color w:val="000000"/>
                <w:rtl w:val="0"/>
              </w:rPr>
              <w:t xml:space="preserve">0,01711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DF">
            <w:pPr>
              <w:jc w:val="center"/>
              <w:rPr>
                <w:color w:val="000000"/>
              </w:rPr>
            </w:pPr>
            <w:r w:rsidDel="00000000" w:rsidR="00000000" w:rsidRPr="00000000">
              <w:rPr>
                <w:color w:val="000000"/>
                <w:rtl w:val="0"/>
              </w:rPr>
              <w:t xml:space="preserve">1,01329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E0">
            <w:pPr>
              <w:jc w:val="center"/>
              <w:rPr>
                <w:color w:val="000000"/>
              </w:rPr>
            </w:pPr>
            <w:r w:rsidDel="00000000" w:rsidR="00000000" w:rsidRPr="00000000">
              <w:rPr>
                <w:color w:val="000000"/>
                <w:rtl w:val="0"/>
              </w:rPr>
              <w:t xml:space="preserve">0,98688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E1">
            <w:pPr>
              <w:jc w:val="center"/>
              <w:rPr>
                <w:color w:val="000000"/>
              </w:rPr>
            </w:pPr>
            <w:r w:rsidDel="00000000" w:rsidR="00000000" w:rsidRPr="00000000">
              <w:rPr>
                <w:color w:val="000000"/>
                <w:rtl w:val="0"/>
              </w:rPr>
              <w:t xml:space="preserve">59,22859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E2">
            <w:pPr>
              <w:jc w:val="center"/>
              <w:rPr>
                <w:color w:val="000000"/>
              </w:rPr>
            </w:pPr>
            <w:r w:rsidDel="00000000" w:rsidR="00000000" w:rsidRPr="00000000">
              <w:rPr>
                <w:color w:val="000000"/>
                <w:rtl w:val="0"/>
              </w:rPr>
              <w:t xml:space="preserve">0,01688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E3">
            <w:pPr>
              <w:jc w:val="center"/>
              <w:rPr>
                <w:color w:val="000000"/>
              </w:rPr>
            </w:pPr>
            <w:r w:rsidDel="00000000" w:rsidR="00000000" w:rsidRPr="00000000">
              <w:rPr>
                <w:color w:val="000000"/>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E4">
            <w:pPr>
              <w:jc w:val="center"/>
              <w:rPr>
                <w:color w:val="000000"/>
              </w:rPr>
            </w:pPr>
            <w:r w:rsidDel="00000000" w:rsidR="00000000" w:rsidRPr="00000000">
              <w:rPr>
                <w:color w:val="000000"/>
                <w:rtl w:val="0"/>
              </w:rPr>
              <w:t xml:space="preserve">115,14990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E5">
            <w:pPr>
              <w:jc w:val="center"/>
              <w:rPr>
                <w:color w:val="000000"/>
              </w:rPr>
            </w:pPr>
            <w:r w:rsidDel="00000000" w:rsidR="00000000" w:rsidRPr="00000000">
              <w:rPr>
                <w:color w:val="000000"/>
                <w:rtl w:val="0"/>
              </w:rPr>
              <w:t xml:space="preserve">0,00868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E6">
            <w:pPr>
              <w:jc w:val="center"/>
              <w:rPr>
                <w:color w:val="000000"/>
              </w:rPr>
            </w:pPr>
            <w:r w:rsidDel="00000000" w:rsidR="00000000" w:rsidRPr="00000000">
              <w:rPr>
                <w:color w:val="000000"/>
                <w:rtl w:val="0"/>
              </w:rPr>
              <w:t xml:space="preserve">1,02197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E7">
            <w:pPr>
              <w:jc w:val="center"/>
              <w:rPr>
                <w:color w:val="000000"/>
              </w:rPr>
            </w:pPr>
            <w:r w:rsidDel="00000000" w:rsidR="00000000" w:rsidRPr="00000000">
              <w:rPr>
                <w:color w:val="000000"/>
                <w:rtl w:val="0"/>
              </w:rPr>
              <w:t xml:space="preserve">0,97850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E8">
            <w:pPr>
              <w:jc w:val="center"/>
              <w:rPr>
                <w:color w:val="000000"/>
              </w:rPr>
            </w:pPr>
            <w:r w:rsidDel="00000000" w:rsidR="00000000" w:rsidRPr="00000000">
              <w:rPr>
                <w:color w:val="000000"/>
                <w:rtl w:val="0"/>
              </w:rPr>
              <w:t xml:space="preserve">117,68031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E9">
            <w:pPr>
              <w:jc w:val="center"/>
              <w:rPr>
                <w:color w:val="000000"/>
              </w:rPr>
            </w:pPr>
            <w:r w:rsidDel="00000000" w:rsidR="00000000" w:rsidRPr="00000000">
              <w:rPr>
                <w:color w:val="000000"/>
                <w:rtl w:val="0"/>
              </w:rPr>
              <w:t xml:space="preserve">0,00850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EA">
            <w:pPr>
              <w:jc w:val="center"/>
              <w:rPr>
                <w:color w:val="000000"/>
              </w:rPr>
            </w:pPr>
            <w:r w:rsidDel="00000000" w:rsidR="00000000" w:rsidRPr="00000000">
              <w:rPr>
                <w:color w:val="000000"/>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EB">
            <w:pPr>
              <w:jc w:val="center"/>
              <w:rPr>
                <w:color w:val="000000"/>
              </w:rPr>
            </w:pPr>
            <w:r w:rsidDel="00000000" w:rsidR="00000000" w:rsidRPr="00000000">
              <w:rPr>
                <w:color w:val="000000"/>
                <w:rtl w:val="0"/>
              </w:rPr>
              <w:t xml:space="preserve">226,84531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EC">
            <w:pPr>
              <w:jc w:val="center"/>
              <w:rPr>
                <w:color w:val="000000"/>
              </w:rPr>
            </w:pPr>
            <w:r w:rsidDel="00000000" w:rsidR="00000000" w:rsidRPr="00000000">
              <w:rPr>
                <w:color w:val="000000"/>
                <w:rtl w:val="0"/>
              </w:rPr>
              <w:t xml:space="preserve">0,00441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ED">
            <w:pPr>
              <w:jc w:val="center"/>
              <w:rPr>
                <w:color w:val="000000"/>
              </w:rPr>
            </w:pPr>
            <w:r w:rsidDel="00000000" w:rsidR="00000000" w:rsidRPr="00000000">
              <w:rPr>
                <w:color w:val="000000"/>
                <w:rtl w:val="0"/>
              </w:rPr>
              <w:t xml:space="preserve">1,02638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EE">
            <w:pPr>
              <w:jc w:val="center"/>
              <w:rPr>
                <w:color w:val="000000"/>
              </w:rPr>
            </w:pPr>
            <w:r w:rsidDel="00000000" w:rsidR="00000000" w:rsidRPr="00000000">
              <w:rPr>
                <w:color w:val="000000"/>
                <w:rtl w:val="0"/>
              </w:rPr>
              <w:t xml:space="preserve">0,97429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EF">
            <w:pPr>
              <w:jc w:val="center"/>
              <w:rPr>
                <w:color w:val="000000"/>
              </w:rPr>
            </w:pPr>
            <w:r w:rsidDel="00000000" w:rsidR="00000000" w:rsidRPr="00000000">
              <w:rPr>
                <w:color w:val="000000"/>
                <w:rtl w:val="0"/>
              </w:rPr>
              <w:t xml:space="preserve">232,83022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F0">
            <w:pPr>
              <w:jc w:val="center"/>
              <w:rPr>
                <w:color w:val="000000"/>
              </w:rPr>
            </w:pPr>
            <w:r w:rsidDel="00000000" w:rsidR="00000000" w:rsidRPr="00000000">
              <w:rPr>
                <w:color w:val="000000"/>
                <w:rtl w:val="0"/>
              </w:rPr>
              <w:t xml:space="preserve">0,00429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F1">
            <w:pPr>
              <w:jc w:val="center"/>
              <w:rPr>
                <w:color w:val="000000"/>
              </w:rPr>
            </w:pPr>
            <w:r w:rsidDel="00000000" w:rsidR="00000000" w:rsidRPr="00000000">
              <w:rPr>
                <w:color w:val="000000"/>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F2">
            <w:pPr>
              <w:jc w:val="center"/>
              <w:rPr>
                <w:color w:val="000000"/>
              </w:rPr>
            </w:pPr>
            <w:r w:rsidDel="00000000" w:rsidR="00000000" w:rsidRPr="00000000">
              <w:rPr>
                <w:color w:val="000000"/>
                <w:rtl w:val="0"/>
              </w:rPr>
              <w:t xml:space="preserve">446,88527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F3">
            <w:pPr>
              <w:jc w:val="center"/>
              <w:rPr>
                <w:color w:val="000000"/>
              </w:rPr>
            </w:pPr>
            <w:r w:rsidDel="00000000" w:rsidR="00000000" w:rsidRPr="00000000">
              <w:rPr>
                <w:color w:val="000000"/>
                <w:rtl w:val="0"/>
              </w:rPr>
              <w:t xml:space="preserve">0,00224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F4">
            <w:pPr>
              <w:jc w:val="center"/>
              <w:rPr>
                <w:color w:val="000000"/>
              </w:rPr>
            </w:pPr>
            <w:r w:rsidDel="00000000" w:rsidR="00000000" w:rsidRPr="00000000">
              <w:rPr>
                <w:color w:val="000000"/>
                <w:rtl w:val="0"/>
              </w:rPr>
              <w:t xml:space="preserve">1,02862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F5">
            <w:pPr>
              <w:jc w:val="center"/>
              <w:rPr>
                <w:color w:val="000000"/>
              </w:rPr>
            </w:pPr>
            <w:r w:rsidDel="00000000" w:rsidR="00000000" w:rsidRPr="00000000">
              <w:rPr>
                <w:color w:val="000000"/>
                <w:rtl w:val="0"/>
              </w:rPr>
              <w:t xml:space="preserve">0,97218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F6">
            <w:pPr>
              <w:jc w:val="center"/>
              <w:rPr>
                <w:color w:val="000000"/>
              </w:rPr>
            </w:pPr>
            <w:r w:rsidDel="00000000" w:rsidR="00000000" w:rsidRPr="00000000">
              <w:rPr>
                <w:color w:val="000000"/>
                <w:rtl w:val="0"/>
              </w:rPr>
              <w:t xml:space="preserve">459,67553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F7">
            <w:pPr>
              <w:jc w:val="center"/>
              <w:rPr>
                <w:color w:val="000000"/>
              </w:rPr>
            </w:pPr>
            <w:r w:rsidDel="00000000" w:rsidR="00000000" w:rsidRPr="00000000">
              <w:rPr>
                <w:color w:val="000000"/>
                <w:rtl w:val="0"/>
              </w:rPr>
              <w:t xml:space="preserve">0,00218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F8">
            <w:pPr>
              <w:jc w:val="center"/>
              <w:rPr>
                <w:color w:val="000000"/>
              </w:rPr>
            </w:pPr>
            <w:r w:rsidDel="00000000" w:rsidR="00000000" w:rsidRPr="00000000">
              <w:rPr>
                <w:color w:val="000000"/>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F9">
            <w:pPr>
              <w:jc w:val="center"/>
              <w:rPr>
                <w:color w:val="000000"/>
              </w:rPr>
            </w:pPr>
            <w:r w:rsidDel="00000000" w:rsidR="00000000" w:rsidRPr="00000000">
              <w:rPr>
                <w:color w:val="000000"/>
                <w:rtl w:val="0"/>
              </w:rPr>
              <w:t xml:space="preserve">880,36397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FA">
            <w:pPr>
              <w:jc w:val="center"/>
              <w:rPr>
                <w:color w:val="000000"/>
              </w:rPr>
            </w:pPr>
            <w:r w:rsidDel="00000000" w:rsidR="00000000" w:rsidRPr="00000000">
              <w:rPr>
                <w:color w:val="000000"/>
                <w:rtl w:val="0"/>
              </w:rPr>
              <w:t xml:space="preserve">0,00114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FB">
            <w:pPr>
              <w:jc w:val="center"/>
              <w:rPr>
                <w:color w:val="000000"/>
              </w:rPr>
            </w:pPr>
            <w:r w:rsidDel="00000000" w:rsidR="00000000" w:rsidRPr="00000000">
              <w:rPr>
                <w:color w:val="000000"/>
                <w:rtl w:val="0"/>
              </w:rPr>
              <w:t xml:space="preserve">1,02976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FC">
            <w:pPr>
              <w:jc w:val="center"/>
              <w:rPr>
                <w:color w:val="000000"/>
              </w:rPr>
            </w:pPr>
            <w:r w:rsidDel="00000000" w:rsidR="00000000" w:rsidRPr="00000000">
              <w:rPr>
                <w:color w:val="000000"/>
                <w:rtl w:val="0"/>
              </w:rPr>
              <w:t xml:space="preserve">0,97110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FD">
            <w:pPr>
              <w:jc w:val="center"/>
              <w:rPr>
                <w:color w:val="000000"/>
              </w:rPr>
            </w:pPr>
            <w:r w:rsidDel="00000000" w:rsidR="00000000" w:rsidRPr="00000000">
              <w:rPr>
                <w:color w:val="000000"/>
                <w:rtl w:val="0"/>
              </w:rPr>
              <w:t xml:space="preserve">906,56080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FE">
            <w:pPr>
              <w:jc w:val="center"/>
              <w:rPr>
                <w:color w:val="000000"/>
              </w:rPr>
            </w:pPr>
            <w:r w:rsidDel="00000000" w:rsidR="00000000" w:rsidRPr="00000000">
              <w:rPr>
                <w:color w:val="000000"/>
                <w:rtl w:val="0"/>
              </w:rPr>
              <w:t xml:space="preserve">0,00110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BFF">
            <w:pPr>
              <w:jc w:val="center"/>
              <w:rPr>
                <w:color w:val="000000"/>
              </w:rPr>
            </w:pPr>
            <w:r w:rsidDel="00000000" w:rsidR="00000000" w:rsidRPr="00000000">
              <w:rPr>
                <w:color w:val="000000"/>
                <w:rtl w:val="0"/>
              </w:rPr>
              <w:t xml:space="preserve">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00">
            <w:pPr>
              <w:jc w:val="center"/>
              <w:rPr>
                <w:color w:val="000000"/>
              </w:rPr>
            </w:pPr>
            <w:r w:rsidDel="00000000" w:rsidR="00000000" w:rsidRPr="00000000">
              <w:rPr>
                <w:color w:val="000000"/>
                <w:rtl w:val="0"/>
              </w:rPr>
              <w:t xml:space="preserve">1734,3170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01">
            <w:pPr>
              <w:jc w:val="center"/>
              <w:rPr>
                <w:color w:val="000000"/>
              </w:rPr>
            </w:pPr>
            <w:r w:rsidDel="00000000" w:rsidR="00000000" w:rsidRPr="00000000">
              <w:rPr>
                <w:color w:val="000000"/>
                <w:rtl w:val="0"/>
              </w:rPr>
              <w:t xml:space="preserve">0,00058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02">
            <w:pPr>
              <w:jc w:val="center"/>
              <w:rPr>
                <w:color w:val="000000"/>
              </w:rPr>
            </w:pPr>
            <w:r w:rsidDel="00000000" w:rsidR="00000000" w:rsidRPr="00000000">
              <w:rPr>
                <w:color w:val="000000"/>
                <w:rtl w:val="0"/>
              </w:rPr>
              <w:t xml:space="preserve">1,03033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03">
            <w:pPr>
              <w:jc w:val="center"/>
              <w:rPr>
                <w:color w:val="000000"/>
              </w:rPr>
            </w:pPr>
            <w:r w:rsidDel="00000000" w:rsidR="00000000" w:rsidRPr="00000000">
              <w:rPr>
                <w:color w:val="000000"/>
                <w:rtl w:val="0"/>
              </w:rPr>
              <w:t xml:space="preserve">0,97056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04">
            <w:pPr>
              <w:jc w:val="center"/>
              <w:rPr>
                <w:color w:val="000000"/>
              </w:rPr>
            </w:pPr>
            <w:r w:rsidDel="00000000" w:rsidR="00000000" w:rsidRPr="00000000">
              <w:rPr>
                <w:color w:val="000000"/>
                <w:rtl w:val="0"/>
              </w:rPr>
              <w:t xml:space="preserve">1786,9247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05">
            <w:pPr>
              <w:jc w:val="center"/>
              <w:rPr>
                <w:color w:val="000000"/>
              </w:rPr>
            </w:pPr>
            <w:r w:rsidDel="00000000" w:rsidR="00000000" w:rsidRPr="00000000">
              <w:rPr>
                <w:color w:val="000000"/>
                <w:rtl w:val="0"/>
              </w:rPr>
              <w:t xml:space="preserve">0,00056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06">
            <w:pPr>
              <w:jc w:val="center"/>
              <w:rPr>
                <w:color w:val="000000"/>
              </w:rPr>
            </w:pPr>
            <w:r w:rsidDel="00000000" w:rsidR="00000000" w:rsidRPr="00000000">
              <w:rPr>
                <w:color w:val="000000"/>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07">
            <w:pPr>
              <w:jc w:val="center"/>
              <w:rPr>
                <w:color w:val="000000"/>
              </w:rPr>
            </w:pPr>
            <w:r w:rsidDel="00000000" w:rsidR="00000000" w:rsidRPr="00000000">
              <w:rPr>
                <w:color w:val="000000"/>
                <w:rtl w:val="0"/>
              </w:rPr>
              <w:t xml:space="preserve">3416,6045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08">
            <w:pPr>
              <w:jc w:val="center"/>
              <w:rPr>
                <w:color w:val="000000"/>
              </w:rPr>
            </w:pPr>
            <w:r w:rsidDel="00000000" w:rsidR="00000000" w:rsidRPr="00000000">
              <w:rPr>
                <w:color w:val="000000"/>
                <w:rtl w:val="0"/>
              </w:rPr>
              <w:t xml:space="preserve">0,00029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09">
            <w:pPr>
              <w:jc w:val="center"/>
              <w:rPr>
                <w:color w:val="000000"/>
              </w:rPr>
            </w:pPr>
            <w:r w:rsidDel="00000000" w:rsidR="00000000" w:rsidRPr="00000000">
              <w:rPr>
                <w:color w:val="000000"/>
                <w:rtl w:val="0"/>
              </w:rPr>
              <w:t xml:space="preserve">1,03063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0A">
            <w:pPr>
              <w:jc w:val="center"/>
              <w:rPr>
                <w:color w:val="000000"/>
              </w:rPr>
            </w:pPr>
            <w:r w:rsidDel="00000000" w:rsidR="00000000" w:rsidRPr="00000000">
              <w:rPr>
                <w:color w:val="000000"/>
                <w:rtl w:val="0"/>
              </w:rPr>
              <w:t xml:space="preserve">0,97028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0B">
            <w:pPr>
              <w:jc w:val="center"/>
              <w:rPr>
                <w:color w:val="000000"/>
              </w:rPr>
            </w:pPr>
            <w:r w:rsidDel="00000000" w:rsidR="00000000" w:rsidRPr="00000000">
              <w:rPr>
                <w:color w:val="000000"/>
                <w:rtl w:val="0"/>
              </w:rPr>
              <w:t xml:space="preserve">3521,2418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0C">
            <w:pPr>
              <w:jc w:val="center"/>
              <w:rPr>
                <w:color w:val="000000"/>
              </w:rPr>
            </w:pPr>
            <w:r w:rsidDel="00000000" w:rsidR="00000000" w:rsidRPr="00000000">
              <w:rPr>
                <w:color w:val="000000"/>
                <w:rtl w:val="0"/>
              </w:rPr>
              <w:t xml:space="preserve">0,00028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0D">
            <w:pPr>
              <w:jc w:val="center"/>
              <w:rPr>
                <w:color w:val="000000"/>
              </w:rPr>
            </w:pPr>
            <w:r w:rsidDel="00000000" w:rsidR="00000000" w:rsidRPr="00000000">
              <w:rPr>
                <w:color w:val="000000"/>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0E">
            <w:pPr>
              <w:jc w:val="center"/>
              <w:rPr>
                <w:color w:val="000000"/>
              </w:rPr>
            </w:pPr>
            <w:r w:rsidDel="00000000" w:rsidR="00000000" w:rsidRPr="00000000">
              <w:rPr>
                <w:color w:val="000000"/>
                <w:rtl w:val="0"/>
              </w:rPr>
              <w:t xml:space="preserve">6730,7109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0F">
            <w:pPr>
              <w:jc w:val="center"/>
              <w:rPr>
                <w:color w:val="000000"/>
              </w:rPr>
            </w:pPr>
            <w:r w:rsidDel="00000000" w:rsidR="00000000" w:rsidRPr="00000000">
              <w:rPr>
                <w:color w:val="000000"/>
                <w:rtl w:val="0"/>
              </w:rPr>
              <w:t xml:space="preserve">0,00015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10">
            <w:pPr>
              <w:jc w:val="center"/>
              <w:rPr>
                <w:color w:val="000000"/>
              </w:rPr>
            </w:pPr>
            <w:r w:rsidDel="00000000" w:rsidR="00000000" w:rsidRPr="00000000">
              <w:rPr>
                <w:color w:val="000000"/>
                <w:rtl w:val="0"/>
              </w:rPr>
              <w:t xml:space="preserve">1,03077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11">
            <w:pPr>
              <w:jc w:val="center"/>
              <w:rPr>
                <w:color w:val="000000"/>
              </w:rPr>
            </w:pPr>
            <w:r w:rsidDel="00000000" w:rsidR="00000000" w:rsidRPr="00000000">
              <w:rPr>
                <w:color w:val="000000"/>
                <w:rtl w:val="0"/>
              </w:rPr>
              <w:t xml:space="preserve">0,97014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12">
            <w:pPr>
              <w:jc w:val="center"/>
              <w:rPr>
                <w:color w:val="000000"/>
              </w:rPr>
            </w:pPr>
            <w:r w:rsidDel="00000000" w:rsidR="00000000" w:rsidRPr="00000000">
              <w:rPr>
                <w:color w:val="000000"/>
                <w:rtl w:val="0"/>
              </w:rPr>
              <w:t xml:space="preserve">6937,8463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13">
            <w:pPr>
              <w:jc w:val="center"/>
              <w:rPr>
                <w:color w:val="000000"/>
              </w:rPr>
            </w:pPr>
            <w:r w:rsidDel="00000000" w:rsidR="00000000" w:rsidRPr="00000000">
              <w:rPr>
                <w:color w:val="000000"/>
                <w:rtl w:val="0"/>
              </w:rPr>
              <w:t xml:space="preserve">0,00014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14">
            <w:pPr>
              <w:jc w:val="center"/>
              <w:rPr>
                <w:color w:val="000000"/>
              </w:rPr>
            </w:pPr>
            <w:r w:rsidDel="00000000" w:rsidR="00000000" w:rsidRPr="00000000">
              <w:rPr>
                <w:color w:val="000000"/>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15">
            <w:pPr>
              <w:jc w:val="center"/>
              <w:rPr>
                <w:color w:val="000000"/>
              </w:rPr>
            </w:pPr>
            <w:r w:rsidDel="00000000" w:rsidR="00000000" w:rsidRPr="00000000">
              <w:rPr>
                <w:color w:val="000000"/>
                <w:rtl w:val="0"/>
              </w:rPr>
              <w:t xml:space="preserve">13259,500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16">
            <w:pPr>
              <w:jc w:val="center"/>
              <w:rPr>
                <w:color w:val="000000"/>
              </w:rPr>
            </w:pPr>
            <w:r w:rsidDel="00000000" w:rsidR="00000000" w:rsidRPr="00000000">
              <w:rPr>
                <w:color w:val="000000"/>
                <w:rtl w:val="0"/>
              </w:rPr>
              <w:t xml:space="preserve">0,00008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17">
            <w:pPr>
              <w:jc w:val="center"/>
              <w:rPr>
                <w:color w:val="000000"/>
              </w:rPr>
            </w:pPr>
            <w:r w:rsidDel="00000000" w:rsidR="00000000" w:rsidRPr="00000000">
              <w:rPr>
                <w:color w:val="000000"/>
                <w:rtl w:val="0"/>
              </w:rPr>
              <w:t xml:space="preserve">1,03085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18">
            <w:pPr>
              <w:jc w:val="center"/>
              <w:rPr>
                <w:color w:val="000000"/>
              </w:rPr>
            </w:pPr>
            <w:r w:rsidDel="00000000" w:rsidR="00000000" w:rsidRPr="00000000">
              <w:rPr>
                <w:color w:val="000000"/>
                <w:rtl w:val="0"/>
              </w:rPr>
              <w:t xml:space="preserve">0,97007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19">
            <w:pPr>
              <w:jc w:val="center"/>
              <w:rPr>
                <w:color w:val="000000"/>
              </w:rPr>
            </w:pPr>
            <w:r w:rsidDel="00000000" w:rsidR="00000000" w:rsidRPr="00000000">
              <w:rPr>
                <w:color w:val="000000"/>
                <w:rtl w:val="0"/>
              </w:rPr>
              <w:t xml:space="preserve">13668,557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1A">
            <w:pPr>
              <w:jc w:val="center"/>
              <w:rPr>
                <w:color w:val="000000"/>
              </w:rPr>
            </w:pPr>
            <w:r w:rsidDel="00000000" w:rsidR="00000000" w:rsidRPr="00000000">
              <w:rPr>
                <w:color w:val="000000"/>
                <w:rtl w:val="0"/>
              </w:rPr>
              <w:t xml:space="preserve">0,00007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1B">
            <w:pPr>
              <w:jc w:val="center"/>
              <w:rPr>
                <w:color w:val="000000"/>
              </w:rPr>
            </w:pPr>
            <w:r w:rsidDel="00000000" w:rsidR="00000000" w:rsidRPr="00000000">
              <w:rPr>
                <w:color w:val="000000"/>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1C">
            <w:pPr>
              <w:jc w:val="center"/>
              <w:rPr>
                <w:color w:val="000000"/>
              </w:rPr>
            </w:pPr>
            <w:r w:rsidDel="00000000" w:rsidR="00000000" w:rsidRPr="00000000">
              <w:rPr>
                <w:color w:val="000000"/>
                <w:rtl w:val="0"/>
              </w:rPr>
              <w:t xml:space="preserve">26121,216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1D">
            <w:pPr>
              <w:jc w:val="center"/>
              <w:rPr>
                <w:color w:val="000000"/>
              </w:rPr>
            </w:pPr>
            <w:r w:rsidDel="00000000" w:rsidR="00000000" w:rsidRPr="00000000">
              <w:rPr>
                <w:color w:val="000000"/>
                <w:rtl w:val="0"/>
              </w:rPr>
              <w:t xml:space="preserve">0,00004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1E">
            <w:pPr>
              <w:jc w:val="center"/>
              <w:rPr>
                <w:color w:val="000000"/>
              </w:rPr>
            </w:pPr>
            <w:r w:rsidDel="00000000" w:rsidR="00000000" w:rsidRPr="00000000">
              <w:rPr>
                <w:color w:val="000000"/>
                <w:rtl w:val="0"/>
              </w:rPr>
              <w:t xml:space="preserve">1,03089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1F">
            <w:pPr>
              <w:jc w:val="center"/>
              <w:rPr>
                <w:color w:val="000000"/>
              </w:rPr>
            </w:pPr>
            <w:r w:rsidDel="00000000" w:rsidR="00000000" w:rsidRPr="00000000">
              <w:rPr>
                <w:color w:val="000000"/>
                <w:rtl w:val="0"/>
              </w:rPr>
              <w:t xml:space="preserve">0,97004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20">
            <w:pPr>
              <w:jc w:val="center"/>
              <w:rPr>
                <w:color w:val="000000"/>
              </w:rPr>
            </w:pPr>
            <w:r w:rsidDel="00000000" w:rsidR="00000000" w:rsidRPr="00000000">
              <w:rPr>
                <w:color w:val="000000"/>
                <w:rtl w:val="0"/>
              </w:rPr>
              <w:t xml:space="preserve">26928,057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21">
            <w:pPr>
              <w:jc w:val="center"/>
              <w:rPr>
                <w:color w:val="000000"/>
              </w:rPr>
            </w:pPr>
            <w:r w:rsidDel="00000000" w:rsidR="00000000" w:rsidRPr="00000000">
              <w:rPr>
                <w:color w:val="000000"/>
                <w:rtl w:val="0"/>
              </w:rPr>
              <w:t xml:space="preserve">0,00004</w:t>
            </w:r>
          </w:p>
        </w:tc>
      </w:tr>
      <w:tr>
        <w:trPr>
          <w:cantSplit w:val="1"/>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C22">
            <w:pPr>
              <w:jc w:val="center"/>
              <w:rPr/>
            </w:pPr>
            <w:r w:rsidDel="00000000" w:rsidR="00000000" w:rsidRPr="00000000">
              <w:rPr>
                <w:rtl w:val="0"/>
              </w:rPr>
              <w:t xml:space="preserve">Річний відсоток – 98%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29">
            <w:pPr>
              <w:jc w:val="center"/>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2A">
            <w:pPr>
              <w:jc w:val="center"/>
              <w:rPr>
                <w:color w:val="000000"/>
              </w:rPr>
            </w:pPr>
            <w:r w:rsidDel="00000000" w:rsidR="00000000" w:rsidRPr="00000000">
              <w:rPr>
                <w:color w:val="000000"/>
                <w:rtl w:val="0"/>
              </w:rPr>
              <w:t xml:space="preserve">1,98000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2B">
            <w:pPr>
              <w:jc w:val="center"/>
              <w:rPr>
                <w:color w:val="000000"/>
              </w:rPr>
            </w:pPr>
            <w:r w:rsidDel="00000000" w:rsidR="00000000" w:rsidRPr="00000000">
              <w:rPr>
                <w:color w:val="000000"/>
                <w:rtl w:val="0"/>
              </w:rPr>
              <w:t xml:space="preserve">0,50505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2C">
            <w:pPr>
              <w:jc w:val="center"/>
              <w:rPr>
                <w:color w:val="000000"/>
              </w:rPr>
            </w:pPr>
            <w:r w:rsidDel="00000000" w:rsidR="00000000" w:rsidRPr="00000000">
              <w:rPr>
                <w:color w:val="000000"/>
                <w:rtl w:val="0"/>
              </w:rPr>
              <w:t xml:space="preserve">0,50505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2D">
            <w:pPr>
              <w:jc w:val="center"/>
              <w:rPr>
                <w:color w:val="000000"/>
              </w:rPr>
            </w:pPr>
            <w:r w:rsidDel="00000000" w:rsidR="00000000" w:rsidRPr="00000000">
              <w:rPr>
                <w:color w:val="000000"/>
                <w:rtl w:val="0"/>
              </w:rPr>
              <w:t xml:space="preserve">1,98000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2E">
            <w:pPr>
              <w:jc w:val="center"/>
              <w:rPr>
                <w:color w:val="000000"/>
              </w:rPr>
            </w:pPr>
            <w:r w:rsidDel="00000000" w:rsidR="00000000" w:rsidRPr="00000000">
              <w:rPr>
                <w:color w:val="000000"/>
                <w:rtl w:val="0"/>
              </w:rPr>
              <w:t xml:space="preserve">1,00000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2F">
            <w:pPr>
              <w:jc w:val="center"/>
              <w:rPr>
                <w:color w:val="000000"/>
              </w:rPr>
            </w:pPr>
            <w:r w:rsidDel="00000000" w:rsidR="00000000" w:rsidRPr="00000000">
              <w:rPr>
                <w:color w:val="000000"/>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30">
            <w:pPr>
              <w:jc w:val="cente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31">
            <w:pPr>
              <w:jc w:val="center"/>
              <w:rPr>
                <w:color w:val="000000"/>
              </w:rPr>
            </w:pPr>
            <w:r w:rsidDel="00000000" w:rsidR="00000000" w:rsidRPr="00000000">
              <w:rPr>
                <w:color w:val="000000"/>
                <w:rtl w:val="0"/>
              </w:rPr>
              <w:t xml:space="preserve">3,92040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32">
            <w:pPr>
              <w:jc w:val="center"/>
              <w:rPr>
                <w:color w:val="000000"/>
              </w:rPr>
            </w:pPr>
            <w:r w:rsidDel="00000000" w:rsidR="00000000" w:rsidRPr="00000000">
              <w:rPr>
                <w:color w:val="000000"/>
                <w:rtl w:val="0"/>
              </w:rPr>
              <w:t xml:space="preserve">0,25508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33">
            <w:pPr>
              <w:jc w:val="center"/>
              <w:rPr>
                <w:color w:val="000000"/>
              </w:rPr>
            </w:pPr>
            <w:r w:rsidDel="00000000" w:rsidR="00000000" w:rsidRPr="00000000">
              <w:rPr>
                <w:color w:val="000000"/>
                <w:rtl w:val="0"/>
              </w:rPr>
              <w:t xml:space="preserve">0,76013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34">
            <w:pPr>
              <w:jc w:val="center"/>
              <w:rPr>
                <w:color w:val="000000"/>
              </w:rPr>
            </w:pPr>
            <w:r w:rsidDel="00000000" w:rsidR="00000000" w:rsidRPr="00000000">
              <w:rPr>
                <w:color w:val="000000"/>
                <w:rtl w:val="0"/>
              </w:rPr>
              <w:t xml:space="preserve">1,31557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35">
            <w:pPr>
              <w:jc w:val="center"/>
              <w:rPr>
                <w:color w:val="000000"/>
              </w:rPr>
            </w:pPr>
            <w:r w:rsidDel="00000000" w:rsidR="00000000" w:rsidRPr="00000000">
              <w:rPr>
                <w:color w:val="000000"/>
                <w:rtl w:val="0"/>
              </w:rPr>
              <w:t xml:space="preserve">2,98000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36">
            <w:pPr>
              <w:jc w:val="center"/>
              <w:rPr>
                <w:color w:val="000000"/>
              </w:rPr>
            </w:pPr>
            <w:r w:rsidDel="00000000" w:rsidR="00000000" w:rsidRPr="00000000">
              <w:rPr>
                <w:color w:val="000000"/>
                <w:rtl w:val="0"/>
              </w:rPr>
              <w:t xml:space="preserve">0,33557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37">
            <w:pPr>
              <w:jc w:val="center"/>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38">
            <w:pPr>
              <w:jc w:val="center"/>
              <w:rPr>
                <w:color w:val="000000"/>
              </w:rPr>
            </w:pPr>
            <w:r w:rsidDel="00000000" w:rsidR="00000000" w:rsidRPr="00000000">
              <w:rPr>
                <w:color w:val="000000"/>
                <w:rtl w:val="0"/>
              </w:rPr>
              <w:t xml:space="preserve">7,76239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39">
            <w:pPr>
              <w:jc w:val="center"/>
              <w:rPr>
                <w:color w:val="000000"/>
              </w:rPr>
            </w:pPr>
            <w:r w:rsidDel="00000000" w:rsidR="00000000" w:rsidRPr="00000000">
              <w:rPr>
                <w:color w:val="000000"/>
                <w:rtl w:val="0"/>
              </w:rPr>
              <w:t xml:space="preserve">0,12883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3A">
            <w:pPr>
              <w:jc w:val="center"/>
              <w:rPr>
                <w:color w:val="000000"/>
              </w:rPr>
            </w:pPr>
            <w:r w:rsidDel="00000000" w:rsidR="00000000" w:rsidRPr="00000000">
              <w:rPr>
                <w:color w:val="000000"/>
                <w:rtl w:val="0"/>
              </w:rPr>
              <w:t xml:space="preserve">0,88895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3B">
            <w:pPr>
              <w:jc w:val="center"/>
              <w:rPr>
                <w:color w:val="000000"/>
              </w:rPr>
            </w:pPr>
            <w:r w:rsidDel="00000000" w:rsidR="00000000" w:rsidRPr="00000000">
              <w:rPr>
                <w:color w:val="000000"/>
                <w:rtl w:val="0"/>
              </w:rPr>
              <w:t xml:space="preserve">1,12492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3C">
            <w:pPr>
              <w:jc w:val="center"/>
              <w:rPr>
                <w:color w:val="000000"/>
              </w:rPr>
            </w:pPr>
            <w:r w:rsidDel="00000000" w:rsidR="00000000" w:rsidRPr="00000000">
              <w:rPr>
                <w:color w:val="000000"/>
                <w:rtl w:val="0"/>
              </w:rPr>
              <w:t xml:space="preserve">6,90040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3D">
            <w:pPr>
              <w:jc w:val="center"/>
              <w:rPr>
                <w:color w:val="000000"/>
              </w:rPr>
            </w:pPr>
            <w:r w:rsidDel="00000000" w:rsidR="00000000" w:rsidRPr="00000000">
              <w:rPr>
                <w:color w:val="000000"/>
                <w:rtl w:val="0"/>
              </w:rPr>
              <w:t xml:space="preserve">0,14492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3E">
            <w:pPr>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3F">
            <w:pPr>
              <w:jc w:val="center"/>
              <w:rPr>
                <w:color w:val="000000"/>
              </w:rPr>
            </w:pPr>
            <w:r w:rsidDel="00000000" w:rsidR="00000000" w:rsidRPr="00000000">
              <w:rPr>
                <w:color w:val="000000"/>
                <w:rtl w:val="0"/>
              </w:rPr>
              <w:t xml:space="preserve">15,36954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40">
            <w:pPr>
              <w:jc w:val="center"/>
              <w:rPr>
                <w:color w:val="000000"/>
              </w:rPr>
            </w:pPr>
            <w:r w:rsidDel="00000000" w:rsidR="00000000" w:rsidRPr="00000000">
              <w:rPr>
                <w:color w:val="000000"/>
                <w:rtl w:val="0"/>
              </w:rPr>
              <w:t xml:space="preserve">0,06506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41">
            <w:pPr>
              <w:jc w:val="center"/>
              <w:rPr>
                <w:color w:val="000000"/>
              </w:rPr>
            </w:pPr>
            <w:r w:rsidDel="00000000" w:rsidR="00000000" w:rsidRPr="00000000">
              <w:rPr>
                <w:color w:val="000000"/>
                <w:rtl w:val="0"/>
              </w:rPr>
              <w:t xml:space="preserve">0,95402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42">
            <w:pPr>
              <w:jc w:val="center"/>
              <w:rPr>
                <w:color w:val="000000"/>
              </w:rPr>
            </w:pPr>
            <w:r w:rsidDel="00000000" w:rsidR="00000000" w:rsidRPr="00000000">
              <w:rPr>
                <w:color w:val="000000"/>
                <w:rtl w:val="0"/>
              </w:rPr>
              <w:t xml:space="preserve">1,04820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43">
            <w:pPr>
              <w:jc w:val="center"/>
              <w:rPr>
                <w:color w:val="000000"/>
              </w:rPr>
            </w:pPr>
            <w:r w:rsidDel="00000000" w:rsidR="00000000" w:rsidRPr="00000000">
              <w:rPr>
                <w:color w:val="000000"/>
                <w:rtl w:val="0"/>
              </w:rPr>
              <w:t xml:space="preserve">14,66279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44">
            <w:pPr>
              <w:jc w:val="center"/>
              <w:rPr>
                <w:color w:val="000000"/>
              </w:rPr>
            </w:pPr>
            <w:r w:rsidDel="00000000" w:rsidR="00000000" w:rsidRPr="00000000">
              <w:rPr>
                <w:color w:val="000000"/>
                <w:rtl w:val="0"/>
              </w:rPr>
              <w:t xml:space="preserve">0,06820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45">
            <w:pPr>
              <w:jc w:val="center"/>
              <w:rPr>
                <w:color w:val="000000"/>
              </w:rPr>
            </w:pPr>
            <w:r w:rsidDel="00000000" w:rsidR="00000000" w:rsidRPr="00000000">
              <w:rPr>
                <w:color w:val="000000"/>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46">
            <w:pPr>
              <w:jc w:val="center"/>
              <w:rPr>
                <w:color w:val="000000"/>
              </w:rPr>
            </w:pPr>
            <w:r w:rsidDel="00000000" w:rsidR="00000000" w:rsidRPr="00000000">
              <w:rPr>
                <w:color w:val="000000"/>
                <w:rtl w:val="0"/>
              </w:rPr>
              <w:t xml:space="preserve">30,43168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47">
            <w:pPr>
              <w:jc w:val="center"/>
              <w:rPr>
                <w:color w:val="000000"/>
              </w:rPr>
            </w:pPr>
            <w:r w:rsidDel="00000000" w:rsidR="00000000" w:rsidRPr="00000000">
              <w:rPr>
                <w:color w:val="000000"/>
                <w:rtl w:val="0"/>
              </w:rPr>
              <w:t xml:space="preserve">0,03286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48">
            <w:pPr>
              <w:jc w:val="center"/>
              <w:rPr>
                <w:color w:val="000000"/>
              </w:rPr>
            </w:pPr>
            <w:r w:rsidDel="00000000" w:rsidR="00000000" w:rsidRPr="00000000">
              <w:rPr>
                <w:color w:val="000000"/>
                <w:rtl w:val="0"/>
              </w:rPr>
              <w:t xml:space="preserve">0,98688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49">
            <w:pPr>
              <w:jc w:val="center"/>
              <w:rPr>
                <w:color w:val="000000"/>
              </w:rPr>
            </w:pPr>
            <w:r w:rsidDel="00000000" w:rsidR="00000000" w:rsidRPr="00000000">
              <w:rPr>
                <w:color w:val="000000"/>
                <w:rtl w:val="0"/>
              </w:rPr>
              <w:t xml:space="preserve">1,01330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4A">
            <w:pPr>
              <w:jc w:val="center"/>
              <w:rPr>
                <w:color w:val="000000"/>
              </w:rPr>
            </w:pPr>
            <w:r w:rsidDel="00000000" w:rsidR="00000000" w:rsidRPr="00000000">
              <w:rPr>
                <w:color w:val="000000"/>
                <w:rtl w:val="0"/>
              </w:rPr>
              <w:t xml:space="preserve">30,03233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4B">
            <w:pPr>
              <w:jc w:val="center"/>
              <w:rPr>
                <w:color w:val="000000"/>
              </w:rPr>
            </w:pPr>
            <w:r w:rsidDel="00000000" w:rsidR="00000000" w:rsidRPr="00000000">
              <w:rPr>
                <w:color w:val="000000"/>
                <w:rtl w:val="0"/>
              </w:rPr>
              <w:t xml:space="preserve">0,03330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4C">
            <w:pPr>
              <w:jc w:val="center"/>
              <w:rPr>
                <w:color w:val="000000"/>
              </w:rPr>
            </w:pPr>
            <w:r w:rsidDel="00000000" w:rsidR="00000000" w:rsidRPr="00000000">
              <w:rPr>
                <w:color w:val="00000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4D">
            <w:pPr>
              <w:jc w:val="center"/>
              <w:rPr>
                <w:color w:val="000000"/>
              </w:rPr>
            </w:pPr>
            <w:r w:rsidDel="00000000" w:rsidR="00000000" w:rsidRPr="00000000">
              <w:rPr>
                <w:color w:val="000000"/>
                <w:rtl w:val="0"/>
              </w:rPr>
              <w:t xml:space="preserve">60,25473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4E">
            <w:pPr>
              <w:jc w:val="center"/>
              <w:rPr>
                <w:color w:val="000000"/>
              </w:rPr>
            </w:pPr>
            <w:r w:rsidDel="00000000" w:rsidR="00000000" w:rsidRPr="00000000">
              <w:rPr>
                <w:color w:val="000000"/>
                <w:rtl w:val="0"/>
              </w:rPr>
              <w:t xml:space="preserve">0,01660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4F">
            <w:pPr>
              <w:jc w:val="center"/>
              <w:rPr>
                <w:color w:val="000000"/>
              </w:rPr>
            </w:pPr>
            <w:r w:rsidDel="00000000" w:rsidR="00000000" w:rsidRPr="00000000">
              <w:rPr>
                <w:color w:val="000000"/>
                <w:rtl w:val="0"/>
              </w:rPr>
              <w:t xml:space="preserve">1,00347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50">
            <w:pPr>
              <w:jc w:val="center"/>
              <w:rPr>
                <w:color w:val="000000"/>
              </w:rPr>
            </w:pPr>
            <w:r w:rsidDel="00000000" w:rsidR="00000000" w:rsidRPr="00000000">
              <w:rPr>
                <w:color w:val="000000"/>
                <w:rtl w:val="0"/>
              </w:rPr>
              <w:t xml:space="preserve">0,99654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51">
            <w:pPr>
              <w:jc w:val="center"/>
              <w:rPr>
                <w:color w:val="000000"/>
              </w:rPr>
            </w:pPr>
            <w:r w:rsidDel="00000000" w:rsidR="00000000" w:rsidRPr="00000000">
              <w:rPr>
                <w:color w:val="000000"/>
                <w:rtl w:val="0"/>
              </w:rPr>
              <w:t xml:space="preserve">60,46401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52">
            <w:pPr>
              <w:jc w:val="center"/>
              <w:rPr>
                <w:color w:val="000000"/>
              </w:rPr>
            </w:pPr>
            <w:r w:rsidDel="00000000" w:rsidR="00000000" w:rsidRPr="00000000">
              <w:rPr>
                <w:color w:val="000000"/>
                <w:rtl w:val="0"/>
              </w:rPr>
              <w:t xml:space="preserve">0,01654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53">
            <w:pPr>
              <w:jc w:val="center"/>
              <w:rPr>
                <w:color w:val="000000"/>
              </w:rPr>
            </w:pPr>
            <w:r w:rsidDel="00000000" w:rsidR="00000000" w:rsidRPr="00000000">
              <w:rPr>
                <w:color w:val="000000"/>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54">
            <w:pPr>
              <w:jc w:val="center"/>
              <w:rPr>
                <w:color w:val="000000"/>
              </w:rPr>
            </w:pPr>
            <w:r w:rsidDel="00000000" w:rsidR="00000000" w:rsidRPr="00000000">
              <w:rPr>
                <w:color w:val="000000"/>
                <w:rtl w:val="0"/>
              </w:rPr>
              <w:t xml:space="preserve">119,30436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55">
            <w:pPr>
              <w:jc w:val="center"/>
              <w:rPr>
                <w:color w:val="000000"/>
              </w:rPr>
            </w:pPr>
            <w:r w:rsidDel="00000000" w:rsidR="00000000" w:rsidRPr="00000000">
              <w:rPr>
                <w:color w:val="000000"/>
                <w:rtl w:val="0"/>
              </w:rPr>
              <w:t xml:space="preserve">0,00838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56">
            <w:pPr>
              <w:jc w:val="center"/>
              <w:rPr>
                <w:color w:val="000000"/>
              </w:rPr>
            </w:pPr>
            <w:r w:rsidDel="00000000" w:rsidR="00000000" w:rsidRPr="00000000">
              <w:rPr>
                <w:color w:val="000000"/>
                <w:rtl w:val="0"/>
              </w:rPr>
              <w:t xml:space="preserve">1,01186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57">
            <w:pPr>
              <w:jc w:val="center"/>
              <w:rPr>
                <w:color w:val="000000"/>
              </w:rPr>
            </w:pPr>
            <w:r w:rsidDel="00000000" w:rsidR="00000000" w:rsidRPr="00000000">
              <w:rPr>
                <w:color w:val="000000"/>
                <w:rtl w:val="0"/>
              </w:rPr>
              <w:t xml:space="preserve">0,98828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58">
            <w:pPr>
              <w:jc w:val="center"/>
              <w:rPr>
                <w:color w:val="000000"/>
              </w:rPr>
            </w:pPr>
            <w:r w:rsidDel="00000000" w:rsidR="00000000" w:rsidRPr="00000000">
              <w:rPr>
                <w:color w:val="000000"/>
                <w:rtl w:val="0"/>
              </w:rPr>
              <w:t xml:space="preserve">120,71874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59">
            <w:pPr>
              <w:jc w:val="center"/>
              <w:rPr>
                <w:color w:val="000000"/>
              </w:rPr>
            </w:pPr>
            <w:r w:rsidDel="00000000" w:rsidR="00000000" w:rsidRPr="00000000">
              <w:rPr>
                <w:color w:val="000000"/>
                <w:rtl w:val="0"/>
              </w:rPr>
              <w:t xml:space="preserve">0,00828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5A">
            <w:pPr>
              <w:jc w:val="center"/>
              <w:rPr>
                <w:color w:val="000000"/>
              </w:rPr>
            </w:pPr>
            <w:r w:rsidDel="00000000" w:rsidR="00000000" w:rsidRPr="00000000">
              <w:rPr>
                <w:color w:val="000000"/>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5B">
            <w:pPr>
              <w:jc w:val="center"/>
              <w:rPr>
                <w:color w:val="000000"/>
              </w:rPr>
            </w:pPr>
            <w:r w:rsidDel="00000000" w:rsidR="00000000" w:rsidRPr="00000000">
              <w:rPr>
                <w:color w:val="000000"/>
                <w:rtl w:val="0"/>
              </w:rPr>
              <w:t xml:space="preserve">236,22264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5C">
            <w:pPr>
              <w:jc w:val="center"/>
              <w:rPr>
                <w:color w:val="000000"/>
              </w:rPr>
            </w:pPr>
            <w:r w:rsidDel="00000000" w:rsidR="00000000" w:rsidRPr="00000000">
              <w:rPr>
                <w:color w:val="000000"/>
                <w:rtl w:val="0"/>
              </w:rPr>
              <w:t xml:space="preserve">0,00423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5D">
            <w:pPr>
              <w:jc w:val="center"/>
              <w:rPr>
                <w:color w:val="000000"/>
              </w:rPr>
            </w:pPr>
            <w:r w:rsidDel="00000000" w:rsidR="00000000" w:rsidRPr="00000000">
              <w:rPr>
                <w:color w:val="000000"/>
                <w:rtl w:val="0"/>
              </w:rPr>
              <w:t xml:space="preserve">1,01609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5E">
            <w:pPr>
              <w:jc w:val="center"/>
              <w:rPr>
                <w:color w:val="000000"/>
              </w:rPr>
            </w:pPr>
            <w:r w:rsidDel="00000000" w:rsidR="00000000" w:rsidRPr="00000000">
              <w:rPr>
                <w:color w:val="000000"/>
                <w:rtl w:val="0"/>
              </w:rPr>
              <w:t xml:space="preserve">0,98417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5F">
            <w:pPr>
              <w:jc w:val="center"/>
              <w:rPr>
                <w:color w:val="000000"/>
              </w:rPr>
            </w:pPr>
            <w:r w:rsidDel="00000000" w:rsidR="00000000" w:rsidRPr="00000000">
              <w:rPr>
                <w:color w:val="000000"/>
                <w:rtl w:val="0"/>
              </w:rPr>
              <w:t xml:space="preserve">240,02310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60">
            <w:pPr>
              <w:jc w:val="center"/>
              <w:rPr>
                <w:color w:val="000000"/>
              </w:rPr>
            </w:pPr>
            <w:r w:rsidDel="00000000" w:rsidR="00000000" w:rsidRPr="00000000">
              <w:rPr>
                <w:color w:val="000000"/>
                <w:rtl w:val="0"/>
              </w:rPr>
              <w:t xml:space="preserve">0,00417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61">
            <w:pPr>
              <w:jc w:val="center"/>
              <w:rPr>
                <w:color w:val="000000"/>
              </w:rPr>
            </w:pPr>
            <w:r w:rsidDel="00000000" w:rsidR="00000000" w:rsidRPr="00000000">
              <w:rPr>
                <w:color w:val="000000"/>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62">
            <w:pPr>
              <w:jc w:val="center"/>
              <w:rPr>
                <w:color w:val="000000"/>
              </w:rPr>
            </w:pPr>
            <w:r w:rsidDel="00000000" w:rsidR="00000000" w:rsidRPr="00000000">
              <w:rPr>
                <w:color w:val="000000"/>
                <w:rtl w:val="0"/>
              </w:rPr>
              <w:t xml:space="preserve">467,72083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63">
            <w:pPr>
              <w:jc w:val="center"/>
              <w:rPr>
                <w:color w:val="000000"/>
              </w:rPr>
            </w:pPr>
            <w:r w:rsidDel="00000000" w:rsidR="00000000" w:rsidRPr="00000000">
              <w:rPr>
                <w:color w:val="000000"/>
                <w:rtl w:val="0"/>
              </w:rPr>
              <w:t xml:space="preserve">0,00214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64">
            <w:pPr>
              <w:jc w:val="center"/>
              <w:rPr>
                <w:color w:val="000000"/>
              </w:rPr>
            </w:pPr>
            <w:r w:rsidDel="00000000" w:rsidR="00000000" w:rsidRPr="00000000">
              <w:rPr>
                <w:color w:val="000000"/>
                <w:rtl w:val="0"/>
              </w:rPr>
              <w:t xml:space="preserve">1,01823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65">
            <w:pPr>
              <w:jc w:val="center"/>
              <w:rPr>
                <w:color w:val="000000"/>
              </w:rPr>
            </w:pPr>
            <w:r w:rsidDel="00000000" w:rsidR="00000000" w:rsidRPr="00000000">
              <w:rPr>
                <w:color w:val="000000"/>
                <w:rtl w:val="0"/>
              </w:rPr>
              <w:t xml:space="preserve">0,98210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66">
            <w:pPr>
              <w:jc w:val="center"/>
              <w:rPr>
                <w:color w:val="000000"/>
              </w:rPr>
            </w:pPr>
            <w:r w:rsidDel="00000000" w:rsidR="00000000" w:rsidRPr="00000000">
              <w:rPr>
                <w:color w:val="000000"/>
                <w:rtl w:val="0"/>
              </w:rPr>
              <w:t xml:space="preserve">476,24575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67">
            <w:pPr>
              <w:jc w:val="center"/>
              <w:rPr>
                <w:color w:val="000000"/>
              </w:rPr>
            </w:pPr>
            <w:r w:rsidDel="00000000" w:rsidR="00000000" w:rsidRPr="00000000">
              <w:rPr>
                <w:color w:val="000000"/>
                <w:rtl w:val="0"/>
              </w:rPr>
              <w:t xml:space="preserve">0,00210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68">
            <w:pPr>
              <w:jc w:val="center"/>
              <w:rPr>
                <w:color w:val="000000"/>
              </w:rPr>
            </w:pPr>
            <w:r w:rsidDel="00000000" w:rsidR="00000000" w:rsidRPr="00000000">
              <w:rPr>
                <w:color w:val="000000"/>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69">
            <w:pPr>
              <w:jc w:val="center"/>
              <w:rPr>
                <w:color w:val="000000"/>
              </w:rPr>
            </w:pPr>
            <w:r w:rsidDel="00000000" w:rsidR="00000000" w:rsidRPr="00000000">
              <w:rPr>
                <w:color w:val="000000"/>
                <w:rtl w:val="0"/>
              </w:rPr>
              <w:t xml:space="preserve">926,08724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6A">
            <w:pPr>
              <w:jc w:val="center"/>
              <w:rPr>
                <w:color w:val="000000"/>
              </w:rPr>
            </w:pPr>
            <w:r w:rsidDel="00000000" w:rsidR="00000000" w:rsidRPr="00000000">
              <w:rPr>
                <w:color w:val="000000"/>
                <w:rtl w:val="0"/>
              </w:rPr>
              <w:t xml:space="preserve">0,00108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6B">
            <w:pPr>
              <w:jc w:val="center"/>
              <w:rPr>
                <w:color w:val="000000"/>
              </w:rPr>
            </w:pPr>
            <w:r w:rsidDel="00000000" w:rsidR="00000000" w:rsidRPr="00000000">
              <w:rPr>
                <w:color w:val="000000"/>
                <w:rtl w:val="0"/>
              </w:rPr>
              <w:t xml:space="preserve">1,01931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6C">
            <w:pPr>
              <w:jc w:val="center"/>
              <w:rPr>
                <w:color w:val="000000"/>
              </w:rPr>
            </w:pPr>
            <w:r w:rsidDel="00000000" w:rsidR="00000000" w:rsidRPr="00000000">
              <w:rPr>
                <w:color w:val="000000"/>
                <w:rtl w:val="0"/>
              </w:rPr>
              <w:t xml:space="preserve">0,98106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6D">
            <w:pPr>
              <w:jc w:val="center"/>
              <w:rPr>
                <w:color w:val="000000"/>
              </w:rPr>
            </w:pPr>
            <w:r w:rsidDel="00000000" w:rsidR="00000000" w:rsidRPr="00000000">
              <w:rPr>
                <w:color w:val="000000"/>
                <w:rtl w:val="0"/>
              </w:rPr>
              <w:t xml:space="preserve">943,96658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6E">
            <w:pPr>
              <w:jc w:val="center"/>
              <w:rPr>
                <w:color w:val="000000"/>
              </w:rPr>
            </w:pPr>
            <w:r w:rsidDel="00000000" w:rsidR="00000000" w:rsidRPr="00000000">
              <w:rPr>
                <w:color w:val="000000"/>
                <w:rtl w:val="0"/>
              </w:rPr>
              <w:t xml:space="preserve">0,00106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6F">
            <w:pPr>
              <w:jc w:val="center"/>
              <w:rPr>
                <w:color w:val="000000"/>
              </w:rPr>
            </w:pPr>
            <w:r w:rsidDel="00000000" w:rsidR="00000000" w:rsidRPr="00000000">
              <w:rPr>
                <w:color w:val="000000"/>
                <w:rtl w:val="0"/>
              </w:rPr>
              <w:t xml:space="preserve">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70">
            <w:pPr>
              <w:jc w:val="center"/>
              <w:rPr>
                <w:color w:val="000000"/>
              </w:rPr>
            </w:pPr>
            <w:r w:rsidDel="00000000" w:rsidR="00000000" w:rsidRPr="00000000">
              <w:rPr>
                <w:color w:val="000000"/>
                <w:rtl w:val="0"/>
              </w:rPr>
              <w:t xml:space="preserve">1833,6527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71">
            <w:pPr>
              <w:jc w:val="center"/>
              <w:rPr>
                <w:color w:val="000000"/>
              </w:rPr>
            </w:pPr>
            <w:r w:rsidDel="00000000" w:rsidR="00000000" w:rsidRPr="00000000">
              <w:rPr>
                <w:color w:val="000000"/>
                <w:rtl w:val="0"/>
              </w:rPr>
              <w:t xml:space="preserve">0,00055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72">
            <w:pPr>
              <w:jc w:val="center"/>
              <w:rPr>
                <w:color w:val="000000"/>
              </w:rPr>
            </w:pPr>
            <w:r w:rsidDel="00000000" w:rsidR="00000000" w:rsidRPr="00000000">
              <w:rPr>
                <w:color w:val="000000"/>
                <w:rtl w:val="0"/>
              </w:rPr>
              <w:t xml:space="preserve">1,01985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73">
            <w:pPr>
              <w:jc w:val="center"/>
              <w:rPr>
                <w:color w:val="000000"/>
              </w:rPr>
            </w:pPr>
            <w:r w:rsidDel="00000000" w:rsidR="00000000" w:rsidRPr="00000000">
              <w:rPr>
                <w:color w:val="000000"/>
                <w:rtl w:val="0"/>
              </w:rPr>
              <w:t xml:space="preserve">0,98053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74">
            <w:pPr>
              <w:jc w:val="center"/>
              <w:rPr>
                <w:color w:val="000000"/>
              </w:rPr>
            </w:pPr>
            <w:r w:rsidDel="00000000" w:rsidR="00000000" w:rsidRPr="00000000">
              <w:rPr>
                <w:color w:val="000000"/>
                <w:rtl w:val="0"/>
              </w:rPr>
              <w:t xml:space="preserve">1870,0538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75">
            <w:pPr>
              <w:jc w:val="center"/>
              <w:rPr>
                <w:color w:val="000000"/>
              </w:rPr>
            </w:pPr>
            <w:r w:rsidDel="00000000" w:rsidR="00000000" w:rsidRPr="00000000">
              <w:rPr>
                <w:color w:val="000000"/>
                <w:rtl w:val="0"/>
              </w:rPr>
              <w:t xml:space="preserve">0,00053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76">
            <w:pPr>
              <w:jc w:val="center"/>
              <w:rPr>
                <w:color w:val="000000"/>
              </w:rPr>
            </w:pPr>
            <w:r w:rsidDel="00000000" w:rsidR="00000000" w:rsidRPr="00000000">
              <w:rPr>
                <w:color w:val="000000"/>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77">
            <w:pPr>
              <w:jc w:val="center"/>
              <w:rPr>
                <w:color w:val="000000"/>
              </w:rPr>
            </w:pPr>
            <w:r w:rsidDel="00000000" w:rsidR="00000000" w:rsidRPr="00000000">
              <w:rPr>
                <w:color w:val="000000"/>
                <w:rtl w:val="0"/>
              </w:rPr>
              <w:t xml:space="preserve">3630,6324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78">
            <w:pPr>
              <w:jc w:val="center"/>
              <w:rPr>
                <w:color w:val="000000"/>
              </w:rPr>
            </w:pPr>
            <w:r w:rsidDel="00000000" w:rsidR="00000000" w:rsidRPr="00000000">
              <w:rPr>
                <w:color w:val="000000"/>
                <w:rtl w:val="0"/>
              </w:rPr>
              <w:t xml:space="preserve">0,00028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79">
            <w:pPr>
              <w:jc w:val="center"/>
              <w:rPr>
                <w:color w:val="000000"/>
              </w:rPr>
            </w:pPr>
            <w:r w:rsidDel="00000000" w:rsidR="00000000" w:rsidRPr="00000000">
              <w:rPr>
                <w:color w:val="000000"/>
                <w:rtl w:val="0"/>
              </w:rPr>
              <w:t xml:space="preserve">1,02013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7A">
            <w:pPr>
              <w:jc w:val="center"/>
              <w:rPr>
                <w:color w:val="000000"/>
              </w:rPr>
            </w:pPr>
            <w:r w:rsidDel="00000000" w:rsidR="00000000" w:rsidRPr="00000000">
              <w:rPr>
                <w:color w:val="000000"/>
                <w:rtl w:val="0"/>
              </w:rPr>
              <w:t xml:space="preserve">0,98027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7B">
            <w:pPr>
              <w:jc w:val="center"/>
              <w:rPr>
                <w:color w:val="000000"/>
              </w:rPr>
            </w:pPr>
            <w:r w:rsidDel="00000000" w:rsidR="00000000" w:rsidRPr="00000000">
              <w:rPr>
                <w:color w:val="000000"/>
                <w:rtl w:val="0"/>
              </w:rPr>
              <w:t xml:space="preserve">3703,7065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7C">
            <w:pPr>
              <w:jc w:val="center"/>
              <w:rPr>
                <w:color w:val="000000"/>
              </w:rPr>
            </w:pPr>
            <w:r w:rsidDel="00000000" w:rsidR="00000000" w:rsidRPr="00000000">
              <w:rPr>
                <w:color w:val="000000"/>
                <w:rtl w:val="0"/>
              </w:rPr>
              <w:t xml:space="preserve">0,00027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7D">
            <w:pPr>
              <w:jc w:val="center"/>
              <w:rPr>
                <w:color w:val="000000"/>
              </w:rPr>
            </w:pPr>
            <w:r w:rsidDel="00000000" w:rsidR="00000000" w:rsidRPr="00000000">
              <w:rPr>
                <w:color w:val="000000"/>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7E">
            <w:pPr>
              <w:jc w:val="center"/>
              <w:rPr>
                <w:color w:val="000000"/>
              </w:rPr>
            </w:pPr>
            <w:r w:rsidDel="00000000" w:rsidR="00000000" w:rsidRPr="00000000">
              <w:rPr>
                <w:color w:val="000000"/>
                <w:rtl w:val="0"/>
              </w:rPr>
              <w:t xml:space="preserve">7188,6522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7F">
            <w:pPr>
              <w:jc w:val="center"/>
              <w:rPr>
                <w:color w:val="000000"/>
              </w:rPr>
            </w:pPr>
            <w:r w:rsidDel="00000000" w:rsidR="00000000" w:rsidRPr="00000000">
              <w:rPr>
                <w:color w:val="000000"/>
                <w:rtl w:val="0"/>
              </w:rPr>
              <w:t xml:space="preserve">0,00014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80">
            <w:pPr>
              <w:jc w:val="center"/>
              <w:rPr>
                <w:color w:val="000000"/>
              </w:rPr>
            </w:pPr>
            <w:r w:rsidDel="00000000" w:rsidR="00000000" w:rsidRPr="00000000">
              <w:rPr>
                <w:color w:val="000000"/>
                <w:rtl w:val="0"/>
              </w:rPr>
              <w:t xml:space="preserve">1,02027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81">
            <w:pPr>
              <w:jc w:val="center"/>
              <w:rPr>
                <w:color w:val="000000"/>
              </w:rPr>
            </w:pPr>
            <w:r w:rsidDel="00000000" w:rsidR="00000000" w:rsidRPr="00000000">
              <w:rPr>
                <w:color w:val="000000"/>
                <w:rtl w:val="0"/>
              </w:rPr>
              <w:t xml:space="preserve">0,98014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82">
            <w:pPr>
              <w:jc w:val="center"/>
              <w:rPr>
                <w:color w:val="000000"/>
              </w:rPr>
            </w:pPr>
            <w:r w:rsidDel="00000000" w:rsidR="00000000" w:rsidRPr="00000000">
              <w:rPr>
                <w:color w:val="000000"/>
                <w:rtl w:val="0"/>
              </w:rPr>
              <w:t xml:space="preserve">7334,3390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83">
            <w:pPr>
              <w:jc w:val="center"/>
              <w:rPr>
                <w:color w:val="000000"/>
              </w:rPr>
            </w:pPr>
            <w:r w:rsidDel="00000000" w:rsidR="00000000" w:rsidRPr="00000000">
              <w:rPr>
                <w:color w:val="000000"/>
                <w:rtl w:val="0"/>
              </w:rPr>
              <w:t xml:space="preserve">0,00014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84">
            <w:pPr>
              <w:jc w:val="center"/>
              <w:rPr>
                <w:color w:val="000000"/>
              </w:rPr>
            </w:pPr>
            <w:r w:rsidDel="00000000" w:rsidR="00000000" w:rsidRPr="00000000">
              <w:rPr>
                <w:color w:val="000000"/>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85">
            <w:pPr>
              <w:jc w:val="center"/>
              <w:rPr>
                <w:color w:val="000000"/>
              </w:rPr>
            </w:pPr>
            <w:r w:rsidDel="00000000" w:rsidR="00000000" w:rsidRPr="00000000">
              <w:rPr>
                <w:color w:val="000000"/>
                <w:rtl w:val="0"/>
              </w:rPr>
              <w:t xml:space="preserve">14233,531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86">
            <w:pPr>
              <w:jc w:val="center"/>
              <w:rPr>
                <w:color w:val="000000"/>
              </w:rPr>
            </w:pPr>
            <w:r w:rsidDel="00000000" w:rsidR="00000000" w:rsidRPr="00000000">
              <w:rPr>
                <w:color w:val="000000"/>
                <w:rtl w:val="0"/>
              </w:rPr>
              <w:t xml:space="preserve">0,00007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87">
            <w:pPr>
              <w:jc w:val="center"/>
              <w:rPr>
                <w:color w:val="000000"/>
              </w:rPr>
            </w:pPr>
            <w:r w:rsidDel="00000000" w:rsidR="00000000" w:rsidRPr="00000000">
              <w:rPr>
                <w:color w:val="000000"/>
                <w:rtl w:val="0"/>
              </w:rPr>
              <w:t xml:space="preserve">1,02034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88">
            <w:pPr>
              <w:jc w:val="center"/>
              <w:rPr>
                <w:color w:val="000000"/>
              </w:rPr>
            </w:pPr>
            <w:r w:rsidDel="00000000" w:rsidR="00000000" w:rsidRPr="00000000">
              <w:rPr>
                <w:color w:val="000000"/>
                <w:rtl w:val="0"/>
              </w:rPr>
              <w:t xml:space="preserve">0,98007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89">
            <w:pPr>
              <w:jc w:val="center"/>
              <w:rPr>
                <w:color w:val="000000"/>
              </w:rPr>
            </w:pPr>
            <w:r w:rsidDel="00000000" w:rsidR="00000000" w:rsidRPr="00000000">
              <w:rPr>
                <w:color w:val="000000"/>
                <w:rtl w:val="0"/>
              </w:rPr>
              <w:t xml:space="preserve">14522,991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8A">
            <w:pPr>
              <w:jc w:val="center"/>
              <w:rPr>
                <w:color w:val="000000"/>
              </w:rPr>
            </w:pPr>
            <w:r w:rsidDel="00000000" w:rsidR="00000000" w:rsidRPr="00000000">
              <w:rPr>
                <w:color w:val="000000"/>
                <w:rtl w:val="0"/>
              </w:rPr>
              <w:t xml:space="preserve">0,00007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8B">
            <w:pPr>
              <w:jc w:val="center"/>
              <w:rPr>
                <w:color w:val="000000"/>
              </w:rPr>
            </w:pPr>
            <w:r w:rsidDel="00000000" w:rsidR="00000000" w:rsidRPr="00000000">
              <w:rPr>
                <w:color w:val="000000"/>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8C">
            <w:pPr>
              <w:jc w:val="center"/>
              <w:rPr>
                <w:color w:val="000000"/>
              </w:rPr>
            </w:pPr>
            <w:r w:rsidDel="00000000" w:rsidR="00000000" w:rsidRPr="00000000">
              <w:rPr>
                <w:color w:val="000000"/>
                <w:rtl w:val="0"/>
              </w:rPr>
              <w:t xml:space="preserve">28182,392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8D">
            <w:pPr>
              <w:jc w:val="center"/>
              <w:rPr>
                <w:color w:val="000000"/>
              </w:rPr>
            </w:pPr>
            <w:r w:rsidDel="00000000" w:rsidR="00000000" w:rsidRPr="00000000">
              <w:rPr>
                <w:color w:val="000000"/>
                <w:rtl w:val="0"/>
              </w:rPr>
              <w:t xml:space="preserve">0,00004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8E">
            <w:pPr>
              <w:jc w:val="center"/>
              <w:rPr>
                <w:color w:val="000000"/>
              </w:rPr>
            </w:pPr>
            <w:r w:rsidDel="00000000" w:rsidR="00000000" w:rsidRPr="00000000">
              <w:rPr>
                <w:color w:val="000000"/>
                <w:rtl w:val="0"/>
              </w:rPr>
              <w:t xml:space="preserve">1,02037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8F">
            <w:pPr>
              <w:jc w:val="center"/>
              <w:rPr>
                <w:color w:val="000000"/>
              </w:rPr>
            </w:pPr>
            <w:r w:rsidDel="00000000" w:rsidR="00000000" w:rsidRPr="00000000">
              <w:rPr>
                <w:color w:val="000000"/>
                <w:rtl w:val="0"/>
              </w:rPr>
              <w:t xml:space="preserve">0,98003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90">
            <w:pPr>
              <w:jc w:val="center"/>
              <w:rPr>
                <w:color w:val="000000"/>
              </w:rPr>
            </w:pPr>
            <w:r w:rsidDel="00000000" w:rsidR="00000000" w:rsidRPr="00000000">
              <w:rPr>
                <w:color w:val="000000"/>
                <w:rtl w:val="0"/>
              </w:rPr>
              <w:t xml:space="preserve">28756,522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91">
            <w:pPr>
              <w:jc w:val="center"/>
              <w:rPr>
                <w:color w:val="000000"/>
              </w:rPr>
            </w:pPr>
            <w:r w:rsidDel="00000000" w:rsidR="00000000" w:rsidRPr="00000000">
              <w:rPr>
                <w:color w:val="000000"/>
                <w:rtl w:val="0"/>
              </w:rPr>
              <w:t xml:space="preserve">0,00003</w:t>
            </w:r>
          </w:p>
        </w:tc>
      </w:tr>
    </w:tbl>
    <w:p w:rsidR="00000000" w:rsidDel="00000000" w:rsidP="00000000" w:rsidRDefault="00000000" w:rsidRPr="00000000" w14:paraId="00003C92">
      <w:pPr>
        <w:ind w:firstLine="720"/>
        <w:jc w:val="center"/>
        <w:rPr>
          <w:b w:val="1"/>
        </w:rPr>
        <w:sectPr>
          <w:type w:val="nextPage"/>
          <w:pgSz w:h="16838" w:w="11906" w:orient="portrait"/>
          <w:pgMar w:bottom="1814" w:top="1134" w:left="1134" w:right="1134" w:header="0" w:footer="1134"/>
        </w:sectPr>
      </w:pPr>
      <w:r w:rsidDel="00000000" w:rsidR="00000000" w:rsidRPr="00000000">
        <w:rPr>
          <w:rtl w:val="0"/>
        </w:rPr>
      </w:r>
    </w:p>
    <w:p w:rsidR="00000000" w:rsidDel="00000000" w:rsidP="00000000" w:rsidRDefault="00000000" w:rsidRPr="00000000" w14:paraId="00003C93">
      <w:pPr>
        <w:jc w:val="right"/>
        <w:rPr/>
      </w:pPr>
      <w:r w:rsidDel="00000000" w:rsidR="00000000" w:rsidRPr="00000000">
        <w:rPr>
          <w:rtl w:val="0"/>
        </w:rPr>
        <w:t xml:space="preserve">Продовження таблиці. А.1</w:t>
      </w:r>
    </w:p>
    <w:p w:rsidR="00000000" w:rsidDel="00000000" w:rsidP="00000000" w:rsidRDefault="00000000" w:rsidRPr="00000000" w14:paraId="00003C94">
      <w:pPr>
        <w:jc w:val="center"/>
        <w:rPr/>
      </w:pPr>
      <w:r w:rsidDel="00000000" w:rsidR="00000000" w:rsidRPr="00000000">
        <w:rPr>
          <w:rtl w:val="0"/>
        </w:rPr>
      </w:r>
    </w:p>
    <w:tbl>
      <w:tblPr>
        <w:tblStyle w:val="Table69"/>
        <w:tblW w:w="9287.0" w:type="dxa"/>
        <w:jc w:val="left"/>
        <w:tblInd w:w="2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2"/>
        <w:gridCol w:w="1430"/>
        <w:gridCol w:w="1431"/>
        <w:gridCol w:w="1431"/>
        <w:gridCol w:w="1431"/>
        <w:gridCol w:w="1431"/>
        <w:gridCol w:w="1431"/>
        <w:tblGridChange w:id="0">
          <w:tblGrid>
            <w:gridCol w:w="702"/>
            <w:gridCol w:w="1430"/>
            <w:gridCol w:w="1431"/>
            <w:gridCol w:w="1431"/>
            <w:gridCol w:w="1431"/>
            <w:gridCol w:w="1431"/>
            <w:gridCol w:w="143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C95">
            <w:pPr>
              <w:jc w:val="center"/>
              <w:rPr>
                <w:sz w:val="22"/>
                <w:szCs w:val="22"/>
              </w:rPr>
            </w:pPr>
            <w:r w:rsidDel="00000000" w:rsidR="00000000" w:rsidRPr="00000000">
              <w:rPr>
                <w:rtl w:val="0"/>
              </w:rPr>
            </w:r>
          </w:p>
          <w:p w:rsidR="00000000" w:rsidDel="00000000" w:rsidP="00000000" w:rsidRDefault="00000000" w:rsidRPr="00000000" w14:paraId="00003C96">
            <w:pPr>
              <w:jc w:val="center"/>
              <w:rPr>
                <w:sz w:val="22"/>
                <w:szCs w:val="22"/>
              </w:rPr>
            </w:pPr>
            <w:r w:rsidDel="00000000" w:rsidR="00000000" w:rsidRPr="00000000">
              <w:rPr>
                <w:sz w:val="22"/>
                <w:szCs w:val="22"/>
                <w:rtl w:val="0"/>
              </w:rPr>
              <w:t xml:space="preserve">Рік</w:t>
            </w:r>
          </w:p>
          <w:p w:rsidR="00000000" w:rsidDel="00000000" w:rsidP="00000000" w:rsidRDefault="00000000" w:rsidRPr="00000000" w14:paraId="00003C97">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C98">
            <w:pPr>
              <w:jc w:val="center"/>
              <w:rPr>
                <w:sz w:val="22"/>
                <w:szCs w:val="22"/>
              </w:rPr>
            </w:pPr>
            <w:r w:rsidDel="00000000" w:rsidR="00000000" w:rsidRPr="00000000">
              <w:rPr>
                <w:rtl w:val="0"/>
              </w:rPr>
            </w:r>
          </w:p>
          <w:p w:rsidR="00000000" w:rsidDel="00000000" w:rsidP="00000000" w:rsidRDefault="00000000" w:rsidRPr="00000000" w14:paraId="00003C99">
            <w:pPr>
              <w:jc w:val="center"/>
              <w:rPr>
                <w:sz w:val="22"/>
                <w:szCs w:val="22"/>
              </w:rPr>
            </w:pPr>
            <w:r w:rsidDel="00000000" w:rsidR="00000000" w:rsidRPr="00000000">
              <w:rPr>
                <w:sz w:val="22"/>
                <w:szCs w:val="22"/>
                <w:rtl w:val="0"/>
              </w:rPr>
              <w:t xml:space="preserve">Майбутня вартість одиниці</w:t>
            </w:r>
          </w:p>
          <w:p w:rsidR="00000000" w:rsidDel="00000000" w:rsidP="00000000" w:rsidRDefault="00000000" w:rsidRPr="00000000" w14:paraId="00003C9A">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C9B">
            <w:pPr>
              <w:jc w:val="center"/>
              <w:rPr>
                <w:sz w:val="22"/>
                <w:szCs w:val="22"/>
              </w:rPr>
            </w:pPr>
            <w:r w:rsidDel="00000000" w:rsidR="00000000" w:rsidRPr="00000000">
              <w:rPr>
                <w:rtl w:val="0"/>
              </w:rPr>
            </w:r>
          </w:p>
          <w:p w:rsidR="00000000" w:rsidDel="00000000" w:rsidP="00000000" w:rsidRDefault="00000000" w:rsidRPr="00000000" w14:paraId="00003C9C">
            <w:pPr>
              <w:jc w:val="center"/>
              <w:rPr>
                <w:sz w:val="22"/>
                <w:szCs w:val="22"/>
              </w:rPr>
            </w:pPr>
            <w:r w:rsidDel="00000000" w:rsidR="00000000" w:rsidRPr="00000000">
              <w:rPr>
                <w:sz w:val="22"/>
                <w:szCs w:val="22"/>
                <w:rtl w:val="0"/>
              </w:rPr>
              <w:t xml:space="preserve">Поточна вартість одиниці</w:t>
            </w:r>
          </w:p>
          <w:p w:rsidR="00000000" w:rsidDel="00000000" w:rsidP="00000000" w:rsidRDefault="00000000" w:rsidRPr="00000000" w14:paraId="00003C9D">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C9E">
            <w:pPr>
              <w:jc w:val="center"/>
              <w:rPr>
                <w:sz w:val="22"/>
                <w:szCs w:val="22"/>
              </w:rPr>
            </w:pPr>
            <w:r w:rsidDel="00000000" w:rsidR="00000000" w:rsidRPr="00000000">
              <w:rPr>
                <w:rtl w:val="0"/>
              </w:rPr>
            </w:r>
          </w:p>
          <w:p w:rsidR="00000000" w:rsidDel="00000000" w:rsidP="00000000" w:rsidRDefault="00000000" w:rsidRPr="00000000" w14:paraId="00003C9F">
            <w:pPr>
              <w:jc w:val="center"/>
              <w:rPr>
                <w:sz w:val="22"/>
                <w:szCs w:val="22"/>
              </w:rPr>
            </w:pPr>
            <w:r w:rsidDel="00000000" w:rsidR="00000000" w:rsidRPr="00000000">
              <w:rPr>
                <w:sz w:val="22"/>
                <w:szCs w:val="22"/>
                <w:rtl w:val="0"/>
              </w:rPr>
              <w:t xml:space="preserve">Поточна </w:t>
            </w:r>
          </w:p>
          <w:p w:rsidR="00000000" w:rsidDel="00000000" w:rsidP="00000000" w:rsidRDefault="00000000" w:rsidRPr="00000000" w14:paraId="00003CA0">
            <w:pPr>
              <w:jc w:val="center"/>
              <w:rPr>
                <w:sz w:val="22"/>
                <w:szCs w:val="22"/>
              </w:rPr>
            </w:pPr>
            <w:r w:rsidDel="00000000" w:rsidR="00000000" w:rsidRPr="00000000">
              <w:rPr>
                <w:sz w:val="22"/>
                <w:szCs w:val="22"/>
                <w:rtl w:val="0"/>
              </w:rPr>
              <w:t xml:space="preserve">вартість ануїтету</w:t>
            </w:r>
          </w:p>
          <w:p w:rsidR="00000000" w:rsidDel="00000000" w:rsidP="00000000" w:rsidRDefault="00000000" w:rsidRPr="00000000" w14:paraId="00003CA1">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CA2">
            <w:pPr>
              <w:jc w:val="center"/>
              <w:rPr>
                <w:sz w:val="22"/>
                <w:szCs w:val="22"/>
              </w:rPr>
            </w:pPr>
            <w:r w:rsidDel="00000000" w:rsidR="00000000" w:rsidRPr="00000000">
              <w:rPr>
                <w:rtl w:val="0"/>
              </w:rPr>
            </w:r>
          </w:p>
          <w:p w:rsidR="00000000" w:rsidDel="00000000" w:rsidP="00000000" w:rsidRDefault="00000000" w:rsidRPr="00000000" w14:paraId="00003CA3">
            <w:pPr>
              <w:jc w:val="center"/>
              <w:rPr>
                <w:sz w:val="22"/>
                <w:szCs w:val="22"/>
              </w:rPr>
            </w:pPr>
            <w:r w:rsidDel="00000000" w:rsidR="00000000" w:rsidRPr="00000000">
              <w:rPr>
                <w:sz w:val="22"/>
                <w:szCs w:val="22"/>
                <w:rtl w:val="0"/>
              </w:rPr>
              <w:t xml:space="preserve">Внесок на амортизацію одиниці</w:t>
            </w:r>
          </w:p>
          <w:p w:rsidR="00000000" w:rsidDel="00000000" w:rsidP="00000000" w:rsidRDefault="00000000" w:rsidRPr="00000000" w14:paraId="00003CA4">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CA5">
            <w:pPr>
              <w:jc w:val="center"/>
              <w:rPr>
                <w:sz w:val="22"/>
                <w:szCs w:val="22"/>
              </w:rPr>
            </w:pPr>
            <w:r w:rsidDel="00000000" w:rsidR="00000000" w:rsidRPr="00000000">
              <w:rPr>
                <w:rtl w:val="0"/>
              </w:rPr>
            </w:r>
          </w:p>
          <w:p w:rsidR="00000000" w:rsidDel="00000000" w:rsidP="00000000" w:rsidRDefault="00000000" w:rsidRPr="00000000" w14:paraId="00003CA6">
            <w:pPr>
              <w:jc w:val="center"/>
              <w:rPr>
                <w:sz w:val="22"/>
                <w:szCs w:val="22"/>
              </w:rPr>
            </w:pPr>
            <w:r w:rsidDel="00000000" w:rsidR="00000000" w:rsidRPr="00000000">
              <w:rPr>
                <w:sz w:val="22"/>
                <w:szCs w:val="22"/>
                <w:rtl w:val="0"/>
              </w:rPr>
              <w:t xml:space="preserve">Майбутня вартість ануїтету</w:t>
            </w:r>
          </w:p>
          <w:p w:rsidR="00000000" w:rsidDel="00000000" w:rsidP="00000000" w:rsidRDefault="00000000" w:rsidRPr="00000000" w14:paraId="00003CA7">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CA8">
            <w:pPr>
              <w:jc w:val="center"/>
              <w:rPr>
                <w:sz w:val="22"/>
                <w:szCs w:val="22"/>
              </w:rPr>
            </w:pPr>
            <w:r w:rsidDel="00000000" w:rsidR="00000000" w:rsidRPr="00000000">
              <w:rPr>
                <w:rtl w:val="0"/>
              </w:rPr>
            </w:r>
          </w:p>
          <w:p w:rsidR="00000000" w:rsidDel="00000000" w:rsidP="00000000" w:rsidRDefault="00000000" w:rsidRPr="00000000" w14:paraId="00003CA9">
            <w:pPr>
              <w:jc w:val="center"/>
              <w:rPr>
                <w:sz w:val="22"/>
                <w:szCs w:val="22"/>
              </w:rPr>
            </w:pPr>
            <w:r w:rsidDel="00000000" w:rsidR="00000000" w:rsidRPr="00000000">
              <w:rPr>
                <w:sz w:val="22"/>
                <w:szCs w:val="22"/>
                <w:rtl w:val="0"/>
              </w:rPr>
              <w:t xml:space="preserve">Чинник фонду відшкодування</w:t>
            </w:r>
          </w:p>
          <w:p w:rsidR="00000000" w:rsidDel="00000000" w:rsidP="00000000" w:rsidRDefault="00000000" w:rsidRPr="00000000" w14:paraId="00003CAA">
            <w:pPr>
              <w:jc w:val="cente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CAB">
            <w:pPr>
              <w:jc w:val="center"/>
              <w:rPr>
                <w:sz w:val="22"/>
                <w:szCs w:val="22"/>
              </w:rPr>
            </w:pPr>
            <w:r w:rsidDel="00000000" w:rsidR="00000000" w:rsidRPr="00000000">
              <w:rPr>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CAC">
            <w:pPr>
              <w:jc w:val="center"/>
              <w:rPr>
                <w:sz w:val="22"/>
                <w:szCs w:val="22"/>
              </w:rPr>
            </w:pPr>
            <w:r w:rsidDel="00000000" w:rsidR="00000000" w:rsidRPr="00000000">
              <w:rPr>
                <w:sz w:val="22"/>
                <w:szCs w:val="22"/>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CAD">
            <w:pPr>
              <w:jc w:val="center"/>
              <w:rPr>
                <w:sz w:val="22"/>
                <w:szCs w:val="22"/>
              </w:rPr>
            </w:pPr>
            <w:r w:rsidDel="00000000" w:rsidR="00000000" w:rsidRPr="00000000">
              <w:rPr>
                <w:sz w:val="22"/>
                <w:szCs w:val="22"/>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CAE">
            <w:pPr>
              <w:jc w:val="center"/>
              <w:rPr>
                <w:sz w:val="22"/>
                <w:szCs w:val="22"/>
              </w:rPr>
            </w:pPr>
            <w:r w:rsidDel="00000000" w:rsidR="00000000" w:rsidRPr="00000000">
              <w:rPr>
                <w:sz w:val="22"/>
                <w:szCs w:val="22"/>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CAF">
            <w:pPr>
              <w:jc w:val="center"/>
              <w:rPr>
                <w:sz w:val="22"/>
                <w:szCs w:val="22"/>
              </w:rPr>
            </w:pPr>
            <w:r w:rsidDel="00000000" w:rsidR="00000000" w:rsidRPr="00000000">
              <w:rPr>
                <w:sz w:val="22"/>
                <w:szCs w:val="22"/>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CB0">
            <w:pPr>
              <w:jc w:val="center"/>
              <w:rPr>
                <w:sz w:val="22"/>
                <w:szCs w:val="22"/>
              </w:rPr>
            </w:pPr>
            <w:r w:rsidDel="00000000" w:rsidR="00000000" w:rsidRPr="00000000">
              <w:rPr>
                <w:sz w:val="22"/>
                <w:szCs w:val="22"/>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CB1">
            <w:pPr>
              <w:jc w:val="center"/>
              <w:rPr>
                <w:sz w:val="22"/>
                <w:szCs w:val="22"/>
              </w:rPr>
            </w:pPr>
            <w:r w:rsidDel="00000000" w:rsidR="00000000" w:rsidRPr="00000000">
              <w:rPr>
                <w:sz w:val="22"/>
                <w:szCs w:val="22"/>
                <w:rtl w:val="0"/>
              </w:rPr>
              <w:t xml:space="preserve">7</w:t>
            </w:r>
          </w:p>
        </w:tc>
      </w:tr>
      <w:tr>
        <w:trPr>
          <w:cantSplit w:val="1"/>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CB2">
            <w:pPr>
              <w:jc w:val="center"/>
              <w:rPr/>
            </w:pPr>
            <w:r w:rsidDel="00000000" w:rsidR="00000000" w:rsidRPr="00000000">
              <w:rPr>
                <w:rtl w:val="0"/>
              </w:rPr>
              <w:t xml:space="preserve">Річний відсоток – 99%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B9">
            <w:pPr>
              <w:jc w:val="center"/>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BA">
            <w:pPr>
              <w:jc w:val="center"/>
              <w:rPr>
                <w:color w:val="000000"/>
              </w:rPr>
            </w:pPr>
            <w:r w:rsidDel="00000000" w:rsidR="00000000" w:rsidRPr="00000000">
              <w:rPr>
                <w:color w:val="000000"/>
                <w:rtl w:val="0"/>
              </w:rPr>
              <w:t xml:space="preserve">1,99000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BB">
            <w:pPr>
              <w:jc w:val="center"/>
              <w:rPr>
                <w:color w:val="000000"/>
              </w:rPr>
            </w:pPr>
            <w:r w:rsidDel="00000000" w:rsidR="00000000" w:rsidRPr="00000000">
              <w:rPr>
                <w:color w:val="000000"/>
                <w:rtl w:val="0"/>
              </w:rPr>
              <w:t xml:space="preserve">0,50251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BC">
            <w:pPr>
              <w:jc w:val="center"/>
              <w:rPr>
                <w:color w:val="000000"/>
              </w:rPr>
            </w:pPr>
            <w:r w:rsidDel="00000000" w:rsidR="00000000" w:rsidRPr="00000000">
              <w:rPr>
                <w:color w:val="000000"/>
                <w:rtl w:val="0"/>
              </w:rPr>
              <w:t xml:space="preserve">0,50251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BD">
            <w:pPr>
              <w:jc w:val="center"/>
              <w:rPr>
                <w:color w:val="000000"/>
              </w:rPr>
            </w:pPr>
            <w:r w:rsidDel="00000000" w:rsidR="00000000" w:rsidRPr="00000000">
              <w:rPr>
                <w:color w:val="000000"/>
                <w:rtl w:val="0"/>
              </w:rPr>
              <w:t xml:space="preserve">1,99000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BE">
            <w:pPr>
              <w:jc w:val="center"/>
              <w:rPr>
                <w:color w:val="000000"/>
              </w:rPr>
            </w:pPr>
            <w:r w:rsidDel="00000000" w:rsidR="00000000" w:rsidRPr="00000000">
              <w:rPr>
                <w:color w:val="000000"/>
                <w:rtl w:val="0"/>
              </w:rPr>
              <w:t xml:space="preserve">1,00000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BF">
            <w:pPr>
              <w:jc w:val="center"/>
              <w:rPr>
                <w:color w:val="000000"/>
              </w:rPr>
            </w:pPr>
            <w:r w:rsidDel="00000000" w:rsidR="00000000" w:rsidRPr="00000000">
              <w:rPr>
                <w:color w:val="000000"/>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C0">
            <w:pPr>
              <w:jc w:val="cente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C1">
            <w:pPr>
              <w:jc w:val="center"/>
              <w:rPr>
                <w:color w:val="000000"/>
              </w:rPr>
            </w:pPr>
            <w:r w:rsidDel="00000000" w:rsidR="00000000" w:rsidRPr="00000000">
              <w:rPr>
                <w:color w:val="000000"/>
                <w:rtl w:val="0"/>
              </w:rPr>
              <w:t xml:space="preserve">3,96010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C2">
            <w:pPr>
              <w:jc w:val="center"/>
              <w:rPr>
                <w:color w:val="000000"/>
              </w:rPr>
            </w:pPr>
            <w:r w:rsidDel="00000000" w:rsidR="00000000" w:rsidRPr="00000000">
              <w:rPr>
                <w:color w:val="000000"/>
                <w:rtl w:val="0"/>
              </w:rPr>
              <w:t xml:space="preserve">0,25252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C3">
            <w:pPr>
              <w:jc w:val="center"/>
              <w:rPr>
                <w:color w:val="000000"/>
              </w:rPr>
            </w:pPr>
            <w:r w:rsidDel="00000000" w:rsidR="00000000" w:rsidRPr="00000000">
              <w:rPr>
                <w:color w:val="000000"/>
                <w:rtl w:val="0"/>
              </w:rPr>
              <w:t xml:space="preserve">0,75503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C4">
            <w:pPr>
              <w:jc w:val="center"/>
              <w:rPr>
                <w:color w:val="000000"/>
              </w:rPr>
            </w:pPr>
            <w:r w:rsidDel="00000000" w:rsidR="00000000" w:rsidRPr="00000000">
              <w:rPr>
                <w:color w:val="000000"/>
                <w:rtl w:val="0"/>
              </w:rPr>
              <w:t xml:space="preserve">1,32445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C5">
            <w:pPr>
              <w:jc w:val="center"/>
              <w:rPr>
                <w:color w:val="000000"/>
              </w:rPr>
            </w:pPr>
            <w:r w:rsidDel="00000000" w:rsidR="00000000" w:rsidRPr="00000000">
              <w:rPr>
                <w:color w:val="000000"/>
                <w:rtl w:val="0"/>
              </w:rPr>
              <w:t xml:space="preserve">2,99000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C6">
            <w:pPr>
              <w:jc w:val="center"/>
              <w:rPr>
                <w:color w:val="000000"/>
              </w:rPr>
            </w:pPr>
            <w:r w:rsidDel="00000000" w:rsidR="00000000" w:rsidRPr="00000000">
              <w:rPr>
                <w:color w:val="000000"/>
                <w:rtl w:val="0"/>
              </w:rPr>
              <w:t xml:space="preserve">0,33445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C7">
            <w:pPr>
              <w:jc w:val="center"/>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C8">
            <w:pPr>
              <w:jc w:val="center"/>
              <w:rPr>
                <w:color w:val="000000"/>
              </w:rPr>
            </w:pPr>
            <w:r w:rsidDel="00000000" w:rsidR="00000000" w:rsidRPr="00000000">
              <w:rPr>
                <w:color w:val="000000"/>
                <w:rtl w:val="0"/>
              </w:rPr>
              <w:t xml:space="preserve">7,88060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C9">
            <w:pPr>
              <w:jc w:val="center"/>
              <w:rPr>
                <w:color w:val="000000"/>
              </w:rPr>
            </w:pPr>
            <w:r w:rsidDel="00000000" w:rsidR="00000000" w:rsidRPr="00000000">
              <w:rPr>
                <w:color w:val="000000"/>
                <w:rtl w:val="0"/>
              </w:rPr>
              <w:t xml:space="preserve">0,12689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CA">
            <w:pPr>
              <w:jc w:val="center"/>
              <w:rPr>
                <w:color w:val="000000"/>
              </w:rPr>
            </w:pPr>
            <w:r w:rsidDel="00000000" w:rsidR="00000000" w:rsidRPr="00000000">
              <w:rPr>
                <w:color w:val="000000"/>
                <w:rtl w:val="0"/>
              </w:rPr>
              <w:t xml:space="preserve">0,88193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CB">
            <w:pPr>
              <w:jc w:val="center"/>
              <w:rPr>
                <w:color w:val="000000"/>
              </w:rPr>
            </w:pPr>
            <w:r w:rsidDel="00000000" w:rsidR="00000000" w:rsidRPr="00000000">
              <w:rPr>
                <w:color w:val="000000"/>
                <w:rtl w:val="0"/>
              </w:rPr>
              <w:t xml:space="preserve">1,13388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CC">
            <w:pPr>
              <w:jc w:val="center"/>
              <w:rPr>
                <w:color w:val="000000"/>
              </w:rPr>
            </w:pPr>
            <w:r w:rsidDel="00000000" w:rsidR="00000000" w:rsidRPr="00000000">
              <w:rPr>
                <w:color w:val="000000"/>
                <w:rtl w:val="0"/>
              </w:rPr>
              <w:t xml:space="preserve">6,95010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CD">
            <w:pPr>
              <w:jc w:val="center"/>
              <w:rPr>
                <w:color w:val="000000"/>
              </w:rPr>
            </w:pPr>
            <w:r w:rsidDel="00000000" w:rsidR="00000000" w:rsidRPr="00000000">
              <w:rPr>
                <w:color w:val="000000"/>
                <w:rtl w:val="0"/>
              </w:rPr>
              <w:t xml:space="preserve">0,14388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CE">
            <w:pPr>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CF">
            <w:pPr>
              <w:jc w:val="center"/>
              <w:rPr>
                <w:color w:val="000000"/>
              </w:rPr>
            </w:pPr>
            <w:r w:rsidDel="00000000" w:rsidR="00000000" w:rsidRPr="00000000">
              <w:rPr>
                <w:color w:val="000000"/>
                <w:rtl w:val="0"/>
              </w:rPr>
              <w:t xml:space="preserve">15,68239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D0">
            <w:pPr>
              <w:jc w:val="center"/>
              <w:rPr>
                <w:color w:val="000000"/>
              </w:rPr>
            </w:pPr>
            <w:r w:rsidDel="00000000" w:rsidR="00000000" w:rsidRPr="00000000">
              <w:rPr>
                <w:color w:val="000000"/>
                <w:rtl w:val="0"/>
              </w:rPr>
              <w:t xml:space="preserve">0,06377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D1">
            <w:pPr>
              <w:jc w:val="center"/>
              <w:rPr>
                <w:color w:val="000000"/>
              </w:rPr>
            </w:pPr>
            <w:r w:rsidDel="00000000" w:rsidR="00000000" w:rsidRPr="00000000">
              <w:rPr>
                <w:color w:val="000000"/>
                <w:rtl w:val="0"/>
              </w:rPr>
              <w:t xml:space="preserve">0,94569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D2">
            <w:pPr>
              <w:jc w:val="center"/>
              <w:rPr>
                <w:color w:val="000000"/>
              </w:rPr>
            </w:pPr>
            <w:r w:rsidDel="00000000" w:rsidR="00000000" w:rsidRPr="00000000">
              <w:rPr>
                <w:color w:val="000000"/>
                <w:rtl w:val="0"/>
              </w:rPr>
              <w:t xml:space="preserve">1,05743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D3">
            <w:pPr>
              <w:jc w:val="center"/>
              <w:rPr>
                <w:color w:val="000000"/>
              </w:rPr>
            </w:pPr>
            <w:r w:rsidDel="00000000" w:rsidR="00000000" w:rsidRPr="00000000">
              <w:rPr>
                <w:color w:val="000000"/>
                <w:rtl w:val="0"/>
              </w:rPr>
              <w:t xml:space="preserve">14,83070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D4">
            <w:pPr>
              <w:jc w:val="center"/>
              <w:rPr>
                <w:color w:val="000000"/>
              </w:rPr>
            </w:pPr>
            <w:r w:rsidDel="00000000" w:rsidR="00000000" w:rsidRPr="00000000">
              <w:rPr>
                <w:color w:val="000000"/>
                <w:rtl w:val="0"/>
              </w:rPr>
              <w:t xml:space="preserve">0,06743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D5">
            <w:pPr>
              <w:jc w:val="center"/>
              <w:rPr>
                <w:color w:val="000000"/>
              </w:rPr>
            </w:pPr>
            <w:r w:rsidDel="00000000" w:rsidR="00000000" w:rsidRPr="00000000">
              <w:rPr>
                <w:color w:val="000000"/>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D6">
            <w:pPr>
              <w:jc w:val="center"/>
              <w:rPr>
                <w:color w:val="000000"/>
              </w:rPr>
            </w:pPr>
            <w:r w:rsidDel="00000000" w:rsidR="00000000" w:rsidRPr="00000000">
              <w:rPr>
                <w:color w:val="000000"/>
                <w:rtl w:val="0"/>
              </w:rPr>
              <w:t xml:space="preserve">31,20796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D7">
            <w:pPr>
              <w:jc w:val="center"/>
              <w:rPr>
                <w:color w:val="000000"/>
              </w:rPr>
            </w:pPr>
            <w:r w:rsidDel="00000000" w:rsidR="00000000" w:rsidRPr="00000000">
              <w:rPr>
                <w:color w:val="000000"/>
                <w:rtl w:val="0"/>
              </w:rPr>
              <w:t xml:space="preserve">0,03204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D8">
            <w:pPr>
              <w:jc w:val="center"/>
              <w:rPr>
                <w:color w:val="000000"/>
              </w:rPr>
            </w:pPr>
            <w:r w:rsidDel="00000000" w:rsidR="00000000" w:rsidRPr="00000000">
              <w:rPr>
                <w:color w:val="000000"/>
                <w:rtl w:val="0"/>
              </w:rPr>
              <w:t xml:space="preserve">0,97773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D9">
            <w:pPr>
              <w:jc w:val="center"/>
              <w:rPr>
                <w:color w:val="000000"/>
              </w:rPr>
            </w:pPr>
            <w:r w:rsidDel="00000000" w:rsidR="00000000" w:rsidRPr="00000000">
              <w:rPr>
                <w:color w:val="000000"/>
                <w:rtl w:val="0"/>
              </w:rPr>
              <w:t xml:space="preserve">1,02277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DA">
            <w:pPr>
              <w:jc w:val="center"/>
              <w:rPr>
                <w:color w:val="000000"/>
              </w:rPr>
            </w:pPr>
            <w:r w:rsidDel="00000000" w:rsidR="00000000" w:rsidRPr="00000000">
              <w:rPr>
                <w:color w:val="000000"/>
                <w:rtl w:val="0"/>
              </w:rPr>
              <w:t xml:space="preserve">30,51309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DB">
            <w:pPr>
              <w:jc w:val="center"/>
              <w:rPr>
                <w:color w:val="000000"/>
              </w:rPr>
            </w:pPr>
            <w:r w:rsidDel="00000000" w:rsidR="00000000" w:rsidRPr="00000000">
              <w:rPr>
                <w:color w:val="000000"/>
                <w:rtl w:val="0"/>
              </w:rPr>
              <w:t xml:space="preserve">0,03277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DC">
            <w:pPr>
              <w:jc w:val="center"/>
              <w:rPr>
                <w:color w:val="000000"/>
              </w:rPr>
            </w:pPr>
            <w:r w:rsidDel="00000000" w:rsidR="00000000" w:rsidRPr="00000000">
              <w:rPr>
                <w:color w:val="00000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DD">
            <w:pPr>
              <w:jc w:val="center"/>
              <w:rPr>
                <w:color w:val="000000"/>
              </w:rPr>
            </w:pPr>
            <w:r w:rsidDel="00000000" w:rsidR="00000000" w:rsidRPr="00000000">
              <w:rPr>
                <w:color w:val="000000"/>
                <w:rtl w:val="0"/>
              </w:rPr>
              <w:t xml:space="preserve">62,10384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DE">
            <w:pPr>
              <w:jc w:val="center"/>
              <w:rPr>
                <w:color w:val="000000"/>
              </w:rPr>
            </w:pPr>
            <w:r w:rsidDel="00000000" w:rsidR="00000000" w:rsidRPr="00000000">
              <w:rPr>
                <w:color w:val="000000"/>
                <w:rtl w:val="0"/>
              </w:rPr>
              <w:t xml:space="preserve">0,01610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DF">
            <w:pPr>
              <w:jc w:val="center"/>
              <w:rPr>
                <w:color w:val="000000"/>
              </w:rPr>
            </w:pPr>
            <w:r w:rsidDel="00000000" w:rsidR="00000000" w:rsidRPr="00000000">
              <w:rPr>
                <w:color w:val="000000"/>
                <w:rtl w:val="0"/>
              </w:rPr>
              <w:t xml:space="preserve">0,99384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E0">
            <w:pPr>
              <w:jc w:val="center"/>
              <w:rPr>
                <w:color w:val="000000"/>
              </w:rPr>
            </w:pPr>
            <w:r w:rsidDel="00000000" w:rsidR="00000000" w:rsidRPr="00000000">
              <w:rPr>
                <w:color w:val="000000"/>
                <w:rtl w:val="0"/>
              </w:rPr>
              <w:t xml:space="preserve">1,00620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E1">
            <w:pPr>
              <w:jc w:val="center"/>
              <w:rPr>
                <w:color w:val="000000"/>
              </w:rPr>
            </w:pPr>
            <w:r w:rsidDel="00000000" w:rsidR="00000000" w:rsidRPr="00000000">
              <w:rPr>
                <w:color w:val="000000"/>
                <w:rtl w:val="0"/>
              </w:rPr>
              <w:t xml:space="preserve">61,72105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E2">
            <w:pPr>
              <w:jc w:val="center"/>
              <w:rPr>
                <w:color w:val="000000"/>
              </w:rPr>
            </w:pPr>
            <w:r w:rsidDel="00000000" w:rsidR="00000000" w:rsidRPr="00000000">
              <w:rPr>
                <w:color w:val="000000"/>
                <w:rtl w:val="0"/>
              </w:rPr>
              <w:t xml:space="preserve">0,01620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E3">
            <w:pPr>
              <w:jc w:val="center"/>
              <w:rPr>
                <w:color w:val="000000"/>
              </w:rPr>
            </w:pPr>
            <w:r w:rsidDel="00000000" w:rsidR="00000000" w:rsidRPr="00000000">
              <w:rPr>
                <w:color w:val="000000"/>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E4">
            <w:pPr>
              <w:jc w:val="center"/>
              <w:rPr>
                <w:color w:val="000000"/>
              </w:rPr>
            </w:pPr>
            <w:r w:rsidDel="00000000" w:rsidR="00000000" w:rsidRPr="00000000">
              <w:rPr>
                <w:color w:val="000000"/>
                <w:rtl w:val="0"/>
              </w:rPr>
              <w:t xml:space="preserve">123,58664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E5">
            <w:pPr>
              <w:jc w:val="center"/>
              <w:rPr>
                <w:color w:val="000000"/>
              </w:rPr>
            </w:pPr>
            <w:r w:rsidDel="00000000" w:rsidR="00000000" w:rsidRPr="00000000">
              <w:rPr>
                <w:color w:val="000000"/>
                <w:rtl w:val="0"/>
              </w:rPr>
              <w:t xml:space="preserve">0,00809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E6">
            <w:pPr>
              <w:jc w:val="center"/>
              <w:rPr>
                <w:color w:val="000000"/>
              </w:rPr>
            </w:pPr>
            <w:r w:rsidDel="00000000" w:rsidR="00000000" w:rsidRPr="00000000">
              <w:rPr>
                <w:color w:val="000000"/>
                <w:rtl w:val="0"/>
              </w:rPr>
              <w:t xml:space="preserve">1,00193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E7">
            <w:pPr>
              <w:jc w:val="center"/>
              <w:rPr>
                <w:color w:val="000000"/>
              </w:rPr>
            </w:pPr>
            <w:r w:rsidDel="00000000" w:rsidR="00000000" w:rsidRPr="00000000">
              <w:rPr>
                <w:color w:val="000000"/>
                <w:rtl w:val="0"/>
              </w:rPr>
              <w:t xml:space="preserve">0,99808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E8">
            <w:pPr>
              <w:jc w:val="center"/>
              <w:rPr>
                <w:color w:val="000000"/>
              </w:rPr>
            </w:pPr>
            <w:r w:rsidDel="00000000" w:rsidR="00000000" w:rsidRPr="00000000">
              <w:rPr>
                <w:color w:val="000000"/>
                <w:rtl w:val="0"/>
              </w:rPr>
              <w:t xml:space="preserve">123,82489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E9">
            <w:pPr>
              <w:jc w:val="center"/>
              <w:rPr>
                <w:color w:val="000000"/>
              </w:rPr>
            </w:pPr>
            <w:r w:rsidDel="00000000" w:rsidR="00000000" w:rsidRPr="00000000">
              <w:rPr>
                <w:color w:val="000000"/>
                <w:rtl w:val="0"/>
              </w:rPr>
              <w:t xml:space="preserve">0,00808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EA">
            <w:pPr>
              <w:jc w:val="center"/>
              <w:rPr>
                <w:color w:val="000000"/>
              </w:rPr>
            </w:pPr>
            <w:r w:rsidDel="00000000" w:rsidR="00000000" w:rsidRPr="00000000">
              <w:rPr>
                <w:color w:val="000000"/>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EB">
            <w:pPr>
              <w:jc w:val="center"/>
              <w:rPr>
                <w:color w:val="000000"/>
              </w:rPr>
            </w:pPr>
            <w:r w:rsidDel="00000000" w:rsidR="00000000" w:rsidRPr="00000000">
              <w:rPr>
                <w:color w:val="000000"/>
                <w:rtl w:val="0"/>
              </w:rPr>
              <w:t xml:space="preserve">245,93742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EC">
            <w:pPr>
              <w:jc w:val="center"/>
              <w:rPr>
                <w:color w:val="000000"/>
              </w:rPr>
            </w:pPr>
            <w:r w:rsidDel="00000000" w:rsidR="00000000" w:rsidRPr="00000000">
              <w:rPr>
                <w:color w:val="000000"/>
                <w:rtl w:val="0"/>
              </w:rPr>
              <w:t xml:space="preserve">0,00407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ED">
            <w:pPr>
              <w:jc w:val="center"/>
              <w:rPr>
                <w:color w:val="000000"/>
              </w:rPr>
            </w:pPr>
            <w:r w:rsidDel="00000000" w:rsidR="00000000" w:rsidRPr="00000000">
              <w:rPr>
                <w:color w:val="000000"/>
                <w:rtl w:val="0"/>
              </w:rPr>
              <w:t xml:space="preserve">1,00599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EE">
            <w:pPr>
              <w:jc w:val="center"/>
              <w:rPr>
                <w:color w:val="000000"/>
              </w:rPr>
            </w:pPr>
            <w:r w:rsidDel="00000000" w:rsidR="00000000" w:rsidRPr="00000000">
              <w:rPr>
                <w:color w:val="000000"/>
                <w:rtl w:val="0"/>
              </w:rPr>
              <w:t xml:space="preserve">0,99404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EF">
            <w:pPr>
              <w:jc w:val="center"/>
              <w:rPr>
                <w:color w:val="000000"/>
              </w:rPr>
            </w:pPr>
            <w:r w:rsidDel="00000000" w:rsidR="00000000" w:rsidRPr="00000000">
              <w:rPr>
                <w:color w:val="000000"/>
                <w:rtl w:val="0"/>
              </w:rPr>
              <w:t xml:space="preserve">247,41153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F0">
            <w:pPr>
              <w:jc w:val="center"/>
              <w:rPr>
                <w:color w:val="000000"/>
              </w:rPr>
            </w:pPr>
            <w:r w:rsidDel="00000000" w:rsidR="00000000" w:rsidRPr="00000000">
              <w:rPr>
                <w:color w:val="000000"/>
                <w:rtl w:val="0"/>
              </w:rPr>
              <w:t xml:space="preserve">0,00404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F1">
            <w:pPr>
              <w:jc w:val="center"/>
              <w:rPr>
                <w:color w:val="000000"/>
              </w:rPr>
            </w:pPr>
            <w:r w:rsidDel="00000000" w:rsidR="00000000" w:rsidRPr="00000000">
              <w:rPr>
                <w:color w:val="000000"/>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F2">
            <w:pPr>
              <w:jc w:val="center"/>
              <w:rPr>
                <w:color w:val="000000"/>
              </w:rPr>
            </w:pPr>
            <w:r w:rsidDel="00000000" w:rsidR="00000000" w:rsidRPr="00000000">
              <w:rPr>
                <w:color w:val="000000"/>
                <w:rtl w:val="0"/>
              </w:rPr>
              <w:t xml:space="preserve">489,41546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F3">
            <w:pPr>
              <w:jc w:val="center"/>
              <w:rPr>
                <w:color w:val="000000"/>
              </w:rPr>
            </w:pPr>
            <w:r w:rsidDel="00000000" w:rsidR="00000000" w:rsidRPr="00000000">
              <w:rPr>
                <w:color w:val="000000"/>
                <w:rtl w:val="0"/>
              </w:rPr>
              <w:t xml:space="preserve">0,00204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F4">
            <w:pPr>
              <w:jc w:val="center"/>
              <w:rPr>
                <w:color w:val="000000"/>
              </w:rPr>
            </w:pPr>
            <w:r w:rsidDel="00000000" w:rsidR="00000000" w:rsidRPr="00000000">
              <w:rPr>
                <w:color w:val="000000"/>
                <w:rtl w:val="0"/>
              </w:rPr>
              <w:t xml:space="preserve">1,00804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F5">
            <w:pPr>
              <w:jc w:val="center"/>
              <w:rPr>
                <w:color w:val="000000"/>
              </w:rPr>
            </w:pPr>
            <w:r w:rsidDel="00000000" w:rsidR="00000000" w:rsidRPr="00000000">
              <w:rPr>
                <w:color w:val="000000"/>
                <w:rtl w:val="0"/>
              </w:rPr>
              <w:t xml:space="preserve">0,99203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F6">
            <w:pPr>
              <w:jc w:val="center"/>
              <w:rPr>
                <w:color w:val="000000"/>
              </w:rPr>
            </w:pPr>
            <w:r w:rsidDel="00000000" w:rsidR="00000000" w:rsidRPr="00000000">
              <w:rPr>
                <w:color w:val="000000"/>
                <w:rtl w:val="0"/>
              </w:rPr>
              <w:t xml:space="preserve">493,34895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F7">
            <w:pPr>
              <w:jc w:val="center"/>
              <w:rPr>
                <w:color w:val="000000"/>
              </w:rPr>
            </w:pPr>
            <w:r w:rsidDel="00000000" w:rsidR="00000000" w:rsidRPr="00000000">
              <w:rPr>
                <w:color w:val="000000"/>
                <w:rtl w:val="0"/>
              </w:rPr>
              <w:t xml:space="preserve">0,00203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F8">
            <w:pPr>
              <w:jc w:val="center"/>
              <w:rPr>
                <w:color w:val="000000"/>
              </w:rPr>
            </w:pPr>
            <w:r w:rsidDel="00000000" w:rsidR="00000000" w:rsidRPr="00000000">
              <w:rPr>
                <w:color w:val="000000"/>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F9">
            <w:pPr>
              <w:jc w:val="center"/>
              <w:rPr>
                <w:color w:val="000000"/>
              </w:rPr>
            </w:pPr>
            <w:r w:rsidDel="00000000" w:rsidR="00000000" w:rsidRPr="00000000">
              <w:rPr>
                <w:color w:val="000000"/>
                <w:rtl w:val="0"/>
              </w:rPr>
              <w:t xml:space="preserve">973,93677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FA">
            <w:pPr>
              <w:jc w:val="center"/>
              <w:rPr>
                <w:color w:val="000000"/>
              </w:rPr>
            </w:pPr>
            <w:r w:rsidDel="00000000" w:rsidR="00000000" w:rsidRPr="00000000">
              <w:rPr>
                <w:color w:val="000000"/>
                <w:rtl w:val="0"/>
              </w:rPr>
              <w:t xml:space="preserve">0,00103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FB">
            <w:pPr>
              <w:jc w:val="center"/>
              <w:rPr>
                <w:color w:val="000000"/>
              </w:rPr>
            </w:pPr>
            <w:r w:rsidDel="00000000" w:rsidR="00000000" w:rsidRPr="00000000">
              <w:rPr>
                <w:color w:val="000000"/>
                <w:rtl w:val="0"/>
              </w:rPr>
              <w:t xml:space="preserve">1,00906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FC">
            <w:pPr>
              <w:jc w:val="center"/>
              <w:rPr>
                <w:color w:val="000000"/>
              </w:rPr>
            </w:pPr>
            <w:r w:rsidDel="00000000" w:rsidR="00000000" w:rsidRPr="00000000">
              <w:rPr>
                <w:color w:val="000000"/>
                <w:rtl w:val="0"/>
              </w:rPr>
              <w:t xml:space="preserve">0,99102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FD">
            <w:pPr>
              <w:jc w:val="center"/>
              <w:rPr>
                <w:color w:val="000000"/>
              </w:rPr>
            </w:pPr>
            <w:r w:rsidDel="00000000" w:rsidR="00000000" w:rsidRPr="00000000">
              <w:rPr>
                <w:color w:val="000000"/>
                <w:rtl w:val="0"/>
              </w:rPr>
              <w:t xml:space="preserve">982,76442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FE">
            <w:pPr>
              <w:jc w:val="center"/>
              <w:rPr>
                <w:color w:val="000000"/>
              </w:rPr>
            </w:pPr>
            <w:r w:rsidDel="00000000" w:rsidR="00000000" w:rsidRPr="00000000">
              <w:rPr>
                <w:color w:val="000000"/>
                <w:rtl w:val="0"/>
              </w:rPr>
              <w:t xml:space="preserve">0,00102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CFF">
            <w:pPr>
              <w:jc w:val="center"/>
              <w:rPr>
                <w:color w:val="000000"/>
              </w:rPr>
            </w:pPr>
            <w:r w:rsidDel="00000000" w:rsidR="00000000" w:rsidRPr="00000000">
              <w:rPr>
                <w:color w:val="000000"/>
                <w:rtl w:val="0"/>
              </w:rPr>
              <w:t xml:space="preserve">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00">
            <w:pPr>
              <w:jc w:val="center"/>
              <w:rPr>
                <w:color w:val="000000"/>
              </w:rPr>
            </w:pPr>
            <w:r w:rsidDel="00000000" w:rsidR="00000000" w:rsidRPr="00000000">
              <w:rPr>
                <w:color w:val="000000"/>
                <w:rtl w:val="0"/>
              </w:rPr>
              <w:t xml:space="preserve">1938,1341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01">
            <w:pPr>
              <w:jc w:val="center"/>
              <w:rPr>
                <w:color w:val="000000"/>
              </w:rPr>
            </w:pPr>
            <w:r w:rsidDel="00000000" w:rsidR="00000000" w:rsidRPr="00000000">
              <w:rPr>
                <w:color w:val="000000"/>
                <w:rtl w:val="0"/>
              </w:rPr>
              <w:t xml:space="preserve">0,00052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02">
            <w:pPr>
              <w:jc w:val="center"/>
              <w:rPr>
                <w:color w:val="000000"/>
              </w:rPr>
            </w:pPr>
            <w:r w:rsidDel="00000000" w:rsidR="00000000" w:rsidRPr="00000000">
              <w:rPr>
                <w:color w:val="000000"/>
                <w:rtl w:val="0"/>
              </w:rPr>
              <w:t xml:space="preserve">1,00958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03">
            <w:pPr>
              <w:jc w:val="center"/>
              <w:rPr>
                <w:color w:val="000000"/>
              </w:rPr>
            </w:pPr>
            <w:r w:rsidDel="00000000" w:rsidR="00000000" w:rsidRPr="00000000">
              <w:rPr>
                <w:color w:val="000000"/>
                <w:rtl w:val="0"/>
              </w:rPr>
              <w:t xml:space="preserve">0,99051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04">
            <w:pPr>
              <w:jc w:val="center"/>
              <w:rPr>
                <w:color w:val="000000"/>
              </w:rPr>
            </w:pPr>
            <w:r w:rsidDel="00000000" w:rsidR="00000000" w:rsidRPr="00000000">
              <w:rPr>
                <w:color w:val="000000"/>
                <w:rtl w:val="0"/>
              </w:rPr>
              <w:t xml:space="preserve">1956,7011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05">
            <w:pPr>
              <w:jc w:val="center"/>
              <w:rPr>
                <w:color w:val="000000"/>
              </w:rPr>
            </w:pPr>
            <w:r w:rsidDel="00000000" w:rsidR="00000000" w:rsidRPr="00000000">
              <w:rPr>
                <w:color w:val="000000"/>
                <w:rtl w:val="0"/>
              </w:rPr>
              <w:t xml:space="preserve">0,00051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06">
            <w:pPr>
              <w:jc w:val="center"/>
              <w:rPr>
                <w:color w:val="000000"/>
              </w:rPr>
            </w:pPr>
            <w:r w:rsidDel="00000000" w:rsidR="00000000" w:rsidRPr="00000000">
              <w:rPr>
                <w:color w:val="000000"/>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07">
            <w:pPr>
              <w:jc w:val="center"/>
              <w:rPr>
                <w:color w:val="000000"/>
              </w:rPr>
            </w:pPr>
            <w:r w:rsidDel="00000000" w:rsidR="00000000" w:rsidRPr="00000000">
              <w:rPr>
                <w:color w:val="000000"/>
                <w:rtl w:val="0"/>
              </w:rPr>
              <w:t xml:space="preserve">3856,8870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08">
            <w:pPr>
              <w:jc w:val="center"/>
              <w:rPr>
                <w:color w:val="000000"/>
              </w:rPr>
            </w:pPr>
            <w:r w:rsidDel="00000000" w:rsidR="00000000" w:rsidRPr="00000000">
              <w:rPr>
                <w:color w:val="000000"/>
                <w:rtl w:val="0"/>
              </w:rPr>
              <w:t xml:space="preserve">0,00026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09">
            <w:pPr>
              <w:jc w:val="center"/>
              <w:rPr>
                <w:color w:val="000000"/>
              </w:rPr>
            </w:pPr>
            <w:r w:rsidDel="00000000" w:rsidR="00000000" w:rsidRPr="00000000">
              <w:rPr>
                <w:color w:val="000000"/>
                <w:rtl w:val="0"/>
              </w:rPr>
              <w:t xml:space="preserve">1,00984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0A">
            <w:pPr>
              <w:jc w:val="center"/>
              <w:rPr>
                <w:color w:val="000000"/>
              </w:rPr>
            </w:pPr>
            <w:r w:rsidDel="00000000" w:rsidR="00000000" w:rsidRPr="00000000">
              <w:rPr>
                <w:color w:val="000000"/>
                <w:rtl w:val="0"/>
              </w:rPr>
              <w:t xml:space="preserve">0,99026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0B">
            <w:pPr>
              <w:jc w:val="center"/>
              <w:rPr>
                <w:color w:val="000000"/>
              </w:rPr>
            </w:pPr>
            <w:r w:rsidDel="00000000" w:rsidR="00000000" w:rsidRPr="00000000">
              <w:rPr>
                <w:color w:val="000000"/>
                <w:rtl w:val="0"/>
              </w:rPr>
              <w:t xml:space="preserve">3894,8353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0C">
            <w:pPr>
              <w:jc w:val="center"/>
              <w:rPr>
                <w:color w:val="000000"/>
              </w:rPr>
            </w:pPr>
            <w:r w:rsidDel="00000000" w:rsidR="00000000" w:rsidRPr="00000000">
              <w:rPr>
                <w:color w:val="000000"/>
                <w:rtl w:val="0"/>
              </w:rPr>
              <w:t xml:space="preserve">0,00026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0D">
            <w:pPr>
              <w:jc w:val="center"/>
              <w:rPr>
                <w:color w:val="000000"/>
              </w:rPr>
            </w:pPr>
            <w:r w:rsidDel="00000000" w:rsidR="00000000" w:rsidRPr="00000000">
              <w:rPr>
                <w:color w:val="000000"/>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0E">
            <w:pPr>
              <w:jc w:val="center"/>
              <w:rPr>
                <w:color w:val="000000"/>
              </w:rPr>
            </w:pPr>
            <w:r w:rsidDel="00000000" w:rsidR="00000000" w:rsidRPr="00000000">
              <w:rPr>
                <w:color w:val="000000"/>
                <w:rtl w:val="0"/>
              </w:rPr>
              <w:t xml:space="preserve">7675,2051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0F">
            <w:pPr>
              <w:jc w:val="center"/>
              <w:rPr>
                <w:color w:val="000000"/>
              </w:rPr>
            </w:pPr>
            <w:r w:rsidDel="00000000" w:rsidR="00000000" w:rsidRPr="00000000">
              <w:rPr>
                <w:color w:val="000000"/>
                <w:rtl w:val="0"/>
              </w:rPr>
              <w:t xml:space="preserve">0,00013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10">
            <w:pPr>
              <w:jc w:val="center"/>
              <w:rPr>
                <w:color w:val="000000"/>
              </w:rPr>
            </w:pPr>
            <w:r w:rsidDel="00000000" w:rsidR="00000000" w:rsidRPr="00000000">
              <w:rPr>
                <w:color w:val="000000"/>
                <w:rtl w:val="0"/>
              </w:rPr>
              <w:t xml:space="preserve">1,00997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11">
            <w:pPr>
              <w:jc w:val="center"/>
              <w:rPr>
                <w:color w:val="000000"/>
              </w:rPr>
            </w:pPr>
            <w:r w:rsidDel="00000000" w:rsidR="00000000" w:rsidRPr="00000000">
              <w:rPr>
                <w:color w:val="000000"/>
                <w:rtl w:val="0"/>
              </w:rPr>
              <w:t xml:space="preserve">0,99013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12">
            <w:pPr>
              <w:jc w:val="center"/>
              <w:rPr>
                <w:color w:val="000000"/>
              </w:rPr>
            </w:pPr>
            <w:r w:rsidDel="00000000" w:rsidR="00000000" w:rsidRPr="00000000">
              <w:rPr>
                <w:color w:val="000000"/>
                <w:rtl w:val="0"/>
              </w:rPr>
              <w:t xml:space="preserve">7751,7223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13">
            <w:pPr>
              <w:jc w:val="center"/>
              <w:rPr>
                <w:color w:val="000000"/>
              </w:rPr>
            </w:pPr>
            <w:r w:rsidDel="00000000" w:rsidR="00000000" w:rsidRPr="00000000">
              <w:rPr>
                <w:color w:val="000000"/>
                <w:rtl w:val="0"/>
              </w:rPr>
              <w:t xml:space="preserve">0,00013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14">
            <w:pPr>
              <w:jc w:val="center"/>
              <w:rPr>
                <w:color w:val="000000"/>
              </w:rPr>
            </w:pPr>
            <w:r w:rsidDel="00000000" w:rsidR="00000000" w:rsidRPr="00000000">
              <w:rPr>
                <w:color w:val="000000"/>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15">
            <w:pPr>
              <w:jc w:val="center"/>
              <w:rPr>
                <w:color w:val="000000"/>
              </w:rPr>
            </w:pPr>
            <w:r w:rsidDel="00000000" w:rsidR="00000000" w:rsidRPr="00000000">
              <w:rPr>
                <w:color w:val="000000"/>
                <w:rtl w:val="0"/>
              </w:rPr>
              <w:t xml:space="preserve">15273,658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16">
            <w:pPr>
              <w:jc w:val="center"/>
              <w:rPr>
                <w:color w:val="000000"/>
              </w:rPr>
            </w:pPr>
            <w:r w:rsidDel="00000000" w:rsidR="00000000" w:rsidRPr="00000000">
              <w:rPr>
                <w:color w:val="000000"/>
                <w:rtl w:val="0"/>
              </w:rPr>
              <w:t xml:space="preserve">0,00007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17">
            <w:pPr>
              <w:jc w:val="center"/>
              <w:rPr>
                <w:color w:val="000000"/>
              </w:rPr>
            </w:pPr>
            <w:r w:rsidDel="00000000" w:rsidR="00000000" w:rsidRPr="00000000">
              <w:rPr>
                <w:color w:val="000000"/>
                <w:rtl w:val="0"/>
              </w:rPr>
              <w:t xml:space="preserve">1,01003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18">
            <w:pPr>
              <w:jc w:val="center"/>
              <w:rPr>
                <w:color w:val="000000"/>
              </w:rPr>
            </w:pPr>
            <w:r w:rsidDel="00000000" w:rsidR="00000000" w:rsidRPr="00000000">
              <w:rPr>
                <w:color w:val="000000"/>
                <w:rtl w:val="0"/>
              </w:rPr>
              <w:t xml:space="preserve">0,99006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19">
            <w:pPr>
              <w:jc w:val="center"/>
              <w:rPr>
                <w:color w:val="000000"/>
              </w:rPr>
            </w:pPr>
            <w:r w:rsidDel="00000000" w:rsidR="00000000" w:rsidRPr="00000000">
              <w:rPr>
                <w:color w:val="000000"/>
                <w:rtl w:val="0"/>
              </w:rPr>
              <w:t xml:space="preserve">15426,927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1A">
            <w:pPr>
              <w:jc w:val="center"/>
              <w:rPr>
                <w:color w:val="000000"/>
              </w:rPr>
            </w:pPr>
            <w:r w:rsidDel="00000000" w:rsidR="00000000" w:rsidRPr="00000000">
              <w:rPr>
                <w:color w:val="000000"/>
                <w:rtl w:val="0"/>
              </w:rPr>
              <w:t xml:space="preserve">0,00006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1B">
            <w:pPr>
              <w:jc w:val="center"/>
              <w:rPr>
                <w:color w:val="000000"/>
              </w:rPr>
            </w:pPr>
            <w:r w:rsidDel="00000000" w:rsidR="00000000" w:rsidRPr="00000000">
              <w:rPr>
                <w:color w:val="000000"/>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1C">
            <w:pPr>
              <w:jc w:val="center"/>
              <w:rPr>
                <w:color w:val="000000"/>
              </w:rPr>
            </w:pPr>
            <w:r w:rsidDel="00000000" w:rsidR="00000000" w:rsidRPr="00000000">
              <w:rPr>
                <w:color w:val="000000"/>
                <w:rtl w:val="0"/>
              </w:rPr>
              <w:t xml:space="preserve">30394,579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1D">
            <w:pPr>
              <w:jc w:val="center"/>
              <w:rPr>
                <w:color w:val="000000"/>
              </w:rPr>
            </w:pPr>
            <w:r w:rsidDel="00000000" w:rsidR="00000000" w:rsidRPr="00000000">
              <w:rPr>
                <w:color w:val="000000"/>
                <w:rtl w:val="0"/>
              </w:rPr>
              <w:t xml:space="preserve">0,00003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1E">
            <w:pPr>
              <w:jc w:val="center"/>
              <w:rPr>
                <w:color w:val="000000"/>
              </w:rPr>
            </w:pPr>
            <w:r w:rsidDel="00000000" w:rsidR="00000000" w:rsidRPr="00000000">
              <w:rPr>
                <w:color w:val="000000"/>
                <w:rtl w:val="0"/>
              </w:rPr>
              <w:t xml:space="preserve">1,01007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1F">
            <w:pPr>
              <w:jc w:val="center"/>
              <w:rPr>
                <w:color w:val="000000"/>
              </w:rPr>
            </w:pPr>
            <w:r w:rsidDel="00000000" w:rsidR="00000000" w:rsidRPr="00000000">
              <w:rPr>
                <w:color w:val="000000"/>
                <w:rtl w:val="0"/>
              </w:rPr>
              <w:t xml:space="preserve">0,99003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20">
            <w:pPr>
              <w:jc w:val="center"/>
              <w:rPr>
                <w:color w:val="000000"/>
              </w:rPr>
            </w:pPr>
            <w:r w:rsidDel="00000000" w:rsidR="00000000" w:rsidRPr="00000000">
              <w:rPr>
                <w:color w:val="000000"/>
                <w:rtl w:val="0"/>
              </w:rPr>
              <w:t xml:space="preserve">30700,585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21">
            <w:pPr>
              <w:jc w:val="center"/>
              <w:rPr>
                <w:color w:val="000000"/>
              </w:rPr>
            </w:pPr>
            <w:r w:rsidDel="00000000" w:rsidR="00000000" w:rsidRPr="00000000">
              <w:rPr>
                <w:color w:val="000000"/>
                <w:rtl w:val="0"/>
              </w:rPr>
              <w:t xml:space="preserve">0,00003</w:t>
            </w:r>
          </w:p>
        </w:tc>
      </w:tr>
      <w:tr>
        <w:trPr>
          <w:cantSplit w:val="1"/>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D22">
            <w:pPr>
              <w:jc w:val="center"/>
              <w:rPr/>
            </w:pPr>
            <w:r w:rsidDel="00000000" w:rsidR="00000000" w:rsidRPr="00000000">
              <w:rPr>
                <w:rtl w:val="0"/>
              </w:rPr>
              <w:t xml:space="preserve">Річний відсоток – 100%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29">
            <w:pPr>
              <w:jc w:val="center"/>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2A">
            <w:pPr>
              <w:jc w:val="center"/>
              <w:rPr>
                <w:color w:val="000000"/>
              </w:rPr>
            </w:pPr>
            <w:r w:rsidDel="00000000" w:rsidR="00000000" w:rsidRPr="00000000">
              <w:rPr>
                <w:color w:val="000000"/>
                <w:rtl w:val="0"/>
              </w:rPr>
              <w:t xml:space="preserve">2,00000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2B">
            <w:pPr>
              <w:jc w:val="center"/>
              <w:rPr>
                <w:color w:val="000000"/>
              </w:rPr>
            </w:pPr>
            <w:r w:rsidDel="00000000" w:rsidR="00000000" w:rsidRPr="00000000">
              <w:rPr>
                <w:color w:val="000000"/>
                <w:rtl w:val="0"/>
              </w:rPr>
              <w:t xml:space="preserve">0,50000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2C">
            <w:pPr>
              <w:jc w:val="center"/>
              <w:rPr>
                <w:color w:val="000000"/>
              </w:rPr>
            </w:pPr>
            <w:r w:rsidDel="00000000" w:rsidR="00000000" w:rsidRPr="00000000">
              <w:rPr>
                <w:color w:val="000000"/>
                <w:rtl w:val="0"/>
              </w:rPr>
              <w:t xml:space="preserve">0,50000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2D">
            <w:pPr>
              <w:jc w:val="center"/>
              <w:rPr>
                <w:color w:val="000000"/>
              </w:rPr>
            </w:pPr>
            <w:r w:rsidDel="00000000" w:rsidR="00000000" w:rsidRPr="00000000">
              <w:rPr>
                <w:color w:val="000000"/>
                <w:rtl w:val="0"/>
              </w:rPr>
              <w:t xml:space="preserve">2,00000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2E">
            <w:pPr>
              <w:jc w:val="center"/>
              <w:rPr>
                <w:color w:val="000000"/>
              </w:rPr>
            </w:pPr>
            <w:r w:rsidDel="00000000" w:rsidR="00000000" w:rsidRPr="00000000">
              <w:rPr>
                <w:color w:val="000000"/>
                <w:rtl w:val="0"/>
              </w:rPr>
              <w:t xml:space="preserve">1,00000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2F">
            <w:pPr>
              <w:jc w:val="center"/>
              <w:rPr>
                <w:color w:val="000000"/>
              </w:rPr>
            </w:pPr>
            <w:r w:rsidDel="00000000" w:rsidR="00000000" w:rsidRPr="00000000">
              <w:rPr>
                <w:color w:val="000000"/>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30">
            <w:pPr>
              <w:jc w:val="cente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31">
            <w:pPr>
              <w:jc w:val="center"/>
              <w:rPr>
                <w:color w:val="000000"/>
              </w:rPr>
            </w:pPr>
            <w:r w:rsidDel="00000000" w:rsidR="00000000" w:rsidRPr="00000000">
              <w:rPr>
                <w:color w:val="000000"/>
                <w:rtl w:val="0"/>
              </w:rPr>
              <w:t xml:space="preserve">4,00000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32">
            <w:pPr>
              <w:jc w:val="center"/>
              <w:rPr>
                <w:color w:val="000000"/>
              </w:rPr>
            </w:pPr>
            <w:r w:rsidDel="00000000" w:rsidR="00000000" w:rsidRPr="00000000">
              <w:rPr>
                <w:color w:val="000000"/>
                <w:rtl w:val="0"/>
              </w:rPr>
              <w:t xml:space="preserve">0,25000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33">
            <w:pPr>
              <w:jc w:val="center"/>
              <w:rPr>
                <w:color w:val="000000"/>
              </w:rPr>
            </w:pPr>
            <w:r w:rsidDel="00000000" w:rsidR="00000000" w:rsidRPr="00000000">
              <w:rPr>
                <w:color w:val="000000"/>
                <w:rtl w:val="0"/>
              </w:rPr>
              <w:t xml:space="preserve">0,75000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34">
            <w:pPr>
              <w:jc w:val="center"/>
              <w:rPr>
                <w:color w:val="000000"/>
              </w:rPr>
            </w:pPr>
            <w:r w:rsidDel="00000000" w:rsidR="00000000" w:rsidRPr="00000000">
              <w:rPr>
                <w:color w:val="000000"/>
                <w:rtl w:val="0"/>
              </w:rPr>
              <w:t xml:space="preserve">1,33333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35">
            <w:pPr>
              <w:jc w:val="center"/>
              <w:rPr>
                <w:color w:val="000000"/>
              </w:rPr>
            </w:pPr>
            <w:r w:rsidDel="00000000" w:rsidR="00000000" w:rsidRPr="00000000">
              <w:rPr>
                <w:color w:val="000000"/>
                <w:rtl w:val="0"/>
              </w:rPr>
              <w:t xml:space="preserve">3,00000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36">
            <w:pPr>
              <w:jc w:val="center"/>
              <w:rPr>
                <w:color w:val="000000"/>
              </w:rPr>
            </w:pPr>
            <w:r w:rsidDel="00000000" w:rsidR="00000000" w:rsidRPr="00000000">
              <w:rPr>
                <w:color w:val="000000"/>
                <w:rtl w:val="0"/>
              </w:rPr>
              <w:t xml:space="preserve">0,33333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37">
            <w:pPr>
              <w:jc w:val="center"/>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38">
            <w:pPr>
              <w:jc w:val="center"/>
              <w:rPr>
                <w:color w:val="000000"/>
              </w:rPr>
            </w:pPr>
            <w:r w:rsidDel="00000000" w:rsidR="00000000" w:rsidRPr="00000000">
              <w:rPr>
                <w:color w:val="000000"/>
                <w:rtl w:val="0"/>
              </w:rPr>
              <w:t xml:space="preserve">8,00000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39">
            <w:pPr>
              <w:jc w:val="center"/>
              <w:rPr>
                <w:color w:val="000000"/>
              </w:rPr>
            </w:pPr>
            <w:r w:rsidDel="00000000" w:rsidR="00000000" w:rsidRPr="00000000">
              <w:rPr>
                <w:color w:val="000000"/>
                <w:rtl w:val="0"/>
              </w:rPr>
              <w:t xml:space="preserve">0,12500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3A">
            <w:pPr>
              <w:jc w:val="center"/>
              <w:rPr>
                <w:color w:val="000000"/>
              </w:rPr>
            </w:pPr>
            <w:r w:rsidDel="00000000" w:rsidR="00000000" w:rsidRPr="00000000">
              <w:rPr>
                <w:color w:val="000000"/>
                <w:rtl w:val="0"/>
              </w:rPr>
              <w:t xml:space="preserve">0,87500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3B">
            <w:pPr>
              <w:jc w:val="center"/>
              <w:rPr>
                <w:color w:val="000000"/>
              </w:rPr>
            </w:pPr>
            <w:r w:rsidDel="00000000" w:rsidR="00000000" w:rsidRPr="00000000">
              <w:rPr>
                <w:color w:val="000000"/>
                <w:rtl w:val="0"/>
              </w:rPr>
              <w:t xml:space="preserve">1,14286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3C">
            <w:pPr>
              <w:jc w:val="center"/>
              <w:rPr>
                <w:color w:val="000000"/>
              </w:rPr>
            </w:pPr>
            <w:r w:rsidDel="00000000" w:rsidR="00000000" w:rsidRPr="00000000">
              <w:rPr>
                <w:color w:val="000000"/>
                <w:rtl w:val="0"/>
              </w:rPr>
              <w:t xml:space="preserve">7,00000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3D">
            <w:pPr>
              <w:jc w:val="center"/>
              <w:rPr>
                <w:color w:val="000000"/>
              </w:rPr>
            </w:pPr>
            <w:r w:rsidDel="00000000" w:rsidR="00000000" w:rsidRPr="00000000">
              <w:rPr>
                <w:color w:val="000000"/>
                <w:rtl w:val="0"/>
              </w:rPr>
              <w:t xml:space="preserve">0,14286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3E">
            <w:pPr>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3F">
            <w:pPr>
              <w:jc w:val="center"/>
              <w:rPr>
                <w:color w:val="000000"/>
              </w:rPr>
            </w:pPr>
            <w:r w:rsidDel="00000000" w:rsidR="00000000" w:rsidRPr="00000000">
              <w:rPr>
                <w:color w:val="000000"/>
                <w:rtl w:val="0"/>
              </w:rPr>
              <w:t xml:space="preserve">16,00000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40">
            <w:pPr>
              <w:jc w:val="center"/>
              <w:rPr>
                <w:color w:val="000000"/>
              </w:rPr>
            </w:pPr>
            <w:r w:rsidDel="00000000" w:rsidR="00000000" w:rsidRPr="00000000">
              <w:rPr>
                <w:color w:val="000000"/>
                <w:rtl w:val="0"/>
              </w:rPr>
              <w:t xml:space="preserve">0,06250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41">
            <w:pPr>
              <w:jc w:val="center"/>
              <w:rPr>
                <w:color w:val="000000"/>
              </w:rPr>
            </w:pPr>
            <w:r w:rsidDel="00000000" w:rsidR="00000000" w:rsidRPr="00000000">
              <w:rPr>
                <w:color w:val="000000"/>
                <w:rtl w:val="0"/>
              </w:rPr>
              <w:t xml:space="preserve">0,93750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42">
            <w:pPr>
              <w:jc w:val="center"/>
              <w:rPr>
                <w:color w:val="000000"/>
              </w:rPr>
            </w:pPr>
            <w:r w:rsidDel="00000000" w:rsidR="00000000" w:rsidRPr="00000000">
              <w:rPr>
                <w:color w:val="000000"/>
                <w:rtl w:val="0"/>
              </w:rPr>
              <w:t xml:space="preserve">1,06667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43">
            <w:pPr>
              <w:jc w:val="center"/>
              <w:rPr>
                <w:color w:val="000000"/>
              </w:rPr>
            </w:pPr>
            <w:r w:rsidDel="00000000" w:rsidR="00000000" w:rsidRPr="00000000">
              <w:rPr>
                <w:color w:val="000000"/>
                <w:rtl w:val="0"/>
              </w:rPr>
              <w:t xml:space="preserve">15,00000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44">
            <w:pPr>
              <w:jc w:val="center"/>
              <w:rPr>
                <w:color w:val="000000"/>
              </w:rPr>
            </w:pPr>
            <w:r w:rsidDel="00000000" w:rsidR="00000000" w:rsidRPr="00000000">
              <w:rPr>
                <w:color w:val="000000"/>
                <w:rtl w:val="0"/>
              </w:rPr>
              <w:t xml:space="preserve">0,06667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45">
            <w:pPr>
              <w:jc w:val="center"/>
              <w:rPr>
                <w:color w:val="000000"/>
              </w:rPr>
            </w:pPr>
            <w:r w:rsidDel="00000000" w:rsidR="00000000" w:rsidRPr="00000000">
              <w:rPr>
                <w:color w:val="000000"/>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46">
            <w:pPr>
              <w:jc w:val="center"/>
              <w:rPr>
                <w:color w:val="000000"/>
              </w:rPr>
            </w:pPr>
            <w:r w:rsidDel="00000000" w:rsidR="00000000" w:rsidRPr="00000000">
              <w:rPr>
                <w:color w:val="000000"/>
                <w:rtl w:val="0"/>
              </w:rPr>
              <w:t xml:space="preserve">32,00000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47">
            <w:pPr>
              <w:jc w:val="center"/>
              <w:rPr>
                <w:color w:val="000000"/>
              </w:rPr>
            </w:pPr>
            <w:r w:rsidDel="00000000" w:rsidR="00000000" w:rsidRPr="00000000">
              <w:rPr>
                <w:color w:val="000000"/>
                <w:rtl w:val="0"/>
              </w:rPr>
              <w:t xml:space="preserve">0,03125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48">
            <w:pPr>
              <w:jc w:val="center"/>
              <w:rPr>
                <w:color w:val="000000"/>
              </w:rPr>
            </w:pPr>
            <w:r w:rsidDel="00000000" w:rsidR="00000000" w:rsidRPr="00000000">
              <w:rPr>
                <w:color w:val="000000"/>
                <w:rtl w:val="0"/>
              </w:rPr>
              <w:t xml:space="preserve">0,96875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49">
            <w:pPr>
              <w:jc w:val="center"/>
              <w:rPr>
                <w:color w:val="000000"/>
              </w:rPr>
            </w:pPr>
            <w:r w:rsidDel="00000000" w:rsidR="00000000" w:rsidRPr="00000000">
              <w:rPr>
                <w:color w:val="000000"/>
                <w:rtl w:val="0"/>
              </w:rPr>
              <w:t xml:space="preserve">1,03226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4A">
            <w:pPr>
              <w:jc w:val="center"/>
              <w:rPr>
                <w:color w:val="000000"/>
              </w:rPr>
            </w:pPr>
            <w:r w:rsidDel="00000000" w:rsidR="00000000" w:rsidRPr="00000000">
              <w:rPr>
                <w:color w:val="000000"/>
                <w:rtl w:val="0"/>
              </w:rPr>
              <w:t xml:space="preserve">31,00000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4B">
            <w:pPr>
              <w:jc w:val="center"/>
              <w:rPr>
                <w:color w:val="000000"/>
              </w:rPr>
            </w:pPr>
            <w:r w:rsidDel="00000000" w:rsidR="00000000" w:rsidRPr="00000000">
              <w:rPr>
                <w:color w:val="000000"/>
                <w:rtl w:val="0"/>
              </w:rPr>
              <w:t xml:space="preserve">0,03226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4C">
            <w:pPr>
              <w:jc w:val="center"/>
              <w:rPr>
                <w:color w:val="000000"/>
              </w:rPr>
            </w:pPr>
            <w:r w:rsidDel="00000000" w:rsidR="00000000" w:rsidRPr="00000000">
              <w:rPr>
                <w:color w:val="00000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4D">
            <w:pPr>
              <w:jc w:val="center"/>
              <w:rPr>
                <w:color w:val="000000"/>
              </w:rPr>
            </w:pPr>
            <w:r w:rsidDel="00000000" w:rsidR="00000000" w:rsidRPr="00000000">
              <w:rPr>
                <w:color w:val="000000"/>
                <w:rtl w:val="0"/>
              </w:rPr>
              <w:t xml:space="preserve">64,00000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4E">
            <w:pPr>
              <w:jc w:val="center"/>
              <w:rPr>
                <w:color w:val="000000"/>
              </w:rPr>
            </w:pPr>
            <w:r w:rsidDel="00000000" w:rsidR="00000000" w:rsidRPr="00000000">
              <w:rPr>
                <w:color w:val="000000"/>
                <w:rtl w:val="0"/>
              </w:rPr>
              <w:t xml:space="preserve">0,01563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4F">
            <w:pPr>
              <w:jc w:val="center"/>
              <w:rPr>
                <w:color w:val="000000"/>
              </w:rPr>
            </w:pPr>
            <w:r w:rsidDel="00000000" w:rsidR="00000000" w:rsidRPr="00000000">
              <w:rPr>
                <w:color w:val="000000"/>
                <w:rtl w:val="0"/>
              </w:rPr>
              <w:t xml:space="preserve">0,98438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50">
            <w:pPr>
              <w:jc w:val="center"/>
              <w:rPr>
                <w:color w:val="000000"/>
              </w:rPr>
            </w:pPr>
            <w:r w:rsidDel="00000000" w:rsidR="00000000" w:rsidRPr="00000000">
              <w:rPr>
                <w:color w:val="000000"/>
                <w:rtl w:val="0"/>
              </w:rPr>
              <w:t xml:space="preserve">1,01587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51">
            <w:pPr>
              <w:jc w:val="center"/>
              <w:rPr>
                <w:color w:val="000000"/>
              </w:rPr>
            </w:pPr>
            <w:r w:rsidDel="00000000" w:rsidR="00000000" w:rsidRPr="00000000">
              <w:rPr>
                <w:color w:val="000000"/>
                <w:rtl w:val="0"/>
              </w:rPr>
              <w:t xml:space="preserve">63,00000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52">
            <w:pPr>
              <w:jc w:val="center"/>
              <w:rPr>
                <w:color w:val="000000"/>
              </w:rPr>
            </w:pPr>
            <w:r w:rsidDel="00000000" w:rsidR="00000000" w:rsidRPr="00000000">
              <w:rPr>
                <w:color w:val="000000"/>
                <w:rtl w:val="0"/>
              </w:rPr>
              <w:t xml:space="preserve">0,01587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53">
            <w:pPr>
              <w:jc w:val="center"/>
              <w:rPr>
                <w:color w:val="000000"/>
              </w:rPr>
            </w:pPr>
            <w:r w:rsidDel="00000000" w:rsidR="00000000" w:rsidRPr="00000000">
              <w:rPr>
                <w:color w:val="000000"/>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54">
            <w:pPr>
              <w:jc w:val="center"/>
              <w:rPr>
                <w:color w:val="000000"/>
              </w:rPr>
            </w:pPr>
            <w:r w:rsidDel="00000000" w:rsidR="00000000" w:rsidRPr="00000000">
              <w:rPr>
                <w:color w:val="000000"/>
                <w:rtl w:val="0"/>
              </w:rPr>
              <w:t xml:space="preserve">128,00000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55">
            <w:pPr>
              <w:jc w:val="center"/>
              <w:rPr>
                <w:color w:val="000000"/>
              </w:rPr>
            </w:pPr>
            <w:r w:rsidDel="00000000" w:rsidR="00000000" w:rsidRPr="00000000">
              <w:rPr>
                <w:color w:val="000000"/>
                <w:rtl w:val="0"/>
              </w:rPr>
              <w:t xml:space="preserve">0,00781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56">
            <w:pPr>
              <w:jc w:val="center"/>
              <w:rPr>
                <w:color w:val="000000"/>
              </w:rPr>
            </w:pPr>
            <w:r w:rsidDel="00000000" w:rsidR="00000000" w:rsidRPr="00000000">
              <w:rPr>
                <w:color w:val="000000"/>
                <w:rtl w:val="0"/>
              </w:rPr>
              <w:t xml:space="preserve">0,99219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57">
            <w:pPr>
              <w:jc w:val="center"/>
              <w:rPr>
                <w:color w:val="000000"/>
              </w:rPr>
            </w:pPr>
            <w:r w:rsidDel="00000000" w:rsidR="00000000" w:rsidRPr="00000000">
              <w:rPr>
                <w:color w:val="000000"/>
                <w:rtl w:val="0"/>
              </w:rPr>
              <w:t xml:space="preserve">1,00787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58">
            <w:pPr>
              <w:jc w:val="center"/>
              <w:rPr>
                <w:color w:val="000000"/>
              </w:rPr>
            </w:pPr>
            <w:r w:rsidDel="00000000" w:rsidR="00000000" w:rsidRPr="00000000">
              <w:rPr>
                <w:color w:val="000000"/>
                <w:rtl w:val="0"/>
              </w:rPr>
              <w:t xml:space="preserve">127,00000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59">
            <w:pPr>
              <w:jc w:val="center"/>
              <w:rPr>
                <w:color w:val="000000"/>
              </w:rPr>
            </w:pPr>
            <w:r w:rsidDel="00000000" w:rsidR="00000000" w:rsidRPr="00000000">
              <w:rPr>
                <w:color w:val="000000"/>
                <w:rtl w:val="0"/>
              </w:rPr>
              <w:t xml:space="preserve">0,00787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5A">
            <w:pPr>
              <w:jc w:val="center"/>
              <w:rPr>
                <w:color w:val="000000"/>
              </w:rPr>
            </w:pPr>
            <w:r w:rsidDel="00000000" w:rsidR="00000000" w:rsidRPr="00000000">
              <w:rPr>
                <w:color w:val="000000"/>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5B">
            <w:pPr>
              <w:jc w:val="center"/>
              <w:rPr>
                <w:color w:val="000000"/>
              </w:rPr>
            </w:pPr>
            <w:r w:rsidDel="00000000" w:rsidR="00000000" w:rsidRPr="00000000">
              <w:rPr>
                <w:color w:val="000000"/>
                <w:rtl w:val="0"/>
              </w:rPr>
              <w:t xml:space="preserve">256,00000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5C">
            <w:pPr>
              <w:jc w:val="center"/>
              <w:rPr>
                <w:color w:val="000000"/>
              </w:rPr>
            </w:pPr>
            <w:r w:rsidDel="00000000" w:rsidR="00000000" w:rsidRPr="00000000">
              <w:rPr>
                <w:color w:val="000000"/>
                <w:rtl w:val="0"/>
              </w:rPr>
              <w:t xml:space="preserve">0,00391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5D">
            <w:pPr>
              <w:jc w:val="center"/>
              <w:rPr>
                <w:color w:val="000000"/>
              </w:rPr>
            </w:pPr>
            <w:r w:rsidDel="00000000" w:rsidR="00000000" w:rsidRPr="00000000">
              <w:rPr>
                <w:color w:val="000000"/>
                <w:rtl w:val="0"/>
              </w:rPr>
              <w:t xml:space="preserve">0,99609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5E">
            <w:pPr>
              <w:jc w:val="center"/>
              <w:rPr>
                <w:color w:val="000000"/>
              </w:rPr>
            </w:pPr>
            <w:r w:rsidDel="00000000" w:rsidR="00000000" w:rsidRPr="00000000">
              <w:rPr>
                <w:color w:val="000000"/>
                <w:rtl w:val="0"/>
              </w:rPr>
              <w:t xml:space="preserve">1,00392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5F">
            <w:pPr>
              <w:jc w:val="center"/>
              <w:rPr>
                <w:color w:val="000000"/>
              </w:rPr>
            </w:pPr>
            <w:r w:rsidDel="00000000" w:rsidR="00000000" w:rsidRPr="00000000">
              <w:rPr>
                <w:color w:val="000000"/>
                <w:rtl w:val="0"/>
              </w:rPr>
              <w:t xml:space="preserve">255,00000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60">
            <w:pPr>
              <w:jc w:val="center"/>
              <w:rPr>
                <w:color w:val="000000"/>
              </w:rPr>
            </w:pPr>
            <w:r w:rsidDel="00000000" w:rsidR="00000000" w:rsidRPr="00000000">
              <w:rPr>
                <w:color w:val="000000"/>
                <w:rtl w:val="0"/>
              </w:rPr>
              <w:t xml:space="preserve">0,00392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61">
            <w:pPr>
              <w:jc w:val="center"/>
              <w:rPr>
                <w:color w:val="000000"/>
              </w:rPr>
            </w:pPr>
            <w:r w:rsidDel="00000000" w:rsidR="00000000" w:rsidRPr="00000000">
              <w:rPr>
                <w:color w:val="000000"/>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62">
            <w:pPr>
              <w:jc w:val="center"/>
              <w:rPr>
                <w:color w:val="000000"/>
              </w:rPr>
            </w:pPr>
            <w:r w:rsidDel="00000000" w:rsidR="00000000" w:rsidRPr="00000000">
              <w:rPr>
                <w:color w:val="000000"/>
                <w:rtl w:val="0"/>
              </w:rPr>
              <w:t xml:space="preserve">512,00000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63">
            <w:pPr>
              <w:jc w:val="center"/>
              <w:rPr>
                <w:color w:val="000000"/>
              </w:rPr>
            </w:pPr>
            <w:r w:rsidDel="00000000" w:rsidR="00000000" w:rsidRPr="00000000">
              <w:rPr>
                <w:color w:val="000000"/>
                <w:rtl w:val="0"/>
              </w:rPr>
              <w:t xml:space="preserve">0,00195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64">
            <w:pPr>
              <w:jc w:val="center"/>
              <w:rPr>
                <w:color w:val="000000"/>
              </w:rPr>
            </w:pPr>
            <w:r w:rsidDel="00000000" w:rsidR="00000000" w:rsidRPr="00000000">
              <w:rPr>
                <w:color w:val="000000"/>
                <w:rtl w:val="0"/>
              </w:rPr>
              <w:t xml:space="preserve">0,99805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65">
            <w:pPr>
              <w:jc w:val="center"/>
              <w:rPr>
                <w:color w:val="000000"/>
              </w:rPr>
            </w:pPr>
            <w:r w:rsidDel="00000000" w:rsidR="00000000" w:rsidRPr="00000000">
              <w:rPr>
                <w:color w:val="000000"/>
                <w:rtl w:val="0"/>
              </w:rPr>
              <w:t xml:space="preserve">1,00196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66">
            <w:pPr>
              <w:jc w:val="center"/>
              <w:rPr>
                <w:color w:val="000000"/>
              </w:rPr>
            </w:pPr>
            <w:r w:rsidDel="00000000" w:rsidR="00000000" w:rsidRPr="00000000">
              <w:rPr>
                <w:color w:val="000000"/>
                <w:rtl w:val="0"/>
              </w:rPr>
              <w:t xml:space="preserve">511,00000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67">
            <w:pPr>
              <w:jc w:val="center"/>
              <w:rPr>
                <w:color w:val="000000"/>
              </w:rPr>
            </w:pPr>
            <w:r w:rsidDel="00000000" w:rsidR="00000000" w:rsidRPr="00000000">
              <w:rPr>
                <w:color w:val="000000"/>
                <w:rtl w:val="0"/>
              </w:rPr>
              <w:t xml:space="preserve">0,00196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68">
            <w:pPr>
              <w:jc w:val="center"/>
              <w:rPr>
                <w:color w:val="000000"/>
              </w:rPr>
            </w:pPr>
            <w:r w:rsidDel="00000000" w:rsidR="00000000" w:rsidRPr="00000000">
              <w:rPr>
                <w:color w:val="000000"/>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69">
            <w:pPr>
              <w:jc w:val="center"/>
              <w:rPr>
                <w:color w:val="000000"/>
              </w:rPr>
            </w:pPr>
            <w:r w:rsidDel="00000000" w:rsidR="00000000" w:rsidRPr="00000000">
              <w:rPr>
                <w:color w:val="000000"/>
                <w:rtl w:val="0"/>
              </w:rPr>
              <w:t xml:space="preserve">1024,0000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6A">
            <w:pPr>
              <w:jc w:val="center"/>
              <w:rPr>
                <w:color w:val="000000"/>
              </w:rPr>
            </w:pPr>
            <w:r w:rsidDel="00000000" w:rsidR="00000000" w:rsidRPr="00000000">
              <w:rPr>
                <w:color w:val="000000"/>
                <w:rtl w:val="0"/>
              </w:rPr>
              <w:t xml:space="preserve">0,00098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6B">
            <w:pPr>
              <w:jc w:val="center"/>
              <w:rPr>
                <w:color w:val="000000"/>
              </w:rPr>
            </w:pPr>
            <w:r w:rsidDel="00000000" w:rsidR="00000000" w:rsidRPr="00000000">
              <w:rPr>
                <w:color w:val="000000"/>
                <w:rtl w:val="0"/>
              </w:rPr>
              <w:t xml:space="preserve">0,99902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6C">
            <w:pPr>
              <w:jc w:val="center"/>
              <w:rPr>
                <w:color w:val="000000"/>
              </w:rPr>
            </w:pPr>
            <w:r w:rsidDel="00000000" w:rsidR="00000000" w:rsidRPr="00000000">
              <w:rPr>
                <w:color w:val="000000"/>
                <w:rtl w:val="0"/>
              </w:rPr>
              <w:t xml:space="preserve">1,00098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6D">
            <w:pPr>
              <w:jc w:val="center"/>
              <w:rPr>
                <w:color w:val="000000"/>
              </w:rPr>
            </w:pPr>
            <w:r w:rsidDel="00000000" w:rsidR="00000000" w:rsidRPr="00000000">
              <w:rPr>
                <w:color w:val="000000"/>
                <w:rtl w:val="0"/>
              </w:rPr>
              <w:t xml:space="preserve">1023,0000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6E">
            <w:pPr>
              <w:jc w:val="center"/>
              <w:rPr>
                <w:color w:val="000000"/>
              </w:rPr>
            </w:pPr>
            <w:r w:rsidDel="00000000" w:rsidR="00000000" w:rsidRPr="00000000">
              <w:rPr>
                <w:color w:val="000000"/>
                <w:rtl w:val="0"/>
              </w:rPr>
              <w:t xml:space="preserve">0,00098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6F">
            <w:pPr>
              <w:jc w:val="center"/>
              <w:rPr>
                <w:color w:val="000000"/>
              </w:rPr>
            </w:pPr>
            <w:r w:rsidDel="00000000" w:rsidR="00000000" w:rsidRPr="00000000">
              <w:rPr>
                <w:color w:val="000000"/>
                <w:rtl w:val="0"/>
              </w:rPr>
              <w:t xml:space="preserve">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70">
            <w:pPr>
              <w:jc w:val="center"/>
              <w:rPr>
                <w:color w:val="000000"/>
              </w:rPr>
            </w:pPr>
            <w:r w:rsidDel="00000000" w:rsidR="00000000" w:rsidRPr="00000000">
              <w:rPr>
                <w:color w:val="000000"/>
                <w:rtl w:val="0"/>
              </w:rPr>
              <w:t xml:space="preserve">2048,0000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71">
            <w:pPr>
              <w:jc w:val="center"/>
              <w:rPr>
                <w:color w:val="000000"/>
              </w:rPr>
            </w:pPr>
            <w:r w:rsidDel="00000000" w:rsidR="00000000" w:rsidRPr="00000000">
              <w:rPr>
                <w:color w:val="000000"/>
                <w:rtl w:val="0"/>
              </w:rPr>
              <w:t xml:space="preserve">0,00049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72">
            <w:pPr>
              <w:jc w:val="center"/>
              <w:rPr>
                <w:color w:val="000000"/>
              </w:rPr>
            </w:pPr>
            <w:r w:rsidDel="00000000" w:rsidR="00000000" w:rsidRPr="00000000">
              <w:rPr>
                <w:color w:val="000000"/>
                <w:rtl w:val="0"/>
              </w:rPr>
              <w:t xml:space="preserve">0,99951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73">
            <w:pPr>
              <w:jc w:val="center"/>
              <w:rPr>
                <w:color w:val="000000"/>
              </w:rPr>
            </w:pPr>
            <w:r w:rsidDel="00000000" w:rsidR="00000000" w:rsidRPr="00000000">
              <w:rPr>
                <w:color w:val="000000"/>
                <w:rtl w:val="0"/>
              </w:rPr>
              <w:t xml:space="preserve">1,00049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74">
            <w:pPr>
              <w:jc w:val="center"/>
              <w:rPr>
                <w:color w:val="000000"/>
              </w:rPr>
            </w:pPr>
            <w:r w:rsidDel="00000000" w:rsidR="00000000" w:rsidRPr="00000000">
              <w:rPr>
                <w:color w:val="000000"/>
                <w:rtl w:val="0"/>
              </w:rPr>
              <w:t xml:space="preserve">2047,0000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75">
            <w:pPr>
              <w:jc w:val="center"/>
              <w:rPr>
                <w:color w:val="000000"/>
              </w:rPr>
            </w:pPr>
            <w:r w:rsidDel="00000000" w:rsidR="00000000" w:rsidRPr="00000000">
              <w:rPr>
                <w:color w:val="000000"/>
                <w:rtl w:val="0"/>
              </w:rPr>
              <w:t xml:space="preserve">0,00049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76">
            <w:pPr>
              <w:jc w:val="center"/>
              <w:rPr>
                <w:color w:val="000000"/>
              </w:rPr>
            </w:pPr>
            <w:r w:rsidDel="00000000" w:rsidR="00000000" w:rsidRPr="00000000">
              <w:rPr>
                <w:color w:val="000000"/>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77">
            <w:pPr>
              <w:jc w:val="center"/>
              <w:rPr>
                <w:color w:val="000000"/>
              </w:rPr>
            </w:pPr>
            <w:r w:rsidDel="00000000" w:rsidR="00000000" w:rsidRPr="00000000">
              <w:rPr>
                <w:color w:val="000000"/>
                <w:rtl w:val="0"/>
              </w:rPr>
              <w:t xml:space="preserve">4096,0000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78">
            <w:pPr>
              <w:jc w:val="center"/>
              <w:rPr>
                <w:color w:val="000000"/>
              </w:rPr>
            </w:pPr>
            <w:r w:rsidDel="00000000" w:rsidR="00000000" w:rsidRPr="00000000">
              <w:rPr>
                <w:color w:val="000000"/>
                <w:rtl w:val="0"/>
              </w:rPr>
              <w:t xml:space="preserve">0,00024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79">
            <w:pPr>
              <w:jc w:val="center"/>
              <w:rPr>
                <w:color w:val="000000"/>
              </w:rPr>
            </w:pPr>
            <w:r w:rsidDel="00000000" w:rsidR="00000000" w:rsidRPr="00000000">
              <w:rPr>
                <w:color w:val="000000"/>
                <w:rtl w:val="0"/>
              </w:rPr>
              <w:t xml:space="preserve">0,99976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7A">
            <w:pPr>
              <w:jc w:val="center"/>
              <w:rPr>
                <w:color w:val="000000"/>
              </w:rPr>
            </w:pPr>
            <w:r w:rsidDel="00000000" w:rsidR="00000000" w:rsidRPr="00000000">
              <w:rPr>
                <w:color w:val="000000"/>
                <w:rtl w:val="0"/>
              </w:rPr>
              <w:t xml:space="preserve">1,00024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7B">
            <w:pPr>
              <w:jc w:val="center"/>
              <w:rPr>
                <w:color w:val="000000"/>
              </w:rPr>
            </w:pPr>
            <w:r w:rsidDel="00000000" w:rsidR="00000000" w:rsidRPr="00000000">
              <w:rPr>
                <w:color w:val="000000"/>
                <w:rtl w:val="0"/>
              </w:rPr>
              <w:t xml:space="preserve">4095,0000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7C">
            <w:pPr>
              <w:jc w:val="center"/>
              <w:rPr>
                <w:color w:val="000000"/>
              </w:rPr>
            </w:pPr>
            <w:r w:rsidDel="00000000" w:rsidR="00000000" w:rsidRPr="00000000">
              <w:rPr>
                <w:color w:val="000000"/>
                <w:rtl w:val="0"/>
              </w:rPr>
              <w:t xml:space="preserve">0,00024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7D">
            <w:pPr>
              <w:jc w:val="center"/>
              <w:rPr>
                <w:color w:val="000000"/>
              </w:rPr>
            </w:pPr>
            <w:r w:rsidDel="00000000" w:rsidR="00000000" w:rsidRPr="00000000">
              <w:rPr>
                <w:color w:val="000000"/>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7E">
            <w:pPr>
              <w:jc w:val="center"/>
              <w:rPr>
                <w:color w:val="000000"/>
              </w:rPr>
            </w:pPr>
            <w:r w:rsidDel="00000000" w:rsidR="00000000" w:rsidRPr="00000000">
              <w:rPr>
                <w:color w:val="000000"/>
                <w:rtl w:val="0"/>
              </w:rPr>
              <w:t xml:space="preserve">8192,0000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7F">
            <w:pPr>
              <w:jc w:val="center"/>
              <w:rPr>
                <w:color w:val="000000"/>
              </w:rPr>
            </w:pPr>
            <w:r w:rsidDel="00000000" w:rsidR="00000000" w:rsidRPr="00000000">
              <w:rPr>
                <w:color w:val="000000"/>
                <w:rtl w:val="0"/>
              </w:rPr>
              <w:t xml:space="preserve">0,00012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80">
            <w:pPr>
              <w:jc w:val="center"/>
              <w:rPr>
                <w:color w:val="000000"/>
              </w:rPr>
            </w:pPr>
            <w:r w:rsidDel="00000000" w:rsidR="00000000" w:rsidRPr="00000000">
              <w:rPr>
                <w:color w:val="000000"/>
                <w:rtl w:val="0"/>
              </w:rPr>
              <w:t xml:space="preserve">0,99988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81">
            <w:pPr>
              <w:jc w:val="center"/>
              <w:rPr>
                <w:color w:val="000000"/>
              </w:rPr>
            </w:pPr>
            <w:r w:rsidDel="00000000" w:rsidR="00000000" w:rsidRPr="00000000">
              <w:rPr>
                <w:color w:val="000000"/>
                <w:rtl w:val="0"/>
              </w:rPr>
              <w:t xml:space="preserve">1,00012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82">
            <w:pPr>
              <w:jc w:val="center"/>
              <w:rPr>
                <w:color w:val="000000"/>
              </w:rPr>
            </w:pPr>
            <w:r w:rsidDel="00000000" w:rsidR="00000000" w:rsidRPr="00000000">
              <w:rPr>
                <w:color w:val="000000"/>
                <w:rtl w:val="0"/>
              </w:rPr>
              <w:t xml:space="preserve">8191,0000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83">
            <w:pPr>
              <w:jc w:val="center"/>
              <w:rPr>
                <w:color w:val="000000"/>
              </w:rPr>
            </w:pPr>
            <w:r w:rsidDel="00000000" w:rsidR="00000000" w:rsidRPr="00000000">
              <w:rPr>
                <w:color w:val="000000"/>
                <w:rtl w:val="0"/>
              </w:rPr>
              <w:t xml:space="preserve">0,00012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84">
            <w:pPr>
              <w:jc w:val="center"/>
              <w:rPr>
                <w:color w:val="000000"/>
              </w:rPr>
            </w:pPr>
            <w:r w:rsidDel="00000000" w:rsidR="00000000" w:rsidRPr="00000000">
              <w:rPr>
                <w:color w:val="000000"/>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85">
            <w:pPr>
              <w:jc w:val="center"/>
              <w:rPr>
                <w:color w:val="000000"/>
              </w:rPr>
            </w:pPr>
            <w:r w:rsidDel="00000000" w:rsidR="00000000" w:rsidRPr="00000000">
              <w:rPr>
                <w:color w:val="000000"/>
                <w:rtl w:val="0"/>
              </w:rPr>
              <w:t xml:space="preserve">16384,000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86">
            <w:pPr>
              <w:jc w:val="center"/>
              <w:rPr>
                <w:color w:val="000000"/>
              </w:rPr>
            </w:pPr>
            <w:r w:rsidDel="00000000" w:rsidR="00000000" w:rsidRPr="00000000">
              <w:rPr>
                <w:color w:val="000000"/>
                <w:rtl w:val="0"/>
              </w:rPr>
              <w:t xml:space="preserve">0,00006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87">
            <w:pPr>
              <w:jc w:val="center"/>
              <w:rPr>
                <w:color w:val="000000"/>
              </w:rPr>
            </w:pPr>
            <w:r w:rsidDel="00000000" w:rsidR="00000000" w:rsidRPr="00000000">
              <w:rPr>
                <w:color w:val="000000"/>
                <w:rtl w:val="0"/>
              </w:rPr>
              <w:t xml:space="preserve">0,99994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88">
            <w:pPr>
              <w:jc w:val="center"/>
              <w:rPr>
                <w:color w:val="000000"/>
              </w:rPr>
            </w:pPr>
            <w:r w:rsidDel="00000000" w:rsidR="00000000" w:rsidRPr="00000000">
              <w:rPr>
                <w:color w:val="000000"/>
                <w:rtl w:val="0"/>
              </w:rPr>
              <w:t xml:space="preserve">1,00006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89">
            <w:pPr>
              <w:jc w:val="center"/>
              <w:rPr>
                <w:color w:val="000000"/>
              </w:rPr>
            </w:pPr>
            <w:r w:rsidDel="00000000" w:rsidR="00000000" w:rsidRPr="00000000">
              <w:rPr>
                <w:color w:val="000000"/>
                <w:rtl w:val="0"/>
              </w:rPr>
              <w:t xml:space="preserve">16383,000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8A">
            <w:pPr>
              <w:jc w:val="center"/>
              <w:rPr>
                <w:color w:val="000000"/>
              </w:rPr>
            </w:pPr>
            <w:r w:rsidDel="00000000" w:rsidR="00000000" w:rsidRPr="00000000">
              <w:rPr>
                <w:color w:val="000000"/>
                <w:rtl w:val="0"/>
              </w:rPr>
              <w:t xml:space="preserve">0,00006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8B">
            <w:pPr>
              <w:jc w:val="center"/>
              <w:rPr>
                <w:color w:val="000000"/>
              </w:rPr>
            </w:pPr>
            <w:r w:rsidDel="00000000" w:rsidR="00000000" w:rsidRPr="00000000">
              <w:rPr>
                <w:color w:val="000000"/>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8C">
            <w:pPr>
              <w:jc w:val="center"/>
              <w:rPr>
                <w:color w:val="000000"/>
              </w:rPr>
            </w:pPr>
            <w:r w:rsidDel="00000000" w:rsidR="00000000" w:rsidRPr="00000000">
              <w:rPr>
                <w:color w:val="000000"/>
                <w:rtl w:val="0"/>
              </w:rPr>
              <w:t xml:space="preserve">32768,000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8D">
            <w:pPr>
              <w:jc w:val="center"/>
              <w:rPr>
                <w:color w:val="000000"/>
              </w:rPr>
            </w:pPr>
            <w:r w:rsidDel="00000000" w:rsidR="00000000" w:rsidRPr="00000000">
              <w:rPr>
                <w:color w:val="000000"/>
                <w:rtl w:val="0"/>
              </w:rPr>
              <w:t xml:space="preserve">0,00003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8E">
            <w:pPr>
              <w:jc w:val="center"/>
              <w:rPr>
                <w:color w:val="000000"/>
              </w:rPr>
            </w:pPr>
            <w:r w:rsidDel="00000000" w:rsidR="00000000" w:rsidRPr="00000000">
              <w:rPr>
                <w:color w:val="000000"/>
                <w:rtl w:val="0"/>
              </w:rPr>
              <w:t xml:space="preserve">0,99997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8F">
            <w:pPr>
              <w:jc w:val="center"/>
              <w:rPr>
                <w:color w:val="000000"/>
              </w:rPr>
            </w:pPr>
            <w:r w:rsidDel="00000000" w:rsidR="00000000" w:rsidRPr="00000000">
              <w:rPr>
                <w:color w:val="000000"/>
                <w:rtl w:val="0"/>
              </w:rPr>
              <w:t xml:space="preserve">1,00003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90">
            <w:pPr>
              <w:jc w:val="center"/>
              <w:rPr>
                <w:color w:val="000000"/>
              </w:rPr>
            </w:pPr>
            <w:r w:rsidDel="00000000" w:rsidR="00000000" w:rsidRPr="00000000">
              <w:rPr>
                <w:color w:val="000000"/>
                <w:rtl w:val="0"/>
              </w:rPr>
              <w:t xml:space="preserve">32767,000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91">
            <w:pPr>
              <w:jc w:val="center"/>
              <w:rPr>
                <w:color w:val="000000"/>
              </w:rPr>
            </w:pPr>
            <w:r w:rsidDel="00000000" w:rsidR="00000000" w:rsidRPr="00000000">
              <w:rPr>
                <w:color w:val="000000"/>
                <w:rtl w:val="0"/>
              </w:rPr>
              <w:t xml:space="preserve">0,00003</w:t>
            </w:r>
          </w:p>
        </w:tc>
      </w:tr>
    </w:tbl>
    <w:p w:rsidR="00000000" w:rsidDel="00000000" w:rsidP="00000000" w:rsidRDefault="00000000" w:rsidRPr="00000000" w14:paraId="00003D92">
      <w:pPr>
        <w:ind w:firstLine="720"/>
        <w:jc w:val="center"/>
        <w:rPr>
          <w:b w:val="1"/>
        </w:rPr>
        <w:sectPr>
          <w:type w:val="nextPage"/>
          <w:pgSz w:h="16838" w:w="11906" w:orient="portrait"/>
          <w:pgMar w:bottom="1814" w:top="1134" w:left="1134" w:right="1134" w:header="0" w:footer="1134"/>
        </w:sectPr>
      </w:pPr>
      <w:r w:rsidDel="00000000" w:rsidR="00000000" w:rsidRPr="00000000">
        <w:rPr>
          <w:rtl w:val="0"/>
        </w:rPr>
      </w:r>
    </w:p>
    <w:p w:rsidR="00000000" w:rsidDel="00000000" w:rsidP="00000000" w:rsidRDefault="00000000" w:rsidRPr="00000000" w14:paraId="00003D93">
      <w:pPr>
        <w:jc w:val="right"/>
        <w:rPr/>
      </w:pPr>
      <w:r w:rsidDel="00000000" w:rsidR="00000000" w:rsidRPr="00000000">
        <w:rPr>
          <w:rtl w:val="0"/>
        </w:rPr>
        <w:t xml:space="preserve">Продовження таблиці. А.1</w:t>
      </w:r>
    </w:p>
    <w:p w:rsidR="00000000" w:rsidDel="00000000" w:rsidP="00000000" w:rsidRDefault="00000000" w:rsidRPr="00000000" w14:paraId="00003D94">
      <w:pPr>
        <w:jc w:val="center"/>
        <w:rPr/>
      </w:pPr>
      <w:r w:rsidDel="00000000" w:rsidR="00000000" w:rsidRPr="00000000">
        <w:rPr>
          <w:rtl w:val="0"/>
        </w:rPr>
      </w:r>
    </w:p>
    <w:tbl>
      <w:tblPr>
        <w:tblStyle w:val="Table70"/>
        <w:tblW w:w="9287.0" w:type="dxa"/>
        <w:jc w:val="left"/>
        <w:tblInd w:w="2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2"/>
        <w:gridCol w:w="1430"/>
        <w:gridCol w:w="1431"/>
        <w:gridCol w:w="1431"/>
        <w:gridCol w:w="1431"/>
        <w:gridCol w:w="1431"/>
        <w:gridCol w:w="1431"/>
        <w:tblGridChange w:id="0">
          <w:tblGrid>
            <w:gridCol w:w="702"/>
            <w:gridCol w:w="1430"/>
            <w:gridCol w:w="1431"/>
            <w:gridCol w:w="1431"/>
            <w:gridCol w:w="1431"/>
            <w:gridCol w:w="1431"/>
            <w:gridCol w:w="143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D95">
            <w:pPr>
              <w:jc w:val="center"/>
              <w:rPr>
                <w:sz w:val="22"/>
                <w:szCs w:val="22"/>
              </w:rPr>
            </w:pPr>
            <w:r w:rsidDel="00000000" w:rsidR="00000000" w:rsidRPr="00000000">
              <w:rPr>
                <w:rtl w:val="0"/>
              </w:rPr>
            </w:r>
          </w:p>
          <w:p w:rsidR="00000000" w:rsidDel="00000000" w:rsidP="00000000" w:rsidRDefault="00000000" w:rsidRPr="00000000" w14:paraId="00003D96">
            <w:pPr>
              <w:jc w:val="center"/>
              <w:rPr>
                <w:sz w:val="22"/>
                <w:szCs w:val="22"/>
              </w:rPr>
            </w:pPr>
            <w:r w:rsidDel="00000000" w:rsidR="00000000" w:rsidRPr="00000000">
              <w:rPr>
                <w:sz w:val="22"/>
                <w:szCs w:val="22"/>
                <w:rtl w:val="0"/>
              </w:rPr>
              <w:t xml:space="preserve">Рік</w:t>
            </w:r>
          </w:p>
          <w:p w:rsidR="00000000" w:rsidDel="00000000" w:rsidP="00000000" w:rsidRDefault="00000000" w:rsidRPr="00000000" w14:paraId="00003D97">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D98">
            <w:pPr>
              <w:jc w:val="center"/>
              <w:rPr>
                <w:sz w:val="22"/>
                <w:szCs w:val="22"/>
              </w:rPr>
            </w:pPr>
            <w:r w:rsidDel="00000000" w:rsidR="00000000" w:rsidRPr="00000000">
              <w:rPr>
                <w:rtl w:val="0"/>
              </w:rPr>
            </w:r>
          </w:p>
          <w:p w:rsidR="00000000" w:rsidDel="00000000" w:rsidP="00000000" w:rsidRDefault="00000000" w:rsidRPr="00000000" w14:paraId="00003D99">
            <w:pPr>
              <w:jc w:val="center"/>
              <w:rPr>
                <w:sz w:val="22"/>
                <w:szCs w:val="22"/>
              </w:rPr>
            </w:pPr>
            <w:r w:rsidDel="00000000" w:rsidR="00000000" w:rsidRPr="00000000">
              <w:rPr>
                <w:sz w:val="22"/>
                <w:szCs w:val="22"/>
                <w:rtl w:val="0"/>
              </w:rPr>
              <w:t xml:space="preserve">Майбутня вартість одиниці</w:t>
            </w:r>
          </w:p>
          <w:p w:rsidR="00000000" w:rsidDel="00000000" w:rsidP="00000000" w:rsidRDefault="00000000" w:rsidRPr="00000000" w14:paraId="00003D9A">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D9B">
            <w:pPr>
              <w:jc w:val="center"/>
              <w:rPr>
                <w:sz w:val="22"/>
                <w:szCs w:val="22"/>
              </w:rPr>
            </w:pPr>
            <w:r w:rsidDel="00000000" w:rsidR="00000000" w:rsidRPr="00000000">
              <w:rPr>
                <w:rtl w:val="0"/>
              </w:rPr>
            </w:r>
          </w:p>
          <w:p w:rsidR="00000000" w:rsidDel="00000000" w:rsidP="00000000" w:rsidRDefault="00000000" w:rsidRPr="00000000" w14:paraId="00003D9C">
            <w:pPr>
              <w:jc w:val="center"/>
              <w:rPr>
                <w:sz w:val="22"/>
                <w:szCs w:val="22"/>
              </w:rPr>
            </w:pPr>
            <w:r w:rsidDel="00000000" w:rsidR="00000000" w:rsidRPr="00000000">
              <w:rPr>
                <w:sz w:val="22"/>
                <w:szCs w:val="22"/>
                <w:rtl w:val="0"/>
              </w:rPr>
              <w:t xml:space="preserve">Поточна вартість одиниці</w:t>
            </w:r>
          </w:p>
          <w:p w:rsidR="00000000" w:rsidDel="00000000" w:rsidP="00000000" w:rsidRDefault="00000000" w:rsidRPr="00000000" w14:paraId="00003D9D">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D9E">
            <w:pPr>
              <w:jc w:val="center"/>
              <w:rPr>
                <w:sz w:val="22"/>
                <w:szCs w:val="22"/>
              </w:rPr>
            </w:pPr>
            <w:r w:rsidDel="00000000" w:rsidR="00000000" w:rsidRPr="00000000">
              <w:rPr>
                <w:rtl w:val="0"/>
              </w:rPr>
            </w:r>
          </w:p>
          <w:p w:rsidR="00000000" w:rsidDel="00000000" w:rsidP="00000000" w:rsidRDefault="00000000" w:rsidRPr="00000000" w14:paraId="00003D9F">
            <w:pPr>
              <w:jc w:val="center"/>
              <w:rPr>
                <w:sz w:val="22"/>
                <w:szCs w:val="22"/>
              </w:rPr>
            </w:pPr>
            <w:r w:rsidDel="00000000" w:rsidR="00000000" w:rsidRPr="00000000">
              <w:rPr>
                <w:sz w:val="22"/>
                <w:szCs w:val="22"/>
                <w:rtl w:val="0"/>
              </w:rPr>
              <w:t xml:space="preserve">Поточна </w:t>
            </w:r>
          </w:p>
          <w:p w:rsidR="00000000" w:rsidDel="00000000" w:rsidP="00000000" w:rsidRDefault="00000000" w:rsidRPr="00000000" w14:paraId="00003DA0">
            <w:pPr>
              <w:jc w:val="center"/>
              <w:rPr>
                <w:sz w:val="22"/>
                <w:szCs w:val="22"/>
              </w:rPr>
            </w:pPr>
            <w:r w:rsidDel="00000000" w:rsidR="00000000" w:rsidRPr="00000000">
              <w:rPr>
                <w:sz w:val="22"/>
                <w:szCs w:val="22"/>
                <w:rtl w:val="0"/>
              </w:rPr>
              <w:t xml:space="preserve">вартість ануїтету</w:t>
            </w:r>
          </w:p>
          <w:p w:rsidR="00000000" w:rsidDel="00000000" w:rsidP="00000000" w:rsidRDefault="00000000" w:rsidRPr="00000000" w14:paraId="00003DA1">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DA2">
            <w:pPr>
              <w:jc w:val="center"/>
              <w:rPr>
                <w:sz w:val="22"/>
                <w:szCs w:val="22"/>
              </w:rPr>
            </w:pPr>
            <w:r w:rsidDel="00000000" w:rsidR="00000000" w:rsidRPr="00000000">
              <w:rPr>
                <w:rtl w:val="0"/>
              </w:rPr>
            </w:r>
          </w:p>
          <w:p w:rsidR="00000000" w:rsidDel="00000000" w:rsidP="00000000" w:rsidRDefault="00000000" w:rsidRPr="00000000" w14:paraId="00003DA3">
            <w:pPr>
              <w:jc w:val="center"/>
              <w:rPr>
                <w:sz w:val="22"/>
                <w:szCs w:val="22"/>
              </w:rPr>
            </w:pPr>
            <w:r w:rsidDel="00000000" w:rsidR="00000000" w:rsidRPr="00000000">
              <w:rPr>
                <w:sz w:val="22"/>
                <w:szCs w:val="22"/>
                <w:rtl w:val="0"/>
              </w:rPr>
              <w:t xml:space="preserve">Внесок на амортизацію одиниці</w:t>
            </w:r>
          </w:p>
          <w:p w:rsidR="00000000" w:rsidDel="00000000" w:rsidP="00000000" w:rsidRDefault="00000000" w:rsidRPr="00000000" w14:paraId="00003DA4">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DA5">
            <w:pPr>
              <w:jc w:val="center"/>
              <w:rPr>
                <w:sz w:val="22"/>
                <w:szCs w:val="22"/>
              </w:rPr>
            </w:pPr>
            <w:r w:rsidDel="00000000" w:rsidR="00000000" w:rsidRPr="00000000">
              <w:rPr>
                <w:rtl w:val="0"/>
              </w:rPr>
            </w:r>
          </w:p>
          <w:p w:rsidR="00000000" w:rsidDel="00000000" w:rsidP="00000000" w:rsidRDefault="00000000" w:rsidRPr="00000000" w14:paraId="00003DA6">
            <w:pPr>
              <w:jc w:val="center"/>
              <w:rPr>
                <w:sz w:val="22"/>
                <w:szCs w:val="22"/>
              </w:rPr>
            </w:pPr>
            <w:r w:rsidDel="00000000" w:rsidR="00000000" w:rsidRPr="00000000">
              <w:rPr>
                <w:sz w:val="22"/>
                <w:szCs w:val="22"/>
                <w:rtl w:val="0"/>
              </w:rPr>
              <w:t xml:space="preserve">Майбутня вартість ануїтету</w:t>
            </w:r>
          </w:p>
          <w:p w:rsidR="00000000" w:rsidDel="00000000" w:rsidP="00000000" w:rsidRDefault="00000000" w:rsidRPr="00000000" w14:paraId="00003DA7">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DA8">
            <w:pPr>
              <w:jc w:val="center"/>
              <w:rPr>
                <w:sz w:val="22"/>
                <w:szCs w:val="22"/>
              </w:rPr>
            </w:pPr>
            <w:r w:rsidDel="00000000" w:rsidR="00000000" w:rsidRPr="00000000">
              <w:rPr>
                <w:rtl w:val="0"/>
              </w:rPr>
            </w:r>
          </w:p>
          <w:p w:rsidR="00000000" w:rsidDel="00000000" w:rsidP="00000000" w:rsidRDefault="00000000" w:rsidRPr="00000000" w14:paraId="00003DA9">
            <w:pPr>
              <w:jc w:val="center"/>
              <w:rPr>
                <w:sz w:val="22"/>
                <w:szCs w:val="22"/>
              </w:rPr>
            </w:pPr>
            <w:r w:rsidDel="00000000" w:rsidR="00000000" w:rsidRPr="00000000">
              <w:rPr>
                <w:sz w:val="22"/>
                <w:szCs w:val="22"/>
                <w:rtl w:val="0"/>
              </w:rPr>
              <w:t xml:space="preserve">Чинник фонду відшкодування</w:t>
            </w:r>
          </w:p>
          <w:p w:rsidR="00000000" w:rsidDel="00000000" w:rsidP="00000000" w:rsidRDefault="00000000" w:rsidRPr="00000000" w14:paraId="00003DAA">
            <w:pPr>
              <w:jc w:val="cente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DAB">
            <w:pPr>
              <w:jc w:val="center"/>
              <w:rPr>
                <w:sz w:val="22"/>
                <w:szCs w:val="22"/>
              </w:rPr>
            </w:pPr>
            <w:r w:rsidDel="00000000" w:rsidR="00000000" w:rsidRPr="00000000">
              <w:rPr>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DAC">
            <w:pPr>
              <w:jc w:val="center"/>
              <w:rPr>
                <w:sz w:val="22"/>
                <w:szCs w:val="22"/>
              </w:rPr>
            </w:pPr>
            <w:r w:rsidDel="00000000" w:rsidR="00000000" w:rsidRPr="00000000">
              <w:rPr>
                <w:sz w:val="22"/>
                <w:szCs w:val="22"/>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DAD">
            <w:pPr>
              <w:jc w:val="center"/>
              <w:rPr>
                <w:sz w:val="22"/>
                <w:szCs w:val="22"/>
              </w:rPr>
            </w:pPr>
            <w:r w:rsidDel="00000000" w:rsidR="00000000" w:rsidRPr="00000000">
              <w:rPr>
                <w:sz w:val="22"/>
                <w:szCs w:val="22"/>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DAE">
            <w:pPr>
              <w:jc w:val="center"/>
              <w:rPr>
                <w:sz w:val="22"/>
                <w:szCs w:val="22"/>
              </w:rPr>
            </w:pPr>
            <w:r w:rsidDel="00000000" w:rsidR="00000000" w:rsidRPr="00000000">
              <w:rPr>
                <w:sz w:val="22"/>
                <w:szCs w:val="22"/>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DAF">
            <w:pPr>
              <w:jc w:val="center"/>
              <w:rPr>
                <w:sz w:val="22"/>
                <w:szCs w:val="22"/>
              </w:rPr>
            </w:pPr>
            <w:r w:rsidDel="00000000" w:rsidR="00000000" w:rsidRPr="00000000">
              <w:rPr>
                <w:sz w:val="22"/>
                <w:szCs w:val="22"/>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DB0">
            <w:pPr>
              <w:jc w:val="center"/>
              <w:rPr>
                <w:sz w:val="22"/>
                <w:szCs w:val="22"/>
              </w:rPr>
            </w:pPr>
            <w:r w:rsidDel="00000000" w:rsidR="00000000" w:rsidRPr="00000000">
              <w:rPr>
                <w:sz w:val="22"/>
                <w:szCs w:val="22"/>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DB1">
            <w:pPr>
              <w:jc w:val="center"/>
              <w:rPr>
                <w:sz w:val="22"/>
                <w:szCs w:val="22"/>
              </w:rPr>
            </w:pPr>
            <w:r w:rsidDel="00000000" w:rsidR="00000000" w:rsidRPr="00000000">
              <w:rPr>
                <w:sz w:val="22"/>
                <w:szCs w:val="22"/>
                <w:rtl w:val="0"/>
              </w:rPr>
              <w:t xml:space="preserve">7</w:t>
            </w:r>
          </w:p>
        </w:tc>
      </w:tr>
      <w:tr>
        <w:trPr>
          <w:cantSplit w:val="1"/>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DB2">
            <w:pPr>
              <w:jc w:val="center"/>
              <w:rPr/>
            </w:pPr>
            <w:r w:rsidDel="00000000" w:rsidR="00000000" w:rsidRPr="00000000">
              <w:rPr>
                <w:rtl w:val="0"/>
              </w:rPr>
              <w:t xml:space="preserve">Річний відсоток – 101%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B9">
            <w:pPr>
              <w:jc w:val="center"/>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BA">
            <w:pPr>
              <w:jc w:val="center"/>
              <w:rPr>
                <w:color w:val="000000"/>
              </w:rPr>
            </w:pPr>
            <w:r w:rsidDel="00000000" w:rsidR="00000000" w:rsidRPr="00000000">
              <w:rPr>
                <w:color w:val="000000"/>
                <w:rtl w:val="0"/>
              </w:rPr>
              <w:t xml:space="preserve">2,01000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BB">
            <w:pPr>
              <w:jc w:val="center"/>
              <w:rPr>
                <w:color w:val="000000"/>
              </w:rPr>
            </w:pPr>
            <w:r w:rsidDel="00000000" w:rsidR="00000000" w:rsidRPr="00000000">
              <w:rPr>
                <w:color w:val="000000"/>
                <w:rtl w:val="0"/>
              </w:rPr>
              <w:t xml:space="preserve">0,49751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BC">
            <w:pPr>
              <w:jc w:val="center"/>
              <w:rPr>
                <w:color w:val="000000"/>
              </w:rPr>
            </w:pPr>
            <w:r w:rsidDel="00000000" w:rsidR="00000000" w:rsidRPr="00000000">
              <w:rPr>
                <w:color w:val="000000"/>
                <w:rtl w:val="0"/>
              </w:rPr>
              <w:t xml:space="preserve">0,49751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BD">
            <w:pPr>
              <w:jc w:val="center"/>
              <w:rPr>
                <w:color w:val="000000"/>
              </w:rPr>
            </w:pPr>
            <w:r w:rsidDel="00000000" w:rsidR="00000000" w:rsidRPr="00000000">
              <w:rPr>
                <w:color w:val="000000"/>
                <w:rtl w:val="0"/>
              </w:rPr>
              <w:t xml:space="preserve">2,01000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BE">
            <w:pPr>
              <w:jc w:val="center"/>
              <w:rPr>
                <w:color w:val="000000"/>
              </w:rPr>
            </w:pPr>
            <w:r w:rsidDel="00000000" w:rsidR="00000000" w:rsidRPr="00000000">
              <w:rPr>
                <w:color w:val="000000"/>
                <w:rtl w:val="0"/>
              </w:rPr>
              <w:t xml:space="preserve">1,00000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BF">
            <w:pPr>
              <w:jc w:val="center"/>
              <w:rPr>
                <w:color w:val="000000"/>
              </w:rPr>
            </w:pPr>
            <w:r w:rsidDel="00000000" w:rsidR="00000000" w:rsidRPr="00000000">
              <w:rPr>
                <w:color w:val="000000"/>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C0">
            <w:pPr>
              <w:jc w:val="cente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C1">
            <w:pPr>
              <w:jc w:val="center"/>
              <w:rPr>
                <w:color w:val="000000"/>
              </w:rPr>
            </w:pPr>
            <w:r w:rsidDel="00000000" w:rsidR="00000000" w:rsidRPr="00000000">
              <w:rPr>
                <w:color w:val="000000"/>
                <w:rtl w:val="0"/>
              </w:rPr>
              <w:t xml:space="preserve">4,04010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C2">
            <w:pPr>
              <w:jc w:val="center"/>
              <w:rPr>
                <w:color w:val="000000"/>
              </w:rPr>
            </w:pPr>
            <w:r w:rsidDel="00000000" w:rsidR="00000000" w:rsidRPr="00000000">
              <w:rPr>
                <w:color w:val="000000"/>
                <w:rtl w:val="0"/>
              </w:rPr>
              <w:t xml:space="preserve">0,24752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C3">
            <w:pPr>
              <w:jc w:val="center"/>
              <w:rPr>
                <w:color w:val="000000"/>
              </w:rPr>
            </w:pPr>
            <w:r w:rsidDel="00000000" w:rsidR="00000000" w:rsidRPr="00000000">
              <w:rPr>
                <w:color w:val="000000"/>
                <w:rtl w:val="0"/>
              </w:rPr>
              <w:t xml:space="preserve">0,74503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C4">
            <w:pPr>
              <w:jc w:val="center"/>
              <w:rPr>
                <w:color w:val="000000"/>
              </w:rPr>
            </w:pPr>
            <w:r w:rsidDel="00000000" w:rsidR="00000000" w:rsidRPr="00000000">
              <w:rPr>
                <w:color w:val="000000"/>
                <w:rtl w:val="0"/>
              </w:rPr>
              <w:t xml:space="preserve">1,34223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C5">
            <w:pPr>
              <w:jc w:val="center"/>
              <w:rPr>
                <w:color w:val="000000"/>
              </w:rPr>
            </w:pPr>
            <w:r w:rsidDel="00000000" w:rsidR="00000000" w:rsidRPr="00000000">
              <w:rPr>
                <w:color w:val="000000"/>
                <w:rtl w:val="0"/>
              </w:rPr>
              <w:t xml:space="preserve">3,01000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C6">
            <w:pPr>
              <w:jc w:val="center"/>
              <w:rPr>
                <w:color w:val="000000"/>
              </w:rPr>
            </w:pPr>
            <w:r w:rsidDel="00000000" w:rsidR="00000000" w:rsidRPr="00000000">
              <w:rPr>
                <w:color w:val="000000"/>
                <w:rtl w:val="0"/>
              </w:rPr>
              <w:t xml:space="preserve">0,33223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C7">
            <w:pPr>
              <w:jc w:val="center"/>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C8">
            <w:pPr>
              <w:jc w:val="center"/>
              <w:rPr>
                <w:color w:val="000000"/>
              </w:rPr>
            </w:pPr>
            <w:r w:rsidDel="00000000" w:rsidR="00000000" w:rsidRPr="00000000">
              <w:rPr>
                <w:color w:val="000000"/>
                <w:rtl w:val="0"/>
              </w:rPr>
              <w:t xml:space="preserve">8,12060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C9">
            <w:pPr>
              <w:jc w:val="center"/>
              <w:rPr>
                <w:color w:val="000000"/>
              </w:rPr>
            </w:pPr>
            <w:r w:rsidDel="00000000" w:rsidR="00000000" w:rsidRPr="00000000">
              <w:rPr>
                <w:color w:val="000000"/>
                <w:rtl w:val="0"/>
              </w:rPr>
              <w:t xml:space="preserve">0,12314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CA">
            <w:pPr>
              <w:jc w:val="center"/>
              <w:rPr>
                <w:color w:val="000000"/>
              </w:rPr>
            </w:pPr>
            <w:r w:rsidDel="00000000" w:rsidR="00000000" w:rsidRPr="00000000">
              <w:rPr>
                <w:color w:val="000000"/>
                <w:rtl w:val="0"/>
              </w:rPr>
              <w:t xml:space="preserve">0,86817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CB">
            <w:pPr>
              <w:jc w:val="center"/>
              <w:rPr>
                <w:color w:val="000000"/>
              </w:rPr>
            </w:pPr>
            <w:r w:rsidDel="00000000" w:rsidR="00000000" w:rsidRPr="00000000">
              <w:rPr>
                <w:color w:val="000000"/>
                <w:rtl w:val="0"/>
              </w:rPr>
              <w:t xml:space="preserve">1,15184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CC">
            <w:pPr>
              <w:jc w:val="center"/>
              <w:rPr>
                <w:color w:val="000000"/>
              </w:rPr>
            </w:pPr>
            <w:r w:rsidDel="00000000" w:rsidR="00000000" w:rsidRPr="00000000">
              <w:rPr>
                <w:color w:val="000000"/>
                <w:rtl w:val="0"/>
              </w:rPr>
              <w:t xml:space="preserve">7,05010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CD">
            <w:pPr>
              <w:jc w:val="center"/>
              <w:rPr>
                <w:color w:val="000000"/>
              </w:rPr>
            </w:pPr>
            <w:r w:rsidDel="00000000" w:rsidR="00000000" w:rsidRPr="00000000">
              <w:rPr>
                <w:color w:val="000000"/>
                <w:rtl w:val="0"/>
              </w:rPr>
              <w:t xml:space="preserve">0,14184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CE">
            <w:pPr>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CF">
            <w:pPr>
              <w:jc w:val="center"/>
              <w:rPr>
                <w:color w:val="000000"/>
              </w:rPr>
            </w:pPr>
            <w:r w:rsidDel="00000000" w:rsidR="00000000" w:rsidRPr="00000000">
              <w:rPr>
                <w:color w:val="000000"/>
                <w:rtl w:val="0"/>
              </w:rPr>
              <w:t xml:space="preserve">16,32241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D0">
            <w:pPr>
              <w:jc w:val="center"/>
              <w:rPr>
                <w:color w:val="000000"/>
              </w:rPr>
            </w:pPr>
            <w:r w:rsidDel="00000000" w:rsidR="00000000" w:rsidRPr="00000000">
              <w:rPr>
                <w:color w:val="000000"/>
                <w:rtl w:val="0"/>
              </w:rPr>
              <w:t xml:space="preserve">0,06127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D1">
            <w:pPr>
              <w:jc w:val="center"/>
              <w:rPr>
                <w:color w:val="000000"/>
              </w:rPr>
            </w:pPr>
            <w:r w:rsidDel="00000000" w:rsidR="00000000" w:rsidRPr="00000000">
              <w:rPr>
                <w:color w:val="000000"/>
                <w:rtl w:val="0"/>
              </w:rPr>
              <w:t xml:space="preserve">0,92944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D2">
            <w:pPr>
              <w:jc w:val="center"/>
              <w:rPr>
                <w:color w:val="000000"/>
              </w:rPr>
            </w:pPr>
            <w:r w:rsidDel="00000000" w:rsidR="00000000" w:rsidRPr="00000000">
              <w:rPr>
                <w:color w:val="000000"/>
                <w:rtl w:val="0"/>
              </w:rPr>
              <w:t xml:space="preserve">1,07592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D3">
            <w:pPr>
              <w:jc w:val="center"/>
              <w:rPr>
                <w:color w:val="000000"/>
              </w:rPr>
            </w:pPr>
            <w:r w:rsidDel="00000000" w:rsidR="00000000" w:rsidRPr="00000000">
              <w:rPr>
                <w:color w:val="000000"/>
                <w:rtl w:val="0"/>
              </w:rPr>
              <w:t xml:space="preserve">15,17070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D4">
            <w:pPr>
              <w:jc w:val="center"/>
              <w:rPr>
                <w:color w:val="000000"/>
              </w:rPr>
            </w:pPr>
            <w:r w:rsidDel="00000000" w:rsidR="00000000" w:rsidRPr="00000000">
              <w:rPr>
                <w:color w:val="000000"/>
                <w:rtl w:val="0"/>
              </w:rPr>
              <w:t xml:space="preserve">0,06592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D5">
            <w:pPr>
              <w:jc w:val="center"/>
              <w:rPr>
                <w:color w:val="000000"/>
              </w:rPr>
            </w:pPr>
            <w:r w:rsidDel="00000000" w:rsidR="00000000" w:rsidRPr="00000000">
              <w:rPr>
                <w:color w:val="000000"/>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D6">
            <w:pPr>
              <w:jc w:val="center"/>
              <w:rPr>
                <w:color w:val="000000"/>
              </w:rPr>
            </w:pPr>
            <w:r w:rsidDel="00000000" w:rsidR="00000000" w:rsidRPr="00000000">
              <w:rPr>
                <w:color w:val="000000"/>
                <w:rtl w:val="0"/>
              </w:rPr>
              <w:t xml:space="preserve">32,80804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D7">
            <w:pPr>
              <w:jc w:val="center"/>
              <w:rPr>
                <w:color w:val="000000"/>
              </w:rPr>
            </w:pPr>
            <w:r w:rsidDel="00000000" w:rsidR="00000000" w:rsidRPr="00000000">
              <w:rPr>
                <w:color w:val="000000"/>
                <w:rtl w:val="0"/>
              </w:rPr>
              <w:t xml:space="preserve">0,03048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D8">
            <w:pPr>
              <w:jc w:val="center"/>
              <w:rPr>
                <w:color w:val="000000"/>
              </w:rPr>
            </w:pPr>
            <w:r w:rsidDel="00000000" w:rsidR="00000000" w:rsidRPr="00000000">
              <w:rPr>
                <w:color w:val="000000"/>
                <w:rtl w:val="0"/>
              </w:rPr>
              <w:t xml:space="preserve">0,95992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D9">
            <w:pPr>
              <w:jc w:val="center"/>
              <w:rPr>
                <w:color w:val="000000"/>
              </w:rPr>
            </w:pPr>
            <w:r w:rsidDel="00000000" w:rsidR="00000000" w:rsidRPr="00000000">
              <w:rPr>
                <w:color w:val="000000"/>
                <w:rtl w:val="0"/>
              </w:rPr>
              <w:t xml:space="preserve">1,04175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DA">
            <w:pPr>
              <w:jc w:val="center"/>
              <w:rPr>
                <w:color w:val="000000"/>
              </w:rPr>
            </w:pPr>
            <w:r w:rsidDel="00000000" w:rsidR="00000000" w:rsidRPr="00000000">
              <w:rPr>
                <w:color w:val="000000"/>
                <w:rtl w:val="0"/>
              </w:rPr>
              <w:t xml:space="preserve">31,49311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DB">
            <w:pPr>
              <w:jc w:val="center"/>
              <w:rPr>
                <w:color w:val="000000"/>
              </w:rPr>
            </w:pPr>
            <w:r w:rsidDel="00000000" w:rsidR="00000000" w:rsidRPr="00000000">
              <w:rPr>
                <w:color w:val="000000"/>
                <w:rtl w:val="0"/>
              </w:rPr>
              <w:t xml:space="preserve">0,03175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DC">
            <w:pPr>
              <w:jc w:val="center"/>
              <w:rPr>
                <w:color w:val="000000"/>
              </w:rPr>
            </w:pPr>
            <w:r w:rsidDel="00000000" w:rsidR="00000000" w:rsidRPr="00000000">
              <w:rPr>
                <w:color w:val="00000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DD">
            <w:pPr>
              <w:jc w:val="center"/>
              <w:rPr>
                <w:color w:val="000000"/>
              </w:rPr>
            </w:pPr>
            <w:r w:rsidDel="00000000" w:rsidR="00000000" w:rsidRPr="00000000">
              <w:rPr>
                <w:color w:val="000000"/>
                <w:rtl w:val="0"/>
              </w:rPr>
              <w:t xml:space="preserve">65,94416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DE">
            <w:pPr>
              <w:jc w:val="center"/>
              <w:rPr>
                <w:color w:val="000000"/>
              </w:rPr>
            </w:pPr>
            <w:r w:rsidDel="00000000" w:rsidR="00000000" w:rsidRPr="00000000">
              <w:rPr>
                <w:color w:val="000000"/>
                <w:rtl w:val="0"/>
              </w:rPr>
              <w:t xml:space="preserve">0,01516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DF">
            <w:pPr>
              <w:jc w:val="center"/>
              <w:rPr>
                <w:color w:val="000000"/>
              </w:rPr>
            </w:pPr>
            <w:r w:rsidDel="00000000" w:rsidR="00000000" w:rsidRPr="00000000">
              <w:rPr>
                <w:color w:val="000000"/>
                <w:rtl w:val="0"/>
              </w:rPr>
              <w:t xml:space="preserve">0,97508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E0">
            <w:pPr>
              <w:jc w:val="center"/>
              <w:rPr>
                <w:color w:val="000000"/>
              </w:rPr>
            </w:pPr>
            <w:r w:rsidDel="00000000" w:rsidR="00000000" w:rsidRPr="00000000">
              <w:rPr>
                <w:color w:val="000000"/>
                <w:rtl w:val="0"/>
              </w:rPr>
              <w:t xml:space="preserve">1,02555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E1">
            <w:pPr>
              <w:jc w:val="center"/>
              <w:rPr>
                <w:color w:val="000000"/>
              </w:rPr>
            </w:pPr>
            <w:r w:rsidDel="00000000" w:rsidR="00000000" w:rsidRPr="00000000">
              <w:rPr>
                <w:color w:val="000000"/>
                <w:rtl w:val="0"/>
              </w:rPr>
              <w:t xml:space="preserve">64,30115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E2">
            <w:pPr>
              <w:jc w:val="center"/>
              <w:rPr>
                <w:color w:val="000000"/>
              </w:rPr>
            </w:pPr>
            <w:r w:rsidDel="00000000" w:rsidR="00000000" w:rsidRPr="00000000">
              <w:rPr>
                <w:color w:val="000000"/>
                <w:rtl w:val="0"/>
              </w:rPr>
              <w:t xml:space="preserve">0,01555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E3">
            <w:pPr>
              <w:jc w:val="center"/>
              <w:rPr>
                <w:color w:val="000000"/>
              </w:rPr>
            </w:pPr>
            <w:r w:rsidDel="00000000" w:rsidR="00000000" w:rsidRPr="00000000">
              <w:rPr>
                <w:color w:val="000000"/>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E4">
            <w:pPr>
              <w:jc w:val="center"/>
              <w:rPr>
                <w:color w:val="000000"/>
              </w:rPr>
            </w:pPr>
            <w:r w:rsidDel="00000000" w:rsidR="00000000" w:rsidRPr="00000000">
              <w:rPr>
                <w:color w:val="000000"/>
                <w:rtl w:val="0"/>
              </w:rPr>
              <w:t xml:space="preserve">132,54776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E5">
            <w:pPr>
              <w:jc w:val="center"/>
              <w:rPr>
                <w:color w:val="000000"/>
              </w:rPr>
            </w:pPr>
            <w:r w:rsidDel="00000000" w:rsidR="00000000" w:rsidRPr="00000000">
              <w:rPr>
                <w:color w:val="000000"/>
                <w:rtl w:val="0"/>
              </w:rPr>
              <w:t xml:space="preserve">0,00754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E6">
            <w:pPr>
              <w:jc w:val="center"/>
              <w:rPr>
                <w:color w:val="000000"/>
              </w:rPr>
            </w:pPr>
            <w:r w:rsidDel="00000000" w:rsidR="00000000" w:rsidRPr="00000000">
              <w:rPr>
                <w:color w:val="000000"/>
                <w:rtl w:val="0"/>
              </w:rPr>
              <w:t xml:space="preserve">0,98263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E7">
            <w:pPr>
              <w:jc w:val="center"/>
              <w:rPr>
                <w:color w:val="000000"/>
              </w:rPr>
            </w:pPr>
            <w:r w:rsidDel="00000000" w:rsidR="00000000" w:rsidRPr="00000000">
              <w:rPr>
                <w:color w:val="000000"/>
                <w:rtl w:val="0"/>
              </w:rPr>
              <w:t xml:space="preserve">1,01768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E8">
            <w:pPr>
              <w:jc w:val="center"/>
              <w:rPr>
                <w:color w:val="000000"/>
              </w:rPr>
            </w:pPr>
            <w:r w:rsidDel="00000000" w:rsidR="00000000" w:rsidRPr="00000000">
              <w:rPr>
                <w:color w:val="000000"/>
                <w:rtl w:val="0"/>
              </w:rPr>
              <w:t xml:space="preserve">130,24531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E9">
            <w:pPr>
              <w:jc w:val="center"/>
              <w:rPr>
                <w:color w:val="000000"/>
              </w:rPr>
            </w:pPr>
            <w:r w:rsidDel="00000000" w:rsidR="00000000" w:rsidRPr="00000000">
              <w:rPr>
                <w:color w:val="000000"/>
                <w:rtl w:val="0"/>
              </w:rPr>
              <w:t xml:space="preserve">0,00768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EA">
            <w:pPr>
              <w:jc w:val="center"/>
              <w:rPr>
                <w:color w:val="000000"/>
              </w:rPr>
            </w:pPr>
            <w:r w:rsidDel="00000000" w:rsidR="00000000" w:rsidRPr="00000000">
              <w:rPr>
                <w:color w:val="000000"/>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EB">
            <w:pPr>
              <w:jc w:val="center"/>
              <w:rPr>
                <w:color w:val="000000"/>
              </w:rPr>
            </w:pPr>
            <w:r w:rsidDel="00000000" w:rsidR="00000000" w:rsidRPr="00000000">
              <w:rPr>
                <w:color w:val="000000"/>
                <w:rtl w:val="0"/>
              </w:rPr>
              <w:t xml:space="preserve">266,42100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EC">
            <w:pPr>
              <w:jc w:val="center"/>
              <w:rPr>
                <w:color w:val="000000"/>
              </w:rPr>
            </w:pPr>
            <w:r w:rsidDel="00000000" w:rsidR="00000000" w:rsidRPr="00000000">
              <w:rPr>
                <w:color w:val="000000"/>
                <w:rtl w:val="0"/>
              </w:rPr>
              <w:t xml:space="preserve">0,00375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ED">
            <w:pPr>
              <w:jc w:val="center"/>
              <w:rPr>
                <w:color w:val="000000"/>
              </w:rPr>
            </w:pPr>
            <w:r w:rsidDel="00000000" w:rsidR="00000000" w:rsidRPr="00000000">
              <w:rPr>
                <w:color w:val="000000"/>
                <w:rtl w:val="0"/>
              </w:rPr>
              <w:t xml:space="preserve">0,98638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EE">
            <w:pPr>
              <w:jc w:val="center"/>
              <w:rPr>
                <w:color w:val="000000"/>
              </w:rPr>
            </w:pPr>
            <w:r w:rsidDel="00000000" w:rsidR="00000000" w:rsidRPr="00000000">
              <w:rPr>
                <w:color w:val="000000"/>
                <w:rtl w:val="0"/>
              </w:rPr>
              <w:t xml:space="preserve">1,01381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EF">
            <w:pPr>
              <w:jc w:val="center"/>
              <w:rPr>
                <w:color w:val="000000"/>
              </w:rPr>
            </w:pPr>
            <w:r w:rsidDel="00000000" w:rsidR="00000000" w:rsidRPr="00000000">
              <w:rPr>
                <w:color w:val="000000"/>
                <w:rtl w:val="0"/>
              </w:rPr>
              <w:t xml:space="preserve">262,79307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F0">
            <w:pPr>
              <w:jc w:val="center"/>
              <w:rPr>
                <w:color w:val="000000"/>
              </w:rPr>
            </w:pPr>
            <w:r w:rsidDel="00000000" w:rsidR="00000000" w:rsidRPr="00000000">
              <w:rPr>
                <w:color w:val="000000"/>
                <w:rtl w:val="0"/>
              </w:rPr>
              <w:t xml:space="preserve">0,00381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F1">
            <w:pPr>
              <w:jc w:val="center"/>
              <w:rPr>
                <w:color w:val="000000"/>
              </w:rPr>
            </w:pPr>
            <w:r w:rsidDel="00000000" w:rsidR="00000000" w:rsidRPr="00000000">
              <w:rPr>
                <w:color w:val="000000"/>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F2">
            <w:pPr>
              <w:jc w:val="center"/>
              <w:rPr>
                <w:color w:val="000000"/>
              </w:rPr>
            </w:pPr>
            <w:r w:rsidDel="00000000" w:rsidR="00000000" w:rsidRPr="00000000">
              <w:rPr>
                <w:color w:val="000000"/>
                <w:rtl w:val="0"/>
              </w:rPr>
              <w:t xml:space="preserve">535,50622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F3">
            <w:pPr>
              <w:jc w:val="center"/>
              <w:rPr>
                <w:color w:val="000000"/>
              </w:rPr>
            </w:pPr>
            <w:r w:rsidDel="00000000" w:rsidR="00000000" w:rsidRPr="00000000">
              <w:rPr>
                <w:color w:val="000000"/>
                <w:rtl w:val="0"/>
              </w:rPr>
              <w:t xml:space="preserve">0,00187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F4">
            <w:pPr>
              <w:jc w:val="center"/>
              <w:rPr>
                <w:color w:val="000000"/>
              </w:rPr>
            </w:pPr>
            <w:r w:rsidDel="00000000" w:rsidR="00000000" w:rsidRPr="00000000">
              <w:rPr>
                <w:color w:val="000000"/>
                <w:rtl w:val="0"/>
              </w:rPr>
              <w:t xml:space="preserve">0,98825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F5">
            <w:pPr>
              <w:jc w:val="center"/>
              <w:rPr>
                <w:color w:val="000000"/>
              </w:rPr>
            </w:pPr>
            <w:r w:rsidDel="00000000" w:rsidR="00000000" w:rsidRPr="00000000">
              <w:rPr>
                <w:color w:val="000000"/>
                <w:rtl w:val="0"/>
              </w:rPr>
              <w:t xml:space="preserve">1,01189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F6">
            <w:pPr>
              <w:jc w:val="center"/>
              <w:rPr>
                <w:color w:val="000000"/>
              </w:rPr>
            </w:pPr>
            <w:r w:rsidDel="00000000" w:rsidR="00000000" w:rsidRPr="00000000">
              <w:rPr>
                <w:color w:val="000000"/>
                <w:rtl w:val="0"/>
              </w:rPr>
              <w:t xml:space="preserve">529,21408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F7">
            <w:pPr>
              <w:jc w:val="center"/>
              <w:rPr>
                <w:color w:val="000000"/>
              </w:rPr>
            </w:pPr>
            <w:r w:rsidDel="00000000" w:rsidR="00000000" w:rsidRPr="00000000">
              <w:rPr>
                <w:color w:val="000000"/>
                <w:rtl w:val="0"/>
              </w:rPr>
              <w:t xml:space="preserve">0,00189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F8">
            <w:pPr>
              <w:jc w:val="center"/>
              <w:rPr>
                <w:color w:val="000000"/>
              </w:rPr>
            </w:pPr>
            <w:r w:rsidDel="00000000" w:rsidR="00000000" w:rsidRPr="00000000">
              <w:rPr>
                <w:color w:val="000000"/>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F9">
            <w:pPr>
              <w:jc w:val="center"/>
              <w:rPr>
                <w:color w:val="000000"/>
              </w:rPr>
            </w:pPr>
            <w:r w:rsidDel="00000000" w:rsidR="00000000" w:rsidRPr="00000000">
              <w:rPr>
                <w:color w:val="000000"/>
                <w:rtl w:val="0"/>
              </w:rPr>
              <w:t xml:space="preserve">1076,3675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FA">
            <w:pPr>
              <w:jc w:val="center"/>
              <w:rPr>
                <w:color w:val="000000"/>
              </w:rPr>
            </w:pPr>
            <w:r w:rsidDel="00000000" w:rsidR="00000000" w:rsidRPr="00000000">
              <w:rPr>
                <w:color w:val="000000"/>
                <w:rtl w:val="0"/>
              </w:rPr>
              <w:t xml:space="preserve">0,00093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FB">
            <w:pPr>
              <w:jc w:val="center"/>
              <w:rPr>
                <w:color w:val="000000"/>
              </w:rPr>
            </w:pPr>
            <w:r w:rsidDel="00000000" w:rsidR="00000000" w:rsidRPr="00000000">
              <w:rPr>
                <w:color w:val="000000"/>
                <w:rtl w:val="0"/>
              </w:rPr>
              <w:t xml:space="preserve">0,98918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FC">
            <w:pPr>
              <w:jc w:val="center"/>
              <w:rPr>
                <w:color w:val="000000"/>
              </w:rPr>
            </w:pPr>
            <w:r w:rsidDel="00000000" w:rsidR="00000000" w:rsidRPr="00000000">
              <w:rPr>
                <w:color w:val="000000"/>
                <w:rtl w:val="0"/>
              </w:rPr>
              <w:t xml:space="preserve">1,01094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FD">
            <w:pPr>
              <w:jc w:val="center"/>
              <w:rPr>
                <w:color w:val="000000"/>
              </w:rPr>
            </w:pPr>
            <w:r w:rsidDel="00000000" w:rsidR="00000000" w:rsidRPr="00000000">
              <w:rPr>
                <w:color w:val="000000"/>
                <w:rtl w:val="0"/>
              </w:rPr>
              <w:t xml:space="preserve">1064,7202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FE">
            <w:pPr>
              <w:jc w:val="center"/>
              <w:rPr>
                <w:color w:val="000000"/>
              </w:rPr>
            </w:pPr>
            <w:r w:rsidDel="00000000" w:rsidR="00000000" w:rsidRPr="00000000">
              <w:rPr>
                <w:color w:val="000000"/>
                <w:rtl w:val="0"/>
              </w:rPr>
              <w:t xml:space="preserve">0,00094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DFF">
            <w:pPr>
              <w:jc w:val="center"/>
              <w:rPr>
                <w:color w:val="000000"/>
              </w:rPr>
            </w:pPr>
            <w:r w:rsidDel="00000000" w:rsidR="00000000" w:rsidRPr="00000000">
              <w:rPr>
                <w:color w:val="000000"/>
                <w:rtl w:val="0"/>
              </w:rPr>
              <w:t xml:space="preserve">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00">
            <w:pPr>
              <w:jc w:val="center"/>
              <w:rPr>
                <w:color w:val="000000"/>
              </w:rPr>
            </w:pPr>
            <w:r w:rsidDel="00000000" w:rsidR="00000000" w:rsidRPr="00000000">
              <w:rPr>
                <w:color w:val="000000"/>
                <w:rtl w:val="0"/>
              </w:rPr>
              <w:t xml:space="preserve">2163,4986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01">
            <w:pPr>
              <w:jc w:val="center"/>
              <w:rPr>
                <w:color w:val="000000"/>
              </w:rPr>
            </w:pPr>
            <w:r w:rsidDel="00000000" w:rsidR="00000000" w:rsidRPr="00000000">
              <w:rPr>
                <w:color w:val="000000"/>
                <w:rtl w:val="0"/>
              </w:rPr>
              <w:t xml:space="preserve">0,00046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02">
            <w:pPr>
              <w:jc w:val="center"/>
              <w:rPr>
                <w:color w:val="000000"/>
              </w:rPr>
            </w:pPr>
            <w:r w:rsidDel="00000000" w:rsidR="00000000" w:rsidRPr="00000000">
              <w:rPr>
                <w:color w:val="000000"/>
                <w:rtl w:val="0"/>
              </w:rPr>
              <w:t xml:space="preserve">0,98964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03">
            <w:pPr>
              <w:jc w:val="center"/>
              <w:rPr>
                <w:color w:val="000000"/>
              </w:rPr>
            </w:pPr>
            <w:r w:rsidDel="00000000" w:rsidR="00000000" w:rsidRPr="00000000">
              <w:rPr>
                <w:color w:val="000000"/>
                <w:rtl w:val="0"/>
              </w:rPr>
              <w:t xml:space="preserve">1,01047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04">
            <w:pPr>
              <w:jc w:val="center"/>
              <w:rPr>
                <w:color w:val="000000"/>
              </w:rPr>
            </w:pPr>
            <w:r w:rsidDel="00000000" w:rsidR="00000000" w:rsidRPr="00000000">
              <w:rPr>
                <w:color w:val="000000"/>
                <w:rtl w:val="0"/>
              </w:rPr>
              <w:t xml:space="preserve">2141,0877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05">
            <w:pPr>
              <w:jc w:val="center"/>
              <w:rPr>
                <w:color w:val="000000"/>
              </w:rPr>
            </w:pPr>
            <w:r w:rsidDel="00000000" w:rsidR="00000000" w:rsidRPr="00000000">
              <w:rPr>
                <w:color w:val="000000"/>
                <w:rtl w:val="0"/>
              </w:rPr>
              <w:t xml:space="preserve">0,00047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06">
            <w:pPr>
              <w:jc w:val="center"/>
              <w:rPr>
                <w:color w:val="000000"/>
              </w:rPr>
            </w:pPr>
            <w:r w:rsidDel="00000000" w:rsidR="00000000" w:rsidRPr="00000000">
              <w:rPr>
                <w:color w:val="000000"/>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07">
            <w:pPr>
              <w:jc w:val="center"/>
              <w:rPr>
                <w:color w:val="000000"/>
              </w:rPr>
            </w:pPr>
            <w:r w:rsidDel="00000000" w:rsidR="00000000" w:rsidRPr="00000000">
              <w:rPr>
                <w:color w:val="000000"/>
                <w:rtl w:val="0"/>
              </w:rPr>
              <w:t xml:space="preserve">4348,6323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08">
            <w:pPr>
              <w:jc w:val="center"/>
              <w:rPr>
                <w:color w:val="000000"/>
              </w:rPr>
            </w:pPr>
            <w:r w:rsidDel="00000000" w:rsidR="00000000" w:rsidRPr="00000000">
              <w:rPr>
                <w:color w:val="000000"/>
                <w:rtl w:val="0"/>
              </w:rPr>
              <w:t xml:space="preserve">0,00023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09">
            <w:pPr>
              <w:jc w:val="center"/>
              <w:rPr>
                <w:color w:val="000000"/>
              </w:rPr>
            </w:pPr>
            <w:r w:rsidDel="00000000" w:rsidR="00000000" w:rsidRPr="00000000">
              <w:rPr>
                <w:color w:val="000000"/>
                <w:rtl w:val="0"/>
              </w:rPr>
              <w:t xml:space="preserve">0,98987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0A">
            <w:pPr>
              <w:jc w:val="center"/>
              <w:rPr>
                <w:color w:val="000000"/>
              </w:rPr>
            </w:pPr>
            <w:r w:rsidDel="00000000" w:rsidR="00000000" w:rsidRPr="00000000">
              <w:rPr>
                <w:color w:val="000000"/>
                <w:rtl w:val="0"/>
              </w:rPr>
              <w:t xml:space="preserve">1,01023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0B">
            <w:pPr>
              <w:jc w:val="center"/>
              <w:rPr>
                <w:color w:val="000000"/>
              </w:rPr>
            </w:pPr>
            <w:r w:rsidDel="00000000" w:rsidR="00000000" w:rsidRPr="00000000">
              <w:rPr>
                <w:color w:val="000000"/>
                <w:rtl w:val="0"/>
              </w:rPr>
              <w:t xml:space="preserve">4304,5864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0C">
            <w:pPr>
              <w:jc w:val="center"/>
              <w:rPr>
                <w:color w:val="000000"/>
              </w:rPr>
            </w:pPr>
            <w:r w:rsidDel="00000000" w:rsidR="00000000" w:rsidRPr="00000000">
              <w:rPr>
                <w:color w:val="000000"/>
                <w:rtl w:val="0"/>
              </w:rPr>
              <w:t xml:space="preserve">0,00023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0D">
            <w:pPr>
              <w:jc w:val="center"/>
              <w:rPr>
                <w:color w:val="000000"/>
              </w:rPr>
            </w:pPr>
            <w:r w:rsidDel="00000000" w:rsidR="00000000" w:rsidRPr="00000000">
              <w:rPr>
                <w:color w:val="000000"/>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0E">
            <w:pPr>
              <w:jc w:val="center"/>
              <w:rPr>
                <w:color w:val="000000"/>
              </w:rPr>
            </w:pPr>
            <w:r w:rsidDel="00000000" w:rsidR="00000000" w:rsidRPr="00000000">
              <w:rPr>
                <w:color w:val="000000"/>
                <w:rtl w:val="0"/>
              </w:rPr>
              <w:t xml:space="preserve">8740,7509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0F">
            <w:pPr>
              <w:jc w:val="center"/>
              <w:rPr>
                <w:color w:val="000000"/>
              </w:rPr>
            </w:pPr>
            <w:r w:rsidDel="00000000" w:rsidR="00000000" w:rsidRPr="00000000">
              <w:rPr>
                <w:color w:val="000000"/>
                <w:rtl w:val="0"/>
              </w:rPr>
              <w:t xml:space="preserve">0,00011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10">
            <w:pPr>
              <w:jc w:val="center"/>
              <w:rPr>
                <w:color w:val="000000"/>
              </w:rPr>
            </w:pPr>
            <w:r w:rsidDel="00000000" w:rsidR="00000000" w:rsidRPr="00000000">
              <w:rPr>
                <w:color w:val="000000"/>
                <w:rtl w:val="0"/>
              </w:rPr>
              <w:t xml:space="preserve">0,98999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11">
            <w:pPr>
              <w:jc w:val="center"/>
              <w:rPr>
                <w:color w:val="000000"/>
              </w:rPr>
            </w:pPr>
            <w:r w:rsidDel="00000000" w:rsidR="00000000" w:rsidRPr="00000000">
              <w:rPr>
                <w:color w:val="000000"/>
                <w:rtl w:val="0"/>
              </w:rPr>
              <w:t xml:space="preserve">1,01012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12">
            <w:pPr>
              <w:jc w:val="center"/>
              <w:rPr>
                <w:color w:val="000000"/>
              </w:rPr>
            </w:pPr>
            <w:r w:rsidDel="00000000" w:rsidR="00000000" w:rsidRPr="00000000">
              <w:rPr>
                <w:color w:val="000000"/>
                <w:rtl w:val="0"/>
              </w:rPr>
              <w:t xml:space="preserve">8653,2187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13">
            <w:pPr>
              <w:jc w:val="center"/>
              <w:rPr>
                <w:color w:val="000000"/>
              </w:rPr>
            </w:pPr>
            <w:r w:rsidDel="00000000" w:rsidR="00000000" w:rsidRPr="00000000">
              <w:rPr>
                <w:color w:val="000000"/>
                <w:rtl w:val="0"/>
              </w:rPr>
              <w:t xml:space="preserve">0,00012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14">
            <w:pPr>
              <w:jc w:val="center"/>
              <w:rPr>
                <w:color w:val="000000"/>
              </w:rPr>
            </w:pPr>
            <w:r w:rsidDel="00000000" w:rsidR="00000000" w:rsidRPr="00000000">
              <w:rPr>
                <w:color w:val="000000"/>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15">
            <w:pPr>
              <w:jc w:val="center"/>
              <w:rPr>
                <w:color w:val="000000"/>
              </w:rPr>
            </w:pPr>
            <w:r w:rsidDel="00000000" w:rsidR="00000000" w:rsidRPr="00000000">
              <w:rPr>
                <w:color w:val="000000"/>
                <w:rtl w:val="0"/>
              </w:rPr>
              <w:t xml:space="preserve">17568,909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16">
            <w:pPr>
              <w:jc w:val="center"/>
              <w:rPr>
                <w:color w:val="000000"/>
              </w:rPr>
            </w:pPr>
            <w:r w:rsidDel="00000000" w:rsidR="00000000" w:rsidRPr="00000000">
              <w:rPr>
                <w:color w:val="000000"/>
                <w:rtl w:val="0"/>
              </w:rPr>
              <w:t xml:space="preserve">0,00006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17">
            <w:pPr>
              <w:jc w:val="center"/>
              <w:rPr>
                <w:color w:val="000000"/>
              </w:rPr>
            </w:pPr>
            <w:r w:rsidDel="00000000" w:rsidR="00000000" w:rsidRPr="00000000">
              <w:rPr>
                <w:color w:val="000000"/>
                <w:rtl w:val="0"/>
              </w:rPr>
              <w:t xml:space="preserve">0,99004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18">
            <w:pPr>
              <w:jc w:val="center"/>
              <w:rPr>
                <w:color w:val="000000"/>
              </w:rPr>
            </w:pPr>
            <w:r w:rsidDel="00000000" w:rsidR="00000000" w:rsidRPr="00000000">
              <w:rPr>
                <w:color w:val="000000"/>
                <w:rtl w:val="0"/>
              </w:rPr>
              <w:t xml:space="preserve">1,01006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19">
            <w:pPr>
              <w:jc w:val="center"/>
              <w:rPr>
                <w:color w:val="000000"/>
              </w:rPr>
            </w:pPr>
            <w:r w:rsidDel="00000000" w:rsidR="00000000" w:rsidRPr="00000000">
              <w:rPr>
                <w:color w:val="000000"/>
                <w:rtl w:val="0"/>
              </w:rPr>
              <w:t xml:space="preserve">17393,969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1A">
            <w:pPr>
              <w:jc w:val="center"/>
              <w:rPr>
                <w:color w:val="000000"/>
              </w:rPr>
            </w:pPr>
            <w:r w:rsidDel="00000000" w:rsidR="00000000" w:rsidRPr="00000000">
              <w:rPr>
                <w:color w:val="000000"/>
                <w:rtl w:val="0"/>
              </w:rPr>
              <w:t xml:space="preserve">0,00006</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E1B">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1C">
            <w:pPr>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1D">
            <w:pPr>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1E">
            <w:pPr>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1F">
            <w:pPr>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20">
            <w:pPr>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21">
            <w:pPr>
              <w:jc w:val="center"/>
              <w:rPr>
                <w:color w:val="000000"/>
              </w:rPr>
            </w:pPr>
            <w:r w:rsidDel="00000000" w:rsidR="00000000" w:rsidRPr="00000000">
              <w:rPr>
                <w:rtl w:val="0"/>
              </w:rPr>
            </w:r>
          </w:p>
        </w:tc>
      </w:tr>
      <w:tr>
        <w:trPr>
          <w:cantSplit w:val="1"/>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E22">
            <w:pPr>
              <w:jc w:val="center"/>
              <w:rPr/>
            </w:pPr>
            <w:r w:rsidDel="00000000" w:rsidR="00000000" w:rsidRPr="00000000">
              <w:rPr>
                <w:rtl w:val="0"/>
              </w:rPr>
              <w:t xml:space="preserve">Річний відсоток – 102%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29">
            <w:pPr>
              <w:jc w:val="center"/>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2A">
            <w:pPr>
              <w:jc w:val="center"/>
              <w:rPr>
                <w:color w:val="000000"/>
              </w:rPr>
            </w:pPr>
            <w:r w:rsidDel="00000000" w:rsidR="00000000" w:rsidRPr="00000000">
              <w:rPr>
                <w:color w:val="000000"/>
                <w:rtl w:val="0"/>
              </w:rPr>
              <w:t xml:space="preserve">2,02000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2B">
            <w:pPr>
              <w:jc w:val="center"/>
              <w:rPr>
                <w:color w:val="000000"/>
              </w:rPr>
            </w:pPr>
            <w:r w:rsidDel="00000000" w:rsidR="00000000" w:rsidRPr="00000000">
              <w:rPr>
                <w:color w:val="000000"/>
                <w:rtl w:val="0"/>
              </w:rPr>
              <w:t xml:space="preserve">0,49505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2C">
            <w:pPr>
              <w:jc w:val="center"/>
              <w:rPr>
                <w:color w:val="000000"/>
              </w:rPr>
            </w:pPr>
            <w:r w:rsidDel="00000000" w:rsidR="00000000" w:rsidRPr="00000000">
              <w:rPr>
                <w:color w:val="000000"/>
                <w:rtl w:val="0"/>
              </w:rPr>
              <w:t xml:space="preserve">0,49505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2D">
            <w:pPr>
              <w:jc w:val="center"/>
              <w:rPr>
                <w:color w:val="000000"/>
              </w:rPr>
            </w:pPr>
            <w:r w:rsidDel="00000000" w:rsidR="00000000" w:rsidRPr="00000000">
              <w:rPr>
                <w:color w:val="000000"/>
                <w:rtl w:val="0"/>
              </w:rPr>
              <w:t xml:space="preserve">2,02000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2E">
            <w:pPr>
              <w:jc w:val="center"/>
              <w:rPr>
                <w:color w:val="000000"/>
              </w:rPr>
            </w:pPr>
            <w:r w:rsidDel="00000000" w:rsidR="00000000" w:rsidRPr="00000000">
              <w:rPr>
                <w:color w:val="000000"/>
                <w:rtl w:val="0"/>
              </w:rPr>
              <w:t xml:space="preserve">1,00000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2F">
            <w:pPr>
              <w:jc w:val="center"/>
              <w:rPr>
                <w:color w:val="000000"/>
              </w:rPr>
            </w:pPr>
            <w:r w:rsidDel="00000000" w:rsidR="00000000" w:rsidRPr="00000000">
              <w:rPr>
                <w:color w:val="000000"/>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30">
            <w:pPr>
              <w:jc w:val="cente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31">
            <w:pPr>
              <w:jc w:val="center"/>
              <w:rPr>
                <w:color w:val="000000"/>
              </w:rPr>
            </w:pPr>
            <w:r w:rsidDel="00000000" w:rsidR="00000000" w:rsidRPr="00000000">
              <w:rPr>
                <w:color w:val="000000"/>
                <w:rtl w:val="0"/>
              </w:rPr>
              <w:t xml:space="preserve">4,08040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32">
            <w:pPr>
              <w:jc w:val="center"/>
              <w:rPr>
                <w:color w:val="000000"/>
              </w:rPr>
            </w:pPr>
            <w:r w:rsidDel="00000000" w:rsidR="00000000" w:rsidRPr="00000000">
              <w:rPr>
                <w:color w:val="000000"/>
                <w:rtl w:val="0"/>
              </w:rPr>
              <w:t xml:space="preserve">0,24507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33">
            <w:pPr>
              <w:jc w:val="center"/>
              <w:rPr>
                <w:color w:val="000000"/>
              </w:rPr>
            </w:pPr>
            <w:r w:rsidDel="00000000" w:rsidR="00000000" w:rsidRPr="00000000">
              <w:rPr>
                <w:color w:val="000000"/>
                <w:rtl w:val="0"/>
              </w:rPr>
              <w:t xml:space="preserve">0,74012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34">
            <w:pPr>
              <w:jc w:val="center"/>
              <w:rPr>
                <w:color w:val="000000"/>
              </w:rPr>
            </w:pPr>
            <w:r w:rsidDel="00000000" w:rsidR="00000000" w:rsidRPr="00000000">
              <w:rPr>
                <w:color w:val="000000"/>
                <w:rtl w:val="0"/>
              </w:rPr>
              <w:t xml:space="preserve">1,35113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35">
            <w:pPr>
              <w:jc w:val="center"/>
              <w:rPr>
                <w:color w:val="000000"/>
              </w:rPr>
            </w:pPr>
            <w:r w:rsidDel="00000000" w:rsidR="00000000" w:rsidRPr="00000000">
              <w:rPr>
                <w:color w:val="000000"/>
                <w:rtl w:val="0"/>
              </w:rPr>
              <w:t xml:space="preserve">3,02000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36">
            <w:pPr>
              <w:jc w:val="center"/>
              <w:rPr>
                <w:color w:val="000000"/>
              </w:rPr>
            </w:pPr>
            <w:r w:rsidDel="00000000" w:rsidR="00000000" w:rsidRPr="00000000">
              <w:rPr>
                <w:color w:val="000000"/>
                <w:rtl w:val="0"/>
              </w:rPr>
              <w:t xml:space="preserve">0,33113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37">
            <w:pPr>
              <w:jc w:val="center"/>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38">
            <w:pPr>
              <w:jc w:val="center"/>
              <w:rPr>
                <w:color w:val="000000"/>
              </w:rPr>
            </w:pPr>
            <w:r w:rsidDel="00000000" w:rsidR="00000000" w:rsidRPr="00000000">
              <w:rPr>
                <w:color w:val="000000"/>
                <w:rtl w:val="0"/>
              </w:rPr>
              <w:t xml:space="preserve">8,24241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39">
            <w:pPr>
              <w:jc w:val="center"/>
              <w:rPr>
                <w:color w:val="000000"/>
              </w:rPr>
            </w:pPr>
            <w:r w:rsidDel="00000000" w:rsidR="00000000" w:rsidRPr="00000000">
              <w:rPr>
                <w:color w:val="000000"/>
                <w:rtl w:val="0"/>
              </w:rPr>
              <w:t xml:space="preserve">0,12132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3A">
            <w:pPr>
              <w:jc w:val="center"/>
              <w:rPr>
                <w:color w:val="000000"/>
              </w:rPr>
            </w:pPr>
            <w:r w:rsidDel="00000000" w:rsidR="00000000" w:rsidRPr="00000000">
              <w:rPr>
                <w:color w:val="000000"/>
                <w:rtl w:val="0"/>
              </w:rPr>
              <w:t xml:space="preserve">0,86145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3B">
            <w:pPr>
              <w:jc w:val="center"/>
              <w:rPr>
                <w:color w:val="000000"/>
              </w:rPr>
            </w:pPr>
            <w:r w:rsidDel="00000000" w:rsidR="00000000" w:rsidRPr="00000000">
              <w:rPr>
                <w:color w:val="000000"/>
                <w:rtl w:val="0"/>
              </w:rPr>
              <w:t xml:space="preserve">1,16084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3C">
            <w:pPr>
              <w:jc w:val="center"/>
              <w:rPr>
                <w:color w:val="000000"/>
              </w:rPr>
            </w:pPr>
            <w:r w:rsidDel="00000000" w:rsidR="00000000" w:rsidRPr="00000000">
              <w:rPr>
                <w:color w:val="000000"/>
                <w:rtl w:val="0"/>
              </w:rPr>
              <w:t xml:space="preserve">7,10040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3D">
            <w:pPr>
              <w:jc w:val="center"/>
              <w:rPr>
                <w:color w:val="000000"/>
              </w:rPr>
            </w:pPr>
            <w:r w:rsidDel="00000000" w:rsidR="00000000" w:rsidRPr="00000000">
              <w:rPr>
                <w:color w:val="000000"/>
                <w:rtl w:val="0"/>
              </w:rPr>
              <w:t xml:space="preserve">0,14084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3E">
            <w:pPr>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3F">
            <w:pPr>
              <w:jc w:val="center"/>
              <w:rPr>
                <w:color w:val="000000"/>
              </w:rPr>
            </w:pPr>
            <w:r w:rsidDel="00000000" w:rsidR="00000000" w:rsidRPr="00000000">
              <w:rPr>
                <w:color w:val="000000"/>
                <w:rtl w:val="0"/>
              </w:rPr>
              <w:t xml:space="preserve">16,64966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40">
            <w:pPr>
              <w:jc w:val="center"/>
              <w:rPr>
                <w:color w:val="000000"/>
              </w:rPr>
            </w:pPr>
            <w:r w:rsidDel="00000000" w:rsidR="00000000" w:rsidRPr="00000000">
              <w:rPr>
                <w:color w:val="000000"/>
                <w:rtl w:val="0"/>
              </w:rPr>
              <w:t xml:space="preserve">0,06006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41">
            <w:pPr>
              <w:jc w:val="center"/>
              <w:rPr>
                <w:color w:val="000000"/>
              </w:rPr>
            </w:pPr>
            <w:r w:rsidDel="00000000" w:rsidR="00000000" w:rsidRPr="00000000">
              <w:rPr>
                <w:color w:val="000000"/>
                <w:rtl w:val="0"/>
              </w:rPr>
              <w:t xml:space="preserve">0,92151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42">
            <w:pPr>
              <w:jc w:val="center"/>
              <w:rPr>
                <w:color w:val="000000"/>
              </w:rPr>
            </w:pPr>
            <w:r w:rsidDel="00000000" w:rsidR="00000000" w:rsidRPr="00000000">
              <w:rPr>
                <w:color w:val="000000"/>
                <w:rtl w:val="0"/>
              </w:rPr>
              <w:t xml:space="preserve">1,08518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43">
            <w:pPr>
              <w:jc w:val="center"/>
              <w:rPr>
                <w:color w:val="000000"/>
              </w:rPr>
            </w:pPr>
            <w:r w:rsidDel="00000000" w:rsidR="00000000" w:rsidRPr="00000000">
              <w:rPr>
                <w:color w:val="000000"/>
                <w:rtl w:val="0"/>
              </w:rPr>
              <w:t xml:space="preserve">15,34281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44">
            <w:pPr>
              <w:jc w:val="center"/>
              <w:rPr>
                <w:color w:val="000000"/>
              </w:rPr>
            </w:pPr>
            <w:r w:rsidDel="00000000" w:rsidR="00000000" w:rsidRPr="00000000">
              <w:rPr>
                <w:color w:val="000000"/>
                <w:rtl w:val="0"/>
              </w:rPr>
              <w:t xml:space="preserve">0,06518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45">
            <w:pPr>
              <w:jc w:val="center"/>
              <w:rPr>
                <w:color w:val="000000"/>
              </w:rPr>
            </w:pPr>
            <w:r w:rsidDel="00000000" w:rsidR="00000000" w:rsidRPr="00000000">
              <w:rPr>
                <w:color w:val="000000"/>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46">
            <w:pPr>
              <w:jc w:val="center"/>
              <w:rPr>
                <w:color w:val="000000"/>
              </w:rPr>
            </w:pPr>
            <w:r w:rsidDel="00000000" w:rsidR="00000000" w:rsidRPr="00000000">
              <w:rPr>
                <w:color w:val="000000"/>
                <w:rtl w:val="0"/>
              </w:rPr>
              <w:t xml:space="preserve">33,63232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47">
            <w:pPr>
              <w:jc w:val="center"/>
              <w:rPr>
                <w:color w:val="000000"/>
              </w:rPr>
            </w:pPr>
            <w:r w:rsidDel="00000000" w:rsidR="00000000" w:rsidRPr="00000000">
              <w:rPr>
                <w:color w:val="000000"/>
                <w:rtl w:val="0"/>
              </w:rPr>
              <w:t xml:space="preserve">0,02973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48">
            <w:pPr>
              <w:jc w:val="center"/>
              <w:rPr>
                <w:color w:val="000000"/>
              </w:rPr>
            </w:pPr>
            <w:r w:rsidDel="00000000" w:rsidR="00000000" w:rsidRPr="00000000">
              <w:rPr>
                <w:color w:val="000000"/>
                <w:rtl w:val="0"/>
              </w:rPr>
              <w:t xml:space="preserve">0,95124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49">
            <w:pPr>
              <w:jc w:val="center"/>
              <w:rPr>
                <w:color w:val="000000"/>
              </w:rPr>
            </w:pPr>
            <w:r w:rsidDel="00000000" w:rsidR="00000000" w:rsidRPr="00000000">
              <w:rPr>
                <w:color w:val="000000"/>
                <w:rtl w:val="0"/>
              </w:rPr>
              <w:t xml:space="preserve">1,05126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4A">
            <w:pPr>
              <w:jc w:val="center"/>
              <w:rPr>
                <w:color w:val="000000"/>
              </w:rPr>
            </w:pPr>
            <w:r w:rsidDel="00000000" w:rsidR="00000000" w:rsidRPr="00000000">
              <w:rPr>
                <w:color w:val="000000"/>
                <w:rtl w:val="0"/>
              </w:rPr>
              <w:t xml:space="preserve">31,99247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4B">
            <w:pPr>
              <w:jc w:val="center"/>
              <w:rPr>
                <w:color w:val="000000"/>
              </w:rPr>
            </w:pPr>
            <w:r w:rsidDel="00000000" w:rsidR="00000000" w:rsidRPr="00000000">
              <w:rPr>
                <w:color w:val="000000"/>
                <w:rtl w:val="0"/>
              </w:rPr>
              <w:t xml:space="preserve">0,03126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4C">
            <w:pPr>
              <w:jc w:val="center"/>
              <w:rPr>
                <w:color w:val="000000"/>
              </w:rPr>
            </w:pPr>
            <w:r w:rsidDel="00000000" w:rsidR="00000000" w:rsidRPr="00000000">
              <w:rPr>
                <w:color w:val="00000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4D">
            <w:pPr>
              <w:jc w:val="center"/>
              <w:rPr>
                <w:color w:val="000000"/>
              </w:rPr>
            </w:pPr>
            <w:r w:rsidDel="00000000" w:rsidR="00000000" w:rsidRPr="00000000">
              <w:rPr>
                <w:color w:val="000000"/>
                <w:rtl w:val="0"/>
              </w:rPr>
              <w:t xml:space="preserve">67,93729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4E">
            <w:pPr>
              <w:jc w:val="center"/>
              <w:rPr>
                <w:color w:val="000000"/>
              </w:rPr>
            </w:pPr>
            <w:r w:rsidDel="00000000" w:rsidR="00000000" w:rsidRPr="00000000">
              <w:rPr>
                <w:color w:val="000000"/>
                <w:rtl w:val="0"/>
              </w:rPr>
              <w:t xml:space="preserve">0,01472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4F">
            <w:pPr>
              <w:jc w:val="center"/>
              <w:rPr>
                <w:color w:val="000000"/>
              </w:rPr>
            </w:pPr>
            <w:r w:rsidDel="00000000" w:rsidR="00000000" w:rsidRPr="00000000">
              <w:rPr>
                <w:color w:val="000000"/>
                <w:rtl w:val="0"/>
              </w:rPr>
              <w:t xml:space="preserve">0,96596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50">
            <w:pPr>
              <w:jc w:val="center"/>
              <w:rPr>
                <w:color w:val="000000"/>
              </w:rPr>
            </w:pPr>
            <w:r w:rsidDel="00000000" w:rsidR="00000000" w:rsidRPr="00000000">
              <w:rPr>
                <w:color w:val="000000"/>
                <w:rtl w:val="0"/>
              </w:rPr>
              <w:t xml:space="preserve">1,03524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51">
            <w:pPr>
              <w:jc w:val="center"/>
              <w:rPr>
                <w:color w:val="000000"/>
              </w:rPr>
            </w:pPr>
            <w:r w:rsidDel="00000000" w:rsidR="00000000" w:rsidRPr="00000000">
              <w:rPr>
                <w:color w:val="000000"/>
                <w:rtl w:val="0"/>
              </w:rPr>
              <w:t xml:space="preserve">65,62479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52">
            <w:pPr>
              <w:jc w:val="center"/>
              <w:rPr>
                <w:color w:val="000000"/>
              </w:rPr>
            </w:pPr>
            <w:r w:rsidDel="00000000" w:rsidR="00000000" w:rsidRPr="00000000">
              <w:rPr>
                <w:color w:val="000000"/>
                <w:rtl w:val="0"/>
              </w:rPr>
              <w:t xml:space="preserve">0,01524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53">
            <w:pPr>
              <w:jc w:val="center"/>
              <w:rPr>
                <w:color w:val="000000"/>
              </w:rPr>
            </w:pPr>
            <w:r w:rsidDel="00000000" w:rsidR="00000000" w:rsidRPr="00000000">
              <w:rPr>
                <w:color w:val="000000"/>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54">
            <w:pPr>
              <w:jc w:val="center"/>
              <w:rPr>
                <w:color w:val="000000"/>
              </w:rPr>
            </w:pPr>
            <w:r w:rsidDel="00000000" w:rsidR="00000000" w:rsidRPr="00000000">
              <w:rPr>
                <w:color w:val="000000"/>
                <w:rtl w:val="0"/>
              </w:rPr>
              <w:t xml:space="preserve">137,23333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55">
            <w:pPr>
              <w:jc w:val="center"/>
              <w:rPr>
                <w:color w:val="000000"/>
              </w:rPr>
            </w:pPr>
            <w:r w:rsidDel="00000000" w:rsidR="00000000" w:rsidRPr="00000000">
              <w:rPr>
                <w:color w:val="000000"/>
                <w:rtl w:val="0"/>
              </w:rPr>
              <w:t xml:space="preserve">0,00729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56">
            <w:pPr>
              <w:jc w:val="center"/>
              <w:rPr>
                <w:color w:val="000000"/>
              </w:rPr>
            </w:pPr>
            <w:r w:rsidDel="00000000" w:rsidR="00000000" w:rsidRPr="00000000">
              <w:rPr>
                <w:color w:val="000000"/>
                <w:rtl w:val="0"/>
              </w:rPr>
              <w:t xml:space="preserve">0,97325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57">
            <w:pPr>
              <w:jc w:val="center"/>
              <w:rPr>
                <w:color w:val="000000"/>
              </w:rPr>
            </w:pPr>
            <w:r w:rsidDel="00000000" w:rsidR="00000000" w:rsidRPr="00000000">
              <w:rPr>
                <w:color w:val="000000"/>
                <w:rtl w:val="0"/>
              </w:rPr>
              <w:t xml:space="preserve">1,02749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58">
            <w:pPr>
              <w:jc w:val="center"/>
              <w:rPr>
                <w:color w:val="000000"/>
              </w:rPr>
            </w:pPr>
            <w:r w:rsidDel="00000000" w:rsidR="00000000" w:rsidRPr="00000000">
              <w:rPr>
                <w:color w:val="000000"/>
                <w:rtl w:val="0"/>
              </w:rPr>
              <w:t xml:space="preserve">133,56208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59">
            <w:pPr>
              <w:jc w:val="center"/>
              <w:rPr>
                <w:color w:val="000000"/>
              </w:rPr>
            </w:pPr>
            <w:r w:rsidDel="00000000" w:rsidR="00000000" w:rsidRPr="00000000">
              <w:rPr>
                <w:color w:val="000000"/>
                <w:rtl w:val="0"/>
              </w:rPr>
              <w:t xml:space="preserve">0,00749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5A">
            <w:pPr>
              <w:jc w:val="center"/>
              <w:rPr>
                <w:color w:val="000000"/>
              </w:rPr>
            </w:pPr>
            <w:r w:rsidDel="00000000" w:rsidR="00000000" w:rsidRPr="00000000">
              <w:rPr>
                <w:color w:val="000000"/>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5B">
            <w:pPr>
              <w:jc w:val="center"/>
              <w:rPr>
                <w:color w:val="000000"/>
              </w:rPr>
            </w:pPr>
            <w:r w:rsidDel="00000000" w:rsidR="00000000" w:rsidRPr="00000000">
              <w:rPr>
                <w:color w:val="000000"/>
                <w:rtl w:val="0"/>
              </w:rPr>
              <w:t xml:space="preserve">277,21132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5C">
            <w:pPr>
              <w:jc w:val="center"/>
              <w:rPr>
                <w:color w:val="000000"/>
              </w:rPr>
            </w:pPr>
            <w:r w:rsidDel="00000000" w:rsidR="00000000" w:rsidRPr="00000000">
              <w:rPr>
                <w:color w:val="000000"/>
                <w:rtl w:val="0"/>
              </w:rPr>
              <w:t xml:space="preserve">0,00361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5D">
            <w:pPr>
              <w:jc w:val="center"/>
              <w:rPr>
                <w:color w:val="000000"/>
              </w:rPr>
            </w:pPr>
            <w:r w:rsidDel="00000000" w:rsidR="00000000" w:rsidRPr="00000000">
              <w:rPr>
                <w:color w:val="000000"/>
                <w:rtl w:val="0"/>
              </w:rPr>
              <w:t xml:space="preserve">0,97686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5E">
            <w:pPr>
              <w:jc w:val="center"/>
              <w:rPr>
                <w:color w:val="000000"/>
              </w:rPr>
            </w:pPr>
            <w:r w:rsidDel="00000000" w:rsidR="00000000" w:rsidRPr="00000000">
              <w:rPr>
                <w:color w:val="000000"/>
                <w:rtl w:val="0"/>
              </w:rPr>
              <w:t xml:space="preserve">1,02369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5F">
            <w:pPr>
              <w:jc w:val="center"/>
              <w:rPr>
                <w:color w:val="000000"/>
              </w:rPr>
            </w:pPr>
            <w:r w:rsidDel="00000000" w:rsidR="00000000" w:rsidRPr="00000000">
              <w:rPr>
                <w:color w:val="000000"/>
                <w:rtl w:val="0"/>
              </w:rPr>
              <w:t xml:space="preserve">270,79541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60">
            <w:pPr>
              <w:jc w:val="center"/>
              <w:rPr>
                <w:color w:val="000000"/>
              </w:rPr>
            </w:pPr>
            <w:r w:rsidDel="00000000" w:rsidR="00000000" w:rsidRPr="00000000">
              <w:rPr>
                <w:color w:val="000000"/>
                <w:rtl w:val="0"/>
              </w:rPr>
              <w:t xml:space="preserve">0,00369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61">
            <w:pPr>
              <w:jc w:val="center"/>
              <w:rPr>
                <w:color w:val="000000"/>
              </w:rPr>
            </w:pPr>
            <w:r w:rsidDel="00000000" w:rsidR="00000000" w:rsidRPr="00000000">
              <w:rPr>
                <w:color w:val="000000"/>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62">
            <w:pPr>
              <w:jc w:val="center"/>
              <w:rPr>
                <w:color w:val="000000"/>
              </w:rPr>
            </w:pPr>
            <w:r w:rsidDel="00000000" w:rsidR="00000000" w:rsidRPr="00000000">
              <w:rPr>
                <w:color w:val="000000"/>
                <w:rtl w:val="0"/>
              </w:rPr>
              <w:t xml:space="preserve">559,96686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63">
            <w:pPr>
              <w:jc w:val="center"/>
              <w:rPr>
                <w:color w:val="000000"/>
              </w:rPr>
            </w:pPr>
            <w:r w:rsidDel="00000000" w:rsidR="00000000" w:rsidRPr="00000000">
              <w:rPr>
                <w:color w:val="000000"/>
                <w:rtl w:val="0"/>
              </w:rPr>
              <w:t xml:space="preserve">0,00179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64">
            <w:pPr>
              <w:jc w:val="center"/>
              <w:rPr>
                <w:color w:val="000000"/>
              </w:rPr>
            </w:pPr>
            <w:r w:rsidDel="00000000" w:rsidR="00000000" w:rsidRPr="00000000">
              <w:rPr>
                <w:color w:val="000000"/>
                <w:rtl w:val="0"/>
              </w:rPr>
              <w:t xml:space="preserve">0,97864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65">
            <w:pPr>
              <w:jc w:val="center"/>
              <w:rPr>
                <w:color w:val="000000"/>
              </w:rPr>
            </w:pPr>
            <w:r w:rsidDel="00000000" w:rsidR="00000000" w:rsidRPr="00000000">
              <w:rPr>
                <w:color w:val="000000"/>
                <w:rtl w:val="0"/>
              </w:rPr>
              <w:t xml:space="preserve">1,02182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66">
            <w:pPr>
              <w:jc w:val="center"/>
              <w:rPr>
                <w:color w:val="000000"/>
              </w:rPr>
            </w:pPr>
            <w:r w:rsidDel="00000000" w:rsidR="00000000" w:rsidRPr="00000000">
              <w:rPr>
                <w:color w:val="000000"/>
                <w:rtl w:val="0"/>
              </w:rPr>
              <w:t xml:space="preserve">548,00673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67">
            <w:pPr>
              <w:jc w:val="center"/>
              <w:rPr>
                <w:color w:val="000000"/>
              </w:rPr>
            </w:pPr>
            <w:r w:rsidDel="00000000" w:rsidR="00000000" w:rsidRPr="00000000">
              <w:rPr>
                <w:color w:val="000000"/>
                <w:rtl w:val="0"/>
              </w:rPr>
              <w:t xml:space="preserve">0,00182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68">
            <w:pPr>
              <w:jc w:val="center"/>
              <w:rPr>
                <w:color w:val="000000"/>
              </w:rPr>
            </w:pPr>
            <w:r w:rsidDel="00000000" w:rsidR="00000000" w:rsidRPr="00000000">
              <w:rPr>
                <w:color w:val="000000"/>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69">
            <w:pPr>
              <w:jc w:val="center"/>
              <w:rPr>
                <w:color w:val="000000"/>
              </w:rPr>
            </w:pPr>
            <w:r w:rsidDel="00000000" w:rsidR="00000000" w:rsidRPr="00000000">
              <w:rPr>
                <w:color w:val="000000"/>
                <w:rtl w:val="0"/>
              </w:rPr>
              <w:t xml:space="preserve">1131,1330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6A">
            <w:pPr>
              <w:jc w:val="center"/>
              <w:rPr>
                <w:color w:val="000000"/>
              </w:rPr>
            </w:pPr>
            <w:r w:rsidDel="00000000" w:rsidR="00000000" w:rsidRPr="00000000">
              <w:rPr>
                <w:color w:val="000000"/>
                <w:rtl w:val="0"/>
              </w:rPr>
              <w:t xml:space="preserve">0,00088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6B">
            <w:pPr>
              <w:jc w:val="center"/>
              <w:rPr>
                <w:color w:val="000000"/>
              </w:rPr>
            </w:pPr>
            <w:r w:rsidDel="00000000" w:rsidR="00000000" w:rsidRPr="00000000">
              <w:rPr>
                <w:color w:val="000000"/>
                <w:rtl w:val="0"/>
              </w:rPr>
              <w:t xml:space="preserve">0,97953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6C">
            <w:pPr>
              <w:jc w:val="center"/>
              <w:rPr>
                <w:color w:val="000000"/>
              </w:rPr>
            </w:pPr>
            <w:r w:rsidDel="00000000" w:rsidR="00000000" w:rsidRPr="00000000">
              <w:rPr>
                <w:color w:val="000000"/>
                <w:rtl w:val="0"/>
              </w:rPr>
              <w:t xml:space="preserve">1,02090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6D">
            <w:pPr>
              <w:jc w:val="center"/>
              <w:rPr>
                <w:color w:val="000000"/>
              </w:rPr>
            </w:pPr>
            <w:r w:rsidDel="00000000" w:rsidR="00000000" w:rsidRPr="00000000">
              <w:rPr>
                <w:color w:val="000000"/>
                <w:rtl w:val="0"/>
              </w:rPr>
              <w:t xml:space="preserve">1107,9735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6E">
            <w:pPr>
              <w:jc w:val="center"/>
              <w:rPr>
                <w:color w:val="000000"/>
              </w:rPr>
            </w:pPr>
            <w:r w:rsidDel="00000000" w:rsidR="00000000" w:rsidRPr="00000000">
              <w:rPr>
                <w:color w:val="000000"/>
                <w:rtl w:val="0"/>
              </w:rPr>
              <w:t xml:space="preserve">0,00090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6F">
            <w:pPr>
              <w:jc w:val="center"/>
              <w:rPr>
                <w:color w:val="000000"/>
              </w:rPr>
            </w:pPr>
            <w:r w:rsidDel="00000000" w:rsidR="00000000" w:rsidRPr="00000000">
              <w:rPr>
                <w:color w:val="000000"/>
                <w:rtl w:val="0"/>
              </w:rPr>
              <w:t xml:space="preserve">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70">
            <w:pPr>
              <w:jc w:val="center"/>
              <w:rPr>
                <w:color w:val="000000"/>
              </w:rPr>
            </w:pPr>
            <w:r w:rsidDel="00000000" w:rsidR="00000000" w:rsidRPr="00000000">
              <w:rPr>
                <w:color w:val="000000"/>
                <w:rtl w:val="0"/>
              </w:rPr>
              <w:t xml:space="preserve">2284,8887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71">
            <w:pPr>
              <w:jc w:val="center"/>
              <w:rPr>
                <w:color w:val="000000"/>
              </w:rPr>
            </w:pPr>
            <w:r w:rsidDel="00000000" w:rsidR="00000000" w:rsidRPr="00000000">
              <w:rPr>
                <w:color w:val="000000"/>
                <w:rtl w:val="0"/>
              </w:rPr>
              <w:t xml:space="preserve">0,00044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72">
            <w:pPr>
              <w:jc w:val="center"/>
              <w:rPr>
                <w:color w:val="000000"/>
              </w:rPr>
            </w:pPr>
            <w:r w:rsidDel="00000000" w:rsidR="00000000" w:rsidRPr="00000000">
              <w:rPr>
                <w:color w:val="000000"/>
                <w:rtl w:val="0"/>
              </w:rPr>
              <w:t xml:space="preserve">0,97996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73">
            <w:pPr>
              <w:jc w:val="center"/>
              <w:rPr>
                <w:color w:val="000000"/>
              </w:rPr>
            </w:pPr>
            <w:r w:rsidDel="00000000" w:rsidR="00000000" w:rsidRPr="00000000">
              <w:rPr>
                <w:color w:val="000000"/>
                <w:rtl w:val="0"/>
              </w:rPr>
              <w:t xml:space="preserve">1,02045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74">
            <w:pPr>
              <w:jc w:val="center"/>
              <w:rPr>
                <w:color w:val="000000"/>
              </w:rPr>
            </w:pPr>
            <w:r w:rsidDel="00000000" w:rsidR="00000000" w:rsidRPr="00000000">
              <w:rPr>
                <w:color w:val="000000"/>
                <w:rtl w:val="0"/>
              </w:rPr>
              <w:t xml:space="preserve">2239,1066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75">
            <w:pPr>
              <w:jc w:val="center"/>
              <w:rPr>
                <w:color w:val="000000"/>
              </w:rPr>
            </w:pPr>
            <w:r w:rsidDel="00000000" w:rsidR="00000000" w:rsidRPr="00000000">
              <w:rPr>
                <w:color w:val="000000"/>
                <w:rtl w:val="0"/>
              </w:rPr>
              <w:t xml:space="preserve">0,00045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76">
            <w:pPr>
              <w:jc w:val="center"/>
              <w:rPr>
                <w:color w:val="000000"/>
              </w:rPr>
            </w:pPr>
            <w:r w:rsidDel="00000000" w:rsidR="00000000" w:rsidRPr="00000000">
              <w:rPr>
                <w:color w:val="000000"/>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77">
            <w:pPr>
              <w:jc w:val="center"/>
              <w:rPr>
                <w:color w:val="000000"/>
              </w:rPr>
            </w:pPr>
            <w:r w:rsidDel="00000000" w:rsidR="00000000" w:rsidRPr="00000000">
              <w:rPr>
                <w:color w:val="000000"/>
                <w:rtl w:val="0"/>
              </w:rPr>
              <w:t xml:space="preserve">4615,4753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78">
            <w:pPr>
              <w:jc w:val="center"/>
              <w:rPr>
                <w:color w:val="000000"/>
              </w:rPr>
            </w:pPr>
            <w:r w:rsidDel="00000000" w:rsidR="00000000" w:rsidRPr="00000000">
              <w:rPr>
                <w:color w:val="000000"/>
                <w:rtl w:val="0"/>
              </w:rPr>
              <w:t xml:space="preserve">0,00022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79">
            <w:pPr>
              <w:jc w:val="center"/>
              <w:rPr>
                <w:color w:val="000000"/>
              </w:rPr>
            </w:pPr>
            <w:r w:rsidDel="00000000" w:rsidR="00000000" w:rsidRPr="00000000">
              <w:rPr>
                <w:color w:val="000000"/>
                <w:rtl w:val="0"/>
              </w:rPr>
              <w:t xml:space="preserve">0,98018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7A">
            <w:pPr>
              <w:jc w:val="center"/>
              <w:rPr>
                <w:color w:val="000000"/>
              </w:rPr>
            </w:pPr>
            <w:r w:rsidDel="00000000" w:rsidR="00000000" w:rsidRPr="00000000">
              <w:rPr>
                <w:color w:val="000000"/>
                <w:rtl w:val="0"/>
              </w:rPr>
              <w:t xml:space="preserve">1,02022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7B">
            <w:pPr>
              <w:jc w:val="center"/>
              <w:rPr>
                <w:color w:val="000000"/>
              </w:rPr>
            </w:pPr>
            <w:r w:rsidDel="00000000" w:rsidR="00000000" w:rsidRPr="00000000">
              <w:rPr>
                <w:color w:val="000000"/>
                <w:rtl w:val="0"/>
              </w:rPr>
              <w:t xml:space="preserve">4523,9954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7C">
            <w:pPr>
              <w:jc w:val="center"/>
              <w:rPr>
                <w:color w:val="000000"/>
              </w:rPr>
            </w:pPr>
            <w:r w:rsidDel="00000000" w:rsidR="00000000" w:rsidRPr="00000000">
              <w:rPr>
                <w:color w:val="000000"/>
                <w:rtl w:val="0"/>
              </w:rPr>
              <w:t xml:space="preserve">0,00022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7D">
            <w:pPr>
              <w:jc w:val="center"/>
              <w:rPr>
                <w:color w:val="000000"/>
              </w:rPr>
            </w:pPr>
            <w:r w:rsidDel="00000000" w:rsidR="00000000" w:rsidRPr="00000000">
              <w:rPr>
                <w:color w:val="000000"/>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7E">
            <w:pPr>
              <w:jc w:val="center"/>
              <w:rPr>
                <w:color w:val="000000"/>
              </w:rPr>
            </w:pPr>
            <w:r w:rsidDel="00000000" w:rsidR="00000000" w:rsidRPr="00000000">
              <w:rPr>
                <w:color w:val="000000"/>
                <w:rtl w:val="0"/>
              </w:rPr>
              <w:t xml:space="preserve">9323,2601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7F">
            <w:pPr>
              <w:jc w:val="center"/>
              <w:rPr>
                <w:color w:val="000000"/>
              </w:rPr>
            </w:pPr>
            <w:r w:rsidDel="00000000" w:rsidR="00000000" w:rsidRPr="00000000">
              <w:rPr>
                <w:color w:val="000000"/>
                <w:rtl w:val="0"/>
              </w:rPr>
              <w:t xml:space="preserve">0,00011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80">
            <w:pPr>
              <w:jc w:val="center"/>
              <w:rPr>
                <w:color w:val="000000"/>
              </w:rPr>
            </w:pPr>
            <w:r w:rsidDel="00000000" w:rsidR="00000000" w:rsidRPr="00000000">
              <w:rPr>
                <w:color w:val="000000"/>
                <w:rtl w:val="0"/>
              </w:rPr>
              <w:t xml:space="preserve">0,98029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81">
            <w:pPr>
              <w:jc w:val="center"/>
              <w:rPr>
                <w:color w:val="000000"/>
              </w:rPr>
            </w:pPr>
            <w:r w:rsidDel="00000000" w:rsidR="00000000" w:rsidRPr="00000000">
              <w:rPr>
                <w:color w:val="000000"/>
                <w:rtl w:val="0"/>
              </w:rPr>
              <w:t xml:space="preserve">1,02011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82">
            <w:pPr>
              <w:jc w:val="center"/>
              <w:rPr>
                <w:color w:val="000000"/>
              </w:rPr>
            </w:pPr>
            <w:r w:rsidDel="00000000" w:rsidR="00000000" w:rsidRPr="00000000">
              <w:rPr>
                <w:color w:val="000000"/>
                <w:rtl w:val="0"/>
              </w:rPr>
              <w:t xml:space="preserve">9139,4707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83">
            <w:pPr>
              <w:jc w:val="center"/>
              <w:rPr>
                <w:color w:val="000000"/>
              </w:rPr>
            </w:pPr>
            <w:r w:rsidDel="00000000" w:rsidR="00000000" w:rsidRPr="00000000">
              <w:rPr>
                <w:color w:val="000000"/>
                <w:rtl w:val="0"/>
              </w:rPr>
              <w:t xml:space="preserve">0,00011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84">
            <w:pPr>
              <w:jc w:val="center"/>
              <w:rPr>
                <w:color w:val="000000"/>
              </w:rPr>
            </w:pPr>
            <w:r w:rsidDel="00000000" w:rsidR="00000000" w:rsidRPr="00000000">
              <w:rPr>
                <w:color w:val="000000"/>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85">
            <w:pPr>
              <w:jc w:val="center"/>
              <w:rPr>
                <w:color w:val="000000"/>
              </w:rPr>
            </w:pPr>
            <w:r w:rsidDel="00000000" w:rsidR="00000000" w:rsidRPr="00000000">
              <w:rPr>
                <w:color w:val="000000"/>
                <w:rtl w:val="0"/>
              </w:rPr>
              <w:t xml:space="preserve">18832,985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86">
            <w:pPr>
              <w:jc w:val="center"/>
              <w:rPr>
                <w:color w:val="000000"/>
              </w:rPr>
            </w:pPr>
            <w:r w:rsidDel="00000000" w:rsidR="00000000" w:rsidRPr="00000000">
              <w:rPr>
                <w:color w:val="000000"/>
                <w:rtl w:val="0"/>
              </w:rPr>
              <w:t xml:space="preserve">0,00005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87">
            <w:pPr>
              <w:jc w:val="center"/>
              <w:rPr>
                <w:color w:val="000000"/>
              </w:rPr>
            </w:pPr>
            <w:r w:rsidDel="00000000" w:rsidR="00000000" w:rsidRPr="00000000">
              <w:rPr>
                <w:color w:val="000000"/>
                <w:rtl w:val="0"/>
              </w:rPr>
              <w:t xml:space="preserve">0,98034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88">
            <w:pPr>
              <w:jc w:val="center"/>
              <w:rPr>
                <w:color w:val="000000"/>
              </w:rPr>
            </w:pPr>
            <w:r w:rsidDel="00000000" w:rsidR="00000000" w:rsidRPr="00000000">
              <w:rPr>
                <w:color w:val="000000"/>
                <w:rtl w:val="0"/>
              </w:rPr>
              <w:t xml:space="preserve">1,02005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89">
            <w:pPr>
              <w:jc w:val="center"/>
              <w:rPr>
                <w:color w:val="000000"/>
              </w:rPr>
            </w:pPr>
            <w:r w:rsidDel="00000000" w:rsidR="00000000" w:rsidRPr="00000000">
              <w:rPr>
                <w:color w:val="000000"/>
                <w:rtl w:val="0"/>
              </w:rPr>
              <w:t xml:space="preserve">18462,730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8A">
            <w:pPr>
              <w:jc w:val="center"/>
              <w:rPr>
                <w:color w:val="000000"/>
              </w:rPr>
            </w:pPr>
            <w:r w:rsidDel="00000000" w:rsidR="00000000" w:rsidRPr="00000000">
              <w:rPr>
                <w:color w:val="000000"/>
                <w:rtl w:val="0"/>
              </w:rPr>
              <w:t xml:space="preserve">0,00005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8B">
            <w:pPr>
              <w:jc w:val="center"/>
              <w:rPr>
                <w:color w:val="000000"/>
              </w:rPr>
            </w:pPr>
            <w:r w:rsidDel="00000000" w:rsidR="00000000" w:rsidRPr="00000000">
              <w:rPr>
                <w:color w:val="000000"/>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8C">
            <w:pPr>
              <w:jc w:val="center"/>
              <w:rPr>
                <w:color w:val="000000"/>
              </w:rPr>
            </w:pPr>
            <w:r w:rsidDel="00000000" w:rsidR="00000000" w:rsidRPr="00000000">
              <w:rPr>
                <w:color w:val="000000"/>
                <w:rtl w:val="0"/>
              </w:rPr>
              <w:t xml:space="preserve">38042,630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8D">
            <w:pPr>
              <w:jc w:val="center"/>
              <w:rPr>
                <w:color w:val="000000"/>
              </w:rPr>
            </w:pPr>
            <w:r w:rsidDel="00000000" w:rsidR="00000000" w:rsidRPr="00000000">
              <w:rPr>
                <w:color w:val="000000"/>
                <w:rtl w:val="0"/>
              </w:rPr>
              <w:t xml:space="preserve">0,00003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8E">
            <w:pPr>
              <w:jc w:val="center"/>
              <w:rPr>
                <w:color w:val="000000"/>
              </w:rPr>
            </w:pPr>
            <w:r w:rsidDel="00000000" w:rsidR="00000000" w:rsidRPr="00000000">
              <w:rPr>
                <w:color w:val="000000"/>
                <w:rtl w:val="0"/>
              </w:rPr>
              <w:t xml:space="preserve">0,98037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8F">
            <w:pPr>
              <w:jc w:val="center"/>
              <w:rPr>
                <w:color w:val="000000"/>
              </w:rPr>
            </w:pPr>
            <w:r w:rsidDel="00000000" w:rsidR="00000000" w:rsidRPr="00000000">
              <w:rPr>
                <w:color w:val="000000"/>
                <w:rtl w:val="0"/>
              </w:rPr>
              <w:t xml:space="preserve">1,02003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90">
            <w:pPr>
              <w:jc w:val="center"/>
              <w:rPr>
                <w:color w:val="000000"/>
              </w:rPr>
            </w:pPr>
            <w:r w:rsidDel="00000000" w:rsidR="00000000" w:rsidRPr="00000000">
              <w:rPr>
                <w:color w:val="000000"/>
                <w:rtl w:val="0"/>
              </w:rPr>
              <w:t xml:space="preserve">37295,716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91">
            <w:pPr>
              <w:jc w:val="center"/>
              <w:rPr>
                <w:color w:val="000000"/>
              </w:rPr>
            </w:pPr>
            <w:r w:rsidDel="00000000" w:rsidR="00000000" w:rsidRPr="00000000">
              <w:rPr>
                <w:color w:val="000000"/>
                <w:rtl w:val="0"/>
              </w:rPr>
              <w:t xml:space="preserve">0,00003</w:t>
            </w:r>
          </w:p>
        </w:tc>
      </w:tr>
    </w:tbl>
    <w:p w:rsidR="00000000" w:rsidDel="00000000" w:rsidP="00000000" w:rsidRDefault="00000000" w:rsidRPr="00000000" w14:paraId="00003E92">
      <w:pPr>
        <w:ind w:firstLine="720"/>
        <w:jc w:val="center"/>
        <w:rPr>
          <w:b w:val="1"/>
        </w:rPr>
        <w:sectPr>
          <w:type w:val="nextPage"/>
          <w:pgSz w:h="16838" w:w="11906" w:orient="portrait"/>
          <w:pgMar w:bottom="1814" w:top="1134" w:left="1134" w:right="1134" w:header="0" w:footer="1134"/>
        </w:sectPr>
      </w:pPr>
      <w:r w:rsidDel="00000000" w:rsidR="00000000" w:rsidRPr="00000000">
        <w:rPr>
          <w:rtl w:val="0"/>
        </w:rPr>
      </w:r>
    </w:p>
    <w:p w:rsidR="00000000" w:rsidDel="00000000" w:rsidP="00000000" w:rsidRDefault="00000000" w:rsidRPr="00000000" w14:paraId="00003E93">
      <w:pPr>
        <w:jc w:val="right"/>
        <w:rPr/>
      </w:pPr>
      <w:r w:rsidDel="00000000" w:rsidR="00000000" w:rsidRPr="00000000">
        <w:rPr>
          <w:rtl w:val="0"/>
        </w:rPr>
        <w:t xml:space="preserve">Продовження таблиці. А.1</w:t>
      </w:r>
    </w:p>
    <w:p w:rsidR="00000000" w:rsidDel="00000000" w:rsidP="00000000" w:rsidRDefault="00000000" w:rsidRPr="00000000" w14:paraId="00003E94">
      <w:pPr>
        <w:jc w:val="center"/>
        <w:rPr/>
      </w:pPr>
      <w:r w:rsidDel="00000000" w:rsidR="00000000" w:rsidRPr="00000000">
        <w:rPr>
          <w:rtl w:val="0"/>
        </w:rPr>
      </w:r>
    </w:p>
    <w:tbl>
      <w:tblPr>
        <w:tblStyle w:val="Table71"/>
        <w:tblW w:w="9287.0" w:type="dxa"/>
        <w:jc w:val="left"/>
        <w:tblInd w:w="2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2"/>
        <w:gridCol w:w="1430"/>
        <w:gridCol w:w="1431"/>
        <w:gridCol w:w="1431"/>
        <w:gridCol w:w="1431"/>
        <w:gridCol w:w="1431"/>
        <w:gridCol w:w="1431"/>
        <w:tblGridChange w:id="0">
          <w:tblGrid>
            <w:gridCol w:w="702"/>
            <w:gridCol w:w="1430"/>
            <w:gridCol w:w="1431"/>
            <w:gridCol w:w="1431"/>
            <w:gridCol w:w="1431"/>
            <w:gridCol w:w="1431"/>
            <w:gridCol w:w="143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E95">
            <w:pPr>
              <w:jc w:val="center"/>
              <w:rPr>
                <w:sz w:val="22"/>
                <w:szCs w:val="22"/>
              </w:rPr>
            </w:pPr>
            <w:r w:rsidDel="00000000" w:rsidR="00000000" w:rsidRPr="00000000">
              <w:rPr>
                <w:rtl w:val="0"/>
              </w:rPr>
            </w:r>
          </w:p>
          <w:p w:rsidR="00000000" w:rsidDel="00000000" w:rsidP="00000000" w:rsidRDefault="00000000" w:rsidRPr="00000000" w14:paraId="00003E96">
            <w:pPr>
              <w:jc w:val="center"/>
              <w:rPr>
                <w:sz w:val="22"/>
                <w:szCs w:val="22"/>
              </w:rPr>
            </w:pPr>
            <w:r w:rsidDel="00000000" w:rsidR="00000000" w:rsidRPr="00000000">
              <w:rPr>
                <w:sz w:val="22"/>
                <w:szCs w:val="22"/>
                <w:rtl w:val="0"/>
              </w:rPr>
              <w:t xml:space="preserve">Рік</w:t>
            </w:r>
          </w:p>
          <w:p w:rsidR="00000000" w:rsidDel="00000000" w:rsidP="00000000" w:rsidRDefault="00000000" w:rsidRPr="00000000" w14:paraId="00003E97">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E98">
            <w:pPr>
              <w:jc w:val="center"/>
              <w:rPr>
                <w:sz w:val="22"/>
                <w:szCs w:val="22"/>
              </w:rPr>
            </w:pPr>
            <w:r w:rsidDel="00000000" w:rsidR="00000000" w:rsidRPr="00000000">
              <w:rPr>
                <w:rtl w:val="0"/>
              </w:rPr>
            </w:r>
          </w:p>
          <w:p w:rsidR="00000000" w:rsidDel="00000000" w:rsidP="00000000" w:rsidRDefault="00000000" w:rsidRPr="00000000" w14:paraId="00003E99">
            <w:pPr>
              <w:jc w:val="center"/>
              <w:rPr>
                <w:sz w:val="22"/>
                <w:szCs w:val="22"/>
              </w:rPr>
            </w:pPr>
            <w:r w:rsidDel="00000000" w:rsidR="00000000" w:rsidRPr="00000000">
              <w:rPr>
                <w:sz w:val="22"/>
                <w:szCs w:val="22"/>
                <w:rtl w:val="0"/>
              </w:rPr>
              <w:t xml:space="preserve">Майбутня вартість одиниці</w:t>
            </w:r>
          </w:p>
          <w:p w:rsidR="00000000" w:rsidDel="00000000" w:rsidP="00000000" w:rsidRDefault="00000000" w:rsidRPr="00000000" w14:paraId="00003E9A">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E9B">
            <w:pPr>
              <w:jc w:val="center"/>
              <w:rPr>
                <w:sz w:val="22"/>
                <w:szCs w:val="22"/>
              </w:rPr>
            </w:pPr>
            <w:r w:rsidDel="00000000" w:rsidR="00000000" w:rsidRPr="00000000">
              <w:rPr>
                <w:rtl w:val="0"/>
              </w:rPr>
            </w:r>
          </w:p>
          <w:p w:rsidR="00000000" w:rsidDel="00000000" w:rsidP="00000000" w:rsidRDefault="00000000" w:rsidRPr="00000000" w14:paraId="00003E9C">
            <w:pPr>
              <w:jc w:val="center"/>
              <w:rPr>
                <w:sz w:val="22"/>
                <w:szCs w:val="22"/>
              </w:rPr>
            </w:pPr>
            <w:r w:rsidDel="00000000" w:rsidR="00000000" w:rsidRPr="00000000">
              <w:rPr>
                <w:sz w:val="22"/>
                <w:szCs w:val="22"/>
                <w:rtl w:val="0"/>
              </w:rPr>
              <w:t xml:space="preserve">Поточна вартість одиниці</w:t>
            </w:r>
          </w:p>
          <w:p w:rsidR="00000000" w:rsidDel="00000000" w:rsidP="00000000" w:rsidRDefault="00000000" w:rsidRPr="00000000" w14:paraId="00003E9D">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E9E">
            <w:pPr>
              <w:jc w:val="center"/>
              <w:rPr>
                <w:sz w:val="22"/>
                <w:szCs w:val="22"/>
              </w:rPr>
            </w:pPr>
            <w:r w:rsidDel="00000000" w:rsidR="00000000" w:rsidRPr="00000000">
              <w:rPr>
                <w:rtl w:val="0"/>
              </w:rPr>
            </w:r>
          </w:p>
          <w:p w:rsidR="00000000" w:rsidDel="00000000" w:rsidP="00000000" w:rsidRDefault="00000000" w:rsidRPr="00000000" w14:paraId="00003E9F">
            <w:pPr>
              <w:jc w:val="center"/>
              <w:rPr>
                <w:sz w:val="22"/>
                <w:szCs w:val="22"/>
              </w:rPr>
            </w:pPr>
            <w:r w:rsidDel="00000000" w:rsidR="00000000" w:rsidRPr="00000000">
              <w:rPr>
                <w:sz w:val="22"/>
                <w:szCs w:val="22"/>
                <w:rtl w:val="0"/>
              </w:rPr>
              <w:t xml:space="preserve">Поточна </w:t>
            </w:r>
          </w:p>
          <w:p w:rsidR="00000000" w:rsidDel="00000000" w:rsidP="00000000" w:rsidRDefault="00000000" w:rsidRPr="00000000" w14:paraId="00003EA0">
            <w:pPr>
              <w:jc w:val="center"/>
              <w:rPr>
                <w:sz w:val="22"/>
                <w:szCs w:val="22"/>
              </w:rPr>
            </w:pPr>
            <w:r w:rsidDel="00000000" w:rsidR="00000000" w:rsidRPr="00000000">
              <w:rPr>
                <w:sz w:val="22"/>
                <w:szCs w:val="22"/>
                <w:rtl w:val="0"/>
              </w:rPr>
              <w:t xml:space="preserve">вартість ануїтету</w:t>
            </w:r>
          </w:p>
          <w:p w:rsidR="00000000" w:rsidDel="00000000" w:rsidP="00000000" w:rsidRDefault="00000000" w:rsidRPr="00000000" w14:paraId="00003EA1">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EA2">
            <w:pPr>
              <w:jc w:val="center"/>
              <w:rPr>
                <w:sz w:val="22"/>
                <w:szCs w:val="22"/>
              </w:rPr>
            </w:pPr>
            <w:r w:rsidDel="00000000" w:rsidR="00000000" w:rsidRPr="00000000">
              <w:rPr>
                <w:rtl w:val="0"/>
              </w:rPr>
            </w:r>
          </w:p>
          <w:p w:rsidR="00000000" w:rsidDel="00000000" w:rsidP="00000000" w:rsidRDefault="00000000" w:rsidRPr="00000000" w14:paraId="00003EA3">
            <w:pPr>
              <w:jc w:val="center"/>
              <w:rPr>
                <w:sz w:val="22"/>
                <w:szCs w:val="22"/>
              </w:rPr>
            </w:pPr>
            <w:r w:rsidDel="00000000" w:rsidR="00000000" w:rsidRPr="00000000">
              <w:rPr>
                <w:sz w:val="22"/>
                <w:szCs w:val="22"/>
                <w:rtl w:val="0"/>
              </w:rPr>
              <w:t xml:space="preserve">Внесок на амортизацію одиниці</w:t>
            </w:r>
          </w:p>
          <w:p w:rsidR="00000000" w:rsidDel="00000000" w:rsidP="00000000" w:rsidRDefault="00000000" w:rsidRPr="00000000" w14:paraId="00003EA4">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EA5">
            <w:pPr>
              <w:jc w:val="center"/>
              <w:rPr>
                <w:sz w:val="22"/>
                <w:szCs w:val="22"/>
              </w:rPr>
            </w:pPr>
            <w:r w:rsidDel="00000000" w:rsidR="00000000" w:rsidRPr="00000000">
              <w:rPr>
                <w:rtl w:val="0"/>
              </w:rPr>
            </w:r>
          </w:p>
          <w:p w:rsidR="00000000" w:rsidDel="00000000" w:rsidP="00000000" w:rsidRDefault="00000000" w:rsidRPr="00000000" w14:paraId="00003EA6">
            <w:pPr>
              <w:jc w:val="center"/>
              <w:rPr>
                <w:sz w:val="22"/>
                <w:szCs w:val="22"/>
              </w:rPr>
            </w:pPr>
            <w:r w:rsidDel="00000000" w:rsidR="00000000" w:rsidRPr="00000000">
              <w:rPr>
                <w:sz w:val="22"/>
                <w:szCs w:val="22"/>
                <w:rtl w:val="0"/>
              </w:rPr>
              <w:t xml:space="preserve">Майбутня вартість ануїтету</w:t>
            </w:r>
          </w:p>
          <w:p w:rsidR="00000000" w:rsidDel="00000000" w:rsidP="00000000" w:rsidRDefault="00000000" w:rsidRPr="00000000" w14:paraId="00003EA7">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EA8">
            <w:pPr>
              <w:jc w:val="center"/>
              <w:rPr>
                <w:sz w:val="22"/>
                <w:szCs w:val="22"/>
              </w:rPr>
            </w:pPr>
            <w:r w:rsidDel="00000000" w:rsidR="00000000" w:rsidRPr="00000000">
              <w:rPr>
                <w:rtl w:val="0"/>
              </w:rPr>
            </w:r>
          </w:p>
          <w:p w:rsidR="00000000" w:rsidDel="00000000" w:rsidP="00000000" w:rsidRDefault="00000000" w:rsidRPr="00000000" w14:paraId="00003EA9">
            <w:pPr>
              <w:jc w:val="center"/>
              <w:rPr>
                <w:sz w:val="22"/>
                <w:szCs w:val="22"/>
              </w:rPr>
            </w:pPr>
            <w:r w:rsidDel="00000000" w:rsidR="00000000" w:rsidRPr="00000000">
              <w:rPr>
                <w:sz w:val="22"/>
                <w:szCs w:val="22"/>
                <w:rtl w:val="0"/>
              </w:rPr>
              <w:t xml:space="preserve">Чинник фонду відшкодування</w:t>
            </w:r>
          </w:p>
          <w:p w:rsidR="00000000" w:rsidDel="00000000" w:rsidP="00000000" w:rsidRDefault="00000000" w:rsidRPr="00000000" w14:paraId="00003EAA">
            <w:pPr>
              <w:jc w:val="cente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EAB">
            <w:pPr>
              <w:jc w:val="center"/>
              <w:rPr>
                <w:sz w:val="22"/>
                <w:szCs w:val="22"/>
              </w:rPr>
            </w:pPr>
            <w:r w:rsidDel="00000000" w:rsidR="00000000" w:rsidRPr="00000000">
              <w:rPr>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EAC">
            <w:pPr>
              <w:jc w:val="center"/>
              <w:rPr>
                <w:sz w:val="22"/>
                <w:szCs w:val="22"/>
              </w:rPr>
            </w:pPr>
            <w:r w:rsidDel="00000000" w:rsidR="00000000" w:rsidRPr="00000000">
              <w:rPr>
                <w:sz w:val="22"/>
                <w:szCs w:val="22"/>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EAD">
            <w:pPr>
              <w:jc w:val="center"/>
              <w:rPr>
                <w:sz w:val="22"/>
                <w:szCs w:val="22"/>
              </w:rPr>
            </w:pPr>
            <w:r w:rsidDel="00000000" w:rsidR="00000000" w:rsidRPr="00000000">
              <w:rPr>
                <w:sz w:val="22"/>
                <w:szCs w:val="22"/>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EAE">
            <w:pPr>
              <w:jc w:val="center"/>
              <w:rPr>
                <w:sz w:val="22"/>
                <w:szCs w:val="22"/>
              </w:rPr>
            </w:pPr>
            <w:r w:rsidDel="00000000" w:rsidR="00000000" w:rsidRPr="00000000">
              <w:rPr>
                <w:sz w:val="22"/>
                <w:szCs w:val="22"/>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EAF">
            <w:pPr>
              <w:jc w:val="center"/>
              <w:rPr>
                <w:sz w:val="22"/>
                <w:szCs w:val="22"/>
              </w:rPr>
            </w:pPr>
            <w:r w:rsidDel="00000000" w:rsidR="00000000" w:rsidRPr="00000000">
              <w:rPr>
                <w:sz w:val="22"/>
                <w:szCs w:val="22"/>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EB0">
            <w:pPr>
              <w:jc w:val="center"/>
              <w:rPr>
                <w:sz w:val="22"/>
                <w:szCs w:val="22"/>
              </w:rPr>
            </w:pPr>
            <w:r w:rsidDel="00000000" w:rsidR="00000000" w:rsidRPr="00000000">
              <w:rPr>
                <w:sz w:val="22"/>
                <w:szCs w:val="22"/>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EB1">
            <w:pPr>
              <w:jc w:val="center"/>
              <w:rPr>
                <w:sz w:val="22"/>
                <w:szCs w:val="22"/>
              </w:rPr>
            </w:pPr>
            <w:r w:rsidDel="00000000" w:rsidR="00000000" w:rsidRPr="00000000">
              <w:rPr>
                <w:sz w:val="22"/>
                <w:szCs w:val="22"/>
                <w:rtl w:val="0"/>
              </w:rPr>
              <w:t xml:space="preserve">7</w:t>
            </w:r>
          </w:p>
        </w:tc>
      </w:tr>
      <w:tr>
        <w:trPr>
          <w:cantSplit w:val="1"/>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EB2">
            <w:pPr>
              <w:jc w:val="center"/>
              <w:rPr/>
            </w:pPr>
            <w:r w:rsidDel="00000000" w:rsidR="00000000" w:rsidRPr="00000000">
              <w:rPr>
                <w:rtl w:val="0"/>
              </w:rPr>
              <w:t xml:space="preserve">Річний відсоток – 103%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B9">
            <w:pPr>
              <w:jc w:val="center"/>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BA">
            <w:pPr>
              <w:jc w:val="center"/>
              <w:rPr>
                <w:color w:val="000000"/>
              </w:rPr>
            </w:pPr>
            <w:r w:rsidDel="00000000" w:rsidR="00000000" w:rsidRPr="00000000">
              <w:rPr>
                <w:color w:val="000000"/>
                <w:rtl w:val="0"/>
              </w:rPr>
              <w:t xml:space="preserve">2,03000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BB">
            <w:pPr>
              <w:jc w:val="center"/>
              <w:rPr>
                <w:color w:val="000000"/>
              </w:rPr>
            </w:pPr>
            <w:r w:rsidDel="00000000" w:rsidR="00000000" w:rsidRPr="00000000">
              <w:rPr>
                <w:color w:val="000000"/>
                <w:rtl w:val="0"/>
              </w:rPr>
              <w:t xml:space="preserve">0,49261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BC">
            <w:pPr>
              <w:jc w:val="center"/>
              <w:rPr>
                <w:color w:val="000000"/>
              </w:rPr>
            </w:pPr>
            <w:r w:rsidDel="00000000" w:rsidR="00000000" w:rsidRPr="00000000">
              <w:rPr>
                <w:color w:val="000000"/>
                <w:rtl w:val="0"/>
              </w:rPr>
              <w:t xml:space="preserve">0,49261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BD">
            <w:pPr>
              <w:jc w:val="center"/>
              <w:rPr>
                <w:color w:val="000000"/>
              </w:rPr>
            </w:pPr>
            <w:r w:rsidDel="00000000" w:rsidR="00000000" w:rsidRPr="00000000">
              <w:rPr>
                <w:color w:val="000000"/>
                <w:rtl w:val="0"/>
              </w:rPr>
              <w:t xml:space="preserve">2,03000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BE">
            <w:pPr>
              <w:jc w:val="center"/>
              <w:rPr>
                <w:color w:val="000000"/>
              </w:rPr>
            </w:pPr>
            <w:r w:rsidDel="00000000" w:rsidR="00000000" w:rsidRPr="00000000">
              <w:rPr>
                <w:color w:val="000000"/>
                <w:rtl w:val="0"/>
              </w:rPr>
              <w:t xml:space="preserve">1,00000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BF">
            <w:pPr>
              <w:jc w:val="center"/>
              <w:rPr>
                <w:color w:val="000000"/>
              </w:rPr>
            </w:pPr>
            <w:r w:rsidDel="00000000" w:rsidR="00000000" w:rsidRPr="00000000">
              <w:rPr>
                <w:color w:val="000000"/>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C0">
            <w:pPr>
              <w:jc w:val="cente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C1">
            <w:pPr>
              <w:jc w:val="center"/>
              <w:rPr>
                <w:color w:val="000000"/>
              </w:rPr>
            </w:pPr>
            <w:r w:rsidDel="00000000" w:rsidR="00000000" w:rsidRPr="00000000">
              <w:rPr>
                <w:color w:val="000000"/>
                <w:rtl w:val="0"/>
              </w:rPr>
              <w:t xml:space="preserve">4,12090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C2">
            <w:pPr>
              <w:jc w:val="center"/>
              <w:rPr>
                <w:color w:val="000000"/>
              </w:rPr>
            </w:pPr>
            <w:r w:rsidDel="00000000" w:rsidR="00000000" w:rsidRPr="00000000">
              <w:rPr>
                <w:color w:val="000000"/>
                <w:rtl w:val="0"/>
              </w:rPr>
              <w:t xml:space="preserve">0,24267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C3">
            <w:pPr>
              <w:jc w:val="center"/>
              <w:rPr>
                <w:color w:val="000000"/>
              </w:rPr>
            </w:pPr>
            <w:r w:rsidDel="00000000" w:rsidR="00000000" w:rsidRPr="00000000">
              <w:rPr>
                <w:color w:val="000000"/>
                <w:rtl w:val="0"/>
              </w:rPr>
              <w:t xml:space="preserve">0,73528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C4">
            <w:pPr>
              <w:jc w:val="center"/>
              <w:rPr>
                <w:color w:val="000000"/>
              </w:rPr>
            </w:pPr>
            <w:r w:rsidDel="00000000" w:rsidR="00000000" w:rsidRPr="00000000">
              <w:rPr>
                <w:color w:val="000000"/>
                <w:rtl w:val="0"/>
              </w:rPr>
              <w:t xml:space="preserve">1,36003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C5">
            <w:pPr>
              <w:jc w:val="center"/>
              <w:rPr>
                <w:color w:val="000000"/>
              </w:rPr>
            </w:pPr>
            <w:r w:rsidDel="00000000" w:rsidR="00000000" w:rsidRPr="00000000">
              <w:rPr>
                <w:color w:val="000000"/>
                <w:rtl w:val="0"/>
              </w:rPr>
              <w:t xml:space="preserve">3,03000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C6">
            <w:pPr>
              <w:jc w:val="center"/>
              <w:rPr>
                <w:color w:val="000000"/>
              </w:rPr>
            </w:pPr>
            <w:r w:rsidDel="00000000" w:rsidR="00000000" w:rsidRPr="00000000">
              <w:rPr>
                <w:color w:val="000000"/>
                <w:rtl w:val="0"/>
              </w:rPr>
              <w:t xml:space="preserve">0,33003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C7">
            <w:pPr>
              <w:jc w:val="center"/>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C8">
            <w:pPr>
              <w:jc w:val="center"/>
              <w:rPr>
                <w:color w:val="000000"/>
              </w:rPr>
            </w:pPr>
            <w:r w:rsidDel="00000000" w:rsidR="00000000" w:rsidRPr="00000000">
              <w:rPr>
                <w:color w:val="000000"/>
                <w:rtl w:val="0"/>
              </w:rPr>
              <w:t xml:space="preserve">8,36543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C9">
            <w:pPr>
              <w:jc w:val="center"/>
              <w:rPr>
                <w:color w:val="000000"/>
              </w:rPr>
            </w:pPr>
            <w:r w:rsidDel="00000000" w:rsidR="00000000" w:rsidRPr="00000000">
              <w:rPr>
                <w:color w:val="000000"/>
                <w:rtl w:val="0"/>
              </w:rPr>
              <w:t xml:space="preserve">0,11954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CA">
            <w:pPr>
              <w:jc w:val="center"/>
              <w:rPr>
                <w:color w:val="000000"/>
              </w:rPr>
            </w:pPr>
            <w:r w:rsidDel="00000000" w:rsidR="00000000" w:rsidRPr="00000000">
              <w:rPr>
                <w:color w:val="000000"/>
                <w:rtl w:val="0"/>
              </w:rPr>
              <w:t xml:space="preserve">0,85482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CB">
            <w:pPr>
              <w:jc w:val="center"/>
              <w:rPr>
                <w:color w:val="000000"/>
              </w:rPr>
            </w:pPr>
            <w:r w:rsidDel="00000000" w:rsidR="00000000" w:rsidRPr="00000000">
              <w:rPr>
                <w:color w:val="000000"/>
                <w:rtl w:val="0"/>
              </w:rPr>
              <w:t xml:space="preserve">1,16984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CC">
            <w:pPr>
              <w:jc w:val="center"/>
              <w:rPr>
                <w:color w:val="000000"/>
              </w:rPr>
            </w:pPr>
            <w:r w:rsidDel="00000000" w:rsidR="00000000" w:rsidRPr="00000000">
              <w:rPr>
                <w:color w:val="000000"/>
                <w:rtl w:val="0"/>
              </w:rPr>
              <w:t xml:space="preserve">7,15090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CD">
            <w:pPr>
              <w:jc w:val="center"/>
              <w:rPr>
                <w:color w:val="000000"/>
              </w:rPr>
            </w:pPr>
            <w:r w:rsidDel="00000000" w:rsidR="00000000" w:rsidRPr="00000000">
              <w:rPr>
                <w:color w:val="000000"/>
                <w:rtl w:val="0"/>
              </w:rPr>
              <w:t xml:space="preserve">0,13984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CE">
            <w:pPr>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CF">
            <w:pPr>
              <w:jc w:val="center"/>
              <w:rPr>
                <w:color w:val="000000"/>
              </w:rPr>
            </w:pPr>
            <w:r w:rsidDel="00000000" w:rsidR="00000000" w:rsidRPr="00000000">
              <w:rPr>
                <w:color w:val="000000"/>
                <w:rtl w:val="0"/>
              </w:rPr>
              <w:t xml:space="preserve">16,98182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D0">
            <w:pPr>
              <w:jc w:val="center"/>
              <w:rPr>
                <w:color w:val="000000"/>
              </w:rPr>
            </w:pPr>
            <w:r w:rsidDel="00000000" w:rsidR="00000000" w:rsidRPr="00000000">
              <w:rPr>
                <w:color w:val="000000"/>
                <w:rtl w:val="0"/>
              </w:rPr>
              <w:t xml:space="preserve">0,05889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D1">
            <w:pPr>
              <w:jc w:val="center"/>
              <w:rPr>
                <w:color w:val="000000"/>
              </w:rPr>
            </w:pPr>
            <w:r w:rsidDel="00000000" w:rsidR="00000000" w:rsidRPr="00000000">
              <w:rPr>
                <w:color w:val="000000"/>
                <w:rtl w:val="0"/>
              </w:rPr>
              <w:t xml:space="preserve">0,91370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D2">
            <w:pPr>
              <w:jc w:val="center"/>
              <w:rPr>
                <w:color w:val="000000"/>
              </w:rPr>
            </w:pPr>
            <w:r w:rsidDel="00000000" w:rsidR="00000000" w:rsidRPr="00000000">
              <w:rPr>
                <w:color w:val="000000"/>
                <w:rtl w:val="0"/>
              </w:rPr>
              <w:t xml:space="preserve">1,09445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D3">
            <w:pPr>
              <w:jc w:val="center"/>
              <w:rPr>
                <w:color w:val="000000"/>
              </w:rPr>
            </w:pPr>
            <w:r w:rsidDel="00000000" w:rsidR="00000000" w:rsidRPr="00000000">
              <w:rPr>
                <w:color w:val="000000"/>
                <w:rtl w:val="0"/>
              </w:rPr>
              <w:t xml:space="preserve">15,51633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D4">
            <w:pPr>
              <w:jc w:val="center"/>
              <w:rPr>
                <w:color w:val="000000"/>
              </w:rPr>
            </w:pPr>
            <w:r w:rsidDel="00000000" w:rsidR="00000000" w:rsidRPr="00000000">
              <w:rPr>
                <w:color w:val="000000"/>
                <w:rtl w:val="0"/>
              </w:rPr>
              <w:t xml:space="preserve">0,06445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D5">
            <w:pPr>
              <w:jc w:val="center"/>
              <w:rPr>
                <w:color w:val="000000"/>
              </w:rPr>
            </w:pPr>
            <w:r w:rsidDel="00000000" w:rsidR="00000000" w:rsidRPr="00000000">
              <w:rPr>
                <w:color w:val="000000"/>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D6">
            <w:pPr>
              <w:jc w:val="center"/>
              <w:rPr>
                <w:color w:val="000000"/>
              </w:rPr>
            </w:pPr>
            <w:r w:rsidDel="00000000" w:rsidR="00000000" w:rsidRPr="00000000">
              <w:rPr>
                <w:color w:val="000000"/>
                <w:rtl w:val="0"/>
              </w:rPr>
              <w:t xml:space="preserve">34,47309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D7">
            <w:pPr>
              <w:jc w:val="center"/>
              <w:rPr>
                <w:color w:val="000000"/>
              </w:rPr>
            </w:pPr>
            <w:r w:rsidDel="00000000" w:rsidR="00000000" w:rsidRPr="00000000">
              <w:rPr>
                <w:color w:val="000000"/>
                <w:rtl w:val="0"/>
              </w:rPr>
              <w:t xml:space="preserve">0,02901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D8">
            <w:pPr>
              <w:jc w:val="center"/>
              <w:rPr>
                <w:color w:val="000000"/>
              </w:rPr>
            </w:pPr>
            <w:r w:rsidDel="00000000" w:rsidR="00000000" w:rsidRPr="00000000">
              <w:rPr>
                <w:color w:val="000000"/>
                <w:rtl w:val="0"/>
              </w:rPr>
              <w:t xml:space="preserve">0,94271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D9">
            <w:pPr>
              <w:jc w:val="center"/>
              <w:rPr>
                <w:color w:val="000000"/>
              </w:rPr>
            </w:pPr>
            <w:r w:rsidDel="00000000" w:rsidR="00000000" w:rsidRPr="00000000">
              <w:rPr>
                <w:color w:val="000000"/>
                <w:rtl w:val="0"/>
              </w:rPr>
              <w:t xml:space="preserve">1,06077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DA">
            <w:pPr>
              <w:jc w:val="center"/>
              <w:rPr>
                <w:color w:val="000000"/>
              </w:rPr>
            </w:pPr>
            <w:r w:rsidDel="00000000" w:rsidR="00000000" w:rsidRPr="00000000">
              <w:rPr>
                <w:color w:val="000000"/>
                <w:rtl w:val="0"/>
              </w:rPr>
              <w:t xml:space="preserve">32,49814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DB">
            <w:pPr>
              <w:jc w:val="center"/>
              <w:rPr>
                <w:color w:val="000000"/>
              </w:rPr>
            </w:pPr>
            <w:r w:rsidDel="00000000" w:rsidR="00000000" w:rsidRPr="00000000">
              <w:rPr>
                <w:color w:val="000000"/>
                <w:rtl w:val="0"/>
              </w:rPr>
              <w:t xml:space="preserve">0,03077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DC">
            <w:pPr>
              <w:jc w:val="center"/>
              <w:rPr>
                <w:color w:val="000000"/>
              </w:rPr>
            </w:pPr>
            <w:r w:rsidDel="00000000" w:rsidR="00000000" w:rsidRPr="00000000">
              <w:rPr>
                <w:color w:val="00000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DD">
            <w:pPr>
              <w:jc w:val="center"/>
              <w:rPr>
                <w:color w:val="000000"/>
              </w:rPr>
            </w:pPr>
            <w:r w:rsidDel="00000000" w:rsidR="00000000" w:rsidRPr="00000000">
              <w:rPr>
                <w:color w:val="000000"/>
                <w:rtl w:val="0"/>
              </w:rPr>
              <w:t xml:space="preserve">69,98037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DE">
            <w:pPr>
              <w:jc w:val="center"/>
              <w:rPr>
                <w:color w:val="000000"/>
              </w:rPr>
            </w:pPr>
            <w:r w:rsidDel="00000000" w:rsidR="00000000" w:rsidRPr="00000000">
              <w:rPr>
                <w:color w:val="000000"/>
                <w:rtl w:val="0"/>
              </w:rPr>
              <w:t xml:space="preserve">0,01429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DF">
            <w:pPr>
              <w:jc w:val="center"/>
              <w:rPr>
                <w:color w:val="000000"/>
              </w:rPr>
            </w:pPr>
            <w:r w:rsidDel="00000000" w:rsidR="00000000" w:rsidRPr="00000000">
              <w:rPr>
                <w:color w:val="000000"/>
                <w:rtl w:val="0"/>
              </w:rPr>
              <w:t xml:space="preserve">0,95700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E0">
            <w:pPr>
              <w:jc w:val="center"/>
              <w:rPr>
                <w:color w:val="000000"/>
              </w:rPr>
            </w:pPr>
            <w:r w:rsidDel="00000000" w:rsidR="00000000" w:rsidRPr="00000000">
              <w:rPr>
                <w:color w:val="000000"/>
                <w:rtl w:val="0"/>
              </w:rPr>
              <w:t xml:space="preserve">1,04493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E1">
            <w:pPr>
              <w:jc w:val="center"/>
              <w:rPr>
                <w:color w:val="000000"/>
              </w:rPr>
            </w:pPr>
            <w:r w:rsidDel="00000000" w:rsidR="00000000" w:rsidRPr="00000000">
              <w:rPr>
                <w:color w:val="000000"/>
                <w:rtl w:val="0"/>
              </w:rPr>
              <w:t xml:space="preserve">66,97123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E2">
            <w:pPr>
              <w:jc w:val="center"/>
              <w:rPr>
                <w:color w:val="000000"/>
              </w:rPr>
            </w:pPr>
            <w:r w:rsidDel="00000000" w:rsidR="00000000" w:rsidRPr="00000000">
              <w:rPr>
                <w:color w:val="000000"/>
                <w:rtl w:val="0"/>
              </w:rPr>
              <w:t xml:space="preserve">0,01493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E3">
            <w:pPr>
              <w:jc w:val="center"/>
              <w:rPr>
                <w:color w:val="000000"/>
              </w:rPr>
            </w:pPr>
            <w:r w:rsidDel="00000000" w:rsidR="00000000" w:rsidRPr="00000000">
              <w:rPr>
                <w:color w:val="000000"/>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E4">
            <w:pPr>
              <w:jc w:val="center"/>
              <w:rPr>
                <w:color w:val="000000"/>
              </w:rPr>
            </w:pPr>
            <w:r w:rsidDel="00000000" w:rsidR="00000000" w:rsidRPr="00000000">
              <w:rPr>
                <w:color w:val="000000"/>
                <w:rtl w:val="0"/>
              </w:rPr>
              <w:t xml:space="preserve">142,06015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E5">
            <w:pPr>
              <w:jc w:val="center"/>
              <w:rPr>
                <w:color w:val="000000"/>
              </w:rPr>
            </w:pPr>
            <w:r w:rsidDel="00000000" w:rsidR="00000000" w:rsidRPr="00000000">
              <w:rPr>
                <w:color w:val="000000"/>
                <w:rtl w:val="0"/>
              </w:rPr>
              <w:t xml:space="preserve">0,00704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E6">
            <w:pPr>
              <w:jc w:val="center"/>
              <w:rPr>
                <w:color w:val="000000"/>
              </w:rPr>
            </w:pPr>
            <w:r w:rsidDel="00000000" w:rsidR="00000000" w:rsidRPr="00000000">
              <w:rPr>
                <w:color w:val="000000"/>
                <w:rtl w:val="0"/>
              </w:rPr>
              <w:t xml:space="preserve">0,96404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E7">
            <w:pPr>
              <w:jc w:val="center"/>
              <w:rPr>
                <w:color w:val="000000"/>
              </w:rPr>
            </w:pPr>
            <w:r w:rsidDel="00000000" w:rsidR="00000000" w:rsidRPr="00000000">
              <w:rPr>
                <w:color w:val="000000"/>
                <w:rtl w:val="0"/>
              </w:rPr>
              <w:t xml:space="preserve">1,03730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E8">
            <w:pPr>
              <w:jc w:val="center"/>
              <w:rPr>
                <w:color w:val="000000"/>
              </w:rPr>
            </w:pPr>
            <w:r w:rsidDel="00000000" w:rsidR="00000000" w:rsidRPr="00000000">
              <w:rPr>
                <w:color w:val="000000"/>
                <w:rtl w:val="0"/>
              </w:rPr>
              <w:t xml:space="preserve">136,95160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E9">
            <w:pPr>
              <w:jc w:val="center"/>
              <w:rPr>
                <w:color w:val="000000"/>
              </w:rPr>
            </w:pPr>
            <w:r w:rsidDel="00000000" w:rsidR="00000000" w:rsidRPr="00000000">
              <w:rPr>
                <w:color w:val="000000"/>
                <w:rtl w:val="0"/>
              </w:rPr>
              <w:t xml:space="preserve">0,00730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EA">
            <w:pPr>
              <w:jc w:val="center"/>
              <w:rPr>
                <w:color w:val="000000"/>
              </w:rPr>
            </w:pPr>
            <w:r w:rsidDel="00000000" w:rsidR="00000000" w:rsidRPr="00000000">
              <w:rPr>
                <w:color w:val="000000"/>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EB">
            <w:pPr>
              <w:jc w:val="center"/>
              <w:rPr>
                <w:color w:val="000000"/>
              </w:rPr>
            </w:pPr>
            <w:r w:rsidDel="00000000" w:rsidR="00000000" w:rsidRPr="00000000">
              <w:rPr>
                <w:color w:val="000000"/>
                <w:rtl w:val="0"/>
              </w:rPr>
              <w:t xml:space="preserve">288,38210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EC">
            <w:pPr>
              <w:jc w:val="center"/>
              <w:rPr>
                <w:color w:val="000000"/>
              </w:rPr>
            </w:pPr>
            <w:r w:rsidDel="00000000" w:rsidR="00000000" w:rsidRPr="00000000">
              <w:rPr>
                <w:color w:val="000000"/>
                <w:rtl w:val="0"/>
              </w:rPr>
              <w:t xml:space="preserve">0,00347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ED">
            <w:pPr>
              <w:jc w:val="center"/>
              <w:rPr>
                <w:color w:val="000000"/>
              </w:rPr>
            </w:pPr>
            <w:r w:rsidDel="00000000" w:rsidR="00000000" w:rsidRPr="00000000">
              <w:rPr>
                <w:color w:val="000000"/>
                <w:rtl w:val="0"/>
              </w:rPr>
              <w:t xml:space="preserve">0,96751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EE">
            <w:pPr>
              <w:jc w:val="center"/>
              <w:rPr>
                <w:color w:val="000000"/>
              </w:rPr>
            </w:pPr>
            <w:r w:rsidDel="00000000" w:rsidR="00000000" w:rsidRPr="00000000">
              <w:rPr>
                <w:color w:val="000000"/>
                <w:rtl w:val="0"/>
              </w:rPr>
              <w:t xml:space="preserve">1,03358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EF">
            <w:pPr>
              <w:jc w:val="center"/>
              <w:rPr>
                <w:color w:val="000000"/>
              </w:rPr>
            </w:pPr>
            <w:r w:rsidDel="00000000" w:rsidR="00000000" w:rsidRPr="00000000">
              <w:rPr>
                <w:color w:val="000000"/>
                <w:rtl w:val="0"/>
              </w:rPr>
              <w:t xml:space="preserve">279,01175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F0">
            <w:pPr>
              <w:jc w:val="center"/>
              <w:rPr>
                <w:color w:val="000000"/>
              </w:rPr>
            </w:pPr>
            <w:r w:rsidDel="00000000" w:rsidR="00000000" w:rsidRPr="00000000">
              <w:rPr>
                <w:color w:val="000000"/>
                <w:rtl w:val="0"/>
              </w:rPr>
              <w:t xml:space="preserve">0,00358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F1">
            <w:pPr>
              <w:jc w:val="center"/>
              <w:rPr>
                <w:color w:val="000000"/>
              </w:rPr>
            </w:pPr>
            <w:r w:rsidDel="00000000" w:rsidR="00000000" w:rsidRPr="00000000">
              <w:rPr>
                <w:color w:val="000000"/>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F2">
            <w:pPr>
              <w:jc w:val="center"/>
              <w:rPr>
                <w:color w:val="000000"/>
              </w:rPr>
            </w:pPr>
            <w:r w:rsidDel="00000000" w:rsidR="00000000" w:rsidRPr="00000000">
              <w:rPr>
                <w:color w:val="000000"/>
                <w:rtl w:val="0"/>
              </w:rPr>
              <w:t xml:space="preserve">585,41567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F3">
            <w:pPr>
              <w:jc w:val="center"/>
              <w:rPr>
                <w:color w:val="000000"/>
              </w:rPr>
            </w:pPr>
            <w:r w:rsidDel="00000000" w:rsidR="00000000" w:rsidRPr="00000000">
              <w:rPr>
                <w:color w:val="000000"/>
                <w:rtl w:val="0"/>
              </w:rPr>
              <w:t xml:space="preserve">0,00171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F4">
            <w:pPr>
              <w:jc w:val="center"/>
              <w:rPr>
                <w:color w:val="000000"/>
              </w:rPr>
            </w:pPr>
            <w:r w:rsidDel="00000000" w:rsidR="00000000" w:rsidRPr="00000000">
              <w:rPr>
                <w:color w:val="000000"/>
                <w:rtl w:val="0"/>
              </w:rPr>
              <w:t xml:space="preserve">0,96922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F5">
            <w:pPr>
              <w:jc w:val="center"/>
              <w:rPr>
                <w:color w:val="000000"/>
              </w:rPr>
            </w:pPr>
            <w:r w:rsidDel="00000000" w:rsidR="00000000" w:rsidRPr="00000000">
              <w:rPr>
                <w:color w:val="000000"/>
                <w:rtl w:val="0"/>
              </w:rPr>
              <w:t xml:space="preserve">1,03176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F6">
            <w:pPr>
              <w:jc w:val="center"/>
              <w:rPr>
                <w:color w:val="000000"/>
              </w:rPr>
            </w:pPr>
            <w:r w:rsidDel="00000000" w:rsidR="00000000" w:rsidRPr="00000000">
              <w:rPr>
                <w:color w:val="000000"/>
                <w:rtl w:val="0"/>
              </w:rPr>
              <w:t xml:space="preserve">567,39385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F7">
            <w:pPr>
              <w:jc w:val="center"/>
              <w:rPr>
                <w:color w:val="000000"/>
              </w:rPr>
            </w:pPr>
            <w:r w:rsidDel="00000000" w:rsidR="00000000" w:rsidRPr="00000000">
              <w:rPr>
                <w:color w:val="000000"/>
                <w:rtl w:val="0"/>
              </w:rPr>
              <w:t xml:space="preserve">0,00176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F8">
            <w:pPr>
              <w:jc w:val="center"/>
              <w:rPr>
                <w:color w:val="000000"/>
              </w:rPr>
            </w:pPr>
            <w:r w:rsidDel="00000000" w:rsidR="00000000" w:rsidRPr="00000000">
              <w:rPr>
                <w:color w:val="000000"/>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F9">
            <w:pPr>
              <w:jc w:val="center"/>
              <w:rPr>
                <w:color w:val="000000"/>
              </w:rPr>
            </w:pPr>
            <w:r w:rsidDel="00000000" w:rsidR="00000000" w:rsidRPr="00000000">
              <w:rPr>
                <w:color w:val="000000"/>
                <w:rtl w:val="0"/>
              </w:rPr>
              <w:t xml:space="preserve">1188,3938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FA">
            <w:pPr>
              <w:jc w:val="center"/>
              <w:rPr>
                <w:color w:val="000000"/>
              </w:rPr>
            </w:pPr>
            <w:r w:rsidDel="00000000" w:rsidR="00000000" w:rsidRPr="00000000">
              <w:rPr>
                <w:color w:val="000000"/>
                <w:rtl w:val="0"/>
              </w:rPr>
              <w:t xml:space="preserve">0,00084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FB">
            <w:pPr>
              <w:jc w:val="center"/>
              <w:rPr>
                <w:color w:val="000000"/>
              </w:rPr>
            </w:pPr>
            <w:r w:rsidDel="00000000" w:rsidR="00000000" w:rsidRPr="00000000">
              <w:rPr>
                <w:color w:val="000000"/>
                <w:rtl w:val="0"/>
              </w:rPr>
              <w:t xml:space="preserve">0,97006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FC">
            <w:pPr>
              <w:jc w:val="center"/>
              <w:rPr>
                <w:color w:val="000000"/>
              </w:rPr>
            </w:pPr>
            <w:r w:rsidDel="00000000" w:rsidR="00000000" w:rsidRPr="00000000">
              <w:rPr>
                <w:color w:val="000000"/>
                <w:rtl w:val="0"/>
              </w:rPr>
              <w:t xml:space="preserve">1,03087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FD">
            <w:pPr>
              <w:jc w:val="center"/>
              <w:rPr>
                <w:color w:val="000000"/>
              </w:rPr>
            </w:pPr>
            <w:r w:rsidDel="00000000" w:rsidR="00000000" w:rsidRPr="00000000">
              <w:rPr>
                <w:color w:val="000000"/>
                <w:rtl w:val="0"/>
              </w:rPr>
              <w:t xml:space="preserve">1152,8095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FE">
            <w:pPr>
              <w:jc w:val="center"/>
              <w:rPr>
                <w:color w:val="000000"/>
              </w:rPr>
            </w:pPr>
            <w:r w:rsidDel="00000000" w:rsidR="00000000" w:rsidRPr="00000000">
              <w:rPr>
                <w:color w:val="000000"/>
                <w:rtl w:val="0"/>
              </w:rPr>
              <w:t xml:space="preserve">0,00087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EFF">
            <w:pPr>
              <w:jc w:val="center"/>
              <w:rPr>
                <w:color w:val="000000"/>
              </w:rPr>
            </w:pPr>
            <w:r w:rsidDel="00000000" w:rsidR="00000000" w:rsidRPr="00000000">
              <w:rPr>
                <w:color w:val="000000"/>
                <w:rtl w:val="0"/>
              </w:rPr>
              <w:t xml:space="preserve">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00">
            <w:pPr>
              <w:jc w:val="center"/>
              <w:rPr>
                <w:color w:val="000000"/>
              </w:rPr>
            </w:pPr>
            <w:r w:rsidDel="00000000" w:rsidR="00000000" w:rsidRPr="00000000">
              <w:rPr>
                <w:color w:val="000000"/>
                <w:rtl w:val="0"/>
              </w:rPr>
              <w:t xml:space="preserve">2412,4394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01">
            <w:pPr>
              <w:jc w:val="center"/>
              <w:rPr>
                <w:color w:val="000000"/>
              </w:rPr>
            </w:pPr>
            <w:r w:rsidDel="00000000" w:rsidR="00000000" w:rsidRPr="00000000">
              <w:rPr>
                <w:color w:val="000000"/>
                <w:rtl w:val="0"/>
              </w:rPr>
              <w:t xml:space="preserve">0,00041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02">
            <w:pPr>
              <w:jc w:val="center"/>
              <w:rPr>
                <w:color w:val="000000"/>
              </w:rPr>
            </w:pPr>
            <w:r w:rsidDel="00000000" w:rsidR="00000000" w:rsidRPr="00000000">
              <w:rPr>
                <w:color w:val="000000"/>
                <w:rtl w:val="0"/>
              </w:rPr>
              <w:t xml:space="preserve">0,97047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03">
            <w:pPr>
              <w:jc w:val="center"/>
              <w:rPr>
                <w:color w:val="000000"/>
              </w:rPr>
            </w:pPr>
            <w:r w:rsidDel="00000000" w:rsidR="00000000" w:rsidRPr="00000000">
              <w:rPr>
                <w:color w:val="000000"/>
                <w:rtl w:val="0"/>
              </w:rPr>
              <w:t xml:space="preserve">1,03043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04">
            <w:pPr>
              <w:jc w:val="center"/>
              <w:rPr>
                <w:color w:val="000000"/>
              </w:rPr>
            </w:pPr>
            <w:r w:rsidDel="00000000" w:rsidR="00000000" w:rsidRPr="00000000">
              <w:rPr>
                <w:color w:val="000000"/>
                <w:rtl w:val="0"/>
              </w:rPr>
              <w:t xml:space="preserve">2341,2033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05">
            <w:pPr>
              <w:jc w:val="center"/>
              <w:rPr>
                <w:color w:val="000000"/>
              </w:rPr>
            </w:pPr>
            <w:r w:rsidDel="00000000" w:rsidR="00000000" w:rsidRPr="00000000">
              <w:rPr>
                <w:color w:val="000000"/>
                <w:rtl w:val="0"/>
              </w:rPr>
              <w:t xml:space="preserve">0,00043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06">
            <w:pPr>
              <w:jc w:val="center"/>
              <w:rPr>
                <w:color w:val="000000"/>
              </w:rPr>
            </w:pPr>
            <w:r w:rsidDel="00000000" w:rsidR="00000000" w:rsidRPr="00000000">
              <w:rPr>
                <w:color w:val="000000"/>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07">
            <w:pPr>
              <w:jc w:val="center"/>
              <w:rPr>
                <w:color w:val="000000"/>
              </w:rPr>
            </w:pPr>
            <w:r w:rsidDel="00000000" w:rsidR="00000000" w:rsidRPr="00000000">
              <w:rPr>
                <w:color w:val="000000"/>
                <w:rtl w:val="0"/>
              </w:rPr>
              <w:t xml:space="preserve">4897,2520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08">
            <w:pPr>
              <w:jc w:val="center"/>
              <w:rPr>
                <w:color w:val="000000"/>
              </w:rPr>
            </w:pPr>
            <w:r w:rsidDel="00000000" w:rsidR="00000000" w:rsidRPr="00000000">
              <w:rPr>
                <w:color w:val="000000"/>
                <w:rtl w:val="0"/>
              </w:rPr>
              <w:t xml:space="preserve">0,00020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09">
            <w:pPr>
              <w:jc w:val="center"/>
              <w:rPr>
                <w:color w:val="000000"/>
              </w:rPr>
            </w:pPr>
            <w:r w:rsidDel="00000000" w:rsidR="00000000" w:rsidRPr="00000000">
              <w:rPr>
                <w:color w:val="000000"/>
                <w:rtl w:val="0"/>
              </w:rPr>
              <w:t xml:space="preserve">0,97068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0A">
            <w:pPr>
              <w:jc w:val="center"/>
              <w:rPr>
                <w:color w:val="000000"/>
              </w:rPr>
            </w:pPr>
            <w:r w:rsidDel="00000000" w:rsidR="00000000" w:rsidRPr="00000000">
              <w:rPr>
                <w:color w:val="000000"/>
                <w:rtl w:val="0"/>
              </w:rPr>
              <w:t xml:space="preserve">1,03021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0B">
            <w:pPr>
              <w:jc w:val="center"/>
              <w:rPr>
                <w:color w:val="000000"/>
              </w:rPr>
            </w:pPr>
            <w:r w:rsidDel="00000000" w:rsidR="00000000" w:rsidRPr="00000000">
              <w:rPr>
                <w:color w:val="000000"/>
                <w:rtl w:val="0"/>
              </w:rPr>
              <w:t xml:space="preserve">4753,6427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0C">
            <w:pPr>
              <w:jc w:val="center"/>
              <w:rPr>
                <w:color w:val="000000"/>
              </w:rPr>
            </w:pPr>
            <w:r w:rsidDel="00000000" w:rsidR="00000000" w:rsidRPr="00000000">
              <w:rPr>
                <w:color w:val="000000"/>
                <w:rtl w:val="0"/>
              </w:rPr>
              <w:t xml:space="preserve">0,00021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0D">
            <w:pPr>
              <w:jc w:val="center"/>
              <w:rPr>
                <w:color w:val="000000"/>
              </w:rPr>
            </w:pPr>
            <w:r w:rsidDel="00000000" w:rsidR="00000000" w:rsidRPr="00000000">
              <w:rPr>
                <w:color w:val="000000"/>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0E">
            <w:pPr>
              <w:jc w:val="center"/>
              <w:rPr>
                <w:color w:val="000000"/>
              </w:rPr>
            </w:pPr>
            <w:r w:rsidDel="00000000" w:rsidR="00000000" w:rsidRPr="00000000">
              <w:rPr>
                <w:color w:val="000000"/>
                <w:rtl w:val="0"/>
              </w:rPr>
              <w:t xml:space="preserve">9941,4216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0F">
            <w:pPr>
              <w:jc w:val="center"/>
              <w:rPr>
                <w:color w:val="000000"/>
              </w:rPr>
            </w:pPr>
            <w:r w:rsidDel="00000000" w:rsidR="00000000" w:rsidRPr="00000000">
              <w:rPr>
                <w:color w:val="000000"/>
                <w:rtl w:val="0"/>
              </w:rPr>
              <w:t xml:space="preserve">0,00010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10">
            <w:pPr>
              <w:jc w:val="center"/>
              <w:rPr>
                <w:color w:val="000000"/>
              </w:rPr>
            </w:pPr>
            <w:r w:rsidDel="00000000" w:rsidR="00000000" w:rsidRPr="00000000">
              <w:rPr>
                <w:color w:val="000000"/>
                <w:rtl w:val="0"/>
              </w:rPr>
              <w:t xml:space="preserve">0,97078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11">
            <w:pPr>
              <w:jc w:val="center"/>
              <w:rPr>
                <w:color w:val="000000"/>
              </w:rPr>
            </w:pPr>
            <w:r w:rsidDel="00000000" w:rsidR="00000000" w:rsidRPr="00000000">
              <w:rPr>
                <w:color w:val="000000"/>
                <w:rtl w:val="0"/>
              </w:rPr>
              <w:t xml:space="preserve">1,03010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12">
            <w:pPr>
              <w:jc w:val="center"/>
              <w:rPr>
                <w:color w:val="000000"/>
              </w:rPr>
            </w:pPr>
            <w:r w:rsidDel="00000000" w:rsidR="00000000" w:rsidRPr="00000000">
              <w:rPr>
                <w:color w:val="000000"/>
                <w:rtl w:val="0"/>
              </w:rPr>
              <w:t xml:space="preserve">9650,8947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13">
            <w:pPr>
              <w:jc w:val="center"/>
              <w:rPr>
                <w:color w:val="000000"/>
              </w:rPr>
            </w:pPr>
            <w:r w:rsidDel="00000000" w:rsidR="00000000" w:rsidRPr="00000000">
              <w:rPr>
                <w:color w:val="000000"/>
                <w:rtl w:val="0"/>
              </w:rPr>
              <w:t xml:space="preserve">0,00010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14">
            <w:pPr>
              <w:jc w:val="center"/>
              <w:rPr>
                <w:color w:val="000000"/>
              </w:rPr>
            </w:pPr>
            <w:r w:rsidDel="00000000" w:rsidR="00000000" w:rsidRPr="00000000">
              <w:rPr>
                <w:color w:val="000000"/>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15">
            <w:pPr>
              <w:jc w:val="center"/>
              <w:rPr>
                <w:color w:val="000000"/>
              </w:rPr>
            </w:pPr>
            <w:r w:rsidDel="00000000" w:rsidR="00000000" w:rsidRPr="00000000">
              <w:rPr>
                <w:color w:val="000000"/>
                <w:rtl w:val="0"/>
              </w:rPr>
              <w:t xml:space="preserve">20181,085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16">
            <w:pPr>
              <w:jc w:val="center"/>
              <w:rPr>
                <w:color w:val="000000"/>
              </w:rPr>
            </w:pPr>
            <w:r w:rsidDel="00000000" w:rsidR="00000000" w:rsidRPr="00000000">
              <w:rPr>
                <w:color w:val="000000"/>
                <w:rtl w:val="0"/>
              </w:rPr>
              <w:t xml:space="preserve">0,00005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17">
            <w:pPr>
              <w:jc w:val="center"/>
              <w:rPr>
                <w:color w:val="000000"/>
              </w:rPr>
            </w:pPr>
            <w:r w:rsidDel="00000000" w:rsidR="00000000" w:rsidRPr="00000000">
              <w:rPr>
                <w:color w:val="000000"/>
                <w:rtl w:val="0"/>
              </w:rPr>
              <w:t xml:space="preserve">0,97083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18">
            <w:pPr>
              <w:jc w:val="center"/>
              <w:rPr>
                <w:color w:val="000000"/>
              </w:rPr>
            </w:pPr>
            <w:r w:rsidDel="00000000" w:rsidR="00000000" w:rsidRPr="00000000">
              <w:rPr>
                <w:color w:val="000000"/>
                <w:rtl w:val="0"/>
              </w:rPr>
              <w:t xml:space="preserve">1,03005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19">
            <w:pPr>
              <w:jc w:val="center"/>
              <w:rPr>
                <w:color w:val="000000"/>
              </w:rPr>
            </w:pPr>
            <w:r w:rsidDel="00000000" w:rsidR="00000000" w:rsidRPr="00000000">
              <w:rPr>
                <w:color w:val="000000"/>
                <w:rtl w:val="0"/>
              </w:rPr>
              <w:t xml:space="preserve">19592,316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1A">
            <w:pPr>
              <w:jc w:val="center"/>
              <w:rPr>
                <w:color w:val="000000"/>
              </w:rPr>
            </w:pPr>
            <w:r w:rsidDel="00000000" w:rsidR="00000000" w:rsidRPr="00000000">
              <w:rPr>
                <w:color w:val="000000"/>
                <w:rtl w:val="0"/>
              </w:rPr>
              <w:t xml:space="preserve">0,00005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1B">
            <w:pPr>
              <w:jc w:val="center"/>
              <w:rPr>
                <w:color w:val="000000"/>
              </w:rPr>
            </w:pPr>
            <w:r w:rsidDel="00000000" w:rsidR="00000000" w:rsidRPr="00000000">
              <w:rPr>
                <w:color w:val="000000"/>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1C">
            <w:pPr>
              <w:jc w:val="center"/>
              <w:rPr>
                <w:color w:val="000000"/>
              </w:rPr>
            </w:pPr>
            <w:r w:rsidDel="00000000" w:rsidR="00000000" w:rsidRPr="00000000">
              <w:rPr>
                <w:color w:val="000000"/>
                <w:rtl w:val="0"/>
              </w:rPr>
              <w:t xml:space="preserve">40967,604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1D">
            <w:pPr>
              <w:jc w:val="center"/>
              <w:rPr>
                <w:color w:val="000000"/>
              </w:rPr>
            </w:pPr>
            <w:r w:rsidDel="00000000" w:rsidR="00000000" w:rsidRPr="00000000">
              <w:rPr>
                <w:color w:val="000000"/>
                <w:rtl w:val="0"/>
              </w:rPr>
              <w:t xml:space="preserve">0,00002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1E">
            <w:pPr>
              <w:jc w:val="center"/>
              <w:rPr>
                <w:color w:val="000000"/>
              </w:rPr>
            </w:pPr>
            <w:r w:rsidDel="00000000" w:rsidR="00000000" w:rsidRPr="00000000">
              <w:rPr>
                <w:color w:val="000000"/>
                <w:rtl w:val="0"/>
              </w:rPr>
              <w:t xml:space="preserve">0,97085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1F">
            <w:pPr>
              <w:jc w:val="center"/>
              <w:rPr>
                <w:color w:val="000000"/>
              </w:rPr>
            </w:pPr>
            <w:r w:rsidDel="00000000" w:rsidR="00000000" w:rsidRPr="00000000">
              <w:rPr>
                <w:color w:val="000000"/>
                <w:rtl w:val="0"/>
              </w:rPr>
              <w:t xml:space="preserve">1,03003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20">
            <w:pPr>
              <w:jc w:val="center"/>
              <w:rPr>
                <w:color w:val="000000"/>
              </w:rPr>
            </w:pPr>
            <w:r w:rsidDel="00000000" w:rsidR="00000000" w:rsidRPr="00000000">
              <w:rPr>
                <w:color w:val="000000"/>
                <w:rtl w:val="0"/>
              </w:rPr>
              <w:t xml:space="preserve">39773,402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21">
            <w:pPr>
              <w:jc w:val="center"/>
              <w:rPr>
                <w:color w:val="000000"/>
              </w:rPr>
            </w:pPr>
            <w:r w:rsidDel="00000000" w:rsidR="00000000" w:rsidRPr="00000000">
              <w:rPr>
                <w:color w:val="000000"/>
                <w:rtl w:val="0"/>
              </w:rPr>
              <w:t xml:space="preserve">0,00003</w:t>
            </w:r>
          </w:p>
        </w:tc>
      </w:tr>
      <w:tr>
        <w:trPr>
          <w:cantSplit w:val="1"/>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F22">
            <w:pPr>
              <w:jc w:val="center"/>
              <w:rPr/>
            </w:pPr>
            <w:r w:rsidDel="00000000" w:rsidR="00000000" w:rsidRPr="00000000">
              <w:rPr>
                <w:rtl w:val="0"/>
              </w:rPr>
              <w:t xml:space="preserve">Річний відсоток – 104%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29">
            <w:pPr>
              <w:jc w:val="center"/>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2A">
            <w:pPr>
              <w:jc w:val="center"/>
              <w:rPr>
                <w:color w:val="000000"/>
              </w:rPr>
            </w:pPr>
            <w:r w:rsidDel="00000000" w:rsidR="00000000" w:rsidRPr="00000000">
              <w:rPr>
                <w:color w:val="000000"/>
                <w:rtl w:val="0"/>
              </w:rPr>
              <w:t xml:space="preserve">2,04000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2B">
            <w:pPr>
              <w:jc w:val="center"/>
              <w:rPr>
                <w:color w:val="000000"/>
              </w:rPr>
            </w:pPr>
            <w:r w:rsidDel="00000000" w:rsidR="00000000" w:rsidRPr="00000000">
              <w:rPr>
                <w:color w:val="000000"/>
                <w:rtl w:val="0"/>
              </w:rPr>
              <w:t xml:space="preserve">0,49020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2C">
            <w:pPr>
              <w:jc w:val="center"/>
              <w:rPr>
                <w:color w:val="000000"/>
              </w:rPr>
            </w:pPr>
            <w:r w:rsidDel="00000000" w:rsidR="00000000" w:rsidRPr="00000000">
              <w:rPr>
                <w:color w:val="000000"/>
                <w:rtl w:val="0"/>
              </w:rPr>
              <w:t xml:space="preserve">0,49020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2D">
            <w:pPr>
              <w:jc w:val="center"/>
              <w:rPr>
                <w:color w:val="000000"/>
              </w:rPr>
            </w:pPr>
            <w:r w:rsidDel="00000000" w:rsidR="00000000" w:rsidRPr="00000000">
              <w:rPr>
                <w:color w:val="000000"/>
                <w:rtl w:val="0"/>
              </w:rPr>
              <w:t xml:space="preserve">2,04000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2E">
            <w:pPr>
              <w:jc w:val="center"/>
              <w:rPr>
                <w:color w:val="000000"/>
              </w:rPr>
            </w:pPr>
            <w:r w:rsidDel="00000000" w:rsidR="00000000" w:rsidRPr="00000000">
              <w:rPr>
                <w:color w:val="000000"/>
                <w:rtl w:val="0"/>
              </w:rPr>
              <w:t xml:space="preserve">1,00000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2F">
            <w:pPr>
              <w:jc w:val="center"/>
              <w:rPr>
                <w:color w:val="000000"/>
              </w:rPr>
            </w:pPr>
            <w:r w:rsidDel="00000000" w:rsidR="00000000" w:rsidRPr="00000000">
              <w:rPr>
                <w:color w:val="000000"/>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30">
            <w:pPr>
              <w:jc w:val="cente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31">
            <w:pPr>
              <w:jc w:val="center"/>
              <w:rPr>
                <w:color w:val="000000"/>
              </w:rPr>
            </w:pPr>
            <w:r w:rsidDel="00000000" w:rsidR="00000000" w:rsidRPr="00000000">
              <w:rPr>
                <w:color w:val="000000"/>
                <w:rtl w:val="0"/>
              </w:rPr>
              <w:t xml:space="preserve">4,16160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32">
            <w:pPr>
              <w:jc w:val="center"/>
              <w:rPr>
                <w:color w:val="000000"/>
              </w:rPr>
            </w:pPr>
            <w:r w:rsidDel="00000000" w:rsidR="00000000" w:rsidRPr="00000000">
              <w:rPr>
                <w:color w:val="000000"/>
                <w:rtl w:val="0"/>
              </w:rPr>
              <w:t xml:space="preserve">0,24029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33">
            <w:pPr>
              <w:jc w:val="center"/>
              <w:rPr>
                <w:color w:val="000000"/>
              </w:rPr>
            </w:pPr>
            <w:r w:rsidDel="00000000" w:rsidR="00000000" w:rsidRPr="00000000">
              <w:rPr>
                <w:color w:val="000000"/>
                <w:rtl w:val="0"/>
              </w:rPr>
              <w:t xml:space="preserve">0,73049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34">
            <w:pPr>
              <w:jc w:val="center"/>
              <w:rPr>
                <w:color w:val="000000"/>
              </w:rPr>
            </w:pPr>
            <w:r w:rsidDel="00000000" w:rsidR="00000000" w:rsidRPr="00000000">
              <w:rPr>
                <w:color w:val="000000"/>
                <w:rtl w:val="0"/>
              </w:rPr>
              <w:t xml:space="preserve">1,36895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35">
            <w:pPr>
              <w:jc w:val="center"/>
              <w:rPr>
                <w:color w:val="000000"/>
              </w:rPr>
            </w:pPr>
            <w:r w:rsidDel="00000000" w:rsidR="00000000" w:rsidRPr="00000000">
              <w:rPr>
                <w:color w:val="000000"/>
                <w:rtl w:val="0"/>
              </w:rPr>
              <w:t xml:space="preserve">3,04000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36">
            <w:pPr>
              <w:jc w:val="center"/>
              <w:rPr>
                <w:color w:val="000000"/>
              </w:rPr>
            </w:pPr>
            <w:r w:rsidDel="00000000" w:rsidR="00000000" w:rsidRPr="00000000">
              <w:rPr>
                <w:color w:val="000000"/>
                <w:rtl w:val="0"/>
              </w:rPr>
              <w:t xml:space="preserve">0,32895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37">
            <w:pPr>
              <w:jc w:val="center"/>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38">
            <w:pPr>
              <w:jc w:val="center"/>
              <w:rPr>
                <w:color w:val="000000"/>
              </w:rPr>
            </w:pPr>
            <w:r w:rsidDel="00000000" w:rsidR="00000000" w:rsidRPr="00000000">
              <w:rPr>
                <w:color w:val="000000"/>
                <w:rtl w:val="0"/>
              </w:rPr>
              <w:t xml:space="preserve">8,48966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39">
            <w:pPr>
              <w:jc w:val="center"/>
              <w:rPr>
                <w:color w:val="000000"/>
              </w:rPr>
            </w:pPr>
            <w:r w:rsidDel="00000000" w:rsidR="00000000" w:rsidRPr="00000000">
              <w:rPr>
                <w:color w:val="000000"/>
                <w:rtl w:val="0"/>
              </w:rPr>
              <w:t xml:space="preserve">0,11779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3A">
            <w:pPr>
              <w:jc w:val="center"/>
              <w:rPr>
                <w:color w:val="000000"/>
              </w:rPr>
            </w:pPr>
            <w:r w:rsidDel="00000000" w:rsidR="00000000" w:rsidRPr="00000000">
              <w:rPr>
                <w:color w:val="000000"/>
                <w:rtl w:val="0"/>
              </w:rPr>
              <w:t xml:space="preserve">0,84828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3B">
            <w:pPr>
              <w:jc w:val="center"/>
              <w:rPr>
                <w:color w:val="000000"/>
              </w:rPr>
            </w:pPr>
            <w:r w:rsidDel="00000000" w:rsidR="00000000" w:rsidRPr="00000000">
              <w:rPr>
                <w:color w:val="000000"/>
                <w:rtl w:val="0"/>
              </w:rPr>
              <w:t xml:space="preserve">1,17886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3C">
            <w:pPr>
              <w:jc w:val="center"/>
              <w:rPr>
                <w:color w:val="000000"/>
              </w:rPr>
            </w:pPr>
            <w:r w:rsidDel="00000000" w:rsidR="00000000" w:rsidRPr="00000000">
              <w:rPr>
                <w:color w:val="000000"/>
                <w:rtl w:val="0"/>
              </w:rPr>
              <w:t xml:space="preserve">7,20160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3D">
            <w:pPr>
              <w:jc w:val="center"/>
              <w:rPr>
                <w:color w:val="000000"/>
              </w:rPr>
            </w:pPr>
            <w:r w:rsidDel="00000000" w:rsidR="00000000" w:rsidRPr="00000000">
              <w:rPr>
                <w:color w:val="000000"/>
                <w:rtl w:val="0"/>
              </w:rPr>
              <w:t xml:space="preserve">0,13886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3E">
            <w:pPr>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3F">
            <w:pPr>
              <w:jc w:val="center"/>
              <w:rPr>
                <w:color w:val="000000"/>
              </w:rPr>
            </w:pPr>
            <w:r w:rsidDel="00000000" w:rsidR="00000000" w:rsidRPr="00000000">
              <w:rPr>
                <w:color w:val="000000"/>
                <w:rtl w:val="0"/>
              </w:rPr>
              <w:t xml:space="preserve">17,31891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40">
            <w:pPr>
              <w:jc w:val="center"/>
              <w:rPr>
                <w:color w:val="000000"/>
              </w:rPr>
            </w:pPr>
            <w:r w:rsidDel="00000000" w:rsidR="00000000" w:rsidRPr="00000000">
              <w:rPr>
                <w:color w:val="000000"/>
                <w:rtl w:val="0"/>
              </w:rPr>
              <w:t xml:space="preserve">0,05774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41">
            <w:pPr>
              <w:jc w:val="center"/>
              <w:rPr>
                <w:color w:val="000000"/>
              </w:rPr>
            </w:pPr>
            <w:r w:rsidDel="00000000" w:rsidR="00000000" w:rsidRPr="00000000">
              <w:rPr>
                <w:color w:val="000000"/>
                <w:rtl w:val="0"/>
              </w:rPr>
              <w:t xml:space="preserve">0,90602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42">
            <w:pPr>
              <w:jc w:val="center"/>
              <w:rPr>
                <w:color w:val="000000"/>
              </w:rPr>
            </w:pPr>
            <w:r w:rsidDel="00000000" w:rsidR="00000000" w:rsidRPr="00000000">
              <w:rPr>
                <w:color w:val="000000"/>
                <w:rtl w:val="0"/>
              </w:rPr>
              <w:t xml:space="preserve">1,10373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43">
            <w:pPr>
              <w:jc w:val="center"/>
              <w:rPr>
                <w:color w:val="000000"/>
              </w:rPr>
            </w:pPr>
            <w:r w:rsidDel="00000000" w:rsidR="00000000" w:rsidRPr="00000000">
              <w:rPr>
                <w:color w:val="000000"/>
                <w:rtl w:val="0"/>
              </w:rPr>
              <w:t xml:space="preserve">15,69126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44">
            <w:pPr>
              <w:jc w:val="center"/>
              <w:rPr>
                <w:color w:val="000000"/>
              </w:rPr>
            </w:pPr>
            <w:r w:rsidDel="00000000" w:rsidR="00000000" w:rsidRPr="00000000">
              <w:rPr>
                <w:color w:val="000000"/>
                <w:rtl w:val="0"/>
              </w:rPr>
              <w:t xml:space="preserve">0,06373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45">
            <w:pPr>
              <w:jc w:val="center"/>
              <w:rPr>
                <w:color w:val="000000"/>
              </w:rPr>
            </w:pPr>
            <w:r w:rsidDel="00000000" w:rsidR="00000000" w:rsidRPr="00000000">
              <w:rPr>
                <w:color w:val="000000"/>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46">
            <w:pPr>
              <w:jc w:val="center"/>
              <w:rPr>
                <w:color w:val="000000"/>
              </w:rPr>
            </w:pPr>
            <w:r w:rsidDel="00000000" w:rsidR="00000000" w:rsidRPr="00000000">
              <w:rPr>
                <w:color w:val="000000"/>
                <w:rtl w:val="0"/>
              </w:rPr>
              <w:t xml:space="preserve">35,33059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47">
            <w:pPr>
              <w:jc w:val="center"/>
              <w:rPr>
                <w:color w:val="000000"/>
              </w:rPr>
            </w:pPr>
            <w:r w:rsidDel="00000000" w:rsidR="00000000" w:rsidRPr="00000000">
              <w:rPr>
                <w:color w:val="000000"/>
                <w:rtl w:val="0"/>
              </w:rPr>
              <w:t xml:space="preserve">0,02830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48">
            <w:pPr>
              <w:jc w:val="center"/>
              <w:rPr>
                <w:color w:val="000000"/>
              </w:rPr>
            </w:pPr>
            <w:r w:rsidDel="00000000" w:rsidR="00000000" w:rsidRPr="00000000">
              <w:rPr>
                <w:color w:val="000000"/>
                <w:rtl w:val="0"/>
              </w:rPr>
              <w:t xml:space="preserve">0,93432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49">
            <w:pPr>
              <w:jc w:val="center"/>
              <w:rPr>
                <w:color w:val="000000"/>
              </w:rPr>
            </w:pPr>
            <w:r w:rsidDel="00000000" w:rsidR="00000000" w:rsidRPr="00000000">
              <w:rPr>
                <w:color w:val="000000"/>
                <w:rtl w:val="0"/>
              </w:rPr>
              <w:t xml:space="preserve">1,07029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4A">
            <w:pPr>
              <w:jc w:val="center"/>
              <w:rPr>
                <w:color w:val="000000"/>
              </w:rPr>
            </w:pPr>
            <w:r w:rsidDel="00000000" w:rsidR="00000000" w:rsidRPr="00000000">
              <w:rPr>
                <w:color w:val="000000"/>
                <w:rtl w:val="0"/>
              </w:rPr>
              <w:t xml:space="preserve">33,01018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4B">
            <w:pPr>
              <w:jc w:val="center"/>
              <w:rPr>
                <w:color w:val="000000"/>
              </w:rPr>
            </w:pPr>
            <w:r w:rsidDel="00000000" w:rsidR="00000000" w:rsidRPr="00000000">
              <w:rPr>
                <w:color w:val="000000"/>
                <w:rtl w:val="0"/>
              </w:rPr>
              <w:t xml:space="preserve">0,03029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4C">
            <w:pPr>
              <w:jc w:val="center"/>
              <w:rPr>
                <w:color w:val="000000"/>
              </w:rPr>
            </w:pPr>
            <w:r w:rsidDel="00000000" w:rsidR="00000000" w:rsidRPr="00000000">
              <w:rPr>
                <w:color w:val="00000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4D">
            <w:pPr>
              <w:jc w:val="center"/>
              <w:rPr>
                <w:color w:val="000000"/>
              </w:rPr>
            </w:pPr>
            <w:r w:rsidDel="00000000" w:rsidR="00000000" w:rsidRPr="00000000">
              <w:rPr>
                <w:color w:val="000000"/>
                <w:rtl w:val="0"/>
              </w:rPr>
              <w:t xml:space="preserve">72,07439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4E">
            <w:pPr>
              <w:jc w:val="center"/>
              <w:rPr>
                <w:color w:val="000000"/>
              </w:rPr>
            </w:pPr>
            <w:r w:rsidDel="00000000" w:rsidR="00000000" w:rsidRPr="00000000">
              <w:rPr>
                <w:color w:val="000000"/>
                <w:rtl w:val="0"/>
              </w:rPr>
              <w:t xml:space="preserve">0,01387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4F">
            <w:pPr>
              <w:jc w:val="center"/>
              <w:rPr>
                <w:color w:val="000000"/>
              </w:rPr>
            </w:pPr>
            <w:r w:rsidDel="00000000" w:rsidR="00000000" w:rsidRPr="00000000">
              <w:rPr>
                <w:color w:val="000000"/>
                <w:rtl w:val="0"/>
              </w:rPr>
              <w:t xml:space="preserve">0,94820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50">
            <w:pPr>
              <w:jc w:val="center"/>
              <w:rPr>
                <w:color w:val="000000"/>
              </w:rPr>
            </w:pPr>
            <w:r w:rsidDel="00000000" w:rsidR="00000000" w:rsidRPr="00000000">
              <w:rPr>
                <w:color w:val="000000"/>
                <w:rtl w:val="0"/>
              </w:rPr>
              <w:t xml:space="preserve">1,05463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51">
            <w:pPr>
              <w:jc w:val="center"/>
              <w:rPr>
                <w:color w:val="000000"/>
              </w:rPr>
            </w:pPr>
            <w:r w:rsidDel="00000000" w:rsidR="00000000" w:rsidRPr="00000000">
              <w:rPr>
                <w:color w:val="000000"/>
                <w:rtl w:val="0"/>
              </w:rPr>
              <w:t xml:space="preserve">68,34076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52">
            <w:pPr>
              <w:jc w:val="center"/>
              <w:rPr>
                <w:color w:val="000000"/>
              </w:rPr>
            </w:pPr>
            <w:r w:rsidDel="00000000" w:rsidR="00000000" w:rsidRPr="00000000">
              <w:rPr>
                <w:color w:val="000000"/>
                <w:rtl w:val="0"/>
              </w:rPr>
              <w:t xml:space="preserve">0,01463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53">
            <w:pPr>
              <w:jc w:val="center"/>
              <w:rPr>
                <w:color w:val="000000"/>
              </w:rPr>
            </w:pPr>
            <w:r w:rsidDel="00000000" w:rsidR="00000000" w:rsidRPr="00000000">
              <w:rPr>
                <w:color w:val="000000"/>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54">
            <w:pPr>
              <w:jc w:val="center"/>
              <w:rPr>
                <w:color w:val="000000"/>
              </w:rPr>
            </w:pPr>
            <w:r w:rsidDel="00000000" w:rsidR="00000000" w:rsidRPr="00000000">
              <w:rPr>
                <w:color w:val="000000"/>
                <w:rtl w:val="0"/>
              </w:rPr>
              <w:t xml:space="preserve">147,03177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55">
            <w:pPr>
              <w:jc w:val="center"/>
              <w:rPr>
                <w:color w:val="000000"/>
              </w:rPr>
            </w:pPr>
            <w:r w:rsidDel="00000000" w:rsidR="00000000" w:rsidRPr="00000000">
              <w:rPr>
                <w:color w:val="000000"/>
                <w:rtl w:val="0"/>
              </w:rPr>
              <w:t xml:space="preserve">0,00680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56">
            <w:pPr>
              <w:jc w:val="center"/>
              <w:rPr>
                <w:color w:val="000000"/>
              </w:rPr>
            </w:pPr>
            <w:r w:rsidDel="00000000" w:rsidR="00000000" w:rsidRPr="00000000">
              <w:rPr>
                <w:color w:val="000000"/>
                <w:rtl w:val="0"/>
              </w:rPr>
              <w:t xml:space="preserve">0,95500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57">
            <w:pPr>
              <w:jc w:val="center"/>
              <w:rPr>
                <w:color w:val="000000"/>
              </w:rPr>
            </w:pPr>
            <w:r w:rsidDel="00000000" w:rsidR="00000000" w:rsidRPr="00000000">
              <w:rPr>
                <w:color w:val="000000"/>
                <w:rtl w:val="0"/>
              </w:rPr>
              <w:t xml:space="preserve">1,04712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58">
            <w:pPr>
              <w:jc w:val="center"/>
              <w:rPr>
                <w:color w:val="000000"/>
              </w:rPr>
            </w:pPr>
            <w:r w:rsidDel="00000000" w:rsidR="00000000" w:rsidRPr="00000000">
              <w:rPr>
                <w:color w:val="000000"/>
                <w:rtl w:val="0"/>
              </w:rPr>
              <w:t xml:space="preserve">140,41516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59">
            <w:pPr>
              <w:jc w:val="center"/>
              <w:rPr>
                <w:color w:val="000000"/>
              </w:rPr>
            </w:pPr>
            <w:r w:rsidDel="00000000" w:rsidR="00000000" w:rsidRPr="00000000">
              <w:rPr>
                <w:color w:val="000000"/>
                <w:rtl w:val="0"/>
              </w:rPr>
              <w:t xml:space="preserve">0,00712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5A">
            <w:pPr>
              <w:jc w:val="center"/>
              <w:rPr>
                <w:color w:val="000000"/>
              </w:rPr>
            </w:pPr>
            <w:r w:rsidDel="00000000" w:rsidR="00000000" w:rsidRPr="00000000">
              <w:rPr>
                <w:color w:val="000000"/>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5B">
            <w:pPr>
              <w:jc w:val="center"/>
              <w:rPr>
                <w:color w:val="000000"/>
              </w:rPr>
            </w:pPr>
            <w:r w:rsidDel="00000000" w:rsidR="00000000" w:rsidRPr="00000000">
              <w:rPr>
                <w:color w:val="000000"/>
                <w:rtl w:val="0"/>
              </w:rPr>
              <w:t xml:space="preserve">299,94480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5C">
            <w:pPr>
              <w:jc w:val="center"/>
              <w:rPr>
                <w:color w:val="000000"/>
              </w:rPr>
            </w:pPr>
            <w:r w:rsidDel="00000000" w:rsidR="00000000" w:rsidRPr="00000000">
              <w:rPr>
                <w:color w:val="000000"/>
                <w:rtl w:val="0"/>
              </w:rPr>
              <w:t xml:space="preserve">0,00333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5D">
            <w:pPr>
              <w:jc w:val="center"/>
              <w:rPr>
                <w:color w:val="000000"/>
              </w:rPr>
            </w:pPr>
            <w:r w:rsidDel="00000000" w:rsidR="00000000" w:rsidRPr="00000000">
              <w:rPr>
                <w:color w:val="000000"/>
                <w:rtl w:val="0"/>
              </w:rPr>
              <w:t xml:space="preserve">0,95833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5E">
            <w:pPr>
              <w:jc w:val="center"/>
              <w:rPr>
                <w:color w:val="000000"/>
              </w:rPr>
            </w:pPr>
            <w:r w:rsidDel="00000000" w:rsidR="00000000" w:rsidRPr="00000000">
              <w:rPr>
                <w:color w:val="000000"/>
                <w:rtl w:val="0"/>
              </w:rPr>
              <w:t xml:space="preserve">1,04348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5F">
            <w:pPr>
              <w:jc w:val="center"/>
              <w:rPr>
                <w:color w:val="000000"/>
              </w:rPr>
            </w:pPr>
            <w:r w:rsidDel="00000000" w:rsidR="00000000" w:rsidRPr="00000000">
              <w:rPr>
                <w:color w:val="000000"/>
                <w:rtl w:val="0"/>
              </w:rPr>
              <w:t xml:space="preserve">287,44692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60">
            <w:pPr>
              <w:jc w:val="center"/>
              <w:rPr>
                <w:color w:val="000000"/>
              </w:rPr>
            </w:pPr>
            <w:r w:rsidDel="00000000" w:rsidR="00000000" w:rsidRPr="00000000">
              <w:rPr>
                <w:color w:val="000000"/>
                <w:rtl w:val="0"/>
              </w:rPr>
              <w:t xml:space="preserve">0,00348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61">
            <w:pPr>
              <w:jc w:val="center"/>
              <w:rPr>
                <w:color w:val="000000"/>
              </w:rPr>
            </w:pPr>
            <w:r w:rsidDel="00000000" w:rsidR="00000000" w:rsidRPr="00000000">
              <w:rPr>
                <w:color w:val="000000"/>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62">
            <w:pPr>
              <w:jc w:val="center"/>
              <w:rPr>
                <w:color w:val="000000"/>
              </w:rPr>
            </w:pPr>
            <w:r w:rsidDel="00000000" w:rsidR="00000000" w:rsidRPr="00000000">
              <w:rPr>
                <w:color w:val="000000"/>
                <w:rtl w:val="0"/>
              </w:rPr>
              <w:t xml:space="preserve">611,88740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63">
            <w:pPr>
              <w:jc w:val="center"/>
              <w:rPr>
                <w:color w:val="000000"/>
              </w:rPr>
            </w:pPr>
            <w:r w:rsidDel="00000000" w:rsidR="00000000" w:rsidRPr="00000000">
              <w:rPr>
                <w:color w:val="000000"/>
                <w:rtl w:val="0"/>
              </w:rPr>
              <w:t xml:space="preserve">0,00163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64">
            <w:pPr>
              <w:jc w:val="center"/>
              <w:rPr>
                <w:color w:val="000000"/>
              </w:rPr>
            </w:pPr>
            <w:r w:rsidDel="00000000" w:rsidR="00000000" w:rsidRPr="00000000">
              <w:rPr>
                <w:color w:val="000000"/>
                <w:rtl w:val="0"/>
              </w:rPr>
              <w:t xml:space="preserve">0,95997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65">
            <w:pPr>
              <w:jc w:val="center"/>
              <w:rPr>
                <w:color w:val="000000"/>
              </w:rPr>
            </w:pPr>
            <w:r w:rsidDel="00000000" w:rsidR="00000000" w:rsidRPr="00000000">
              <w:rPr>
                <w:color w:val="000000"/>
                <w:rtl w:val="0"/>
              </w:rPr>
              <w:t xml:space="preserve">1,04170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66">
            <w:pPr>
              <w:jc w:val="center"/>
              <w:rPr>
                <w:color w:val="000000"/>
              </w:rPr>
            </w:pPr>
            <w:r w:rsidDel="00000000" w:rsidR="00000000" w:rsidRPr="00000000">
              <w:rPr>
                <w:color w:val="000000"/>
                <w:rtl w:val="0"/>
              </w:rPr>
              <w:t xml:space="preserve">587,39173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67">
            <w:pPr>
              <w:jc w:val="center"/>
              <w:rPr>
                <w:color w:val="000000"/>
              </w:rPr>
            </w:pPr>
            <w:r w:rsidDel="00000000" w:rsidR="00000000" w:rsidRPr="00000000">
              <w:rPr>
                <w:color w:val="000000"/>
                <w:rtl w:val="0"/>
              </w:rPr>
              <w:t xml:space="preserve">0,00170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68">
            <w:pPr>
              <w:jc w:val="center"/>
              <w:rPr>
                <w:color w:val="000000"/>
              </w:rPr>
            </w:pPr>
            <w:r w:rsidDel="00000000" w:rsidR="00000000" w:rsidRPr="00000000">
              <w:rPr>
                <w:color w:val="000000"/>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69">
            <w:pPr>
              <w:jc w:val="center"/>
              <w:rPr>
                <w:color w:val="000000"/>
              </w:rPr>
            </w:pPr>
            <w:r w:rsidDel="00000000" w:rsidR="00000000" w:rsidRPr="00000000">
              <w:rPr>
                <w:color w:val="000000"/>
                <w:rtl w:val="0"/>
              </w:rPr>
              <w:t xml:space="preserve">1248,2502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6A">
            <w:pPr>
              <w:jc w:val="center"/>
              <w:rPr>
                <w:color w:val="000000"/>
              </w:rPr>
            </w:pPr>
            <w:r w:rsidDel="00000000" w:rsidR="00000000" w:rsidRPr="00000000">
              <w:rPr>
                <w:color w:val="000000"/>
                <w:rtl w:val="0"/>
              </w:rPr>
              <w:t xml:space="preserve">0,00080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6B">
            <w:pPr>
              <w:jc w:val="center"/>
              <w:rPr>
                <w:color w:val="000000"/>
              </w:rPr>
            </w:pPr>
            <w:r w:rsidDel="00000000" w:rsidR="00000000" w:rsidRPr="00000000">
              <w:rPr>
                <w:color w:val="000000"/>
                <w:rtl w:val="0"/>
              </w:rPr>
              <w:t xml:space="preserve">0,96077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6C">
            <w:pPr>
              <w:jc w:val="center"/>
              <w:rPr>
                <w:color w:val="000000"/>
              </w:rPr>
            </w:pPr>
            <w:r w:rsidDel="00000000" w:rsidR="00000000" w:rsidRPr="00000000">
              <w:rPr>
                <w:color w:val="000000"/>
                <w:rtl w:val="0"/>
              </w:rPr>
              <w:t xml:space="preserve">1,04083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6D">
            <w:pPr>
              <w:jc w:val="center"/>
              <w:rPr>
                <w:color w:val="000000"/>
              </w:rPr>
            </w:pPr>
            <w:r w:rsidDel="00000000" w:rsidR="00000000" w:rsidRPr="00000000">
              <w:rPr>
                <w:color w:val="000000"/>
                <w:rtl w:val="0"/>
              </w:rPr>
              <w:t xml:space="preserve">1199,2791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6E">
            <w:pPr>
              <w:jc w:val="center"/>
              <w:rPr>
                <w:color w:val="000000"/>
              </w:rPr>
            </w:pPr>
            <w:r w:rsidDel="00000000" w:rsidR="00000000" w:rsidRPr="00000000">
              <w:rPr>
                <w:color w:val="000000"/>
                <w:rtl w:val="0"/>
              </w:rPr>
              <w:t xml:space="preserve">0,00083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6F">
            <w:pPr>
              <w:jc w:val="center"/>
              <w:rPr>
                <w:color w:val="000000"/>
              </w:rPr>
            </w:pPr>
            <w:r w:rsidDel="00000000" w:rsidR="00000000" w:rsidRPr="00000000">
              <w:rPr>
                <w:color w:val="000000"/>
                <w:rtl w:val="0"/>
              </w:rPr>
              <w:t xml:space="preserve">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70">
            <w:pPr>
              <w:jc w:val="center"/>
              <w:rPr>
                <w:color w:val="000000"/>
              </w:rPr>
            </w:pPr>
            <w:r w:rsidDel="00000000" w:rsidR="00000000" w:rsidRPr="00000000">
              <w:rPr>
                <w:color w:val="000000"/>
                <w:rtl w:val="0"/>
              </w:rPr>
              <w:t xml:space="preserve">2546,4305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71">
            <w:pPr>
              <w:jc w:val="center"/>
              <w:rPr>
                <w:color w:val="000000"/>
              </w:rPr>
            </w:pPr>
            <w:r w:rsidDel="00000000" w:rsidR="00000000" w:rsidRPr="00000000">
              <w:rPr>
                <w:color w:val="000000"/>
                <w:rtl w:val="0"/>
              </w:rPr>
              <w:t xml:space="preserve">0,00039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72">
            <w:pPr>
              <w:jc w:val="center"/>
              <w:rPr>
                <w:color w:val="000000"/>
              </w:rPr>
            </w:pPr>
            <w:r w:rsidDel="00000000" w:rsidR="00000000" w:rsidRPr="00000000">
              <w:rPr>
                <w:color w:val="000000"/>
                <w:rtl w:val="0"/>
              </w:rPr>
              <w:t xml:space="preserve">0,96116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73">
            <w:pPr>
              <w:jc w:val="center"/>
              <w:rPr>
                <w:color w:val="000000"/>
              </w:rPr>
            </w:pPr>
            <w:r w:rsidDel="00000000" w:rsidR="00000000" w:rsidRPr="00000000">
              <w:rPr>
                <w:color w:val="000000"/>
                <w:rtl w:val="0"/>
              </w:rPr>
              <w:t xml:space="preserve">1,04041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74">
            <w:pPr>
              <w:jc w:val="center"/>
              <w:rPr>
                <w:color w:val="000000"/>
              </w:rPr>
            </w:pPr>
            <w:r w:rsidDel="00000000" w:rsidR="00000000" w:rsidRPr="00000000">
              <w:rPr>
                <w:color w:val="000000"/>
                <w:rtl w:val="0"/>
              </w:rPr>
              <w:t xml:space="preserve">2447,5294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75">
            <w:pPr>
              <w:jc w:val="center"/>
              <w:rPr>
                <w:color w:val="000000"/>
              </w:rPr>
            </w:pPr>
            <w:r w:rsidDel="00000000" w:rsidR="00000000" w:rsidRPr="00000000">
              <w:rPr>
                <w:color w:val="000000"/>
                <w:rtl w:val="0"/>
              </w:rPr>
              <w:t xml:space="preserve">0,00041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76">
            <w:pPr>
              <w:jc w:val="center"/>
              <w:rPr>
                <w:color w:val="000000"/>
              </w:rPr>
            </w:pPr>
            <w:r w:rsidDel="00000000" w:rsidR="00000000" w:rsidRPr="00000000">
              <w:rPr>
                <w:color w:val="000000"/>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77">
            <w:pPr>
              <w:jc w:val="center"/>
              <w:rPr>
                <w:color w:val="000000"/>
              </w:rPr>
            </w:pPr>
            <w:r w:rsidDel="00000000" w:rsidR="00000000" w:rsidRPr="00000000">
              <w:rPr>
                <w:color w:val="000000"/>
                <w:rtl w:val="0"/>
              </w:rPr>
              <w:t xml:space="preserve">5194,7183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78">
            <w:pPr>
              <w:jc w:val="center"/>
              <w:rPr>
                <w:color w:val="000000"/>
              </w:rPr>
            </w:pPr>
            <w:r w:rsidDel="00000000" w:rsidR="00000000" w:rsidRPr="00000000">
              <w:rPr>
                <w:color w:val="000000"/>
                <w:rtl w:val="0"/>
              </w:rPr>
              <w:t xml:space="preserve">0,00019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79">
            <w:pPr>
              <w:jc w:val="center"/>
              <w:rPr>
                <w:color w:val="000000"/>
              </w:rPr>
            </w:pPr>
            <w:r w:rsidDel="00000000" w:rsidR="00000000" w:rsidRPr="00000000">
              <w:rPr>
                <w:color w:val="000000"/>
                <w:rtl w:val="0"/>
              </w:rPr>
              <w:t xml:space="preserve">0,96135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7A">
            <w:pPr>
              <w:jc w:val="center"/>
              <w:rPr>
                <w:color w:val="000000"/>
              </w:rPr>
            </w:pPr>
            <w:r w:rsidDel="00000000" w:rsidR="00000000" w:rsidRPr="00000000">
              <w:rPr>
                <w:color w:val="000000"/>
                <w:rtl w:val="0"/>
              </w:rPr>
              <w:t xml:space="preserve">1,04020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7B">
            <w:pPr>
              <w:jc w:val="center"/>
              <w:rPr>
                <w:color w:val="000000"/>
              </w:rPr>
            </w:pPr>
            <w:r w:rsidDel="00000000" w:rsidR="00000000" w:rsidRPr="00000000">
              <w:rPr>
                <w:color w:val="000000"/>
                <w:rtl w:val="0"/>
              </w:rPr>
              <w:t xml:space="preserve">4993,9599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7C">
            <w:pPr>
              <w:jc w:val="center"/>
              <w:rPr>
                <w:color w:val="000000"/>
              </w:rPr>
            </w:pPr>
            <w:r w:rsidDel="00000000" w:rsidR="00000000" w:rsidRPr="00000000">
              <w:rPr>
                <w:color w:val="000000"/>
                <w:rtl w:val="0"/>
              </w:rPr>
              <w:t xml:space="preserve">0,00020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7D">
            <w:pPr>
              <w:jc w:val="center"/>
              <w:rPr>
                <w:color w:val="000000"/>
              </w:rPr>
            </w:pPr>
            <w:r w:rsidDel="00000000" w:rsidR="00000000" w:rsidRPr="00000000">
              <w:rPr>
                <w:color w:val="000000"/>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7E">
            <w:pPr>
              <w:jc w:val="center"/>
              <w:rPr>
                <w:color w:val="000000"/>
              </w:rPr>
            </w:pPr>
            <w:r w:rsidDel="00000000" w:rsidR="00000000" w:rsidRPr="00000000">
              <w:rPr>
                <w:color w:val="000000"/>
                <w:rtl w:val="0"/>
              </w:rPr>
              <w:t xml:space="preserve">10597,225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7F">
            <w:pPr>
              <w:jc w:val="center"/>
              <w:rPr>
                <w:color w:val="000000"/>
              </w:rPr>
            </w:pPr>
            <w:r w:rsidDel="00000000" w:rsidR="00000000" w:rsidRPr="00000000">
              <w:rPr>
                <w:color w:val="000000"/>
                <w:rtl w:val="0"/>
              </w:rPr>
              <w:t xml:space="preserve">0,00009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80">
            <w:pPr>
              <w:jc w:val="center"/>
              <w:rPr>
                <w:color w:val="000000"/>
              </w:rPr>
            </w:pPr>
            <w:r w:rsidDel="00000000" w:rsidR="00000000" w:rsidRPr="00000000">
              <w:rPr>
                <w:color w:val="000000"/>
                <w:rtl w:val="0"/>
              </w:rPr>
              <w:t xml:space="preserve">0,96145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81">
            <w:pPr>
              <w:jc w:val="center"/>
              <w:rPr>
                <w:color w:val="000000"/>
              </w:rPr>
            </w:pPr>
            <w:r w:rsidDel="00000000" w:rsidR="00000000" w:rsidRPr="00000000">
              <w:rPr>
                <w:color w:val="000000"/>
                <w:rtl w:val="0"/>
              </w:rPr>
              <w:t xml:space="preserve">1,04010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82">
            <w:pPr>
              <w:jc w:val="center"/>
              <w:rPr>
                <w:color w:val="000000"/>
              </w:rPr>
            </w:pPr>
            <w:r w:rsidDel="00000000" w:rsidR="00000000" w:rsidRPr="00000000">
              <w:rPr>
                <w:color w:val="000000"/>
                <w:rtl w:val="0"/>
              </w:rPr>
              <w:t xml:space="preserve">10188,678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83">
            <w:pPr>
              <w:jc w:val="center"/>
              <w:rPr>
                <w:color w:val="000000"/>
              </w:rPr>
            </w:pPr>
            <w:r w:rsidDel="00000000" w:rsidR="00000000" w:rsidRPr="00000000">
              <w:rPr>
                <w:color w:val="000000"/>
                <w:rtl w:val="0"/>
              </w:rPr>
              <w:t xml:space="preserve">0,00010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84">
            <w:pPr>
              <w:jc w:val="center"/>
              <w:rPr>
                <w:color w:val="000000"/>
              </w:rPr>
            </w:pPr>
            <w:r w:rsidDel="00000000" w:rsidR="00000000" w:rsidRPr="00000000">
              <w:rPr>
                <w:color w:val="000000"/>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85">
            <w:pPr>
              <w:jc w:val="center"/>
              <w:rPr>
                <w:color w:val="000000"/>
              </w:rPr>
            </w:pPr>
            <w:r w:rsidDel="00000000" w:rsidR="00000000" w:rsidRPr="00000000">
              <w:rPr>
                <w:color w:val="000000"/>
                <w:rtl w:val="0"/>
              </w:rPr>
              <w:t xml:space="preserve">21618,340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86">
            <w:pPr>
              <w:jc w:val="center"/>
              <w:rPr>
                <w:color w:val="000000"/>
              </w:rPr>
            </w:pPr>
            <w:r w:rsidDel="00000000" w:rsidR="00000000" w:rsidRPr="00000000">
              <w:rPr>
                <w:color w:val="000000"/>
                <w:rtl w:val="0"/>
              </w:rPr>
              <w:t xml:space="preserve">0,00005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87">
            <w:pPr>
              <w:jc w:val="center"/>
              <w:rPr>
                <w:color w:val="000000"/>
              </w:rPr>
            </w:pPr>
            <w:r w:rsidDel="00000000" w:rsidR="00000000" w:rsidRPr="00000000">
              <w:rPr>
                <w:color w:val="000000"/>
                <w:rtl w:val="0"/>
              </w:rPr>
              <w:t xml:space="preserve">0,96149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88">
            <w:pPr>
              <w:jc w:val="center"/>
              <w:rPr>
                <w:color w:val="000000"/>
              </w:rPr>
            </w:pPr>
            <w:r w:rsidDel="00000000" w:rsidR="00000000" w:rsidRPr="00000000">
              <w:rPr>
                <w:color w:val="000000"/>
                <w:rtl w:val="0"/>
              </w:rPr>
              <w:t xml:space="preserve">1,04005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89">
            <w:pPr>
              <w:jc w:val="center"/>
              <w:rPr>
                <w:color w:val="000000"/>
              </w:rPr>
            </w:pPr>
            <w:r w:rsidDel="00000000" w:rsidR="00000000" w:rsidRPr="00000000">
              <w:rPr>
                <w:color w:val="000000"/>
                <w:rtl w:val="0"/>
              </w:rPr>
              <w:t xml:space="preserve">20785,903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8A">
            <w:pPr>
              <w:jc w:val="center"/>
              <w:rPr>
                <w:color w:val="000000"/>
              </w:rPr>
            </w:pPr>
            <w:r w:rsidDel="00000000" w:rsidR="00000000" w:rsidRPr="00000000">
              <w:rPr>
                <w:color w:val="000000"/>
                <w:rtl w:val="0"/>
              </w:rPr>
              <w:t xml:space="preserve">0,00005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8B">
            <w:pPr>
              <w:jc w:val="center"/>
              <w:rPr>
                <w:color w:val="000000"/>
              </w:rPr>
            </w:pPr>
            <w:r w:rsidDel="00000000" w:rsidR="00000000" w:rsidRPr="00000000">
              <w:rPr>
                <w:color w:val="000000"/>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8C">
            <w:pPr>
              <w:jc w:val="center"/>
              <w:rPr>
                <w:color w:val="000000"/>
              </w:rPr>
            </w:pPr>
            <w:r w:rsidDel="00000000" w:rsidR="00000000" w:rsidRPr="00000000">
              <w:rPr>
                <w:color w:val="000000"/>
                <w:rtl w:val="0"/>
              </w:rPr>
              <w:t xml:space="preserve">44101,413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8D">
            <w:pPr>
              <w:jc w:val="center"/>
              <w:rPr>
                <w:color w:val="000000"/>
              </w:rPr>
            </w:pPr>
            <w:r w:rsidDel="00000000" w:rsidR="00000000" w:rsidRPr="00000000">
              <w:rPr>
                <w:color w:val="000000"/>
                <w:rtl w:val="0"/>
              </w:rPr>
              <w:t xml:space="preserve">0,00002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8E">
            <w:pPr>
              <w:jc w:val="center"/>
              <w:rPr>
                <w:color w:val="000000"/>
              </w:rPr>
            </w:pPr>
            <w:r w:rsidDel="00000000" w:rsidR="00000000" w:rsidRPr="00000000">
              <w:rPr>
                <w:color w:val="000000"/>
                <w:rtl w:val="0"/>
              </w:rPr>
              <w:t xml:space="preserve">0,96152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8F">
            <w:pPr>
              <w:jc w:val="center"/>
              <w:rPr>
                <w:color w:val="000000"/>
              </w:rPr>
            </w:pPr>
            <w:r w:rsidDel="00000000" w:rsidR="00000000" w:rsidRPr="00000000">
              <w:rPr>
                <w:color w:val="000000"/>
                <w:rtl w:val="0"/>
              </w:rPr>
              <w:t xml:space="preserve">1,04002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90">
            <w:pPr>
              <w:jc w:val="center"/>
              <w:rPr>
                <w:color w:val="000000"/>
              </w:rPr>
            </w:pPr>
            <w:r w:rsidDel="00000000" w:rsidR="00000000" w:rsidRPr="00000000">
              <w:rPr>
                <w:color w:val="000000"/>
                <w:rtl w:val="0"/>
              </w:rPr>
              <w:t xml:space="preserve">42404,243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91">
            <w:pPr>
              <w:jc w:val="center"/>
              <w:rPr>
                <w:color w:val="000000"/>
              </w:rPr>
            </w:pPr>
            <w:r w:rsidDel="00000000" w:rsidR="00000000" w:rsidRPr="00000000">
              <w:rPr>
                <w:color w:val="000000"/>
                <w:rtl w:val="0"/>
              </w:rPr>
              <w:t xml:space="preserve">0,00002</w:t>
            </w:r>
          </w:p>
        </w:tc>
      </w:tr>
    </w:tbl>
    <w:p w:rsidR="00000000" w:rsidDel="00000000" w:rsidP="00000000" w:rsidRDefault="00000000" w:rsidRPr="00000000" w14:paraId="00003F92">
      <w:pPr>
        <w:ind w:firstLine="720"/>
        <w:jc w:val="center"/>
        <w:rPr>
          <w:b w:val="1"/>
        </w:rPr>
        <w:sectPr>
          <w:type w:val="nextPage"/>
          <w:pgSz w:h="16838" w:w="11906" w:orient="portrait"/>
          <w:pgMar w:bottom="1814" w:top="1134" w:left="1134" w:right="1134" w:header="0" w:footer="1134"/>
        </w:sectPr>
      </w:pPr>
      <w:r w:rsidDel="00000000" w:rsidR="00000000" w:rsidRPr="00000000">
        <w:rPr>
          <w:rtl w:val="0"/>
        </w:rPr>
      </w:r>
    </w:p>
    <w:p w:rsidR="00000000" w:rsidDel="00000000" w:rsidP="00000000" w:rsidRDefault="00000000" w:rsidRPr="00000000" w14:paraId="00003F93">
      <w:pPr>
        <w:jc w:val="right"/>
        <w:rPr/>
      </w:pPr>
      <w:r w:rsidDel="00000000" w:rsidR="00000000" w:rsidRPr="00000000">
        <w:rPr>
          <w:rtl w:val="0"/>
        </w:rPr>
        <w:t xml:space="preserve">Продовження таблиці. А.1</w:t>
      </w:r>
    </w:p>
    <w:p w:rsidR="00000000" w:rsidDel="00000000" w:rsidP="00000000" w:rsidRDefault="00000000" w:rsidRPr="00000000" w14:paraId="00003F94">
      <w:pPr>
        <w:jc w:val="center"/>
        <w:rPr/>
      </w:pPr>
      <w:r w:rsidDel="00000000" w:rsidR="00000000" w:rsidRPr="00000000">
        <w:rPr>
          <w:rtl w:val="0"/>
        </w:rPr>
      </w:r>
    </w:p>
    <w:tbl>
      <w:tblPr>
        <w:tblStyle w:val="Table72"/>
        <w:tblW w:w="9287.0" w:type="dxa"/>
        <w:jc w:val="left"/>
        <w:tblInd w:w="2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2"/>
        <w:gridCol w:w="1430"/>
        <w:gridCol w:w="1431"/>
        <w:gridCol w:w="1431"/>
        <w:gridCol w:w="1431"/>
        <w:gridCol w:w="1431"/>
        <w:gridCol w:w="1431"/>
        <w:tblGridChange w:id="0">
          <w:tblGrid>
            <w:gridCol w:w="702"/>
            <w:gridCol w:w="1430"/>
            <w:gridCol w:w="1431"/>
            <w:gridCol w:w="1431"/>
            <w:gridCol w:w="1431"/>
            <w:gridCol w:w="1431"/>
            <w:gridCol w:w="143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F95">
            <w:pPr>
              <w:jc w:val="center"/>
              <w:rPr>
                <w:sz w:val="22"/>
                <w:szCs w:val="22"/>
              </w:rPr>
            </w:pPr>
            <w:r w:rsidDel="00000000" w:rsidR="00000000" w:rsidRPr="00000000">
              <w:rPr>
                <w:rtl w:val="0"/>
              </w:rPr>
            </w:r>
          </w:p>
          <w:p w:rsidR="00000000" w:rsidDel="00000000" w:rsidP="00000000" w:rsidRDefault="00000000" w:rsidRPr="00000000" w14:paraId="00003F96">
            <w:pPr>
              <w:jc w:val="center"/>
              <w:rPr>
                <w:sz w:val="22"/>
                <w:szCs w:val="22"/>
              </w:rPr>
            </w:pPr>
            <w:r w:rsidDel="00000000" w:rsidR="00000000" w:rsidRPr="00000000">
              <w:rPr>
                <w:sz w:val="22"/>
                <w:szCs w:val="22"/>
                <w:rtl w:val="0"/>
              </w:rPr>
              <w:t xml:space="preserve">Рік</w:t>
            </w:r>
          </w:p>
          <w:p w:rsidR="00000000" w:rsidDel="00000000" w:rsidP="00000000" w:rsidRDefault="00000000" w:rsidRPr="00000000" w14:paraId="00003F97">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F98">
            <w:pPr>
              <w:jc w:val="center"/>
              <w:rPr>
                <w:sz w:val="22"/>
                <w:szCs w:val="22"/>
              </w:rPr>
            </w:pPr>
            <w:r w:rsidDel="00000000" w:rsidR="00000000" w:rsidRPr="00000000">
              <w:rPr>
                <w:rtl w:val="0"/>
              </w:rPr>
            </w:r>
          </w:p>
          <w:p w:rsidR="00000000" w:rsidDel="00000000" w:rsidP="00000000" w:rsidRDefault="00000000" w:rsidRPr="00000000" w14:paraId="00003F99">
            <w:pPr>
              <w:jc w:val="center"/>
              <w:rPr>
                <w:sz w:val="22"/>
                <w:szCs w:val="22"/>
              </w:rPr>
            </w:pPr>
            <w:r w:rsidDel="00000000" w:rsidR="00000000" w:rsidRPr="00000000">
              <w:rPr>
                <w:sz w:val="22"/>
                <w:szCs w:val="22"/>
                <w:rtl w:val="0"/>
              </w:rPr>
              <w:t xml:space="preserve">Майбутня вартість одиниці</w:t>
            </w:r>
          </w:p>
          <w:p w:rsidR="00000000" w:rsidDel="00000000" w:rsidP="00000000" w:rsidRDefault="00000000" w:rsidRPr="00000000" w14:paraId="00003F9A">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F9B">
            <w:pPr>
              <w:jc w:val="center"/>
              <w:rPr>
                <w:sz w:val="22"/>
                <w:szCs w:val="22"/>
              </w:rPr>
            </w:pPr>
            <w:r w:rsidDel="00000000" w:rsidR="00000000" w:rsidRPr="00000000">
              <w:rPr>
                <w:rtl w:val="0"/>
              </w:rPr>
            </w:r>
          </w:p>
          <w:p w:rsidR="00000000" w:rsidDel="00000000" w:rsidP="00000000" w:rsidRDefault="00000000" w:rsidRPr="00000000" w14:paraId="00003F9C">
            <w:pPr>
              <w:jc w:val="center"/>
              <w:rPr>
                <w:sz w:val="22"/>
                <w:szCs w:val="22"/>
              </w:rPr>
            </w:pPr>
            <w:r w:rsidDel="00000000" w:rsidR="00000000" w:rsidRPr="00000000">
              <w:rPr>
                <w:sz w:val="22"/>
                <w:szCs w:val="22"/>
                <w:rtl w:val="0"/>
              </w:rPr>
              <w:t xml:space="preserve">Поточна вартість одиниці</w:t>
            </w:r>
          </w:p>
          <w:p w:rsidR="00000000" w:rsidDel="00000000" w:rsidP="00000000" w:rsidRDefault="00000000" w:rsidRPr="00000000" w14:paraId="00003F9D">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F9E">
            <w:pPr>
              <w:jc w:val="center"/>
              <w:rPr>
                <w:sz w:val="22"/>
                <w:szCs w:val="22"/>
              </w:rPr>
            </w:pPr>
            <w:r w:rsidDel="00000000" w:rsidR="00000000" w:rsidRPr="00000000">
              <w:rPr>
                <w:rtl w:val="0"/>
              </w:rPr>
            </w:r>
          </w:p>
          <w:p w:rsidR="00000000" w:rsidDel="00000000" w:rsidP="00000000" w:rsidRDefault="00000000" w:rsidRPr="00000000" w14:paraId="00003F9F">
            <w:pPr>
              <w:jc w:val="center"/>
              <w:rPr>
                <w:sz w:val="22"/>
                <w:szCs w:val="22"/>
              </w:rPr>
            </w:pPr>
            <w:r w:rsidDel="00000000" w:rsidR="00000000" w:rsidRPr="00000000">
              <w:rPr>
                <w:sz w:val="22"/>
                <w:szCs w:val="22"/>
                <w:rtl w:val="0"/>
              </w:rPr>
              <w:t xml:space="preserve">Поточна </w:t>
            </w:r>
          </w:p>
          <w:p w:rsidR="00000000" w:rsidDel="00000000" w:rsidP="00000000" w:rsidRDefault="00000000" w:rsidRPr="00000000" w14:paraId="00003FA0">
            <w:pPr>
              <w:jc w:val="center"/>
              <w:rPr>
                <w:sz w:val="22"/>
                <w:szCs w:val="22"/>
              </w:rPr>
            </w:pPr>
            <w:r w:rsidDel="00000000" w:rsidR="00000000" w:rsidRPr="00000000">
              <w:rPr>
                <w:sz w:val="22"/>
                <w:szCs w:val="22"/>
                <w:rtl w:val="0"/>
              </w:rPr>
              <w:t xml:space="preserve">вартість ануїтету</w:t>
            </w:r>
          </w:p>
          <w:p w:rsidR="00000000" w:rsidDel="00000000" w:rsidP="00000000" w:rsidRDefault="00000000" w:rsidRPr="00000000" w14:paraId="00003FA1">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FA2">
            <w:pPr>
              <w:jc w:val="center"/>
              <w:rPr>
                <w:sz w:val="22"/>
                <w:szCs w:val="22"/>
              </w:rPr>
            </w:pPr>
            <w:r w:rsidDel="00000000" w:rsidR="00000000" w:rsidRPr="00000000">
              <w:rPr>
                <w:rtl w:val="0"/>
              </w:rPr>
            </w:r>
          </w:p>
          <w:p w:rsidR="00000000" w:rsidDel="00000000" w:rsidP="00000000" w:rsidRDefault="00000000" w:rsidRPr="00000000" w14:paraId="00003FA3">
            <w:pPr>
              <w:jc w:val="center"/>
              <w:rPr>
                <w:sz w:val="22"/>
                <w:szCs w:val="22"/>
              </w:rPr>
            </w:pPr>
            <w:r w:rsidDel="00000000" w:rsidR="00000000" w:rsidRPr="00000000">
              <w:rPr>
                <w:sz w:val="22"/>
                <w:szCs w:val="22"/>
                <w:rtl w:val="0"/>
              </w:rPr>
              <w:t xml:space="preserve">Внесок на амортизацію одиниці</w:t>
            </w:r>
          </w:p>
          <w:p w:rsidR="00000000" w:rsidDel="00000000" w:rsidP="00000000" w:rsidRDefault="00000000" w:rsidRPr="00000000" w14:paraId="00003FA4">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FA5">
            <w:pPr>
              <w:jc w:val="center"/>
              <w:rPr>
                <w:sz w:val="22"/>
                <w:szCs w:val="22"/>
              </w:rPr>
            </w:pPr>
            <w:r w:rsidDel="00000000" w:rsidR="00000000" w:rsidRPr="00000000">
              <w:rPr>
                <w:rtl w:val="0"/>
              </w:rPr>
            </w:r>
          </w:p>
          <w:p w:rsidR="00000000" w:rsidDel="00000000" w:rsidP="00000000" w:rsidRDefault="00000000" w:rsidRPr="00000000" w14:paraId="00003FA6">
            <w:pPr>
              <w:jc w:val="center"/>
              <w:rPr>
                <w:sz w:val="22"/>
                <w:szCs w:val="22"/>
              </w:rPr>
            </w:pPr>
            <w:r w:rsidDel="00000000" w:rsidR="00000000" w:rsidRPr="00000000">
              <w:rPr>
                <w:sz w:val="22"/>
                <w:szCs w:val="22"/>
                <w:rtl w:val="0"/>
              </w:rPr>
              <w:t xml:space="preserve">Майбутня вартість ануїтету</w:t>
            </w:r>
          </w:p>
          <w:p w:rsidR="00000000" w:rsidDel="00000000" w:rsidP="00000000" w:rsidRDefault="00000000" w:rsidRPr="00000000" w14:paraId="00003FA7">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FA8">
            <w:pPr>
              <w:jc w:val="center"/>
              <w:rPr>
                <w:sz w:val="22"/>
                <w:szCs w:val="22"/>
              </w:rPr>
            </w:pPr>
            <w:r w:rsidDel="00000000" w:rsidR="00000000" w:rsidRPr="00000000">
              <w:rPr>
                <w:rtl w:val="0"/>
              </w:rPr>
            </w:r>
          </w:p>
          <w:p w:rsidR="00000000" w:rsidDel="00000000" w:rsidP="00000000" w:rsidRDefault="00000000" w:rsidRPr="00000000" w14:paraId="00003FA9">
            <w:pPr>
              <w:jc w:val="center"/>
              <w:rPr>
                <w:sz w:val="22"/>
                <w:szCs w:val="22"/>
              </w:rPr>
            </w:pPr>
            <w:r w:rsidDel="00000000" w:rsidR="00000000" w:rsidRPr="00000000">
              <w:rPr>
                <w:sz w:val="22"/>
                <w:szCs w:val="22"/>
                <w:rtl w:val="0"/>
              </w:rPr>
              <w:t xml:space="preserve">Чинник фонду відшкодування</w:t>
            </w:r>
          </w:p>
          <w:p w:rsidR="00000000" w:rsidDel="00000000" w:rsidP="00000000" w:rsidRDefault="00000000" w:rsidRPr="00000000" w14:paraId="00003FAA">
            <w:pPr>
              <w:jc w:val="cente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FAB">
            <w:pPr>
              <w:jc w:val="center"/>
              <w:rPr>
                <w:sz w:val="22"/>
                <w:szCs w:val="22"/>
              </w:rPr>
            </w:pPr>
            <w:r w:rsidDel="00000000" w:rsidR="00000000" w:rsidRPr="00000000">
              <w:rPr>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FAC">
            <w:pPr>
              <w:jc w:val="center"/>
              <w:rPr>
                <w:sz w:val="22"/>
                <w:szCs w:val="22"/>
              </w:rPr>
            </w:pPr>
            <w:r w:rsidDel="00000000" w:rsidR="00000000" w:rsidRPr="00000000">
              <w:rPr>
                <w:sz w:val="22"/>
                <w:szCs w:val="22"/>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FAD">
            <w:pPr>
              <w:jc w:val="center"/>
              <w:rPr>
                <w:sz w:val="22"/>
                <w:szCs w:val="22"/>
              </w:rPr>
            </w:pPr>
            <w:r w:rsidDel="00000000" w:rsidR="00000000" w:rsidRPr="00000000">
              <w:rPr>
                <w:sz w:val="22"/>
                <w:szCs w:val="22"/>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FAE">
            <w:pPr>
              <w:jc w:val="center"/>
              <w:rPr>
                <w:sz w:val="22"/>
                <w:szCs w:val="22"/>
              </w:rPr>
            </w:pPr>
            <w:r w:rsidDel="00000000" w:rsidR="00000000" w:rsidRPr="00000000">
              <w:rPr>
                <w:sz w:val="22"/>
                <w:szCs w:val="22"/>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FAF">
            <w:pPr>
              <w:jc w:val="center"/>
              <w:rPr>
                <w:sz w:val="22"/>
                <w:szCs w:val="22"/>
              </w:rPr>
            </w:pPr>
            <w:r w:rsidDel="00000000" w:rsidR="00000000" w:rsidRPr="00000000">
              <w:rPr>
                <w:sz w:val="22"/>
                <w:szCs w:val="22"/>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FB0">
            <w:pPr>
              <w:jc w:val="center"/>
              <w:rPr>
                <w:sz w:val="22"/>
                <w:szCs w:val="22"/>
              </w:rPr>
            </w:pPr>
            <w:r w:rsidDel="00000000" w:rsidR="00000000" w:rsidRPr="00000000">
              <w:rPr>
                <w:sz w:val="22"/>
                <w:szCs w:val="22"/>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FB1">
            <w:pPr>
              <w:jc w:val="center"/>
              <w:rPr>
                <w:sz w:val="22"/>
                <w:szCs w:val="22"/>
              </w:rPr>
            </w:pPr>
            <w:r w:rsidDel="00000000" w:rsidR="00000000" w:rsidRPr="00000000">
              <w:rPr>
                <w:sz w:val="22"/>
                <w:szCs w:val="22"/>
                <w:rtl w:val="0"/>
              </w:rPr>
              <w:t xml:space="preserve">7</w:t>
            </w:r>
          </w:p>
        </w:tc>
      </w:tr>
      <w:tr>
        <w:trPr>
          <w:cantSplit w:val="1"/>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FB2">
            <w:pPr>
              <w:jc w:val="center"/>
              <w:rPr/>
            </w:pPr>
            <w:r w:rsidDel="00000000" w:rsidR="00000000" w:rsidRPr="00000000">
              <w:rPr>
                <w:rtl w:val="0"/>
              </w:rPr>
              <w:t xml:space="preserve">Річний відсоток – 105%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B9">
            <w:pPr>
              <w:jc w:val="center"/>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BA">
            <w:pPr>
              <w:jc w:val="center"/>
              <w:rPr>
                <w:color w:val="000000"/>
              </w:rPr>
            </w:pPr>
            <w:r w:rsidDel="00000000" w:rsidR="00000000" w:rsidRPr="00000000">
              <w:rPr>
                <w:color w:val="000000"/>
                <w:rtl w:val="0"/>
              </w:rPr>
              <w:t xml:space="preserve">2,05000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BB">
            <w:pPr>
              <w:jc w:val="center"/>
              <w:rPr>
                <w:color w:val="000000"/>
              </w:rPr>
            </w:pPr>
            <w:r w:rsidDel="00000000" w:rsidR="00000000" w:rsidRPr="00000000">
              <w:rPr>
                <w:color w:val="000000"/>
                <w:rtl w:val="0"/>
              </w:rPr>
              <w:t xml:space="preserve">0,48780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BC">
            <w:pPr>
              <w:jc w:val="center"/>
              <w:rPr>
                <w:color w:val="000000"/>
              </w:rPr>
            </w:pPr>
            <w:r w:rsidDel="00000000" w:rsidR="00000000" w:rsidRPr="00000000">
              <w:rPr>
                <w:color w:val="000000"/>
                <w:rtl w:val="0"/>
              </w:rPr>
              <w:t xml:space="preserve">0,48780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BD">
            <w:pPr>
              <w:jc w:val="center"/>
              <w:rPr>
                <w:color w:val="000000"/>
              </w:rPr>
            </w:pPr>
            <w:r w:rsidDel="00000000" w:rsidR="00000000" w:rsidRPr="00000000">
              <w:rPr>
                <w:color w:val="000000"/>
                <w:rtl w:val="0"/>
              </w:rPr>
              <w:t xml:space="preserve">2,05000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BE">
            <w:pPr>
              <w:jc w:val="center"/>
              <w:rPr>
                <w:color w:val="000000"/>
              </w:rPr>
            </w:pPr>
            <w:r w:rsidDel="00000000" w:rsidR="00000000" w:rsidRPr="00000000">
              <w:rPr>
                <w:color w:val="000000"/>
                <w:rtl w:val="0"/>
              </w:rPr>
              <w:t xml:space="preserve">1,00000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BF">
            <w:pPr>
              <w:jc w:val="center"/>
              <w:rPr>
                <w:color w:val="000000"/>
              </w:rPr>
            </w:pPr>
            <w:r w:rsidDel="00000000" w:rsidR="00000000" w:rsidRPr="00000000">
              <w:rPr>
                <w:color w:val="000000"/>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C0">
            <w:pPr>
              <w:jc w:val="cente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C1">
            <w:pPr>
              <w:jc w:val="center"/>
              <w:rPr>
                <w:color w:val="000000"/>
              </w:rPr>
            </w:pPr>
            <w:r w:rsidDel="00000000" w:rsidR="00000000" w:rsidRPr="00000000">
              <w:rPr>
                <w:color w:val="000000"/>
                <w:rtl w:val="0"/>
              </w:rPr>
              <w:t xml:space="preserve">4,20250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C2">
            <w:pPr>
              <w:jc w:val="center"/>
              <w:rPr>
                <w:color w:val="000000"/>
              </w:rPr>
            </w:pPr>
            <w:r w:rsidDel="00000000" w:rsidR="00000000" w:rsidRPr="00000000">
              <w:rPr>
                <w:color w:val="000000"/>
                <w:rtl w:val="0"/>
              </w:rPr>
              <w:t xml:space="preserve">0,23795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C3">
            <w:pPr>
              <w:jc w:val="center"/>
              <w:rPr>
                <w:color w:val="000000"/>
              </w:rPr>
            </w:pPr>
            <w:r w:rsidDel="00000000" w:rsidR="00000000" w:rsidRPr="00000000">
              <w:rPr>
                <w:color w:val="000000"/>
                <w:rtl w:val="0"/>
              </w:rPr>
              <w:t xml:space="preserve">0,72576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C4">
            <w:pPr>
              <w:jc w:val="center"/>
              <w:rPr>
                <w:color w:val="000000"/>
              </w:rPr>
            </w:pPr>
            <w:r w:rsidDel="00000000" w:rsidR="00000000" w:rsidRPr="00000000">
              <w:rPr>
                <w:color w:val="000000"/>
                <w:rtl w:val="0"/>
              </w:rPr>
              <w:t xml:space="preserve">1,37787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C5">
            <w:pPr>
              <w:jc w:val="center"/>
              <w:rPr>
                <w:color w:val="000000"/>
              </w:rPr>
            </w:pPr>
            <w:r w:rsidDel="00000000" w:rsidR="00000000" w:rsidRPr="00000000">
              <w:rPr>
                <w:color w:val="000000"/>
                <w:rtl w:val="0"/>
              </w:rPr>
              <w:t xml:space="preserve">3,05000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C6">
            <w:pPr>
              <w:jc w:val="center"/>
              <w:rPr>
                <w:color w:val="000000"/>
              </w:rPr>
            </w:pPr>
            <w:r w:rsidDel="00000000" w:rsidR="00000000" w:rsidRPr="00000000">
              <w:rPr>
                <w:color w:val="000000"/>
                <w:rtl w:val="0"/>
              </w:rPr>
              <w:t xml:space="preserve">0,32787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C7">
            <w:pPr>
              <w:jc w:val="center"/>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C8">
            <w:pPr>
              <w:jc w:val="center"/>
              <w:rPr>
                <w:color w:val="000000"/>
              </w:rPr>
            </w:pPr>
            <w:r w:rsidDel="00000000" w:rsidR="00000000" w:rsidRPr="00000000">
              <w:rPr>
                <w:color w:val="000000"/>
                <w:rtl w:val="0"/>
              </w:rPr>
              <w:t xml:space="preserve">8,61513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C9">
            <w:pPr>
              <w:jc w:val="center"/>
              <w:rPr>
                <w:color w:val="000000"/>
              </w:rPr>
            </w:pPr>
            <w:r w:rsidDel="00000000" w:rsidR="00000000" w:rsidRPr="00000000">
              <w:rPr>
                <w:color w:val="000000"/>
                <w:rtl w:val="0"/>
              </w:rPr>
              <w:t xml:space="preserve">0,11607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CA">
            <w:pPr>
              <w:jc w:val="center"/>
              <w:rPr>
                <w:color w:val="000000"/>
              </w:rPr>
            </w:pPr>
            <w:r w:rsidDel="00000000" w:rsidR="00000000" w:rsidRPr="00000000">
              <w:rPr>
                <w:color w:val="000000"/>
                <w:rtl w:val="0"/>
              </w:rPr>
              <w:t xml:space="preserve">0,84183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CB">
            <w:pPr>
              <w:jc w:val="center"/>
              <w:rPr>
                <w:color w:val="000000"/>
              </w:rPr>
            </w:pPr>
            <w:r w:rsidDel="00000000" w:rsidR="00000000" w:rsidRPr="00000000">
              <w:rPr>
                <w:color w:val="000000"/>
                <w:rtl w:val="0"/>
              </w:rPr>
              <w:t xml:space="preserve">1,18788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CC">
            <w:pPr>
              <w:jc w:val="center"/>
              <w:rPr>
                <w:color w:val="000000"/>
              </w:rPr>
            </w:pPr>
            <w:r w:rsidDel="00000000" w:rsidR="00000000" w:rsidRPr="00000000">
              <w:rPr>
                <w:color w:val="000000"/>
                <w:rtl w:val="0"/>
              </w:rPr>
              <w:t xml:space="preserve">7,25250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CD">
            <w:pPr>
              <w:jc w:val="center"/>
              <w:rPr>
                <w:color w:val="000000"/>
              </w:rPr>
            </w:pPr>
            <w:r w:rsidDel="00000000" w:rsidR="00000000" w:rsidRPr="00000000">
              <w:rPr>
                <w:color w:val="000000"/>
                <w:rtl w:val="0"/>
              </w:rPr>
              <w:t xml:space="preserve">0,13788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CE">
            <w:pPr>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CF">
            <w:pPr>
              <w:jc w:val="center"/>
              <w:rPr>
                <w:color w:val="000000"/>
              </w:rPr>
            </w:pPr>
            <w:r w:rsidDel="00000000" w:rsidR="00000000" w:rsidRPr="00000000">
              <w:rPr>
                <w:color w:val="000000"/>
                <w:rtl w:val="0"/>
              </w:rPr>
              <w:t xml:space="preserve">17,66101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D0">
            <w:pPr>
              <w:jc w:val="center"/>
              <w:rPr>
                <w:color w:val="000000"/>
              </w:rPr>
            </w:pPr>
            <w:r w:rsidDel="00000000" w:rsidR="00000000" w:rsidRPr="00000000">
              <w:rPr>
                <w:color w:val="000000"/>
                <w:rtl w:val="0"/>
              </w:rPr>
              <w:t xml:space="preserve">0,05662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D1">
            <w:pPr>
              <w:jc w:val="center"/>
              <w:rPr>
                <w:color w:val="000000"/>
              </w:rPr>
            </w:pPr>
            <w:r w:rsidDel="00000000" w:rsidR="00000000" w:rsidRPr="00000000">
              <w:rPr>
                <w:color w:val="000000"/>
                <w:rtl w:val="0"/>
              </w:rPr>
              <w:t xml:space="preserve">0,89846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D2">
            <w:pPr>
              <w:jc w:val="center"/>
              <w:rPr>
                <w:color w:val="000000"/>
              </w:rPr>
            </w:pPr>
            <w:r w:rsidDel="00000000" w:rsidR="00000000" w:rsidRPr="00000000">
              <w:rPr>
                <w:color w:val="000000"/>
                <w:rtl w:val="0"/>
              </w:rPr>
              <w:t xml:space="preserve">1,11302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D3">
            <w:pPr>
              <w:jc w:val="center"/>
              <w:rPr>
                <w:color w:val="000000"/>
              </w:rPr>
            </w:pPr>
            <w:r w:rsidDel="00000000" w:rsidR="00000000" w:rsidRPr="00000000">
              <w:rPr>
                <w:color w:val="000000"/>
                <w:rtl w:val="0"/>
              </w:rPr>
              <w:t xml:space="preserve">15,86763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D4">
            <w:pPr>
              <w:jc w:val="center"/>
              <w:rPr>
                <w:color w:val="000000"/>
              </w:rPr>
            </w:pPr>
            <w:r w:rsidDel="00000000" w:rsidR="00000000" w:rsidRPr="00000000">
              <w:rPr>
                <w:color w:val="000000"/>
                <w:rtl w:val="0"/>
              </w:rPr>
              <w:t xml:space="preserve">0,06302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D5">
            <w:pPr>
              <w:jc w:val="center"/>
              <w:rPr>
                <w:color w:val="000000"/>
              </w:rPr>
            </w:pPr>
            <w:r w:rsidDel="00000000" w:rsidR="00000000" w:rsidRPr="00000000">
              <w:rPr>
                <w:color w:val="000000"/>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D6">
            <w:pPr>
              <w:jc w:val="center"/>
              <w:rPr>
                <w:color w:val="000000"/>
              </w:rPr>
            </w:pPr>
            <w:r w:rsidDel="00000000" w:rsidR="00000000" w:rsidRPr="00000000">
              <w:rPr>
                <w:color w:val="000000"/>
                <w:rtl w:val="0"/>
              </w:rPr>
              <w:t xml:space="preserve">36,20506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D7">
            <w:pPr>
              <w:jc w:val="center"/>
              <w:rPr>
                <w:color w:val="000000"/>
              </w:rPr>
            </w:pPr>
            <w:r w:rsidDel="00000000" w:rsidR="00000000" w:rsidRPr="00000000">
              <w:rPr>
                <w:color w:val="000000"/>
                <w:rtl w:val="0"/>
              </w:rPr>
              <w:t xml:space="preserve">0,02762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D8">
            <w:pPr>
              <w:jc w:val="center"/>
              <w:rPr>
                <w:color w:val="000000"/>
              </w:rPr>
            </w:pPr>
            <w:r w:rsidDel="00000000" w:rsidR="00000000" w:rsidRPr="00000000">
              <w:rPr>
                <w:color w:val="000000"/>
                <w:rtl w:val="0"/>
              </w:rPr>
              <w:t xml:space="preserve">0,92608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D9">
            <w:pPr>
              <w:jc w:val="center"/>
              <w:rPr>
                <w:color w:val="000000"/>
              </w:rPr>
            </w:pPr>
            <w:r w:rsidDel="00000000" w:rsidR="00000000" w:rsidRPr="00000000">
              <w:rPr>
                <w:color w:val="000000"/>
                <w:rtl w:val="0"/>
              </w:rPr>
              <w:t xml:space="preserve">1,07983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DA">
            <w:pPr>
              <w:jc w:val="center"/>
              <w:rPr>
                <w:color w:val="000000"/>
              </w:rPr>
            </w:pPr>
            <w:r w:rsidDel="00000000" w:rsidR="00000000" w:rsidRPr="00000000">
              <w:rPr>
                <w:color w:val="000000"/>
                <w:rtl w:val="0"/>
              </w:rPr>
              <w:t xml:space="preserve">33,52863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DB">
            <w:pPr>
              <w:jc w:val="center"/>
              <w:rPr>
                <w:color w:val="000000"/>
              </w:rPr>
            </w:pPr>
            <w:r w:rsidDel="00000000" w:rsidR="00000000" w:rsidRPr="00000000">
              <w:rPr>
                <w:color w:val="000000"/>
                <w:rtl w:val="0"/>
              </w:rPr>
              <w:t xml:space="preserve">0,02983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DC">
            <w:pPr>
              <w:jc w:val="center"/>
              <w:rPr>
                <w:color w:val="000000"/>
              </w:rPr>
            </w:pPr>
            <w:r w:rsidDel="00000000" w:rsidR="00000000" w:rsidRPr="00000000">
              <w:rPr>
                <w:color w:val="00000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DD">
            <w:pPr>
              <w:jc w:val="center"/>
              <w:rPr>
                <w:color w:val="000000"/>
              </w:rPr>
            </w:pPr>
            <w:r w:rsidDel="00000000" w:rsidR="00000000" w:rsidRPr="00000000">
              <w:rPr>
                <w:color w:val="000000"/>
                <w:rtl w:val="0"/>
              </w:rPr>
              <w:t xml:space="preserve">74,22038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DE">
            <w:pPr>
              <w:jc w:val="center"/>
              <w:rPr>
                <w:color w:val="000000"/>
              </w:rPr>
            </w:pPr>
            <w:r w:rsidDel="00000000" w:rsidR="00000000" w:rsidRPr="00000000">
              <w:rPr>
                <w:color w:val="000000"/>
                <w:rtl w:val="0"/>
              </w:rPr>
              <w:t xml:space="preserve">0,01347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DF">
            <w:pPr>
              <w:jc w:val="center"/>
              <w:rPr>
                <w:color w:val="000000"/>
              </w:rPr>
            </w:pPr>
            <w:r w:rsidDel="00000000" w:rsidR="00000000" w:rsidRPr="00000000">
              <w:rPr>
                <w:color w:val="000000"/>
                <w:rtl w:val="0"/>
              </w:rPr>
              <w:t xml:space="preserve">0,93955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E0">
            <w:pPr>
              <w:jc w:val="center"/>
              <w:rPr>
                <w:color w:val="000000"/>
              </w:rPr>
            </w:pPr>
            <w:r w:rsidDel="00000000" w:rsidR="00000000" w:rsidRPr="00000000">
              <w:rPr>
                <w:color w:val="000000"/>
                <w:rtl w:val="0"/>
              </w:rPr>
              <w:t xml:space="preserve">1,06434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E1">
            <w:pPr>
              <w:jc w:val="center"/>
              <w:rPr>
                <w:color w:val="000000"/>
              </w:rPr>
            </w:pPr>
            <w:r w:rsidDel="00000000" w:rsidR="00000000" w:rsidRPr="00000000">
              <w:rPr>
                <w:color w:val="000000"/>
                <w:rtl w:val="0"/>
              </w:rPr>
              <w:t xml:space="preserve">69,73369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E2">
            <w:pPr>
              <w:jc w:val="center"/>
              <w:rPr>
                <w:color w:val="000000"/>
              </w:rPr>
            </w:pPr>
            <w:r w:rsidDel="00000000" w:rsidR="00000000" w:rsidRPr="00000000">
              <w:rPr>
                <w:color w:val="000000"/>
                <w:rtl w:val="0"/>
              </w:rPr>
              <w:t xml:space="preserve">0,01434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E3">
            <w:pPr>
              <w:jc w:val="center"/>
              <w:rPr>
                <w:color w:val="000000"/>
              </w:rPr>
            </w:pPr>
            <w:r w:rsidDel="00000000" w:rsidR="00000000" w:rsidRPr="00000000">
              <w:rPr>
                <w:color w:val="000000"/>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E4">
            <w:pPr>
              <w:jc w:val="center"/>
              <w:rPr>
                <w:color w:val="000000"/>
              </w:rPr>
            </w:pPr>
            <w:r w:rsidDel="00000000" w:rsidR="00000000" w:rsidRPr="00000000">
              <w:rPr>
                <w:color w:val="000000"/>
                <w:rtl w:val="0"/>
              </w:rPr>
              <w:t xml:space="preserve">152,15178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E5">
            <w:pPr>
              <w:jc w:val="center"/>
              <w:rPr>
                <w:color w:val="000000"/>
              </w:rPr>
            </w:pPr>
            <w:r w:rsidDel="00000000" w:rsidR="00000000" w:rsidRPr="00000000">
              <w:rPr>
                <w:color w:val="000000"/>
                <w:rtl w:val="0"/>
              </w:rPr>
              <w:t xml:space="preserve">0,00657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E6">
            <w:pPr>
              <w:jc w:val="center"/>
              <w:rPr>
                <w:color w:val="000000"/>
              </w:rPr>
            </w:pPr>
            <w:r w:rsidDel="00000000" w:rsidR="00000000" w:rsidRPr="00000000">
              <w:rPr>
                <w:color w:val="000000"/>
                <w:rtl w:val="0"/>
              </w:rPr>
              <w:t xml:space="preserve">0,94612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E7">
            <w:pPr>
              <w:jc w:val="center"/>
              <w:rPr>
                <w:color w:val="000000"/>
              </w:rPr>
            </w:pPr>
            <w:r w:rsidDel="00000000" w:rsidR="00000000" w:rsidRPr="00000000">
              <w:rPr>
                <w:color w:val="000000"/>
                <w:rtl w:val="0"/>
              </w:rPr>
              <w:t xml:space="preserve">1,05695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E8">
            <w:pPr>
              <w:jc w:val="center"/>
              <w:rPr>
                <w:color w:val="000000"/>
              </w:rPr>
            </w:pPr>
            <w:r w:rsidDel="00000000" w:rsidR="00000000" w:rsidRPr="00000000">
              <w:rPr>
                <w:color w:val="000000"/>
                <w:rtl w:val="0"/>
              </w:rPr>
              <w:t xml:space="preserve">143,95407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E9">
            <w:pPr>
              <w:jc w:val="center"/>
              <w:rPr>
                <w:color w:val="000000"/>
              </w:rPr>
            </w:pPr>
            <w:r w:rsidDel="00000000" w:rsidR="00000000" w:rsidRPr="00000000">
              <w:rPr>
                <w:color w:val="000000"/>
                <w:rtl w:val="0"/>
              </w:rPr>
              <w:t xml:space="preserve">0,00695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EA">
            <w:pPr>
              <w:jc w:val="center"/>
              <w:rPr>
                <w:color w:val="000000"/>
              </w:rPr>
            </w:pPr>
            <w:r w:rsidDel="00000000" w:rsidR="00000000" w:rsidRPr="00000000">
              <w:rPr>
                <w:color w:val="000000"/>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EB">
            <w:pPr>
              <w:jc w:val="center"/>
              <w:rPr>
                <w:color w:val="000000"/>
              </w:rPr>
            </w:pPr>
            <w:r w:rsidDel="00000000" w:rsidR="00000000" w:rsidRPr="00000000">
              <w:rPr>
                <w:color w:val="000000"/>
                <w:rtl w:val="0"/>
              </w:rPr>
              <w:t xml:space="preserve">311,91114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EC">
            <w:pPr>
              <w:jc w:val="center"/>
              <w:rPr>
                <w:color w:val="000000"/>
              </w:rPr>
            </w:pPr>
            <w:r w:rsidDel="00000000" w:rsidR="00000000" w:rsidRPr="00000000">
              <w:rPr>
                <w:color w:val="000000"/>
                <w:rtl w:val="0"/>
              </w:rPr>
              <w:t xml:space="preserve">0,00321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ED">
            <w:pPr>
              <w:jc w:val="center"/>
              <w:rPr>
                <w:color w:val="000000"/>
              </w:rPr>
            </w:pPr>
            <w:r w:rsidDel="00000000" w:rsidR="00000000" w:rsidRPr="00000000">
              <w:rPr>
                <w:color w:val="000000"/>
                <w:rtl w:val="0"/>
              </w:rPr>
              <w:t xml:space="preserve">0,94933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EE">
            <w:pPr>
              <w:jc w:val="center"/>
              <w:rPr>
                <w:color w:val="000000"/>
              </w:rPr>
            </w:pPr>
            <w:r w:rsidDel="00000000" w:rsidR="00000000" w:rsidRPr="00000000">
              <w:rPr>
                <w:color w:val="000000"/>
                <w:rtl w:val="0"/>
              </w:rPr>
              <w:t xml:space="preserve">1,05338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EF">
            <w:pPr>
              <w:jc w:val="center"/>
              <w:rPr>
                <w:color w:val="000000"/>
              </w:rPr>
            </w:pPr>
            <w:r w:rsidDel="00000000" w:rsidR="00000000" w:rsidRPr="00000000">
              <w:rPr>
                <w:color w:val="000000"/>
                <w:rtl w:val="0"/>
              </w:rPr>
              <w:t xml:space="preserve">296,10585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F0">
            <w:pPr>
              <w:jc w:val="center"/>
              <w:rPr>
                <w:color w:val="000000"/>
              </w:rPr>
            </w:pPr>
            <w:r w:rsidDel="00000000" w:rsidR="00000000" w:rsidRPr="00000000">
              <w:rPr>
                <w:color w:val="000000"/>
                <w:rtl w:val="0"/>
              </w:rPr>
              <w:t xml:space="preserve">0,00338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F1">
            <w:pPr>
              <w:jc w:val="center"/>
              <w:rPr>
                <w:color w:val="000000"/>
              </w:rPr>
            </w:pPr>
            <w:r w:rsidDel="00000000" w:rsidR="00000000" w:rsidRPr="00000000">
              <w:rPr>
                <w:color w:val="000000"/>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F2">
            <w:pPr>
              <w:jc w:val="center"/>
              <w:rPr>
                <w:color w:val="000000"/>
              </w:rPr>
            </w:pPr>
            <w:r w:rsidDel="00000000" w:rsidR="00000000" w:rsidRPr="00000000">
              <w:rPr>
                <w:color w:val="000000"/>
                <w:rtl w:val="0"/>
              </w:rPr>
              <w:t xml:space="preserve">639,41784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F3">
            <w:pPr>
              <w:jc w:val="center"/>
              <w:rPr>
                <w:color w:val="000000"/>
              </w:rPr>
            </w:pPr>
            <w:r w:rsidDel="00000000" w:rsidR="00000000" w:rsidRPr="00000000">
              <w:rPr>
                <w:color w:val="000000"/>
                <w:rtl w:val="0"/>
              </w:rPr>
              <w:t xml:space="preserve">0,00156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F4">
            <w:pPr>
              <w:jc w:val="center"/>
              <w:rPr>
                <w:color w:val="000000"/>
              </w:rPr>
            </w:pPr>
            <w:r w:rsidDel="00000000" w:rsidR="00000000" w:rsidRPr="00000000">
              <w:rPr>
                <w:color w:val="000000"/>
                <w:rtl w:val="0"/>
              </w:rPr>
              <w:t xml:space="preserve">0,95089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F5">
            <w:pPr>
              <w:jc w:val="center"/>
              <w:rPr>
                <w:color w:val="000000"/>
              </w:rPr>
            </w:pPr>
            <w:r w:rsidDel="00000000" w:rsidR="00000000" w:rsidRPr="00000000">
              <w:rPr>
                <w:color w:val="000000"/>
                <w:rtl w:val="0"/>
              </w:rPr>
              <w:t xml:space="preserve">1,05164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F6">
            <w:pPr>
              <w:jc w:val="center"/>
              <w:rPr>
                <w:color w:val="000000"/>
              </w:rPr>
            </w:pPr>
            <w:r w:rsidDel="00000000" w:rsidR="00000000" w:rsidRPr="00000000">
              <w:rPr>
                <w:color w:val="000000"/>
                <w:rtl w:val="0"/>
              </w:rPr>
              <w:t xml:space="preserve">608,01699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F7">
            <w:pPr>
              <w:jc w:val="center"/>
              <w:rPr>
                <w:color w:val="000000"/>
              </w:rPr>
            </w:pPr>
            <w:r w:rsidDel="00000000" w:rsidR="00000000" w:rsidRPr="00000000">
              <w:rPr>
                <w:color w:val="000000"/>
                <w:rtl w:val="0"/>
              </w:rPr>
              <w:t xml:space="preserve">0,00164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F8">
            <w:pPr>
              <w:jc w:val="center"/>
              <w:rPr>
                <w:color w:val="000000"/>
              </w:rPr>
            </w:pPr>
            <w:r w:rsidDel="00000000" w:rsidR="00000000" w:rsidRPr="00000000">
              <w:rPr>
                <w:color w:val="000000"/>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F9">
            <w:pPr>
              <w:jc w:val="center"/>
              <w:rPr>
                <w:color w:val="000000"/>
              </w:rPr>
            </w:pPr>
            <w:r w:rsidDel="00000000" w:rsidR="00000000" w:rsidRPr="00000000">
              <w:rPr>
                <w:color w:val="000000"/>
                <w:rtl w:val="0"/>
              </w:rPr>
              <w:t xml:space="preserve">1310,8065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FA">
            <w:pPr>
              <w:jc w:val="center"/>
              <w:rPr>
                <w:color w:val="000000"/>
              </w:rPr>
            </w:pPr>
            <w:r w:rsidDel="00000000" w:rsidR="00000000" w:rsidRPr="00000000">
              <w:rPr>
                <w:color w:val="000000"/>
                <w:rtl w:val="0"/>
              </w:rPr>
              <w:t xml:space="preserve">0,00076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FB">
            <w:pPr>
              <w:jc w:val="center"/>
              <w:rPr>
                <w:color w:val="000000"/>
              </w:rPr>
            </w:pPr>
            <w:r w:rsidDel="00000000" w:rsidR="00000000" w:rsidRPr="00000000">
              <w:rPr>
                <w:color w:val="000000"/>
                <w:rtl w:val="0"/>
              </w:rPr>
              <w:t xml:space="preserve">0,95165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FC">
            <w:pPr>
              <w:jc w:val="center"/>
              <w:rPr>
                <w:color w:val="000000"/>
              </w:rPr>
            </w:pPr>
            <w:r w:rsidDel="00000000" w:rsidR="00000000" w:rsidRPr="00000000">
              <w:rPr>
                <w:color w:val="000000"/>
                <w:rtl w:val="0"/>
              </w:rPr>
              <w:t xml:space="preserve">1,05080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FD">
            <w:pPr>
              <w:jc w:val="center"/>
              <w:rPr>
                <w:color w:val="000000"/>
              </w:rPr>
            </w:pPr>
            <w:r w:rsidDel="00000000" w:rsidR="00000000" w:rsidRPr="00000000">
              <w:rPr>
                <w:color w:val="000000"/>
                <w:rtl w:val="0"/>
              </w:rPr>
              <w:t xml:space="preserve">1247,4348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FE">
            <w:pPr>
              <w:jc w:val="center"/>
              <w:rPr>
                <w:color w:val="000000"/>
              </w:rPr>
            </w:pPr>
            <w:r w:rsidDel="00000000" w:rsidR="00000000" w:rsidRPr="00000000">
              <w:rPr>
                <w:color w:val="000000"/>
                <w:rtl w:val="0"/>
              </w:rPr>
              <w:t xml:space="preserve">0,00080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3FFF">
            <w:pPr>
              <w:jc w:val="center"/>
              <w:rPr>
                <w:color w:val="000000"/>
              </w:rPr>
            </w:pPr>
            <w:r w:rsidDel="00000000" w:rsidR="00000000" w:rsidRPr="00000000">
              <w:rPr>
                <w:color w:val="000000"/>
                <w:rtl w:val="0"/>
              </w:rPr>
              <w:t xml:space="preserve">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00">
            <w:pPr>
              <w:jc w:val="center"/>
              <w:rPr>
                <w:color w:val="000000"/>
              </w:rPr>
            </w:pPr>
            <w:r w:rsidDel="00000000" w:rsidR="00000000" w:rsidRPr="00000000">
              <w:rPr>
                <w:color w:val="000000"/>
                <w:rtl w:val="0"/>
              </w:rPr>
              <w:t xml:space="preserve">2687,1534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01">
            <w:pPr>
              <w:jc w:val="center"/>
              <w:rPr>
                <w:color w:val="000000"/>
              </w:rPr>
            </w:pPr>
            <w:r w:rsidDel="00000000" w:rsidR="00000000" w:rsidRPr="00000000">
              <w:rPr>
                <w:color w:val="000000"/>
                <w:rtl w:val="0"/>
              </w:rPr>
              <w:t xml:space="preserve">0,00037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02">
            <w:pPr>
              <w:jc w:val="center"/>
              <w:rPr>
                <w:color w:val="000000"/>
              </w:rPr>
            </w:pPr>
            <w:r w:rsidDel="00000000" w:rsidR="00000000" w:rsidRPr="00000000">
              <w:rPr>
                <w:color w:val="000000"/>
                <w:rtl w:val="0"/>
              </w:rPr>
              <w:t xml:space="preserve">0,95203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03">
            <w:pPr>
              <w:jc w:val="center"/>
              <w:rPr>
                <w:color w:val="000000"/>
              </w:rPr>
            </w:pPr>
            <w:r w:rsidDel="00000000" w:rsidR="00000000" w:rsidRPr="00000000">
              <w:rPr>
                <w:color w:val="000000"/>
                <w:rtl w:val="0"/>
              </w:rPr>
              <w:t xml:space="preserve">1,05039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04">
            <w:pPr>
              <w:jc w:val="center"/>
              <w:rPr>
                <w:color w:val="000000"/>
              </w:rPr>
            </w:pPr>
            <w:r w:rsidDel="00000000" w:rsidR="00000000" w:rsidRPr="00000000">
              <w:rPr>
                <w:color w:val="000000"/>
                <w:rtl w:val="0"/>
              </w:rPr>
              <w:t xml:space="preserve">2558,2414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05">
            <w:pPr>
              <w:jc w:val="center"/>
              <w:rPr>
                <w:color w:val="000000"/>
              </w:rPr>
            </w:pPr>
            <w:r w:rsidDel="00000000" w:rsidR="00000000" w:rsidRPr="00000000">
              <w:rPr>
                <w:color w:val="000000"/>
                <w:rtl w:val="0"/>
              </w:rPr>
              <w:t xml:space="preserve">0,00039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06">
            <w:pPr>
              <w:jc w:val="center"/>
              <w:rPr>
                <w:color w:val="000000"/>
              </w:rPr>
            </w:pPr>
            <w:r w:rsidDel="00000000" w:rsidR="00000000" w:rsidRPr="00000000">
              <w:rPr>
                <w:color w:val="000000"/>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07">
            <w:pPr>
              <w:jc w:val="center"/>
              <w:rPr>
                <w:color w:val="000000"/>
              </w:rPr>
            </w:pPr>
            <w:r w:rsidDel="00000000" w:rsidR="00000000" w:rsidRPr="00000000">
              <w:rPr>
                <w:color w:val="000000"/>
                <w:rtl w:val="0"/>
              </w:rPr>
              <w:t xml:space="preserve">5508,6646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08">
            <w:pPr>
              <w:jc w:val="center"/>
              <w:rPr>
                <w:color w:val="000000"/>
              </w:rPr>
            </w:pPr>
            <w:r w:rsidDel="00000000" w:rsidR="00000000" w:rsidRPr="00000000">
              <w:rPr>
                <w:color w:val="000000"/>
                <w:rtl w:val="0"/>
              </w:rPr>
              <w:t xml:space="preserve">0,00018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09">
            <w:pPr>
              <w:jc w:val="center"/>
              <w:rPr>
                <w:color w:val="000000"/>
              </w:rPr>
            </w:pPr>
            <w:r w:rsidDel="00000000" w:rsidR="00000000" w:rsidRPr="00000000">
              <w:rPr>
                <w:color w:val="000000"/>
                <w:rtl w:val="0"/>
              </w:rPr>
              <w:t xml:space="preserve">0,95221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0A">
            <w:pPr>
              <w:jc w:val="center"/>
              <w:rPr>
                <w:color w:val="000000"/>
              </w:rPr>
            </w:pPr>
            <w:r w:rsidDel="00000000" w:rsidR="00000000" w:rsidRPr="00000000">
              <w:rPr>
                <w:color w:val="000000"/>
                <w:rtl w:val="0"/>
              </w:rPr>
              <w:t xml:space="preserve">1,05019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0B">
            <w:pPr>
              <w:jc w:val="center"/>
              <w:rPr>
                <w:color w:val="000000"/>
              </w:rPr>
            </w:pPr>
            <w:r w:rsidDel="00000000" w:rsidR="00000000" w:rsidRPr="00000000">
              <w:rPr>
                <w:color w:val="000000"/>
                <w:rtl w:val="0"/>
              </w:rPr>
              <w:t xml:space="preserve">5245,3948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0C">
            <w:pPr>
              <w:jc w:val="center"/>
              <w:rPr>
                <w:color w:val="000000"/>
              </w:rPr>
            </w:pPr>
            <w:r w:rsidDel="00000000" w:rsidR="00000000" w:rsidRPr="00000000">
              <w:rPr>
                <w:color w:val="000000"/>
                <w:rtl w:val="0"/>
              </w:rPr>
              <w:t xml:space="preserve">0,00019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0D">
            <w:pPr>
              <w:jc w:val="center"/>
              <w:rPr>
                <w:color w:val="000000"/>
              </w:rPr>
            </w:pPr>
            <w:r w:rsidDel="00000000" w:rsidR="00000000" w:rsidRPr="00000000">
              <w:rPr>
                <w:color w:val="000000"/>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0E">
            <w:pPr>
              <w:jc w:val="center"/>
              <w:rPr>
                <w:color w:val="000000"/>
              </w:rPr>
            </w:pPr>
            <w:r w:rsidDel="00000000" w:rsidR="00000000" w:rsidRPr="00000000">
              <w:rPr>
                <w:color w:val="000000"/>
                <w:rtl w:val="0"/>
              </w:rPr>
              <w:t xml:space="preserve">11292,762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0F">
            <w:pPr>
              <w:jc w:val="center"/>
              <w:rPr>
                <w:color w:val="000000"/>
              </w:rPr>
            </w:pPr>
            <w:r w:rsidDel="00000000" w:rsidR="00000000" w:rsidRPr="00000000">
              <w:rPr>
                <w:color w:val="000000"/>
                <w:rtl w:val="0"/>
              </w:rPr>
              <w:t xml:space="preserve">0,00009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10">
            <w:pPr>
              <w:jc w:val="center"/>
              <w:rPr>
                <w:color w:val="000000"/>
              </w:rPr>
            </w:pPr>
            <w:r w:rsidDel="00000000" w:rsidR="00000000" w:rsidRPr="00000000">
              <w:rPr>
                <w:color w:val="000000"/>
                <w:rtl w:val="0"/>
              </w:rPr>
              <w:t xml:space="preserve">0,95230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11">
            <w:pPr>
              <w:jc w:val="center"/>
              <w:rPr>
                <w:color w:val="000000"/>
              </w:rPr>
            </w:pPr>
            <w:r w:rsidDel="00000000" w:rsidR="00000000" w:rsidRPr="00000000">
              <w:rPr>
                <w:color w:val="000000"/>
                <w:rtl w:val="0"/>
              </w:rPr>
              <w:t xml:space="preserve">1,05009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12">
            <w:pPr>
              <w:jc w:val="center"/>
              <w:rPr>
                <w:color w:val="000000"/>
              </w:rPr>
            </w:pPr>
            <w:r w:rsidDel="00000000" w:rsidR="00000000" w:rsidRPr="00000000">
              <w:rPr>
                <w:color w:val="000000"/>
                <w:rtl w:val="0"/>
              </w:rPr>
              <w:t xml:space="preserve">10754,059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13">
            <w:pPr>
              <w:jc w:val="center"/>
              <w:rPr>
                <w:color w:val="000000"/>
              </w:rPr>
            </w:pPr>
            <w:r w:rsidDel="00000000" w:rsidR="00000000" w:rsidRPr="00000000">
              <w:rPr>
                <w:color w:val="000000"/>
                <w:rtl w:val="0"/>
              </w:rPr>
              <w:t xml:space="preserve">0,00009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14">
            <w:pPr>
              <w:jc w:val="center"/>
              <w:rPr>
                <w:color w:val="000000"/>
              </w:rPr>
            </w:pPr>
            <w:r w:rsidDel="00000000" w:rsidR="00000000" w:rsidRPr="00000000">
              <w:rPr>
                <w:color w:val="000000"/>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15">
            <w:pPr>
              <w:jc w:val="center"/>
              <w:rPr>
                <w:color w:val="000000"/>
              </w:rPr>
            </w:pPr>
            <w:r w:rsidDel="00000000" w:rsidR="00000000" w:rsidRPr="00000000">
              <w:rPr>
                <w:color w:val="000000"/>
                <w:rtl w:val="0"/>
              </w:rPr>
              <w:t xml:space="preserve">23150,163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16">
            <w:pPr>
              <w:jc w:val="center"/>
              <w:rPr>
                <w:color w:val="000000"/>
              </w:rPr>
            </w:pPr>
            <w:r w:rsidDel="00000000" w:rsidR="00000000" w:rsidRPr="00000000">
              <w:rPr>
                <w:color w:val="000000"/>
                <w:rtl w:val="0"/>
              </w:rPr>
              <w:t xml:space="preserve">0,00004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17">
            <w:pPr>
              <w:jc w:val="center"/>
              <w:rPr>
                <w:color w:val="000000"/>
              </w:rPr>
            </w:pPr>
            <w:r w:rsidDel="00000000" w:rsidR="00000000" w:rsidRPr="00000000">
              <w:rPr>
                <w:color w:val="000000"/>
                <w:rtl w:val="0"/>
              </w:rPr>
              <w:t xml:space="preserve">0,95234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18">
            <w:pPr>
              <w:jc w:val="center"/>
              <w:rPr>
                <w:color w:val="000000"/>
              </w:rPr>
            </w:pPr>
            <w:r w:rsidDel="00000000" w:rsidR="00000000" w:rsidRPr="00000000">
              <w:rPr>
                <w:color w:val="000000"/>
                <w:rtl w:val="0"/>
              </w:rPr>
              <w:t xml:space="preserve">1,05005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19">
            <w:pPr>
              <w:jc w:val="center"/>
              <w:rPr>
                <w:color w:val="000000"/>
              </w:rPr>
            </w:pPr>
            <w:r w:rsidDel="00000000" w:rsidR="00000000" w:rsidRPr="00000000">
              <w:rPr>
                <w:color w:val="000000"/>
                <w:rtl w:val="0"/>
              </w:rPr>
              <w:t xml:space="preserve">22046,821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1A">
            <w:pPr>
              <w:jc w:val="center"/>
              <w:rPr>
                <w:color w:val="000000"/>
              </w:rPr>
            </w:pPr>
            <w:r w:rsidDel="00000000" w:rsidR="00000000" w:rsidRPr="00000000">
              <w:rPr>
                <w:color w:val="000000"/>
                <w:rtl w:val="0"/>
              </w:rPr>
              <w:t xml:space="preserve">0,00005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1B">
            <w:pPr>
              <w:jc w:val="center"/>
              <w:rPr>
                <w:color w:val="000000"/>
              </w:rPr>
            </w:pPr>
            <w:r w:rsidDel="00000000" w:rsidR="00000000" w:rsidRPr="00000000">
              <w:rPr>
                <w:color w:val="000000"/>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1C">
            <w:pPr>
              <w:jc w:val="center"/>
              <w:rPr>
                <w:color w:val="000000"/>
              </w:rPr>
            </w:pPr>
            <w:r w:rsidDel="00000000" w:rsidR="00000000" w:rsidRPr="00000000">
              <w:rPr>
                <w:color w:val="000000"/>
                <w:rtl w:val="0"/>
              </w:rPr>
              <w:t xml:space="preserve">47457,834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1D">
            <w:pPr>
              <w:jc w:val="center"/>
              <w:rPr>
                <w:color w:val="000000"/>
              </w:rPr>
            </w:pPr>
            <w:r w:rsidDel="00000000" w:rsidR="00000000" w:rsidRPr="00000000">
              <w:rPr>
                <w:color w:val="000000"/>
                <w:rtl w:val="0"/>
              </w:rPr>
              <w:t xml:space="preserve">0,00002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1E">
            <w:pPr>
              <w:jc w:val="center"/>
              <w:rPr>
                <w:color w:val="000000"/>
              </w:rPr>
            </w:pPr>
            <w:r w:rsidDel="00000000" w:rsidR="00000000" w:rsidRPr="00000000">
              <w:rPr>
                <w:color w:val="000000"/>
                <w:rtl w:val="0"/>
              </w:rPr>
              <w:t xml:space="preserve">0,95236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1F">
            <w:pPr>
              <w:jc w:val="center"/>
              <w:rPr>
                <w:color w:val="000000"/>
              </w:rPr>
            </w:pPr>
            <w:r w:rsidDel="00000000" w:rsidR="00000000" w:rsidRPr="00000000">
              <w:rPr>
                <w:color w:val="000000"/>
                <w:rtl w:val="0"/>
              </w:rPr>
              <w:t xml:space="preserve">1,05002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20">
            <w:pPr>
              <w:jc w:val="center"/>
              <w:rPr>
                <w:color w:val="000000"/>
              </w:rPr>
            </w:pPr>
            <w:r w:rsidDel="00000000" w:rsidR="00000000" w:rsidRPr="00000000">
              <w:rPr>
                <w:color w:val="000000"/>
                <w:rtl w:val="0"/>
              </w:rPr>
              <w:t xml:space="preserve">45196,985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21">
            <w:pPr>
              <w:jc w:val="center"/>
              <w:rPr>
                <w:color w:val="000000"/>
              </w:rPr>
            </w:pPr>
            <w:r w:rsidDel="00000000" w:rsidR="00000000" w:rsidRPr="00000000">
              <w:rPr>
                <w:color w:val="000000"/>
                <w:rtl w:val="0"/>
              </w:rPr>
              <w:t xml:space="preserve">0,00002</w:t>
            </w:r>
          </w:p>
        </w:tc>
      </w:tr>
      <w:tr>
        <w:trPr>
          <w:cantSplit w:val="1"/>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4022">
            <w:pPr>
              <w:jc w:val="center"/>
              <w:rPr/>
            </w:pPr>
            <w:r w:rsidDel="00000000" w:rsidR="00000000" w:rsidRPr="00000000">
              <w:rPr>
                <w:rtl w:val="0"/>
              </w:rPr>
              <w:t xml:space="preserve">Річний відсоток – 106%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29">
            <w:pPr>
              <w:jc w:val="center"/>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2A">
            <w:pPr>
              <w:jc w:val="center"/>
              <w:rPr>
                <w:color w:val="000000"/>
              </w:rPr>
            </w:pPr>
            <w:r w:rsidDel="00000000" w:rsidR="00000000" w:rsidRPr="00000000">
              <w:rPr>
                <w:color w:val="000000"/>
                <w:rtl w:val="0"/>
              </w:rPr>
              <w:t xml:space="preserve">2,06000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2B">
            <w:pPr>
              <w:jc w:val="center"/>
              <w:rPr>
                <w:color w:val="000000"/>
              </w:rPr>
            </w:pPr>
            <w:r w:rsidDel="00000000" w:rsidR="00000000" w:rsidRPr="00000000">
              <w:rPr>
                <w:color w:val="000000"/>
                <w:rtl w:val="0"/>
              </w:rPr>
              <w:t xml:space="preserve">0,48544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2C">
            <w:pPr>
              <w:jc w:val="center"/>
              <w:rPr>
                <w:color w:val="000000"/>
              </w:rPr>
            </w:pPr>
            <w:r w:rsidDel="00000000" w:rsidR="00000000" w:rsidRPr="00000000">
              <w:rPr>
                <w:color w:val="000000"/>
                <w:rtl w:val="0"/>
              </w:rPr>
              <w:t xml:space="preserve">0,48544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2D">
            <w:pPr>
              <w:jc w:val="center"/>
              <w:rPr>
                <w:color w:val="000000"/>
              </w:rPr>
            </w:pPr>
            <w:r w:rsidDel="00000000" w:rsidR="00000000" w:rsidRPr="00000000">
              <w:rPr>
                <w:color w:val="000000"/>
                <w:rtl w:val="0"/>
              </w:rPr>
              <w:t xml:space="preserve">2,06000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2E">
            <w:pPr>
              <w:jc w:val="center"/>
              <w:rPr>
                <w:color w:val="000000"/>
              </w:rPr>
            </w:pPr>
            <w:r w:rsidDel="00000000" w:rsidR="00000000" w:rsidRPr="00000000">
              <w:rPr>
                <w:color w:val="000000"/>
                <w:rtl w:val="0"/>
              </w:rPr>
              <w:t xml:space="preserve">1,00000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2F">
            <w:pPr>
              <w:jc w:val="center"/>
              <w:rPr>
                <w:color w:val="000000"/>
              </w:rPr>
            </w:pPr>
            <w:r w:rsidDel="00000000" w:rsidR="00000000" w:rsidRPr="00000000">
              <w:rPr>
                <w:color w:val="000000"/>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30">
            <w:pPr>
              <w:jc w:val="cente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31">
            <w:pPr>
              <w:jc w:val="center"/>
              <w:rPr>
                <w:color w:val="000000"/>
              </w:rPr>
            </w:pPr>
            <w:r w:rsidDel="00000000" w:rsidR="00000000" w:rsidRPr="00000000">
              <w:rPr>
                <w:color w:val="000000"/>
                <w:rtl w:val="0"/>
              </w:rPr>
              <w:t xml:space="preserve">4,24360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32">
            <w:pPr>
              <w:jc w:val="center"/>
              <w:rPr>
                <w:color w:val="000000"/>
              </w:rPr>
            </w:pPr>
            <w:r w:rsidDel="00000000" w:rsidR="00000000" w:rsidRPr="00000000">
              <w:rPr>
                <w:color w:val="000000"/>
                <w:rtl w:val="0"/>
              </w:rPr>
              <w:t xml:space="preserve">0,23565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33">
            <w:pPr>
              <w:jc w:val="center"/>
              <w:rPr>
                <w:color w:val="000000"/>
              </w:rPr>
            </w:pPr>
            <w:r w:rsidDel="00000000" w:rsidR="00000000" w:rsidRPr="00000000">
              <w:rPr>
                <w:color w:val="000000"/>
                <w:rtl w:val="0"/>
              </w:rPr>
              <w:t xml:space="preserve">0,72109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34">
            <w:pPr>
              <w:jc w:val="center"/>
              <w:rPr>
                <w:color w:val="000000"/>
              </w:rPr>
            </w:pPr>
            <w:r w:rsidDel="00000000" w:rsidR="00000000" w:rsidRPr="00000000">
              <w:rPr>
                <w:color w:val="000000"/>
                <w:rtl w:val="0"/>
              </w:rPr>
              <w:t xml:space="preserve">1,38680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35">
            <w:pPr>
              <w:jc w:val="center"/>
              <w:rPr>
                <w:color w:val="000000"/>
              </w:rPr>
            </w:pPr>
            <w:r w:rsidDel="00000000" w:rsidR="00000000" w:rsidRPr="00000000">
              <w:rPr>
                <w:color w:val="000000"/>
                <w:rtl w:val="0"/>
              </w:rPr>
              <w:t xml:space="preserve">3,06000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36">
            <w:pPr>
              <w:jc w:val="center"/>
              <w:rPr>
                <w:color w:val="000000"/>
              </w:rPr>
            </w:pPr>
            <w:r w:rsidDel="00000000" w:rsidR="00000000" w:rsidRPr="00000000">
              <w:rPr>
                <w:color w:val="000000"/>
                <w:rtl w:val="0"/>
              </w:rPr>
              <w:t xml:space="preserve">0,32680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37">
            <w:pPr>
              <w:jc w:val="center"/>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38">
            <w:pPr>
              <w:jc w:val="center"/>
              <w:rPr>
                <w:color w:val="000000"/>
              </w:rPr>
            </w:pPr>
            <w:r w:rsidDel="00000000" w:rsidR="00000000" w:rsidRPr="00000000">
              <w:rPr>
                <w:color w:val="000000"/>
                <w:rtl w:val="0"/>
              </w:rPr>
              <w:t xml:space="preserve">8,74182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39">
            <w:pPr>
              <w:jc w:val="center"/>
              <w:rPr>
                <w:color w:val="000000"/>
              </w:rPr>
            </w:pPr>
            <w:r w:rsidDel="00000000" w:rsidR="00000000" w:rsidRPr="00000000">
              <w:rPr>
                <w:color w:val="000000"/>
                <w:rtl w:val="0"/>
              </w:rPr>
              <w:t xml:space="preserve">0,11439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3A">
            <w:pPr>
              <w:jc w:val="center"/>
              <w:rPr>
                <w:color w:val="000000"/>
              </w:rPr>
            </w:pPr>
            <w:r w:rsidDel="00000000" w:rsidR="00000000" w:rsidRPr="00000000">
              <w:rPr>
                <w:color w:val="000000"/>
                <w:rtl w:val="0"/>
              </w:rPr>
              <w:t xml:space="preserve">0,83548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3B">
            <w:pPr>
              <w:jc w:val="center"/>
              <w:rPr>
                <w:color w:val="000000"/>
              </w:rPr>
            </w:pPr>
            <w:r w:rsidDel="00000000" w:rsidR="00000000" w:rsidRPr="00000000">
              <w:rPr>
                <w:color w:val="000000"/>
                <w:rtl w:val="0"/>
              </w:rPr>
              <w:t xml:space="preserve">1,19692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3C">
            <w:pPr>
              <w:jc w:val="center"/>
              <w:rPr>
                <w:color w:val="000000"/>
              </w:rPr>
            </w:pPr>
            <w:r w:rsidDel="00000000" w:rsidR="00000000" w:rsidRPr="00000000">
              <w:rPr>
                <w:color w:val="000000"/>
                <w:rtl w:val="0"/>
              </w:rPr>
              <w:t xml:space="preserve">7,30360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3D">
            <w:pPr>
              <w:jc w:val="center"/>
              <w:rPr>
                <w:color w:val="000000"/>
              </w:rPr>
            </w:pPr>
            <w:r w:rsidDel="00000000" w:rsidR="00000000" w:rsidRPr="00000000">
              <w:rPr>
                <w:color w:val="000000"/>
                <w:rtl w:val="0"/>
              </w:rPr>
              <w:t xml:space="preserve">0,13692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3E">
            <w:pPr>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3F">
            <w:pPr>
              <w:jc w:val="center"/>
              <w:rPr>
                <w:color w:val="000000"/>
              </w:rPr>
            </w:pPr>
            <w:r w:rsidDel="00000000" w:rsidR="00000000" w:rsidRPr="00000000">
              <w:rPr>
                <w:color w:val="000000"/>
                <w:rtl w:val="0"/>
              </w:rPr>
              <w:t xml:space="preserve">18,00814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40">
            <w:pPr>
              <w:jc w:val="center"/>
              <w:rPr>
                <w:color w:val="000000"/>
              </w:rPr>
            </w:pPr>
            <w:r w:rsidDel="00000000" w:rsidR="00000000" w:rsidRPr="00000000">
              <w:rPr>
                <w:color w:val="000000"/>
                <w:rtl w:val="0"/>
              </w:rPr>
              <w:t xml:space="preserve">0,05553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41">
            <w:pPr>
              <w:jc w:val="center"/>
              <w:rPr>
                <w:color w:val="000000"/>
              </w:rPr>
            </w:pPr>
            <w:r w:rsidDel="00000000" w:rsidR="00000000" w:rsidRPr="00000000">
              <w:rPr>
                <w:color w:val="000000"/>
                <w:rtl w:val="0"/>
              </w:rPr>
              <w:t xml:space="preserve">0,89101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42">
            <w:pPr>
              <w:jc w:val="center"/>
              <w:rPr>
                <w:color w:val="000000"/>
              </w:rPr>
            </w:pPr>
            <w:r w:rsidDel="00000000" w:rsidR="00000000" w:rsidRPr="00000000">
              <w:rPr>
                <w:color w:val="000000"/>
                <w:rtl w:val="0"/>
              </w:rPr>
              <w:t xml:space="preserve">1,12232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43">
            <w:pPr>
              <w:jc w:val="center"/>
              <w:rPr>
                <w:color w:val="000000"/>
              </w:rPr>
            </w:pPr>
            <w:r w:rsidDel="00000000" w:rsidR="00000000" w:rsidRPr="00000000">
              <w:rPr>
                <w:color w:val="000000"/>
                <w:rtl w:val="0"/>
              </w:rPr>
              <w:t xml:space="preserve">16,04542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44">
            <w:pPr>
              <w:jc w:val="center"/>
              <w:rPr>
                <w:color w:val="000000"/>
              </w:rPr>
            </w:pPr>
            <w:r w:rsidDel="00000000" w:rsidR="00000000" w:rsidRPr="00000000">
              <w:rPr>
                <w:color w:val="000000"/>
                <w:rtl w:val="0"/>
              </w:rPr>
              <w:t xml:space="preserve">0,06232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45">
            <w:pPr>
              <w:jc w:val="center"/>
              <w:rPr>
                <w:color w:val="000000"/>
              </w:rPr>
            </w:pPr>
            <w:r w:rsidDel="00000000" w:rsidR="00000000" w:rsidRPr="00000000">
              <w:rPr>
                <w:color w:val="000000"/>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46">
            <w:pPr>
              <w:jc w:val="center"/>
              <w:rPr>
                <w:color w:val="000000"/>
              </w:rPr>
            </w:pPr>
            <w:r w:rsidDel="00000000" w:rsidR="00000000" w:rsidRPr="00000000">
              <w:rPr>
                <w:color w:val="000000"/>
                <w:rtl w:val="0"/>
              </w:rPr>
              <w:t xml:space="preserve">37,09677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47">
            <w:pPr>
              <w:jc w:val="center"/>
              <w:rPr>
                <w:color w:val="000000"/>
              </w:rPr>
            </w:pPr>
            <w:r w:rsidDel="00000000" w:rsidR="00000000" w:rsidRPr="00000000">
              <w:rPr>
                <w:color w:val="000000"/>
                <w:rtl w:val="0"/>
              </w:rPr>
              <w:t xml:space="preserve">0,02696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48">
            <w:pPr>
              <w:jc w:val="center"/>
              <w:rPr>
                <w:color w:val="000000"/>
              </w:rPr>
            </w:pPr>
            <w:r w:rsidDel="00000000" w:rsidR="00000000" w:rsidRPr="00000000">
              <w:rPr>
                <w:color w:val="000000"/>
                <w:rtl w:val="0"/>
              </w:rPr>
              <w:t xml:space="preserve">0,91797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49">
            <w:pPr>
              <w:jc w:val="center"/>
              <w:rPr>
                <w:color w:val="000000"/>
              </w:rPr>
            </w:pPr>
            <w:r w:rsidDel="00000000" w:rsidR="00000000" w:rsidRPr="00000000">
              <w:rPr>
                <w:color w:val="000000"/>
                <w:rtl w:val="0"/>
              </w:rPr>
              <w:t xml:space="preserve">1,08937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4A">
            <w:pPr>
              <w:jc w:val="center"/>
              <w:rPr>
                <w:color w:val="000000"/>
              </w:rPr>
            </w:pPr>
            <w:r w:rsidDel="00000000" w:rsidR="00000000" w:rsidRPr="00000000">
              <w:rPr>
                <w:color w:val="000000"/>
                <w:rtl w:val="0"/>
              </w:rPr>
              <w:t xml:space="preserve">34,05356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4B">
            <w:pPr>
              <w:jc w:val="center"/>
              <w:rPr>
                <w:color w:val="000000"/>
              </w:rPr>
            </w:pPr>
            <w:r w:rsidDel="00000000" w:rsidR="00000000" w:rsidRPr="00000000">
              <w:rPr>
                <w:color w:val="000000"/>
                <w:rtl w:val="0"/>
              </w:rPr>
              <w:t xml:space="preserve">0,02937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4C">
            <w:pPr>
              <w:jc w:val="center"/>
              <w:rPr>
                <w:color w:val="000000"/>
              </w:rPr>
            </w:pPr>
            <w:r w:rsidDel="00000000" w:rsidR="00000000" w:rsidRPr="00000000">
              <w:rPr>
                <w:color w:val="00000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4D">
            <w:pPr>
              <w:jc w:val="center"/>
              <w:rPr>
                <w:color w:val="000000"/>
              </w:rPr>
            </w:pPr>
            <w:r w:rsidDel="00000000" w:rsidR="00000000" w:rsidRPr="00000000">
              <w:rPr>
                <w:color w:val="000000"/>
                <w:rtl w:val="0"/>
              </w:rPr>
              <w:t xml:space="preserve">76,41935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4E">
            <w:pPr>
              <w:jc w:val="center"/>
              <w:rPr>
                <w:color w:val="000000"/>
              </w:rPr>
            </w:pPr>
            <w:r w:rsidDel="00000000" w:rsidR="00000000" w:rsidRPr="00000000">
              <w:rPr>
                <w:color w:val="000000"/>
                <w:rtl w:val="0"/>
              </w:rPr>
              <w:t xml:space="preserve">0,01309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4F">
            <w:pPr>
              <w:jc w:val="center"/>
              <w:rPr>
                <w:color w:val="000000"/>
              </w:rPr>
            </w:pPr>
            <w:r w:rsidDel="00000000" w:rsidR="00000000" w:rsidRPr="00000000">
              <w:rPr>
                <w:color w:val="000000"/>
                <w:rtl w:val="0"/>
              </w:rPr>
              <w:t xml:space="preserve">0,93105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50">
            <w:pPr>
              <w:jc w:val="center"/>
              <w:rPr>
                <w:color w:val="000000"/>
              </w:rPr>
            </w:pPr>
            <w:r w:rsidDel="00000000" w:rsidR="00000000" w:rsidRPr="00000000">
              <w:rPr>
                <w:color w:val="000000"/>
                <w:rtl w:val="0"/>
              </w:rPr>
              <w:t xml:space="preserve">1,07405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51">
            <w:pPr>
              <w:jc w:val="center"/>
              <w:rPr>
                <w:color w:val="000000"/>
              </w:rPr>
            </w:pPr>
            <w:r w:rsidDel="00000000" w:rsidR="00000000" w:rsidRPr="00000000">
              <w:rPr>
                <w:color w:val="000000"/>
                <w:rtl w:val="0"/>
              </w:rPr>
              <w:t xml:space="preserve">71,15033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52">
            <w:pPr>
              <w:jc w:val="center"/>
              <w:rPr>
                <w:color w:val="000000"/>
              </w:rPr>
            </w:pPr>
            <w:r w:rsidDel="00000000" w:rsidR="00000000" w:rsidRPr="00000000">
              <w:rPr>
                <w:color w:val="000000"/>
                <w:rtl w:val="0"/>
              </w:rPr>
              <w:t xml:space="preserve">0,01405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53">
            <w:pPr>
              <w:jc w:val="center"/>
              <w:rPr>
                <w:color w:val="000000"/>
              </w:rPr>
            </w:pPr>
            <w:r w:rsidDel="00000000" w:rsidR="00000000" w:rsidRPr="00000000">
              <w:rPr>
                <w:color w:val="000000"/>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54">
            <w:pPr>
              <w:jc w:val="center"/>
              <w:rPr>
                <w:color w:val="000000"/>
              </w:rPr>
            </w:pPr>
            <w:r w:rsidDel="00000000" w:rsidR="00000000" w:rsidRPr="00000000">
              <w:rPr>
                <w:color w:val="000000"/>
                <w:rtl w:val="0"/>
              </w:rPr>
              <w:t xml:space="preserve">157,42385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55">
            <w:pPr>
              <w:jc w:val="center"/>
              <w:rPr>
                <w:color w:val="000000"/>
              </w:rPr>
            </w:pPr>
            <w:r w:rsidDel="00000000" w:rsidR="00000000" w:rsidRPr="00000000">
              <w:rPr>
                <w:color w:val="000000"/>
                <w:rtl w:val="0"/>
              </w:rPr>
              <w:t xml:space="preserve">0,00635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56">
            <w:pPr>
              <w:jc w:val="center"/>
              <w:rPr>
                <w:color w:val="000000"/>
              </w:rPr>
            </w:pPr>
            <w:r w:rsidDel="00000000" w:rsidR="00000000" w:rsidRPr="00000000">
              <w:rPr>
                <w:color w:val="000000"/>
                <w:rtl w:val="0"/>
              </w:rPr>
              <w:t xml:space="preserve">0,93740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57">
            <w:pPr>
              <w:jc w:val="center"/>
              <w:rPr>
                <w:color w:val="000000"/>
              </w:rPr>
            </w:pPr>
            <w:r w:rsidDel="00000000" w:rsidR="00000000" w:rsidRPr="00000000">
              <w:rPr>
                <w:color w:val="000000"/>
                <w:rtl w:val="0"/>
              </w:rPr>
              <w:t xml:space="preserve">1,06678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58">
            <w:pPr>
              <w:jc w:val="center"/>
              <w:rPr>
                <w:color w:val="000000"/>
              </w:rPr>
            </w:pPr>
            <w:r w:rsidDel="00000000" w:rsidR="00000000" w:rsidRPr="00000000">
              <w:rPr>
                <w:color w:val="000000"/>
                <w:rtl w:val="0"/>
              </w:rPr>
              <w:t xml:space="preserve">147,56967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59">
            <w:pPr>
              <w:jc w:val="center"/>
              <w:rPr>
                <w:color w:val="000000"/>
              </w:rPr>
            </w:pPr>
            <w:r w:rsidDel="00000000" w:rsidR="00000000" w:rsidRPr="00000000">
              <w:rPr>
                <w:color w:val="000000"/>
                <w:rtl w:val="0"/>
              </w:rPr>
              <w:t xml:space="preserve">0,00678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5A">
            <w:pPr>
              <w:jc w:val="center"/>
              <w:rPr>
                <w:color w:val="000000"/>
              </w:rPr>
            </w:pPr>
            <w:r w:rsidDel="00000000" w:rsidR="00000000" w:rsidRPr="00000000">
              <w:rPr>
                <w:color w:val="000000"/>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5B">
            <w:pPr>
              <w:jc w:val="center"/>
              <w:rPr>
                <w:color w:val="000000"/>
              </w:rPr>
            </w:pPr>
            <w:r w:rsidDel="00000000" w:rsidR="00000000" w:rsidRPr="00000000">
              <w:rPr>
                <w:color w:val="000000"/>
                <w:rtl w:val="0"/>
              </w:rPr>
              <w:t xml:space="preserve">324,29314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5C">
            <w:pPr>
              <w:jc w:val="center"/>
              <w:rPr>
                <w:color w:val="000000"/>
              </w:rPr>
            </w:pPr>
            <w:r w:rsidDel="00000000" w:rsidR="00000000" w:rsidRPr="00000000">
              <w:rPr>
                <w:color w:val="000000"/>
                <w:rtl w:val="0"/>
              </w:rPr>
              <w:t xml:space="preserve">0,00308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5D">
            <w:pPr>
              <w:jc w:val="center"/>
              <w:rPr>
                <w:color w:val="000000"/>
              </w:rPr>
            </w:pPr>
            <w:r w:rsidDel="00000000" w:rsidR="00000000" w:rsidRPr="00000000">
              <w:rPr>
                <w:color w:val="000000"/>
                <w:rtl w:val="0"/>
              </w:rPr>
              <w:t xml:space="preserve">0,94049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5E">
            <w:pPr>
              <w:jc w:val="center"/>
              <w:rPr>
                <w:color w:val="000000"/>
              </w:rPr>
            </w:pPr>
            <w:r w:rsidDel="00000000" w:rsidR="00000000" w:rsidRPr="00000000">
              <w:rPr>
                <w:color w:val="000000"/>
                <w:rtl w:val="0"/>
              </w:rPr>
              <w:t xml:space="preserve">1,06328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5F">
            <w:pPr>
              <w:jc w:val="center"/>
              <w:rPr>
                <w:color w:val="000000"/>
              </w:rPr>
            </w:pPr>
            <w:r w:rsidDel="00000000" w:rsidR="00000000" w:rsidRPr="00000000">
              <w:rPr>
                <w:color w:val="000000"/>
                <w:rtl w:val="0"/>
              </w:rPr>
              <w:t xml:space="preserve">304,99353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60">
            <w:pPr>
              <w:jc w:val="center"/>
              <w:rPr>
                <w:color w:val="000000"/>
              </w:rPr>
            </w:pPr>
            <w:r w:rsidDel="00000000" w:rsidR="00000000" w:rsidRPr="00000000">
              <w:rPr>
                <w:color w:val="000000"/>
                <w:rtl w:val="0"/>
              </w:rPr>
              <w:t xml:space="preserve">0,00328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61">
            <w:pPr>
              <w:jc w:val="center"/>
              <w:rPr>
                <w:color w:val="000000"/>
              </w:rPr>
            </w:pPr>
            <w:r w:rsidDel="00000000" w:rsidR="00000000" w:rsidRPr="00000000">
              <w:rPr>
                <w:color w:val="000000"/>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62">
            <w:pPr>
              <w:jc w:val="center"/>
              <w:rPr>
                <w:color w:val="000000"/>
              </w:rPr>
            </w:pPr>
            <w:r w:rsidDel="00000000" w:rsidR="00000000" w:rsidRPr="00000000">
              <w:rPr>
                <w:color w:val="000000"/>
                <w:rtl w:val="0"/>
              </w:rPr>
              <w:t xml:space="preserve">668,04387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63">
            <w:pPr>
              <w:jc w:val="center"/>
              <w:rPr>
                <w:color w:val="000000"/>
              </w:rPr>
            </w:pPr>
            <w:r w:rsidDel="00000000" w:rsidR="00000000" w:rsidRPr="00000000">
              <w:rPr>
                <w:color w:val="000000"/>
                <w:rtl w:val="0"/>
              </w:rPr>
              <w:t xml:space="preserve">0,00150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64">
            <w:pPr>
              <w:jc w:val="center"/>
              <w:rPr>
                <w:color w:val="000000"/>
              </w:rPr>
            </w:pPr>
            <w:r w:rsidDel="00000000" w:rsidR="00000000" w:rsidRPr="00000000">
              <w:rPr>
                <w:color w:val="000000"/>
                <w:rtl w:val="0"/>
              </w:rPr>
              <w:t xml:space="preserve">0,94198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65">
            <w:pPr>
              <w:jc w:val="center"/>
              <w:rPr>
                <w:color w:val="000000"/>
              </w:rPr>
            </w:pPr>
            <w:r w:rsidDel="00000000" w:rsidR="00000000" w:rsidRPr="00000000">
              <w:rPr>
                <w:color w:val="000000"/>
                <w:rtl w:val="0"/>
              </w:rPr>
              <w:t xml:space="preserve">1,06159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66">
            <w:pPr>
              <w:jc w:val="center"/>
              <w:rPr>
                <w:color w:val="000000"/>
              </w:rPr>
            </w:pPr>
            <w:r w:rsidDel="00000000" w:rsidR="00000000" w:rsidRPr="00000000">
              <w:rPr>
                <w:color w:val="000000"/>
                <w:rtl w:val="0"/>
              </w:rPr>
              <w:t xml:space="preserve">629,28667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67">
            <w:pPr>
              <w:jc w:val="center"/>
              <w:rPr>
                <w:color w:val="000000"/>
              </w:rPr>
            </w:pPr>
            <w:r w:rsidDel="00000000" w:rsidR="00000000" w:rsidRPr="00000000">
              <w:rPr>
                <w:color w:val="000000"/>
                <w:rtl w:val="0"/>
              </w:rPr>
              <w:t xml:space="preserve">0,00159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68">
            <w:pPr>
              <w:jc w:val="center"/>
              <w:rPr>
                <w:color w:val="000000"/>
              </w:rPr>
            </w:pPr>
            <w:r w:rsidDel="00000000" w:rsidR="00000000" w:rsidRPr="00000000">
              <w:rPr>
                <w:color w:val="000000"/>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69">
            <w:pPr>
              <w:jc w:val="center"/>
              <w:rPr>
                <w:color w:val="000000"/>
              </w:rPr>
            </w:pPr>
            <w:r w:rsidDel="00000000" w:rsidR="00000000" w:rsidRPr="00000000">
              <w:rPr>
                <w:color w:val="000000"/>
                <w:rtl w:val="0"/>
              </w:rPr>
              <w:t xml:space="preserve">1376,1703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6A">
            <w:pPr>
              <w:jc w:val="center"/>
              <w:rPr>
                <w:color w:val="000000"/>
              </w:rPr>
            </w:pPr>
            <w:r w:rsidDel="00000000" w:rsidR="00000000" w:rsidRPr="00000000">
              <w:rPr>
                <w:color w:val="000000"/>
                <w:rtl w:val="0"/>
              </w:rPr>
              <w:t xml:space="preserve">0,00073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6B">
            <w:pPr>
              <w:jc w:val="center"/>
              <w:rPr>
                <w:color w:val="000000"/>
              </w:rPr>
            </w:pPr>
            <w:r w:rsidDel="00000000" w:rsidR="00000000" w:rsidRPr="00000000">
              <w:rPr>
                <w:color w:val="000000"/>
                <w:rtl w:val="0"/>
              </w:rPr>
              <w:t xml:space="preserve">0,94271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6C">
            <w:pPr>
              <w:jc w:val="center"/>
              <w:rPr>
                <w:color w:val="000000"/>
              </w:rPr>
            </w:pPr>
            <w:r w:rsidDel="00000000" w:rsidR="00000000" w:rsidRPr="00000000">
              <w:rPr>
                <w:color w:val="000000"/>
                <w:rtl w:val="0"/>
              </w:rPr>
              <w:t xml:space="preserve">1,06077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6D">
            <w:pPr>
              <w:jc w:val="center"/>
              <w:rPr>
                <w:color w:val="000000"/>
              </w:rPr>
            </w:pPr>
            <w:r w:rsidDel="00000000" w:rsidR="00000000" w:rsidRPr="00000000">
              <w:rPr>
                <w:color w:val="000000"/>
                <w:rtl w:val="0"/>
              </w:rPr>
              <w:t xml:space="preserve">1297,3305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6E">
            <w:pPr>
              <w:jc w:val="center"/>
              <w:rPr>
                <w:color w:val="000000"/>
              </w:rPr>
            </w:pPr>
            <w:r w:rsidDel="00000000" w:rsidR="00000000" w:rsidRPr="00000000">
              <w:rPr>
                <w:color w:val="000000"/>
                <w:rtl w:val="0"/>
              </w:rPr>
              <w:t xml:space="preserve">0,00077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6F">
            <w:pPr>
              <w:jc w:val="center"/>
              <w:rPr>
                <w:color w:val="000000"/>
              </w:rPr>
            </w:pPr>
            <w:r w:rsidDel="00000000" w:rsidR="00000000" w:rsidRPr="00000000">
              <w:rPr>
                <w:color w:val="000000"/>
                <w:rtl w:val="0"/>
              </w:rPr>
              <w:t xml:space="preserve">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70">
            <w:pPr>
              <w:jc w:val="center"/>
              <w:rPr>
                <w:color w:val="000000"/>
              </w:rPr>
            </w:pPr>
            <w:r w:rsidDel="00000000" w:rsidR="00000000" w:rsidRPr="00000000">
              <w:rPr>
                <w:color w:val="000000"/>
                <w:rtl w:val="0"/>
              </w:rPr>
              <w:t xml:space="preserve">2834,9109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71">
            <w:pPr>
              <w:jc w:val="center"/>
              <w:rPr>
                <w:color w:val="000000"/>
              </w:rPr>
            </w:pPr>
            <w:r w:rsidDel="00000000" w:rsidR="00000000" w:rsidRPr="00000000">
              <w:rPr>
                <w:color w:val="000000"/>
                <w:rtl w:val="0"/>
              </w:rPr>
              <w:t xml:space="preserve">0,00035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72">
            <w:pPr>
              <w:jc w:val="center"/>
              <w:rPr>
                <w:color w:val="000000"/>
              </w:rPr>
            </w:pPr>
            <w:r w:rsidDel="00000000" w:rsidR="00000000" w:rsidRPr="00000000">
              <w:rPr>
                <w:color w:val="000000"/>
                <w:rtl w:val="0"/>
              </w:rPr>
              <w:t xml:space="preserve">0,94306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73">
            <w:pPr>
              <w:jc w:val="center"/>
              <w:rPr>
                <w:color w:val="000000"/>
              </w:rPr>
            </w:pPr>
            <w:r w:rsidDel="00000000" w:rsidR="00000000" w:rsidRPr="00000000">
              <w:rPr>
                <w:color w:val="000000"/>
                <w:rtl w:val="0"/>
              </w:rPr>
              <w:t xml:space="preserve">1,06037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74">
            <w:pPr>
              <w:jc w:val="center"/>
              <w:rPr>
                <w:color w:val="000000"/>
              </w:rPr>
            </w:pPr>
            <w:r w:rsidDel="00000000" w:rsidR="00000000" w:rsidRPr="00000000">
              <w:rPr>
                <w:color w:val="000000"/>
                <w:rtl w:val="0"/>
              </w:rPr>
              <w:t xml:space="preserve">2673,5009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75">
            <w:pPr>
              <w:jc w:val="center"/>
              <w:rPr>
                <w:color w:val="000000"/>
              </w:rPr>
            </w:pPr>
            <w:r w:rsidDel="00000000" w:rsidR="00000000" w:rsidRPr="00000000">
              <w:rPr>
                <w:color w:val="000000"/>
                <w:rtl w:val="0"/>
              </w:rPr>
              <w:t xml:space="preserve">0,00037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76">
            <w:pPr>
              <w:jc w:val="center"/>
              <w:rPr>
                <w:color w:val="000000"/>
              </w:rPr>
            </w:pPr>
            <w:r w:rsidDel="00000000" w:rsidR="00000000" w:rsidRPr="00000000">
              <w:rPr>
                <w:color w:val="000000"/>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77">
            <w:pPr>
              <w:jc w:val="center"/>
              <w:rPr>
                <w:color w:val="000000"/>
              </w:rPr>
            </w:pPr>
            <w:r w:rsidDel="00000000" w:rsidR="00000000" w:rsidRPr="00000000">
              <w:rPr>
                <w:color w:val="000000"/>
                <w:rtl w:val="0"/>
              </w:rPr>
              <w:t xml:space="preserve">5839,9165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78">
            <w:pPr>
              <w:jc w:val="center"/>
              <w:rPr>
                <w:color w:val="000000"/>
              </w:rPr>
            </w:pPr>
            <w:r w:rsidDel="00000000" w:rsidR="00000000" w:rsidRPr="00000000">
              <w:rPr>
                <w:color w:val="000000"/>
                <w:rtl w:val="0"/>
              </w:rPr>
              <w:t xml:space="preserve">0,00017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79">
            <w:pPr>
              <w:jc w:val="center"/>
              <w:rPr>
                <w:color w:val="000000"/>
              </w:rPr>
            </w:pPr>
            <w:r w:rsidDel="00000000" w:rsidR="00000000" w:rsidRPr="00000000">
              <w:rPr>
                <w:color w:val="000000"/>
                <w:rtl w:val="0"/>
              </w:rPr>
              <w:t xml:space="preserve">0,94323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7A">
            <w:pPr>
              <w:jc w:val="center"/>
              <w:rPr>
                <w:color w:val="000000"/>
              </w:rPr>
            </w:pPr>
            <w:r w:rsidDel="00000000" w:rsidR="00000000" w:rsidRPr="00000000">
              <w:rPr>
                <w:color w:val="000000"/>
                <w:rtl w:val="0"/>
              </w:rPr>
              <w:t xml:space="preserve">1,06018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7B">
            <w:pPr>
              <w:jc w:val="center"/>
              <w:rPr>
                <w:color w:val="000000"/>
              </w:rPr>
            </w:pPr>
            <w:r w:rsidDel="00000000" w:rsidR="00000000" w:rsidRPr="00000000">
              <w:rPr>
                <w:color w:val="000000"/>
                <w:rtl w:val="0"/>
              </w:rPr>
              <w:t xml:space="preserve">5508,4118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7C">
            <w:pPr>
              <w:jc w:val="center"/>
              <w:rPr>
                <w:color w:val="000000"/>
              </w:rPr>
            </w:pPr>
            <w:r w:rsidDel="00000000" w:rsidR="00000000" w:rsidRPr="00000000">
              <w:rPr>
                <w:color w:val="000000"/>
                <w:rtl w:val="0"/>
              </w:rPr>
              <w:t xml:space="preserve">0,00018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7D">
            <w:pPr>
              <w:jc w:val="center"/>
              <w:rPr>
                <w:color w:val="000000"/>
              </w:rPr>
            </w:pPr>
            <w:r w:rsidDel="00000000" w:rsidR="00000000" w:rsidRPr="00000000">
              <w:rPr>
                <w:color w:val="000000"/>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7E">
            <w:pPr>
              <w:jc w:val="center"/>
              <w:rPr>
                <w:color w:val="000000"/>
              </w:rPr>
            </w:pPr>
            <w:r w:rsidDel="00000000" w:rsidR="00000000" w:rsidRPr="00000000">
              <w:rPr>
                <w:color w:val="000000"/>
                <w:rtl w:val="0"/>
              </w:rPr>
              <w:t xml:space="preserve">12030,228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7F">
            <w:pPr>
              <w:jc w:val="center"/>
              <w:rPr>
                <w:color w:val="000000"/>
              </w:rPr>
            </w:pPr>
            <w:r w:rsidDel="00000000" w:rsidR="00000000" w:rsidRPr="00000000">
              <w:rPr>
                <w:color w:val="000000"/>
                <w:rtl w:val="0"/>
              </w:rPr>
              <w:t xml:space="preserve">0,00008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80">
            <w:pPr>
              <w:jc w:val="center"/>
              <w:rPr>
                <w:color w:val="000000"/>
              </w:rPr>
            </w:pPr>
            <w:r w:rsidDel="00000000" w:rsidR="00000000" w:rsidRPr="00000000">
              <w:rPr>
                <w:color w:val="000000"/>
                <w:rtl w:val="0"/>
              </w:rPr>
              <w:t xml:space="preserve">0,94332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81">
            <w:pPr>
              <w:jc w:val="center"/>
              <w:rPr>
                <w:color w:val="000000"/>
              </w:rPr>
            </w:pPr>
            <w:r w:rsidDel="00000000" w:rsidR="00000000" w:rsidRPr="00000000">
              <w:rPr>
                <w:color w:val="000000"/>
                <w:rtl w:val="0"/>
              </w:rPr>
              <w:t xml:space="preserve">1,06009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82">
            <w:pPr>
              <w:jc w:val="center"/>
              <w:rPr>
                <w:color w:val="000000"/>
              </w:rPr>
            </w:pPr>
            <w:r w:rsidDel="00000000" w:rsidR="00000000" w:rsidRPr="00000000">
              <w:rPr>
                <w:color w:val="000000"/>
                <w:rtl w:val="0"/>
              </w:rPr>
              <w:t xml:space="preserve">11348,328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83">
            <w:pPr>
              <w:jc w:val="center"/>
              <w:rPr>
                <w:color w:val="000000"/>
              </w:rPr>
            </w:pPr>
            <w:r w:rsidDel="00000000" w:rsidR="00000000" w:rsidRPr="00000000">
              <w:rPr>
                <w:color w:val="000000"/>
                <w:rtl w:val="0"/>
              </w:rPr>
              <w:t xml:space="preserve">0,00009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84">
            <w:pPr>
              <w:jc w:val="center"/>
              <w:rPr>
                <w:color w:val="000000"/>
              </w:rPr>
            </w:pPr>
            <w:r w:rsidDel="00000000" w:rsidR="00000000" w:rsidRPr="00000000">
              <w:rPr>
                <w:color w:val="000000"/>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85">
            <w:pPr>
              <w:jc w:val="center"/>
              <w:rPr>
                <w:color w:val="000000"/>
              </w:rPr>
            </w:pPr>
            <w:r w:rsidDel="00000000" w:rsidR="00000000" w:rsidRPr="00000000">
              <w:rPr>
                <w:color w:val="000000"/>
                <w:rtl w:val="0"/>
              </w:rPr>
              <w:t xml:space="preserve">24782,270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86">
            <w:pPr>
              <w:jc w:val="center"/>
              <w:rPr>
                <w:color w:val="000000"/>
              </w:rPr>
            </w:pPr>
            <w:r w:rsidDel="00000000" w:rsidR="00000000" w:rsidRPr="00000000">
              <w:rPr>
                <w:color w:val="000000"/>
                <w:rtl w:val="0"/>
              </w:rPr>
              <w:t xml:space="preserve">0,00004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87">
            <w:pPr>
              <w:jc w:val="center"/>
              <w:rPr>
                <w:color w:val="000000"/>
              </w:rPr>
            </w:pPr>
            <w:r w:rsidDel="00000000" w:rsidR="00000000" w:rsidRPr="00000000">
              <w:rPr>
                <w:color w:val="000000"/>
                <w:rtl w:val="0"/>
              </w:rPr>
              <w:t xml:space="preserve">0,94336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88">
            <w:pPr>
              <w:jc w:val="center"/>
              <w:rPr>
                <w:color w:val="000000"/>
              </w:rPr>
            </w:pPr>
            <w:r w:rsidDel="00000000" w:rsidR="00000000" w:rsidRPr="00000000">
              <w:rPr>
                <w:color w:val="000000"/>
                <w:rtl w:val="0"/>
              </w:rPr>
              <w:t xml:space="preserve">1,06004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89">
            <w:pPr>
              <w:jc w:val="center"/>
              <w:rPr>
                <w:color w:val="000000"/>
              </w:rPr>
            </w:pPr>
            <w:r w:rsidDel="00000000" w:rsidR="00000000" w:rsidRPr="00000000">
              <w:rPr>
                <w:color w:val="000000"/>
                <w:rtl w:val="0"/>
              </w:rPr>
              <w:t xml:space="preserve">23378,556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8A">
            <w:pPr>
              <w:jc w:val="center"/>
              <w:rPr>
                <w:color w:val="000000"/>
              </w:rPr>
            </w:pPr>
            <w:r w:rsidDel="00000000" w:rsidR="00000000" w:rsidRPr="00000000">
              <w:rPr>
                <w:color w:val="000000"/>
                <w:rtl w:val="0"/>
              </w:rPr>
              <w:t xml:space="preserve">0,00004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8B">
            <w:pPr>
              <w:jc w:val="center"/>
              <w:rPr>
                <w:color w:val="000000"/>
              </w:rPr>
            </w:pPr>
            <w:r w:rsidDel="00000000" w:rsidR="00000000" w:rsidRPr="00000000">
              <w:rPr>
                <w:color w:val="000000"/>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8C">
            <w:pPr>
              <w:jc w:val="center"/>
              <w:rPr>
                <w:color w:val="000000"/>
              </w:rPr>
            </w:pPr>
            <w:r w:rsidDel="00000000" w:rsidR="00000000" w:rsidRPr="00000000">
              <w:rPr>
                <w:color w:val="000000"/>
                <w:rtl w:val="0"/>
              </w:rPr>
              <w:t xml:space="preserve">51051,476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8D">
            <w:pPr>
              <w:jc w:val="center"/>
              <w:rPr>
                <w:color w:val="000000"/>
              </w:rPr>
            </w:pPr>
            <w:r w:rsidDel="00000000" w:rsidR="00000000" w:rsidRPr="00000000">
              <w:rPr>
                <w:color w:val="000000"/>
                <w:rtl w:val="0"/>
              </w:rPr>
              <w:t xml:space="preserve">0,00002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8E">
            <w:pPr>
              <w:jc w:val="center"/>
              <w:rPr>
                <w:color w:val="000000"/>
              </w:rPr>
            </w:pPr>
            <w:r w:rsidDel="00000000" w:rsidR="00000000" w:rsidRPr="00000000">
              <w:rPr>
                <w:color w:val="000000"/>
                <w:rtl w:val="0"/>
              </w:rPr>
              <w:t xml:space="preserve">0,94338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8F">
            <w:pPr>
              <w:jc w:val="center"/>
              <w:rPr>
                <w:color w:val="000000"/>
              </w:rPr>
            </w:pPr>
            <w:r w:rsidDel="00000000" w:rsidR="00000000" w:rsidRPr="00000000">
              <w:rPr>
                <w:color w:val="000000"/>
                <w:rtl w:val="0"/>
              </w:rPr>
              <w:t xml:space="preserve">1,06002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90">
            <w:pPr>
              <w:jc w:val="center"/>
              <w:rPr>
                <w:color w:val="000000"/>
              </w:rPr>
            </w:pPr>
            <w:r w:rsidDel="00000000" w:rsidR="00000000" w:rsidRPr="00000000">
              <w:rPr>
                <w:color w:val="000000"/>
                <w:rtl w:val="0"/>
              </w:rPr>
              <w:t xml:space="preserve">48160,826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91">
            <w:pPr>
              <w:jc w:val="center"/>
              <w:rPr>
                <w:color w:val="000000"/>
              </w:rPr>
            </w:pPr>
            <w:r w:rsidDel="00000000" w:rsidR="00000000" w:rsidRPr="00000000">
              <w:rPr>
                <w:color w:val="000000"/>
                <w:rtl w:val="0"/>
              </w:rPr>
              <w:t xml:space="preserve">0,00002</w:t>
            </w:r>
          </w:p>
        </w:tc>
      </w:tr>
    </w:tbl>
    <w:p w:rsidR="00000000" w:rsidDel="00000000" w:rsidP="00000000" w:rsidRDefault="00000000" w:rsidRPr="00000000" w14:paraId="00004092">
      <w:pPr>
        <w:ind w:firstLine="720"/>
        <w:jc w:val="center"/>
        <w:rPr>
          <w:b w:val="1"/>
        </w:rPr>
        <w:sectPr>
          <w:type w:val="nextPage"/>
          <w:pgSz w:h="16838" w:w="11906" w:orient="portrait"/>
          <w:pgMar w:bottom="1814" w:top="1134" w:left="1134" w:right="1134" w:header="0" w:footer="1134"/>
        </w:sectPr>
      </w:pPr>
      <w:r w:rsidDel="00000000" w:rsidR="00000000" w:rsidRPr="00000000">
        <w:rPr>
          <w:rtl w:val="0"/>
        </w:rPr>
      </w:r>
    </w:p>
    <w:p w:rsidR="00000000" w:rsidDel="00000000" w:rsidP="00000000" w:rsidRDefault="00000000" w:rsidRPr="00000000" w14:paraId="00004093">
      <w:pPr>
        <w:jc w:val="right"/>
        <w:rPr/>
      </w:pPr>
      <w:r w:rsidDel="00000000" w:rsidR="00000000" w:rsidRPr="00000000">
        <w:rPr>
          <w:rtl w:val="0"/>
        </w:rPr>
        <w:t xml:space="preserve">Продовження таблиці. А.1</w:t>
      </w:r>
    </w:p>
    <w:p w:rsidR="00000000" w:rsidDel="00000000" w:rsidP="00000000" w:rsidRDefault="00000000" w:rsidRPr="00000000" w14:paraId="00004094">
      <w:pPr>
        <w:jc w:val="center"/>
        <w:rPr/>
      </w:pPr>
      <w:r w:rsidDel="00000000" w:rsidR="00000000" w:rsidRPr="00000000">
        <w:rPr>
          <w:rtl w:val="0"/>
        </w:rPr>
      </w:r>
    </w:p>
    <w:tbl>
      <w:tblPr>
        <w:tblStyle w:val="Table73"/>
        <w:tblW w:w="9287.0" w:type="dxa"/>
        <w:jc w:val="left"/>
        <w:tblInd w:w="2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2"/>
        <w:gridCol w:w="1430"/>
        <w:gridCol w:w="1431"/>
        <w:gridCol w:w="1431"/>
        <w:gridCol w:w="1431"/>
        <w:gridCol w:w="1431"/>
        <w:gridCol w:w="1431"/>
        <w:tblGridChange w:id="0">
          <w:tblGrid>
            <w:gridCol w:w="702"/>
            <w:gridCol w:w="1430"/>
            <w:gridCol w:w="1431"/>
            <w:gridCol w:w="1431"/>
            <w:gridCol w:w="1431"/>
            <w:gridCol w:w="1431"/>
            <w:gridCol w:w="143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4095">
            <w:pPr>
              <w:jc w:val="center"/>
              <w:rPr>
                <w:sz w:val="22"/>
                <w:szCs w:val="22"/>
              </w:rPr>
            </w:pPr>
            <w:r w:rsidDel="00000000" w:rsidR="00000000" w:rsidRPr="00000000">
              <w:rPr>
                <w:rtl w:val="0"/>
              </w:rPr>
            </w:r>
          </w:p>
          <w:p w:rsidR="00000000" w:rsidDel="00000000" w:rsidP="00000000" w:rsidRDefault="00000000" w:rsidRPr="00000000" w14:paraId="00004096">
            <w:pPr>
              <w:jc w:val="center"/>
              <w:rPr>
                <w:sz w:val="22"/>
                <w:szCs w:val="22"/>
              </w:rPr>
            </w:pPr>
            <w:r w:rsidDel="00000000" w:rsidR="00000000" w:rsidRPr="00000000">
              <w:rPr>
                <w:sz w:val="22"/>
                <w:szCs w:val="22"/>
                <w:rtl w:val="0"/>
              </w:rPr>
              <w:t xml:space="preserve">Рік</w:t>
            </w:r>
          </w:p>
          <w:p w:rsidR="00000000" w:rsidDel="00000000" w:rsidP="00000000" w:rsidRDefault="00000000" w:rsidRPr="00000000" w14:paraId="00004097">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4098">
            <w:pPr>
              <w:jc w:val="center"/>
              <w:rPr>
                <w:sz w:val="22"/>
                <w:szCs w:val="22"/>
              </w:rPr>
            </w:pPr>
            <w:r w:rsidDel="00000000" w:rsidR="00000000" w:rsidRPr="00000000">
              <w:rPr>
                <w:rtl w:val="0"/>
              </w:rPr>
            </w:r>
          </w:p>
          <w:p w:rsidR="00000000" w:rsidDel="00000000" w:rsidP="00000000" w:rsidRDefault="00000000" w:rsidRPr="00000000" w14:paraId="00004099">
            <w:pPr>
              <w:jc w:val="center"/>
              <w:rPr>
                <w:sz w:val="22"/>
                <w:szCs w:val="22"/>
              </w:rPr>
            </w:pPr>
            <w:r w:rsidDel="00000000" w:rsidR="00000000" w:rsidRPr="00000000">
              <w:rPr>
                <w:sz w:val="22"/>
                <w:szCs w:val="22"/>
                <w:rtl w:val="0"/>
              </w:rPr>
              <w:t xml:space="preserve">Майбутня вартість одиниці</w:t>
            </w:r>
          </w:p>
          <w:p w:rsidR="00000000" w:rsidDel="00000000" w:rsidP="00000000" w:rsidRDefault="00000000" w:rsidRPr="00000000" w14:paraId="0000409A">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409B">
            <w:pPr>
              <w:jc w:val="center"/>
              <w:rPr>
                <w:sz w:val="22"/>
                <w:szCs w:val="22"/>
              </w:rPr>
            </w:pPr>
            <w:r w:rsidDel="00000000" w:rsidR="00000000" w:rsidRPr="00000000">
              <w:rPr>
                <w:rtl w:val="0"/>
              </w:rPr>
            </w:r>
          </w:p>
          <w:p w:rsidR="00000000" w:rsidDel="00000000" w:rsidP="00000000" w:rsidRDefault="00000000" w:rsidRPr="00000000" w14:paraId="0000409C">
            <w:pPr>
              <w:jc w:val="center"/>
              <w:rPr>
                <w:sz w:val="22"/>
                <w:szCs w:val="22"/>
              </w:rPr>
            </w:pPr>
            <w:r w:rsidDel="00000000" w:rsidR="00000000" w:rsidRPr="00000000">
              <w:rPr>
                <w:sz w:val="22"/>
                <w:szCs w:val="22"/>
                <w:rtl w:val="0"/>
              </w:rPr>
              <w:t xml:space="preserve">Поточна вартість одиниці</w:t>
            </w:r>
          </w:p>
          <w:p w:rsidR="00000000" w:rsidDel="00000000" w:rsidP="00000000" w:rsidRDefault="00000000" w:rsidRPr="00000000" w14:paraId="0000409D">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409E">
            <w:pPr>
              <w:jc w:val="center"/>
              <w:rPr>
                <w:sz w:val="22"/>
                <w:szCs w:val="22"/>
              </w:rPr>
            </w:pPr>
            <w:r w:rsidDel="00000000" w:rsidR="00000000" w:rsidRPr="00000000">
              <w:rPr>
                <w:rtl w:val="0"/>
              </w:rPr>
            </w:r>
          </w:p>
          <w:p w:rsidR="00000000" w:rsidDel="00000000" w:rsidP="00000000" w:rsidRDefault="00000000" w:rsidRPr="00000000" w14:paraId="0000409F">
            <w:pPr>
              <w:jc w:val="center"/>
              <w:rPr>
                <w:sz w:val="22"/>
                <w:szCs w:val="22"/>
              </w:rPr>
            </w:pPr>
            <w:r w:rsidDel="00000000" w:rsidR="00000000" w:rsidRPr="00000000">
              <w:rPr>
                <w:sz w:val="22"/>
                <w:szCs w:val="22"/>
                <w:rtl w:val="0"/>
              </w:rPr>
              <w:t xml:space="preserve">Поточна </w:t>
            </w:r>
          </w:p>
          <w:p w:rsidR="00000000" w:rsidDel="00000000" w:rsidP="00000000" w:rsidRDefault="00000000" w:rsidRPr="00000000" w14:paraId="000040A0">
            <w:pPr>
              <w:jc w:val="center"/>
              <w:rPr>
                <w:sz w:val="22"/>
                <w:szCs w:val="22"/>
              </w:rPr>
            </w:pPr>
            <w:r w:rsidDel="00000000" w:rsidR="00000000" w:rsidRPr="00000000">
              <w:rPr>
                <w:sz w:val="22"/>
                <w:szCs w:val="22"/>
                <w:rtl w:val="0"/>
              </w:rPr>
              <w:t xml:space="preserve">вартість ануїтету</w:t>
            </w:r>
          </w:p>
          <w:p w:rsidR="00000000" w:rsidDel="00000000" w:rsidP="00000000" w:rsidRDefault="00000000" w:rsidRPr="00000000" w14:paraId="000040A1">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40A2">
            <w:pPr>
              <w:jc w:val="center"/>
              <w:rPr>
                <w:sz w:val="22"/>
                <w:szCs w:val="22"/>
              </w:rPr>
            </w:pPr>
            <w:r w:rsidDel="00000000" w:rsidR="00000000" w:rsidRPr="00000000">
              <w:rPr>
                <w:rtl w:val="0"/>
              </w:rPr>
            </w:r>
          </w:p>
          <w:p w:rsidR="00000000" w:rsidDel="00000000" w:rsidP="00000000" w:rsidRDefault="00000000" w:rsidRPr="00000000" w14:paraId="000040A3">
            <w:pPr>
              <w:jc w:val="center"/>
              <w:rPr>
                <w:sz w:val="22"/>
                <w:szCs w:val="22"/>
              </w:rPr>
            </w:pPr>
            <w:r w:rsidDel="00000000" w:rsidR="00000000" w:rsidRPr="00000000">
              <w:rPr>
                <w:sz w:val="22"/>
                <w:szCs w:val="22"/>
                <w:rtl w:val="0"/>
              </w:rPr>
              <w:t xml:space="preserve">Внесок на амортизацію одиниці</w:t>
            </w:r>
          </w:p>
          <w:p w:rsidR="00000000" w:rsidDel="00000000" w:rsidP="00000000" w:rsidRDefault="00000000" w:rsidRPr="00000000" w14:paraId="000040A4">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40A5">
            <w:pPr>
              <w:jc w:val="center"/>
              <w:rPr>
                <w:sz w:val="22"/>
                <w:szCs w:val="22"/>
              </w:rPr>
            </w:pPr>
            <w:r w:rsidDel="00000000" w:rsidR="00000000" w:rsidRPr="00000000">
              <w:rPr>
                <w:rtl w:val="0"/>
              </w:rPr>
            </w:r>
          </w:p>
          <w:p w:rsidR="00000000" w:rsidDel="00000000" w:rsidP="00000000" w:rsidRDefault="00000000" w:rsidRPr="00000000" w14:paraId="000040A6">
            <w:pPr>
              <w:jc w:val="center"/>
              <w:rPr>
                <w:sz w:val="22"/>
                <w:szCs w:val="22"/>
              </w:rPr>
            </w:pPr>
            <w:r w:rsidDel="00000000" w:rsidR="00000000" w:rsidRPr="00000000">
              <w:rPr>
                <w:sz w:val="22"/>
                <w:szCs w:val="22"/>
                <w:rtl w:val="0"/>
              </w:rPr>
              <w:t xml:space="preserve">Майбутня вартість ануїтету</w:t>
            </w:r>
          </w:p>
          <w:p w:rsidR="00000000" w:rsidDel="00000000" w:rsidP="00000000" w:rsidRDefault="00000000" w:rsidRPr="00000000" w14:paraId="000040A7">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40A8">
            <w:pPr>
              <w:jc w:val="center"/>
              <w:rPr>
                <w:sz w:val="22"/>
                <w:szCs w:val="22"/>
              </w:rPr>
            </w:pPr>
            <w:r w:rsidDel="00000000" w:rsidR="00000000" w:rsidRPr="00000000">
              <w:rPr>
                <w:rtl w:val="0"/>
              </w:rPr>
            </w:r>
          </w:p>
          <w:p w:rsidR="00000000" w:rsidDel="00000000" w:rsidP="00000000" w:rsidRDefault="00000000" w:rsidRPr="00000000" w14:paraId="000040A9">
            <w:pPr>
              <w:jc w:val="center"/>
              <w:rPr>
                <w:sz w:val="22"/>
                <w:szCs w:val="22"/>
              </w:rPr>
            </w:pPr>
            <w:r w:rsidDel="00000000" w:rsidR="00000000" w:rsidRPr="00000000">
              <w:rPr>
                <w:sz w:val="22"/>
                <w:szCs w:val="22"/>
                <w:rtl w:val="0"/>
              </w:rPr>
              <w:t xml:space="preserve">Чинник фонду відшкодування</w:t>
            </w:r>
          </w:p>
          <w:p w:rsidR="00000000" w:rsidDel="00000000" w:rsidP="00000000" w:rsidRDefault="00000000" w:rsidRPr="00000000" w14:paraId="000040AA">
            <w:pPr>
              <w:jc w:val="cente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40AB">
            <w:pPr>
              <w:jc w:val="center"/>
              <w:rPr>
                <w:sz w:val="22"/>
                <w:szCs w:val="22"/>
              </w:rPr>
            </w:pPr>
            <w:r w:rsidDel="00000000" w:rsidR="00000000" w:rsidRPr="00000000">
              <w:rPr>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40AC">
            <w:pPr>
              <w:jc w:val="center"/>
              <w:rPr>
                <w:sz w:val="22"/>
                <w:szCs w:val="22"/>
              </w:rPr>
            </w:pPr>
            <w:r w:rsidDel="00000000" w:rsidR="00000000" w:rsidRPr="00000000">
              <w:rPr>
                <w:sz w:val="22"/>
                <w:szCs w:val="22"/>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40AD">
            <w:pPr>
              <w:jc w:val="center"/>
              <w:rPr>
                <w:sz w:val="22"/>
                <w:szCs w:val="22"/>
              </w:rPr>
            </w:pPr>
            <w:r w:rsidDel="00000000" w:rsidR="00000000" w:rsidRPr="00000000">
              <w:rPr>
                <w:sz w:val="22"/>
                <w:szCs w:val="22"/>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40AE">
            <w:pPr>
              <w:jc w:val="center"/>
              <w:rPr>
                <w:sz w:val="22"/>
                <w:szCs w:val="22"/>
              </w:rPr>
            </w:pPr>
            <w:r w:rsidDel="00000000" w:rsidR="00000000" w:rsidRPr="00000000">
              <w:rPr>
                <w:sz w:val="22"/>
                <w:szCs w:val="22"/>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40AF">
            <w:pPr>
              <w:jc w:val="center"/>
              <w:rPr>
                <w:sz w:val="22"/>
                <w:szCs w:val="22"/>
              </w:rPr>
            </w:pPr>
            <w:r w:rsidDel="00000000" w:rsidR="00000000" w:rsidRPr="00000000">
              <w:rPr>
                <w:sz w:val="22"/>
                <w:szCs w:val="22"/>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40B0">
            <w:pPr>
              <w:jc w:val="center"/>
              <w:rPr>
                <w:sz w:val="22"/>
                <w:szCs w:val="22"/>
              </w:rPr>
            </w:pPr>
            <w:r w:rsidDel="00000000" w:rsidR="00000000" w:rsidRPr="00000000">
              <w:rPr>
                <w:sz w:val="22"/>
                <w:szCs w:val="22"/>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40B1">
            <w:pPr>
              <w:jc w:val="center"/>
              <w:rPr>
                <w:sz w:val="22"/>
                <w:szCs w:val="22"/>
              </w:rPr>
            </w:pPr>
            <w:r w:rsidDel="00000000" w:rsidR="00000000" w:rsidRPr="00000000">
              <w:rPr>
                <w:sz w:val="22"/>
                <w:szCs w:val="22"/>
                <w:rtl w:val="0"/>
              </w:rPr>
              <w:t xml:space="preserve">7</w:t>
            </w:r>
          </w:p>
        </w:tc>
      </w:tr>
      <w:tr>
        <w:trPr>
          <w:cantSplit w:val="1"/>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40B2">
            <w:pPr>
              <w:jc w:val="center"/>
              <w:rPr/>
            </w:pPr>
            <w:r w:rsidDel="00000000" w:rsidR="00000000" w:rsidRPr="00000000">
              <w:rPr>
                <w:rtl w:val="0"/>
              </w:rPr>
              <w:t xml:space="preserve">Річний відсоток – 107%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B9">
            <w:pPr>
              <w:jc w:val="center"/>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BA">
            <w:pPr>
              <w:jc w:val="center"/>
              <w:rPr>
                <w:color w:val="000000"/>
              </w:rPr>
            </w:pPr>
            <w:r w:rsidDel="00000000" w:rsidR="00000000" w:rsidRPr="00000000">
              <w:rPr>
                <w:color w:val="000000"/>
                <w:rtl w:val="0"/>
              </w:rPr>
              <w:t xml:space="preserve">2,07000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BB">
            <w:pPr>
              <w:jc w:val="center"/>
              <w:rPr>
                <w:color w:val="000000"/>
              </w:rPr>
            </w:pPr>
            <w:r w:rsidDel="00000000" w:rsidR="00000000" w:rsidRPr="00000000">
              <w:rPr>
                <w:color w:val="000000"/>
                <w:rtl w:val="0"/>
              </w:rPr>
              <w:t xml:space="preserve">0,48309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BC">
            <w:pPr>
              <w:jc w:val="center"/>
              <w:rPr>
                <w:color w:val="000000"/>
              </w:rPr>
            </w:pPr>
            <w:r w:rsidDel="00000000" w:rsidR="00000000" w:rsidRPr="00000000">
              <w:rPr>
                <w:color w:val="000000"/>
                <w:rtl w:val="0"/>
              </w:rPr>
              <w:t xml:space="preserve">0,48309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BD">
            <w:pPr>
              <w:jc w:val="center"/>
              <w:rPr>
                <w:color w:val="000000"/>
              </w:rPr>
            </w:pPr>
            <w:r w:rsidDel="00000000" w:rsidR="00000000" w:rsidRPr="00000000">
              <w:rPr>
                <w:color w:val="000000"/>
                <w:rtl w:val="0"/>
              </w:rPr>
              <w:t xml:space="preserve">2,07000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BE">
            <w:pPr>
              <w:jc w:val="center"/>
              <w:rPr>
                <w:color w:val="000000"/>
              </w:rPr>
            </w:pPr>
            <w:r w:rsidDel="00000000" w:rsidR="00000000" w:rsidRPr="00000000">
              <w:rPr>
                <w:color w:val="000000"/>
                <w:rtl w:val="0"/>
              </w:rPr>
              <w:t xml:space="preserve">1,00000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BF">
            <w:pPr>
              <w:jc w:val="center"/>
              <w:rPr>
                <w:color w:val="000000"/>
              </w:rPr>
            </w:pPr>
            <w:r w:rsidDel="00000000" w:rsidR="00000000" w:rsidRPr="00000000">
              <w:rPr>
                <w:color w:val="000000"/>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C0">
            <w:pPr>
              <w:jc w:val="cente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C1">
            <w:pPr>
              <w:jc w:val="center"/>
              <w:rPr>
                <w:color w:val="000000"/>
              </w:rPr>
            </w:pPr>
            <w:r w:rsidDel="00000000" w:rsidR="00000000" w:rsidRPr="00000000">
              <w:rPr>
                <w:color w:val="000000"/>
                <w:rtl w:val="0"/>
              </w:rPr>
              <w:t xml:space="preserve">4,28490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C2">
            <w:pPr>
              <w:jc w:val="center"/>
              <w:rPr>
                <w:color w:val="000000"/>
              </w:rPr>
            </w:pPr>
            <w:r w:rsidDel="00000000" w:rsidR="00000000" w:rsidRPr="00000000">
              <w:rPr>
                <w:color w:val="000000"/>
                <w:rtl w:val="0"/>
              </w:rPr>
              <w:t xml:space="preserve">0,23338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C3">
            <w:pPr>
              <w:jc w:val="center"/>
              <w:rPr>
                <w:color w:val="000000"/>
              </w:rPr>
            </w:pPr>
            <w:r w:rsidDel="00000000" w:rsidR="00000000" w:rsidRPr="00000000">
              <w:rPr>
                <w:color w:val="000000"/>
                <w:rtl w:val="0"/>
              </w:rPr>
              <w:t xml:space="preserve">0,71647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C4">
            <w:pPr>
              <w:jc w:val="center"/>
              <w:rPr>
                <w:color w:val="000000"/>
              </w:rPr>
            </w:pPr>
            <w:r w:rsidDel="00000000" w:rsidR="00000000" w:rsidRPr="00000000">
              <w:rPr>
                <w:color w:val="000000"/>
                <w:rtl w:val="0"/>
              </w:rPr>
              <w:t xml:space="preserve">1,39573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C5">
            <w:pPr>
              <w:jc w:val="center"/>
              <w:rPr>
                <w:color w:val="000000"/>
              </w:rPr>
            </w:pPr>
            <w:r w:rsidDel="00000000" w:rsidR="00000000" w:rsidRPr="00000000">
              <w:rPr>
                <w:color w:val="000000"/>
                <w:rtl w:val="0"/>
              </w:rPr>
              <w:t xml:space="preserve">3,07000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C6">
            <w:pPr>
              <w:jc w:val="center"/>
              <w:rPr>
                <w:color w:val="000000"/>
              </w:rPr>
            </w:pPr>
            <w:r w:rsidDel="00000000" w:rsidR="00000000" w:rsidRPr="00000000">
              <w:rPr>
                <w:color w:val="000000"/>
                <w:rtl w:val="0"/>
              </w:rPr>
              <w:t xml:space="preserve">0,32573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C7">
            <w:pPr>
              <w:jc w:val="center"/>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C8">
            <w:pPr>
              <w:jc w:val="center"/>
              <w:rPr>
                <w:color w:val="000000"/>
              </w:rPr>
            </w:pPr>
            <w:r w:rsidDel="00000000" w:rsidR="00000000" w:rsidRPr="00000000">
              <w:rPr>
                <w:color w:val="000000"/>
                <w:rtl w:val="0"/>
              </w:rPr>
              <w:t xml:space="preserve">8,86974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C9">
            <w:pPr>
              <w:jc w:val="center"/>
              <w:rPr>
                <w:color w:val="000000"/>
              </w:rPr>
            </w:pPr>
            <w:r w:rsidDel="00000000" w:rsidR="00000000" w:rsidRPr="00000000">
              <w:rPr>
                <w:color w:val="000000"/>
                <w:rtl w:val="0"/>
              </w:rPr>
              <w:t xml:space="preserve">0,11274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CA">
            <w:pPr>
              <w:jc w:val="center"/>
              <w:rPr>
                <w:color w:val="000000"/>
              </w:rPr>
            </w:pPr>
            <w:r w:rsidDel="00000000" w:rsidR="00000000" w:rsidRPr="00000000">
              <w:rPr>
                <w:color w:val="000000"/>
                <w:rtl w:val="0"/>
              </w:rPr>
              <w:t xml:space="preserve">0,82921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CB">
            <w:pPr>
              <w:jc w:val="center"/>
              <w:rPr>
                <w:color w:val="000000"/>
              </w:rPr>
            </w:pPr>
            <w:r w:rsidDel="00000000" w:rsidR="00000000" w:rsidRPr="00000000">
              <w:rPr>
                <w:color w:val="000000"/>
                <w:rtl w:val="0"/>
              </w:rPr>
              <w:t xml:space="preserve">1,20596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CC">
            <w:pPr>
              <w:jc w:val="center"/>
              <w:rPr>
                <w:color w:val="000000"/>
              </w:rPr>
            </w:pPr>
            <w:r w:rsidDel="00000000" w:rsidR="00000000" w:rsidRPr="00000000">
              <w:rPr>
                <w:color w:val="000000"/>
                <w:rtl w:val="0"/>
              </w:rPr>
              <w:t xml:space="preserve">7,35490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CD">
            <w:pPr>
              <w:jc w:val="center"/>
              <w:rPr>
                <w:color w:val="000000"/>
              </w:rPr>
            </w:pPr>
            <w:r w:rsidDel="00000000" w:rsidR="00000000" w:rsidRPr="00000000">
              <w:rPr>
                <w:color w:val="000000"/>
                <w:rtl w:val="0"/>
              </w:rPr>
              <w:t xml:space="preserve">0,13596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CE">
            <w:pPr>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CF">
            <w:pPr>
              <w:jc w:val="center"/>
              <w:rPr>
                <w:color w:val="000000"/>
              </w:rPr>
            </w:pPr>
            <w:r w:rsidDel="00000000" w:rsidR="00000000" w:rsidRPr="00000000">
              <w:rPr>
                <w:color w:val="000000"/>
                <w:rtl w:val="0"/>
              </w:rPr>
              <w:t xml:space="preserve">18,36037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D0">
            <w:pPr>
              <w:jc w:val="center"/>
              <w:rPr>
                <w:color w:val="000000"/>
              </w:rPr>
            </w:pPr>
            <w:r w:rsidDel="00000000" w:rsidR="00000000" w:rsidRPr="00000000">
              <w:rPr>
                <w:color w:val="000000"/>
                <w:rtl w:val="0"/>
              </w:rPr>
              <w:t xml:space="preserve">0,05447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D1">
            <w:pPr>
              <w:jc w:val="center"/>
              <w:rPr>
                <w:color w:val="000000"/>
              </w:rPr>
            </w:pPr>
            <w:r w:rsidDel="00000000" w:rsidR="00000000" w:rsidRPr="00000000">
              <w:rPr>
                <w:color w:val="000000"/>
                <w:rtl w:val="0"/>
              </w:rPr>
              <w:t xml:space="preserve">0,88368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D2">
            <w:pPr>
              <w:jc w:val="center"/>
              <w:rPr>
                <w:color w:val="000000"/>
              </w:rPr>
            </w:pPr>
            <w:r w:rsidDel="00000000" w:rsidR="00000000" w:rsidRPr="00000000">
              <w:rPr>
                <w:color w:val="000000"/>
                <w:rtl w:val="0"/>
              </w:rPr>
              <w:t xml:space="preserve">1,13163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D3">
            <w:pPr>
              <w:jc w:val="center"/>
              <w:rPr>
                <w:color w:val="000000"/>
              </w:rPr>
            </w:pPr>
            <w:r w:rsidDel="00000000" w:rsidR="00000000" w:rsidRPr="00000000">
              <w:rPr>
                <w:color w:val="000000"/>
                <w:rtl w:val="0"/>
              </w:rPr>
              <w:t xml:space="preserve">16,22464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D4">
            <w:pPr>
              <w:jc w:val="center"/>
              <w:rPr>
                <w:color w:val="000000"/>
              </w:rPr>
            </w:pPr>
            <w:r w:rsidDel="00000000" w:rsidR="00000000" w:rsidRPr="00000000">
              <w:rPr>
                <w:color w:val="000000"/>
                <w:rtl w:val="0"/>
              </w:rPr>
              <w:t xml:space="preserve">0,06163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D5">
            <w:pPr>
              <w:jc w:val="center"/>
              <w:rPr>
                <w:color w:val="000000"/>
              </w:rPr>
            </w:pPr>
            <w:r w:rsidDel="00000000" w:rsidR="00000000" w:rsidRPr="00000000">
              <w:rPr>
                <w:color w:val="000000"/>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D6">
            <w:pPr>
              <w:jc w:val="center"/>
              <w:rPr>
                <w:color w:val="000000"/>
              </w:rPr>
            </w:pPr>
            <w:r w:rsidDel="00000000" w:rsidR="00000000" w:rsidRPr="00000000">
              <w:rPr>
                <w:color w:val="000000"/>
                <w:rtl w:val="0"/>
              </w:rPr>
              <w:t xml:space="preserve">38,00596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D7">
            <w:pPr>
              <w:jc w:val="center"/>
              <w:rPr>
                <w:color w:val="000000"/>
              </w:rPr>
            </w:pPr>
            <w:r w:rsidDel="00000000" w:rsidR="00000000" w:rsidRPr="00000000">
              <w:rPr>
                <w:color w:val="000000"/>
                <w:rtl w:val="0"/>
              </w:rPr>
              <w:t xml:space="preserve">0,02631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D8">
            <w:pPr>
              <w:jc w:val="center"/>
              <w:rPr>
                <w:color w:val="000000"/>
              </w:rPr>
            </w:pPr>
            <w:r w:rsidDel="00000000" w:rsidR="00000000" w:rsidRPr="00000000">
              <w:rPr>
                <w:color w:val="000000"/>
                <w:rtl w:val="0"/>
              </w:rPr>
              <w:t xml:space="preserve">0,90999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D9">
            <w:pPr>
              <w:jc w:val="center"/>
              <w:rPr>
                <w:color w:val="000000"/>
              </w:rPr>
            </w:pPr>
            <w:r w:rsidDel="00000000" w:rsidR="00000000" w:rsidRPr="00000000">
              <w:rPr>
                <w:color w:val="000000"/>
                <w:rtl w:val="0"/>
              </w:rPr>
              <w:t xml:space="preserve">1,09891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DA">
            <w:pPr>
              <w:jc w:val="center"/>
              <w:rPr>
                <w:color w:val="000000"/>
              </w:rPr>
            </w:pPr>
            <w:r w:rsidDel="00000000" w:rsidR="00000000" w:rsidRPr="00000000">
              <w:rPr>
                <w:color w:val="000000"/>
                <w:rtl w:val="0"/>
              </w:rPr>
              <w:t xml:space="preserve">34,58501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DB">
            <w:pPr>
              <w:jc w:val="center"/>
              <w:rPr>
                <w:color w:val="000000"/>
              </w:rPr>
            </w:pPr>
            <w:r w:rsidDel="00000000" w:rsidR="00000000" w:rsidRPr="00000000">
              <w:rPr>
                <w:color w:val="000000"/>
                <w:rtl w:val="0"/>
              </w:rPr>
              <w:t xml:space="preserve">0,02891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DC">
            <w:pPr>
              <w:jc w:val="center"/>
              <w:rPr>
                <w:color w:val="000000"/>
              </w:rPr>
            </w:pPr>
            <w:r w:rsidDel="00000000" w:rsidR="00000000" w:rsidRPr="00000000">
              <w:rPr>
                <w:color w:val="00000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DD">
            <w:pPr>
              <w:jc w:val="center"/>
              <w:rPr>
                <w:color w:val="000000"/>
              </w:rPr>
            </w:pPr>
            <w:r w:rsidDel="00000000" w:rsidR="00000000" w:rsidRPr="00000000">
              <w:rPr>
                <w:color w:val="000000"/>
                <w:rtl w:val="0"/>
              </w:rPr>
              <w:t xml:space="preserve">78,67234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DE">
            <w:pPr>
              <w:jc w:val="center"/>
              <w:rPr>
                <w:color w:val="000000"/>
              </w:rPr>
            </w:pPr>
            <w:r w:rsidDel="00000000" w:rsidR="00000000" w:rsidRPr="00000000">
              <w:rPr>
                <w:color w:val="000000"/>
                <w:rtl w:val="0"/>
              </w:rPr>
              <w:t xml:space="preserve">0,01271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DF">
            <w:pPr>
              <w:jc w:val="center"/>
              <w:rPr>
                <w:color w:val="000000"/>
              </w:rPr>
            </w:pPr>
            <w:r w:rsidDel="00000000" w:rsidR="00000000" w:rsidRPr="00000000">
              <w:rPr>
                <w:color w:val="000000"/>
                <w:rtl w:val="0"/>
              </w:rPr>
              <w:t xml:space="preserve">0,92270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E0">
            <w:pPr>
              <w:jc w:val="center"/>
              <w:rPr>
                <w:color w:val="000000"/>
              </w:rPr>
            </w:pPr>
            <w:r w:rsidDel="00000000" w:rsidR="00000000" w:rsidRPr="00000000">
              <w:rPr>
                <w:color w:val="000000"/>
                <w:rtl w:val="0"/>
              </w:rPr>
              <w:t xml:space="preserve">1,08378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E1">
            <w:pPr>
              <w:jc w:val="center"/>
              <w:rPr>
                <w:color w:val="000000"/>
              </w:rPr>
            </w:pPr>
            <w:r w:rsidDel="00000000" w:rsidR="00000000" w:rsidRPr="00000000">
              <w:rPr>
                <w:color w:val="000000"/>
                <w:rtl w:val="0"/>
              </w:rPr>
              <w:t xml:space="preserve">72,59097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E2">
            <w:pPr>
              <w:jc w:val="center"/>
              <w:rPr>
                <w:color w:val="000000"/>
              </w:rPr>
            </w:pPr>
            <w:r w:rsidDel="00000000" w:rsidR="00000000" w:rsidRPr="00000000">
              <w:rPr>
                <w:color w:val="000000"/>
                <w:rtl w:val="0"/>
              </w:rPr>
              <w:t xml:space="preserve">0,01378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E3">
            <w:pPr>
              <w:jc w:val="center"/>
              <w:rPr>
                <w:color w:val="000000"/>
              </w:rPr>
            </w:pPr>
            <w:r w:rsidDel="00000000" w:rsidR="00000000" w:rsidRPr="00000000">
              <w:rPr>
                <w:color w:val="000000"/>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E4">
            <w:pPr>
              <w:jc w:val="center"/>
              <w:rPr>
                <w:color w:val="000000"/>
              </w:rPr>
            </w:pPr>
            <w:r w:rsidDel="00000000" w:rsidR="00000000" w:rsidRPr="00000000">
              <w:rPr>
                <w:color w:val="000000"/>
                <w:rtl w:val="0"/>
              </w:rPr>
              <w:t xml:space="preserve">162,85175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E5">
            <w:pPr>
              <w:jc w:val="center"/>
              <w:rPr>
                <w:color w:val="000000"/>
              </w:rPr>
            </w:pPr>
            <w:r w:rsidDel="00000000" w:rsidR="00000000" w:rsidRPr="00000000">
              <w:rPr>
                <w:color w:val="000000"/>
                <w:rtl w:val="0"/>
              </w:rPr>
              <w:t xml:space="preserve">0,00614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E6">
            <w:pPr>
              <w:jc w:val="center"/>
              <w:rPr>
                <w:color w:val="000000"/>
              </w:rPr>
            </w:pPr>
            <w:r w:rsidDel="00000000" w:rsidR="00000000" w:rsidRPr="00000000">
              <w:rPr>
                <w:color w:val="000000"/>
                <w:rtl w:val="0"/>
              </w:rPr>
              <w:t xml:space="preserve">0,92884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E7">
            <w:pPr>
              <w:jc w:val="center"/>
              <w:rPr>
                <w:color w:val="000000"/>
              </w:rPr>
            </w:pPr>
            <w:r w:rsidDel="00000000" w:rsidR="00000000" w:rsidRPr="00000000">
              <w:rPr>
                <w:color w:val="000000"/>
                <w:rtl w:val="0"/>
              </w:rPr>
              <w:t xml:space="preserve">1,07661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E8">
            <w:pPr>
              <w:jc w:val="center"/>
              <w:rPr>
                <w:color w:val="000000"/>
              </w:rPr>
            </w:pPr>
            <w:r w:rsidDel="00000000" w:rsidR="00000000" w:rsidRPr="00000000">
              <w:rPr>
                <w:color w:val="000000"/>
                <w:rtl w:val="0"/>
              </w:rPr>
              <w:t xml:space="preserve">151,26331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E9">
            <w:pPr>
              <w:jc w:val="center"/>
              <w:rPr>
                <w:color w:val="000000"/>
              </w:rPr>
            </w:pPr>
            <w:r w:rsidDel="00000000" w:rsidR="00000000" w:rsidRPr="00000000">
              <w:rPr>
                <w:color w:val="000000"/>
                <w:rtl w:val="0"/>
              </w:rPr>
              <w:t xml:space="preserve">0,00661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EA">
            <w:pPr>
              <w:jc w:val="center"/>
              <w:rPr>
                <w:color w:val="000000"/>
              </w:rPr>
            </w:pPr>
            <w:r w:rsidDel="00000000" w:rsidR="00000000" w:rsidRPr="00000000">
              <w:rPr>
                <w:color w:val="000000"/>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EB">
            <w:pPr>
              <w:jc w:val="center"/>
              <w:rPr>
                <w:color w:val="000000"/>
              </w:rPr>
            </w:pPr>
            <w:r w:rsidDel="00000000" w:rsidR="00000000" w:rsidRPr="00000000">
              <w:rPr>
                <w:color w:val="000000"/>
                <w:rtl w:val="0"/>
              </w:rPr>
              <w:t xml:space="preserve">337,10311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EC">
            <w:pPr>
              <w:jc w:val="center"/>
              <w:rPr>
                <w:color w:val="000000"/>
              </w:rPr>
            </w:pPr>
            <w:r w:rsidDel="00000000" w:rsidR="00000000" w:rsidRPr="00000000">
              <w:rPr>
                <w:color w:val="000000"/>
                <w:rtl w:val="0"/>
              </w:rPr>
              <w:t xml:space="preserve">0,00297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ED">
            <w:pPr>
              <w:jc w:val="center"/>
              <w:rPr>
                <w:color w:val="000000"/>
              </w:rPr>
            </w:pPr>
            <w:r w:rsidDel="00000000" w:rsidR="00000000" w:rsidRPr="00000000">
              <w:rPr>
                <w:color w:val="000000"/>
                <w:rtl w:val="0"/>
              </w:rPr>
              <w:t xml:space="preserve">0,93181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EE">
            <w:pPr>
              <w:jc w:val="center"/>
              <w:rPr>
                <w:color w:val="000000"/>
              </w:rPr>
            </w:pPr>
            <w:r w:rsidDel="00000000" w:rsidR="00000000" w:rsidRPr="00000000">
              <w:rPr>
                <w:color w:val="000000"/>
                <w:rtl w:val="0"/>
              </w:rPr>
              <w:t xml:space="preserve">1,07318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EF">
            <w:pPr>
              <w:jc w:val="center"/>
              <w:rPr>
                <w:color w:val="000000"/>
              </w:rPr>
            </w:pPr>
            <w:r w:rsidDel="00000000" w:rsidR="00000000" w:rsidRPr="00000000">
              <w:rPr>
                <w:color w:val="000000"/>
                <w:rtl w:val="0"/>
              </w:rPr>
              <w:t xml:space="preserve">314,11506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F0">
            <w:pPr>
              <w:jc w:val="center"/>
              <w:rPr>
                <w:color w:val="000000"/>
              </w:rPr>
            </w:pPr>
            <w:r w:rsidDel="00000000" w:rsidR="00000000" w:rsidRPr="00000000">
              <w:rPr>
                <w:color w:val="000000"/>
                <w:rtl w:val="0"/>
              </w:rPr>
              <w:t xml:space="preserve">0,00318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F1">
            <w:pPr>
              <w:jc w:val="center"/>
              <w:rPr>
                <w:color w:val="000000"/>
              </w:rPr>
            </w:pPr>
            <w:r w:rsidDel="00000000" w:rsidR="00000000" w:rsidRPr="00000000">
              <w:rPr>
                <w:color w:val="000000"/>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F2">
            <w:pPr>
              <w:jc w:val="center"/>
              <w:rPr>
                <w:color w:val="000000"/>
              </w:rPr>
            </w:pPr>
            <w:r w:rsidDel="00000000" w:rsidR="00000000" w:rsidRPr="00000000">
              <w:rPr>
                <w:color w:val="000000"/>
                <w:rtl w:val="0"/>
              </w:rPr>
              <w:t xml:space="preserve">697,80344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F3">
            <w:pPr>
              <w:jc w:val="center"/>
              <w:rPr>
                <w:color w:val="000000"/>
              </w:rPr>
            </w:pPr>
            <w:r w:rsidDel="00000000" w:rsidR="00000000" w:rsidRPr="00000000">
              <w:rPr>
                <w:color w:val="000000"/>
                <w:rtl w:val="0"/>
              </w:rPr>
              <w:t xml:space="preserve">0,00143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F4">
            <w:pPr>
              <w:jc w:val="center"/>
              <w:rPr>
                <w:color w:val="000000"/>
              </w:rPr>
            </w:pPr>
            <w:r w:rsidDel="00000000" w:rsidR="00000000" w:rsidRPr="00000000">
              <w:rPr>
                <w:color w:val="000000"/>
                <w:rtl w:val="0"/>
              </w:rPr>
              <w:t xml:space="preserve">0,93324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F5">
            <w:pPr>
              <w:jc w:val="center"/>
              <w:rPr>
                <w:color w:val="000000"/>
              </w:rPr>
            </w:pPr>
            <w:r w:rsidDel="00000000" w:rsidR="00000000" w:rsidRPr="00000000">
              <w:rPr>
                <w:color w:val="000000"/>
                <w:rtl w:val="0"/>
              </w:rPr>
              <w:t xml:space="preserve">1,07154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F6">
            <w:pPr>
              <w:jc w:val="center"/>
              <w:rPr>
                <w:color w:val="000000"/>
              </w:rPr>
            </w:pPr>
            <w:r w:rsidDel="00000000" w:rsidR="00000000" w:rsidRPr="00000000">
              <w:rPr>
                <w:color w:val="000000"/>
                <w:rtl w:val="0"/>
              </w:rPr>
              <w:t xml:space="preserve">651,21817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F7">
            <w:pPr>
              <w:jc w:val="center"/>
              <w:rPr>
                <w:color w:val="000000"/>
              </w:rPr>
            </w:pPr>
            <w:r w:rsidDel="00000000" w:rsidR="00000000" w:rsidRPr="00000000">
              <w:rPr>
                <w:color w:val="000000"/>
                <w:rtl w:val="0"/>
              </w:rPr>
              <w:t xml:space="preserve">0,00154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F8">
            <w:pPr>
              <w:jc w:val="center"/>
              <w:rPr>
                <w:color w:val="000000"/>
              </w:rPr>
            </w:pPr>
            <w:r w:rsidDel="00000000" w:rsidR="00000000" w:rsidRPr="00000000">
              <w:rPr>
                <w:color w:val="000000"/>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F9">
            <w:pPr>
              <w:jc w:val="center"/>
              <w:rPr>
                <w:color w:val="000000"/>
              </w:rPr>
            </w:pPr>
            <w:r w:rsidDel="00000000" w:rsidR="00000000" w:rsidRPr="00000000">
              <w:rPr>
                <w:color w:val="000000"/>
                <w:rtl w:val="0"/>
              </w:rPr>
              <w:t xml:space="preserve">1444,4531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FA">
            <w:pPr>
              <w:jc w:val="center"/>
              <w:rPr>
                <w:color w:val="000000"/>
              </w:rPr>
            </w:pPr>
            <w:r w:rsidDel="00000000" w:rsidR="00000000" w:rsidRPr="00000000">
              <w:rPr>
                <w:color w:val="000000"/>
                <w:rtl w:val="0"/>
              </w:rPr>
              <w:t xml:space="preserve">0,00069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FB">
            <w:pPr>
              <w:jc w:val="center"/>
              <w:rPr>
                <w:color w:val="000000"/>
              </w:rPr>
            </w:pPr>
            <w:r w:rsidDel="00000000" w:rsidR="00000000" w:rsidRPr="00000000">
              <w:rPr>
                <w:color w:val="000000"/>
                <w:rtl w:val="0"/>
              </w:rPr>
              <w:t xml:space="preserve">0,93393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FC">
            <w:pPr>
              <w:jc w:val="center"/>
              <w:rPr>
                <w:color w:val="000000"/>
              </w:rPr>
            </w:pPr>
            <w:r w:rsidDel="00000000" w:rsidR="00000000" w:rsidRPr="00000000">
              <w:rPr>
                <w:color w:val="000000"/>
                <w:rtl w:val="0"/>
              </w:rPr>
              <w:t xml:space="preserve">1,07074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FD">
            <w:pPr>
              <w:jc w:val="center"/>
              <w:rPr>
                <w:color w:val="000000"/>
              </w:rPr>
            </w:pPr>
            <w:r w:rsidDel="00000000" w:rsidR="00000000" w:rsidRPr="00000000">
              <w:rPr>
                <w:color w:val="000000"/>
                <w:rtl w:val="0"/>
              </w:rPr>
              <w:t xml:space="preserve">1349,0216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FE">
            <w:pPr>
              <w:jc w:val="center"/>
              <w:rPr>
                <w:color w:val="000000"/>
              </w:rPr>
            </w:pPr>
            <w:r w:rsidDel="00000000" w:rsidR="00000000" w:rsidRPr="00000000">
              <w:rPr>
                <w:color w:val="000000"/>
                <w:rtl w:val="0"/>
              </w:rPr>
              <w:t xml:space="preserve">0,00074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0FF">
            <w:pPr>
              <w:jc w:val="center"/>
              <w:rPr>
                <w:color w:val="000000"/>
              </w:rPr>
            </w:pPr>
            <w:r w:rsidDel="00000000" w:rsidR="00000000" w:rsidRPr="00000000">
              <w:rPr>
                <w:color w:val="000000"/>
                <w:rtl w:val="0"/>
              </w:rPr>
              <w:t xml:space="preserve">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00">
            <w:pPr>
              <w:jc w:val="center"/>
              <w:rPr>
                <w:color w:val="000000"/>
              </w:rPr>
            </w:pPr>
            <w:r w:rsidDel="00000000" w:rsidR="00000000" w:rsidRPr="00000000">
              <w:rPr>
                <w:color w:val="000000"/>
                <w:rtl w:val="0"/>
              </w:rPr>
              <w:t xml:space="preserve">2990,0179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01">
            <w:pPr>
              <w:jc w:val="center"/>
              <w:rPr>
                <w:color w:val="000000"/>
              </w:rPr>
            </w:pPr>
            <w:r w:rsidDel="00000000" w:rsidR="00000000" w:rsidRPr="00000000">
              <w:rPr>
                <w:color w:val="000000"/>
                <w:rtl w:val="0"/>
              </w:rPr>
              <w:t xml:space="preserve">0,00033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02">
            <w:pPr>
              <w:jc w:val="center"/>
              <w:rPr>
                <w:color w:val="000000"/>
              </w:rPr>
            </w:pPr>
            <w:r w:rsidDel="00000000" w:rsidR="00000000" w:rsidRPr="00000000">
              <w:rPr>
                <w:color w:val="000000"/>
                <w:rtl w:val="0"/>
              </w:rPr>
              <w:t xml:space="preserve">0,93427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03">
            <w:pPr>
              <w:jc w:val="center"/>
              <w:rPr>
                <w:color w:val="000000"/>
              </w:rPr>
            </w:pPr>
            <w:r w:rsidDel="00000000" w:rsidR="00000000" w:rsidRPr="00000000">
              <w:rPr>
                <w:color w:val="000000"/>
                <w:rtl w:val="0"/>
              </w:rPr>
              <w:t xml:space="preserve">1,07036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04">
            <w:pPr>
              <w:jc w:val="center"/>
              <w:rPr>
                <w:color w:val="000000"/>
              </w:rPr>
            </w:pPr>
            <w:r w:rsidDel="00000000" w:rsidR="00000000" w:rsidRPr="00000000">
              <w:rPr>
                <w:color w:val="000000"/>
                <w:rtl w:val="0"/>
              </w:rPr>
              <w:t xml:space="preserve">2793,4747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05">
            <w:pPr>
              <w:jc w:val="center"/>
              <w:rPr>
                <w:color w:val="000000"/>
              </w:rPr>
            </w:pPr>
            <w:r w:rsidDel="00000000" w:rsidR="00000000" w:rsidRPr="00000000">
              <w:rPr>
                <w:color w:val="000000"/>
                <w:rtl w:val="0"/>
              </w:rPr>
              <w:t xml:space="preserve">0,00036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06">
            <w:pPr>
              <w:jc w:val="center"/>
              <w:rPr>
                <w:color w:val="000000"/>
              </w:rPr>
            </w:pPr>
            <w:r w:rsidDel="00000000" w:rsidR="00000000" w:rsidRPr="00000000">
              <w:rPr>
                <w:color w:val="000000"/>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07">
            <w:pPr>
              <w:jc w:val="center"/>
              <w:rPr>
                <w:color w:val="000000"/>
              </w:rPr>
            </w:pPr>
            <w:r w:rsidDel="00000000" w:rsidR="00000000" w:rsidRPr="00000000">
              <w:rPr>
                <w:color w:val="000000"/>
                <w:rtl w:val="0"/>
              </w:rPr>
              <w:t xml:space="preserve">6189,3372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08">
            <w:pPr>
              <w:jc w:val="center"/>
              <w:rPr>
                <w:color w:val="000000"/>
              </w:rPr>
            </w:pPr>
            <w:r w:rsidDel="00000000" w:rsidR="00000000" w:rsidRPr="00000000">
              <w:rPr>
                <w:color w:val="000000"/>
                <w:rtl w:val="0"/>
              </w:rPr>
              <w:t xml:space="preserve">0,00016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09">
            <w:pPr>
              <w:jc w:val="center"/>
              <w:rPr>
                <w:color w:val="000000"/>
              </w:rPr>
            </w:pPr>
            <w:r w:rsidDel="00000000" w:rsidR="00000000" w:rsidRPr="00000000">
              <w:rPr>
                <w:color w:val="000000"/>
                <w:rtl w:val="0"/>
              </w:rPr>
              <w:t xml:space="preserve">0,93443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0A">
            <w:pPr>
              <w:jc w:val="center"/>
              <w:rPr>
                <w:color w:val="000000"/>
              </w:rPr>
            </w:pPr>
            <w:r w:rsidDel="00000000" w:rsidR="00000000" w:rsidRPr="00000000">
              <w:rPr>
                <w:color w:val="000000"/>
                <w:rtl w:val="0"/>
              </w:rPr>
              <w:t xml:space="preserve">1,07017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0B">
            <w:pPr>
              <w:jc w:val="center"/>
              <w:rPr>
                <w:color w:val="000000"/>
              </w:rPr>
            </w:pPr>
            <w:r w:rsidDel="00000000" w:rsidR="00000000" w:rsidRPr="00000000">
              <w:rPr>
                <w:color w:val="000000"/>
                <w:rtl w:val="0"/>
              </w:rPr>
              <w:t xml:space="preserve">5783,4927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0C">
            <w:pPr>
              <w:jc w:val="center"/>
              <w:rPr>
                <w:color w:val="000000"/>
              </w:rPr>
            </w:pPr>
            <w:r w:rsidDel="00000000" w:rsidR="00000000" w:rsidRPr="00000000">
              <w:rPr>
                <w:color w:val="000000"/>
                <w:rtl w:val="0"/>
              </w:rPr>
              <w:t xml:space="preserve">0,00017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0D">
            <w:pPr>
              <w:jc w:val="center"/>
              <w:rPr>
                <w:color w:val="000000"/>
              </w:rPr>
            </w:pPr>
            <w:r w:rsidDel="00000000" w:rsidR="00000000" w:rsidRPr="00000000">
              <w:rPr>
                <w:color w:val="000000"/>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0E">
            <w:pPr>
              <w:jc w:val="center"/>
              <w:rPr>
                <w:color w:val="000000"/>
              </w:rPr>
            </w:pPr>
            <w:r w:rsidDel="00000000" w:rsidR="00000000" w:rsidRPr="00000000">
              <w:rPr>
                <w:color w:val="000000"/>
                <w:rtl w:val="0"/>
              </w:rPr>
              <w:t xml:space="preserve">12811,928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0F">
            <w:pPr>
              <w:jc w:val="center"/>
              <w:rPr>
                <w:color w:val="000000"/>
              </w:rPr>
            </w:pPr>
            <w:r w:rsidDel="00000000" w:rsidR="00000000" w:rsidRPr="00000000">
              <w:rPr>
                <w:color w:val="000000"/>
                <w:rtl w:val="0"/>
              </w:rPr>
              <w:t xml:space="preserve">0,00008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10">
            <w:pPr>
              <w:jc w:val="center"/>
              <w:rPr>
                <w:color w:val="000000"/>
              </w:rPr>
            </w:pPr>
            <w:r w:rsidDel="00000000" w:rsidR="00000000" w:rsidRPr="00000000">
              <w:rPr>
                <w:color w:val="000000"/>
                <w:rtl w:val="0"/>
              </w:rPr>
              <w:t xml:space="preserve">0,93451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11">
            <w:pPr>
              <w:jc w:val="center"/>
              <w:rPr>
                <w:color w:val="000000"/>
              </w:rPr>
            </w:pPr>
            <w:r w:rsidDel="00000000" w:rsidR="00000000" w:rsidRPr="00000000">
              <w:rPr>
                <w:color w:val="000000"/>
                <w:rtl w:val="0"/>
              </w:rPr>
              <w:t xml:space="preserve">1,07008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12">
            <w:pPr>
              <w:jc w:val="center"/>
              <w:rPr>
                <w:color w:val="000000"/>
              </w:rPr>
            </w:pPr>
            <w:r w:rsidDel="00000000" w:rsidR="00000000" w:rsidRPr="00000000">
              <w:rPr>
                <w:color w:val="000000"/>
                <w:rtl w:val="0"/>
              </w:rPr>
              <w:t xml:space="preserve">11972,829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13">
            <w:pPr>
              <w:jc w:val="center"/>
              <w:rPr>
                <w:color w:val="000000"/>
              </w:rPr>
            </w:pPr>
            <w:r w:rsidDel="00000000" w:rsidR="00000000" w:rsidRPr="00000000">
              <w:rPr>
                <w:color w:val="000000"/>
                <w:rtl w:val="0"/>
              </w:rPr>
              <w:t xml:space="preserve">0,00008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14">
            <w:pPr>
              <w:jc w:val="center"/>
              <w:rPr>
                <w:color w:val="000000"/>
              </w:rPr>
            </w:pPr>
            <w:r w:rsidDel="00000000" w:rsidR="00000000" w:rsidRPr="00000000">
              <w:rPr>
                <w:color w:val="000000"/>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15">
            <w:pPr>
              <w:jc w:val="center"/>
              <w:rPr>
                <w:color w:val="000000"/>
              </w:rPr>
            </w:pPr>
            <w:r w:rsidDel="00000000" w:rsidR="00000000" w:rsidRPr="00000000">
              <w:rPr>
                <w:color w:val="000000"/>
                <w:rtl w:val="0"/>
              </w:rPr>
              <w:t xml:space="preserve">26520,691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16">
            <w:pPr>
              <w:jc w:val="center"/>
              <w:rPr>
                <w:color w:val="000000"/>
              </w:rPr>
            </w:pPr>
            <w:r w:rsidDel="00000000" w:rsidR="00000000" w:rsidRPr="00000000">
              <w:rPr>
                <w:color w:val="000000"/>
                <w:rtl w:val="0"/>
              </w:rPr>
              <w:t xml:space="preserve">0,00004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17">
            <w:pPr>
              <w:jc w:val="center"/>
              <w:rPr>
                <w:color w:val="000000"/>
              </w:rPr>
            </w:pPr>
            <w:r w:rsidDel="00000000" w:rsidR="00000000" w:rsidRPr="00000000">
              <w:rPr>
                <w:color w:val="000000"/>
                <w:rtl w:val="0"/>
              </w:rPr>
              <w:t xml:space="preserve">0,93454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18">
            <w:pPr>
              <w:jc w:val="center"/>
              <w:rPr>
                <w:color w:val="000000"/>
              </w:rPr>
            </w:pPr>
            <w:r w:rsidDel="00000000" w:rsidR="00000000" w:rsidRPr="00000000">
              <w:rPr>
                <w:color w:val="000000"/>
                <w:rtl w:val="0"/>
              </w:rPr>
              <w:t xml:space="preserve">1,07004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19">
            <w:pPr>
              <w:jc w:val="center"/>
              <w:rPr>
                <w:color w:val="000000"/>
              </w:rPr>
            </w:pPr>
            <w:r w:rsidDel="00000000" w:rsidR="00000000" w:rsidRPr="00000000">
              <w:rPr>
                <w:color w:val="000000"/>
                <w:rtl w:val="0"/>
              </w:rPr>
              <w:t xml:space="preserve">24784,758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1A">
            <w:pPr>
              <w:jc w:val="center"/>
              <w:rPr>
                <w:color w:val="000000"/>
              </w:rPr>
            </w:pPr>
            <w:r w:rsidDel="00000000" w:rsidR="00000000" w:rsidRPr="00000000">
              <w:rPr>
                <w:color w:val="000000"/>
                <w:rtl w:val="0"/>
              </w:rPr>
              <w:t xml:space="preserve">0,00004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1B">
            <w:pPr>
              <w:jc w:val="center"/>
              <w:rPr>
                <w:color w:val="000000"/>
              </w:rPr>
            </w:pPr>
            <w:r w:rsidDel="00000000" w:rsidR="00000000" w:rsidRPr="00000000">
              <w:rPr>
                <w:color w:val="000000"/>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1C">
            <w:pPr>
              <w:jc w:val="center"/>
              <w:rPr>
                <w:color w:val="000000"/>
              </w:rPr>
            </w:pPr>
            <w:r w:rsidDel="00000000" w:rsidR="00000000" w:rsidRPr="00000000">
              <w:rPr>
                <w:color w:val="000000"/>
                <w:rtl w:val="0"/>
              </w:rPr>
              <w:t xml:space="preserve">54897,830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1D">
            <w:pPr>
              <w:jc w:val="center"/>
              <w:rPr>
                <w:color w:val="000000"/>
              </w:rPr>
            </w:pPr>
            <w:r w:rsidDel="00000000" w:rsidR="00000000" w:rsidRPr="00000000">
              <w:rPr>
                <w:color w:val="000000"/>
                <w:rtl w:val="0"/>
              </w:rPr>
              <w:t xml:space="preserve">0,00002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1E">
            <w:pPr>
              <w:jc w:val="center"/>
              <w:rPr>
                <w:color w:val="000000"/>
              </w:rPr>
            </w:pPr>
            <w:r w:rsidDel="00000000" w:rsidR="00000000" w:rsidRPr="00000000">
              <w:rPr>
                <w:color w:val="000000"/>
                <w:rtl w:val="0"/>
              </w:rPr>
              <w:t xml:space="preserve">0,93456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1F">
            <w:pPr>
              <w:jc w:val="center"/>
              <w:rPr>
                <w:color w:val="000000"/>
              </w:rPr>
            </w:pPr>
            <w:r w:rsidDel="00000000" w:rsidR="00000000" w:rsidRPr="00000000">
              <w:rPr>
                <w:color w:val="000000"/>
                <w:rtl w:val="0"/>
              </w:rPr>
              <w:t xml:space="preserve">1,07002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20">
            <w:pPr>
              <w:jc w:val="center"/>
              <w:rPr>
                <w:color w:val="000000"/>
              </w:rPr>
            </w:pPr>
            <w:r w:rsidDel="00000000" w:rsidR="00000000" w:rsidRPr="00000000">
              <w:rPr>
                <w:color w:val="000000"/>
                <w:rtl w:val="0"/>
              </w:rPr>
              <w:t xml:space="preserve">51305,449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21">
            <w:pPr>
              <w:jc w:val="center"/>
              <w:rPr>
                <w:color w:val="000000"/>
              </w:rPr>
            </w:pPr>
            <w:r w:rsidDel="00000000" w:rsidR="00000000" w:rsidRPr="00000000">
              <w:rPr>
                <w:color w:val="000000"/>
                <w:rtl w:val="0"/>
              </w:rPr>
              <w:t xml:space="preserve">0,00002</w:t>
            </w:r>
          </w:p>
        </w:tc>
      </w:tr>
      <w:tr>
        <w:trPr>
          <w:cantSplit w:val="1"/>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4122">
            <w:pPr>
              <w:jc w:val="center"/>
              <w:rPr/>
            </w:pPr>
            <w:r w:rsidDel="00000000" w:rsidR="00000000" w:rsidRPr="00000000">
              <w:rPr>
                <w:rtl w:val="0"/>
              </w:rPr>
              <w:t xml:space="preserve">Річний відсоток – 108%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29">
            <w:pPr>
              <w:jc w:val="center"/>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2A">
            <w:pPr>
              <w:jc w:val="center"/>
              <w:rPr>
                <w:color w:val="000000"/>
              </w:rPr>
            </w:pPr>
            <w:r w:rsidDel="00000000" w:rsidR="00000000" w:rsidRPr="00000000">
              <w:rPr>
                <w:color w:val="000000"/>
                <w:rtl w:val="0"/>
              </w:rPr>
              <w:t xml:space="preserve">2,08000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2B">
            <w:pPr>
              <w:jc w:val="center"/>
              <w:rPr>
                <w:color w:val="000000"/>
              </w:rPr>
            </w:pPr>
            <w:r w:rsidDel="00000000" w:rsidR="00000000" w:rsidRPr="00000000">
              <w:rPr>
                <w:color w:val="000000"/>
                <w:rtl w:val="0"/>
              </w:rPr>
              <w:t xml:space="preserve">0,48077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2C">
            <w:pPr>
              <w:jc w:val="center"/>
              <w:rPr>
                <w:color w:val="000000"/>
              </w:rPr>
            </w:pPr>
            <w:r w:rsidDel="00000000" w:rsidR="00000000" w:rsidRPr="00000000">
              <w:rPr>
                <w:color w:val="000000"/>
                <w:rtl w:val="0"/>
              </w:rPr>
              <w:t xml:space="preserve">0,48077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2D">
            <w:pPr>
              <w:jc w:val="center"/>
              <w:rPr>
                <w:color w:val="000000"/>
              </w:rPr>
            </w:pPr>
            <w:r w:rsidDel="00000000" w:rsidR="00000000" w:rsidRPr="00000000">
              <w:rPr>
                <w:color w:val="000000"/>
                <w:rtl w:val="0"/>
              </w:rPr>
              <w:t xml:space="preserve">2,08000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2E">
            <w:pPr>
              <w:jc w:val="center"/>
              <w:rPr>
                <w:color w:val="000000"/>
              </w:rPr>
            </w:pPr>
            <w:r w:rsidDel="00000000" w:rsidR="00000000" w:rsidRPr="00000000">
              <w:rPr>
                <w:color w:val="000000"/>
                <w:rtl w:val="0"/>
              </w:rPr>
              <w:t xml:space="preserve">1,00000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2F">
            <w:pPr>
              <w:jc w:val="center"/>
              <w:rPr>
                <w:color w:val="000000"/>
              </w:rPr>
            </w:pPr>
            <w:r w:rsidDel="00000000" w:rsidR="00000000" w:rsidRPr="00000000">
              <w:rPr>
                <w:color w:val="000000"/>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30">
            <w:pPr>
              <w:jc w:val="cente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31">
            <w:pPr>
              <w:jc w:val="center"/>
              <w:rPr>
                <w:color w:val="000000"/>
              </w:rPr>
            </w:pPr>
            <w:r w:rsidDel="00000000" w:rsidR="00000000" w:rsidRPr="00000000">
              <w:rPr>
                <w:color w:val="000000"/>
                <w:rtl w:val="0"/>
              </w:rPr>
              <w:t xml:space="preserve">4,32640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32">
            <w:pPr>
              <w:jc w:val="center"/>
              <w:rPr>
                <w:color w:val="000000"/>
              </w:rPr>
            </w:pPr>
            <w:r w:rsidDel="00000000" w:rsidR="00000000" w:rsidRPr="00000000">
              <w:rPr>
                <w:color w:val="000000"/>
                <w:rtl w:val="0"/>
              </w:rPr>
              <w:t xml:space="preserve">0,23114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33">
            <w:pPr>
              <w:jc w:val="center"/>
              <w:rPr>
                <w:color w:val="000000"/>
              </w:rPr>
            </w:pPr>
            <w:r w:rsidDel="00000000" w:rsidR="00000000" w:rsidRPr="00000000">
              <w:rPr>
                <w:color w:val="000000"/>
                <w:rtl w:val="0"/>
              </w:rPr>
              <w:t xml:space="preserve">0,71191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34">
            <w:pPr>
              <w:jc w:val="center"/>
              <w:rPr>
                <w:color w:val="000000"/>
              </w:rPr>
            </w:pPr>
            <w:r w:rsidDel="00000000" w:rsidR="00000000" w:rsidRPr="00000000">
              <w:rPr>
                <w:color w:val="000000"/>
                <w:rtl w:val="0"/>
              </w:rPr>
              <w:t xml:space="preserve">1,40468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35">
            <w:pPr>
              <w:jc w:val="center"/>
              <w:rPr>
                <w:color w:val="000000"/>
              </w:rPr>
            </w:pPr>
            <w:r w:rsidDel="00000000" w:rsidR="00000000" w:rsidRPr="00000000">
              <w:rPr>
                <w:color w:val="000000"/>
                <w:rtl w:val="0"/>
              </w:rPr>
              <w:t xml:space="preserve">3,08000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36">
            <w:pPr>
              <w:jc w:val="center"/>
              <w:rPr>
                <w:color w:val="000000"/>
              </w:rPr>
            </w:pPr>
            <w:r w:rsidDel="00000000" w:rsidR="00000000" w:rsidRPr="00000000">
              <w:rPr>
                <w:color w:val="000000"/>
                <w:rtl w:val="0"/>
              </w:rPr>
              <w:t xml:space="preserve">0,32468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37">
            <w:pPr>
              <w:jc w:val="center"/>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38">
            <w:pPr>
              <w:jc w:val="center"/>
              <w:rPr>
                <w:color w:val="000000"/>
              </w:rPr>
            </w:pPr>
            <w:r w:rsidDel="00000000" w:rsidR="00000000" w:rsidRPr="00000000">
              <w:rPr>
                <w:color w:val="000000"/>
                <w:rtl w:val="0"/>
              </w:rPr>
              <w:t xml:space="preserve">8,99891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39">
            <w:pPr>
              <w:jc w:val="center"/>
              <w:rPr>
                <w:color w:val="000000"/>
              </w:rPr>
            </w:pPr>
            <w:r w:rsidDel="00000000" w:rsidR="00000000" w:rsidRPr="00000000">
              <w:rPr>
                <w:color w:val="000000"/>
                <w:rtl w:val="0"/>
              </w:rPr>
              <w:t xml:space="preserve">0,11112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3A">
            <w:pPr>
              <w:jc w:val="center"/>
              <w:rPr>
                <w:color w:val="000000"/>
              </w:rPr>
            </w:pPr>
            <w:r w:rsidDel="00000000" w:rsidR="00000000" w:rsidRPr="00000000">
              <w:rPr>
                <w:color w:val="000000"/>
                <w:rtl w:val="0"/>
              </w:rPr>
              <w:t xml:space="preserve">0,82303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3B">
            <w:pPr>
              <w:jc w:val="center"/>
              <w:rPr>
                <w:color w:val="000000"/>
              </w:rPr>
            </w:pPr>
            <w:r w:rsidDel="00000000" w:rsidR="00000000" w:rsidRPr="00000000">
              <w:rPr>
                <w:color w:val="000000"/>
                <w:rtl w:val="0"/>
              </w:rPr>
              <w:t xml:space="preserve">1,21502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3C">
            <w:pPr>
              <w:jc w:val="center"/>
              <w:rPr>
                <w:color w:val="000000"/>
              </w:rPr>
            </w:pPr>
            <w:r w:rsidDel="00000000" w:rsidR="00000000" w:rsidRPr="00000000">
              <w:rPr>
                <w:color w:val="000000"/>
                <w:rtl w:val="0"/>
              </w:rPr>
              <w:t xml:space="preserve">7,40640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3D">
            <w:pPr>
              <w:jc w:val="center"/>
              <w:rPr>
                <w:color w:val="000000"/>
              </w:rPr>
            </w:pPr>
            <w:r w:rsidDel="00000000" w:rsidR="00000000" w:rsidRPr="00000000">
              <w:rPr>
                <w:color w:val="000000"/>
                <w:rtl w:val="0"/>
              </w:rPr>
              <w:t xml:space="preserve">0,13502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3E">
            <w:pPr>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3F">
            <w:pPr>
              <w:jc w:val="center"/>
              <w:rPr>
                <w:color w:val="000000"/>
              </w:rPr>
            </w:pPr>
            <w:r w:rsidDel="00000000" w:rsidR="00000000" w:rsidRPr="00000000">
              <w:rPr>
                <w:color w:val="000000"/>
                <w:rtl w:val="0"/>
              </w:rPr>
              <w:t xml:space="preserve">18,71774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40">
            <w:pPr>
              <w:jc w:val="center"/>
              <w:rPr>
                <w:color w:val="000000"/>
              </w:rPr>
            </w:pPr>
            <w:r w:rsidDel="00000000" w:rsidR="00000000" w:rsidRPr="00000000">
              <w:rPr>
                <w:color w:val="000000"/>
                <w:rtl w:val="0"/>
              </w:rPr>
              <w:t xml:space="preserve">0,05343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41">
            <w:pPr>
              <w:jc w:val="center"/>
              <w:rPr>
                <w:color w:val="000000"/>
              </w:rPr>
            </w:pPr>
            <w:r w:rsidDel="00000000" w:rsidR="00000000" w:rsidRPr="00000000">
              <w:rPr>
                <w:color w:val="000000"/>
                <w:rtl w:val="0"/>
              </w:rPr>
              <w:t xml:space="preserve">0,87646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42">
            <w:pPr>
              <w:jc w:val="center"/>
              <w:rPr>
                <w:color w:val="000000"/>
              </w:rPr>
            </w:pPr>
            <w:r w:rsidDel="00000000" w:rsidR="00000000" w:rsidRPr="00000000">
              <w:rPr>
                <w:color w:val="000000"/>
                <w:rtl w:val="0"/>
              </w:rPr>
              <w:t xml:space="preserve">1,14096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43">
            <w:pPr>
              <w:jc w:val="center"/>
              <w:rPr>
                <w:color w:val="000000"/>
              </w:rPr>
            </w:pPr>
            <w:r w:rsidDel="00000000" w:rsidR="00000000" w:rsidRPr="00000000">
              <w:rPr>
                <w:color w:val="000000"/>
                <w:rtl w:val="0"/>
              </w:rPr>
              <w:t xml:space="preserve">16,40531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44">
            <w:pPr>
              <w:jc w:val="center"/>
              <w:rPr>
                <w:color w:val="000000"/>
              </w:rPr>
            </w:pPr>
            <w:r w:rsidDel="00000000" w:rsidR="00000000" w:rsidRPr="00000000">
              <w:rPr>
                <w:color w:val="000000"/>
                <w:rtl w:val="0"/>
              </w:rPr>
              <w:t xml:space="preserve">0,06096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45">
            <w:pPr>
              <w:jc w:val="center"/>
              <w:rPr>
                <w:color w:val="000000"/>
              </w:rPr>
            </w:pPr>
            <w:r w:rsidDel="00000000" w:rsidR="00000000" w:rsidRPr="00000000">
              <w:rPr>
                <w:color w:val="000000"/>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46">
            <w:pPr>
              <w:jc w:val="center"/>
              <w:rPr>
                <w:color w:val="000000"/>
              </w:rPr>
            </w:pPr>
            <w:r w:rsidDel="00000000" w:rsidR="00000000" w:rsidRPr="00000000">
              <w:rPr>
                <w:color w:val="000000"/>
                <w:rtl w:val="0"/>
              </w:rPr>
              <w:t xml:space="preserve">38,93289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47">
            <w:pPr>
              <w:jc w:val="center"/>
              <w:rPr>
                <w:color w:val="000000"/>
              </w:rPr>
            </w:pPr>
            <w:r w:rsidDel="00000000" w:rsidR="00000000" w:rsidRPr="00000000">
              <w:rPr>
                <w:color w:val="000000"/>
                <w:rtl w:val="0"/>
              </w:rPr>
              <w:t xml:space="preserve">0,02569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48">
            <w:pPr>
              <w:jc w:val="center"/>
              <w:rPr>
                <w:color w:val="000000"/>
              </w:rPr>
            </w:pPr>
            <w:r w:rsidDel="00000000" w:rsidR="00000000" w:rsidRPr="00000000">
              <w:rPr>
                <w:color w:val="000000"/>
                <w:rtl w:val="0"/>
              </w:rPr>
              <w:t xml:space="preserve">0,90214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49">
            <w:pPr>
              <w:jc w:val="center"/>
              <w:rPr>
                <w:color w:val="000000"/>
              </w:rPr>
            </w:pPr>
            <w:r w:rsidDel="00000000" w:rsidR="00000000" w:rsidRPr="00000000">
              <w:rPr>
                <w:color w:val="000000"/>
                <w:rtl w:val="0"/>
              </w:rPr>
              <w:t xml:space="preserve">1,10847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4A">
            <w:pPr>
              <w:jc w:val="center"/>
              <w:rPr>
                <w:color w:val="000000"/>
              </w:rPr>
            </w:pPr>
            <w:r w:rsidDel="00000000" w:rsidR="00000000" w:rsidRPr="00000000">
              <w:rPr>
                <w:color w:val="000000"/>
                <w:rtl w:val="0"/>
              </w:rPr>
              <w:t xml:space="preserve">35,12305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4B">
            <w:pPr>
              <w:jc w:val="center"/>
              <w:rPr>
                <w:color w:val="000000"/>
              </w:rPr>
            </w:pPr>
            <w:r w:rsidDel="00000000" w:rsidR="00000000" w:rsidRPr="00000000">
              <w:rPr>
                <w:color w:val="000000"/>
                <w:rtl w:val="0"/>
              </w:rPr>
              <w:t xml:space="preserve">0,02847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4C">
            <w:pPr>
              <w:jc w:val="center"/>
              <w:rPr>
                <w:color w:val="000000"/>
              </w:rPr>
            </w:pPr>
            <w:r w:rsidDel="00000000" w:rsidR="00000000" w:rsidRPr="00000000">
              <w:rPr>
                <w:color w:val="00000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4D">
            <w:pPr>
              <w:jc w:val="center"/>
              <w:rPr>
                <w:color w:val="000000"/>
              </w:rPr>
            </w:pPr>
            <w:r w:rsidDel="00000000" w:rsidR="00000000" w:rsidRPr="00000000">
              <w:rPr>
                <w:color w:val="000000"/>
                <w:rtl w:val="0"/>
              </w:rPr>
              <w:t xml:space="preserve">80,98042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4E">
            <w:pPr>
              <w:jc w:val="center"/>
              <w:rPr>
                <w:color w:val="000000"/>
              </w:rPr>
            </w:pPr>
            <w:r w:rsidDel="00000000" w:rsidR="00000000" w:rsidRPr="00000000">
              <w:rPr>
                <w:color w:val="000000"/>
                <w:rtl w:val="0"/>
              </w:rPr>
              <w:t xml:space="preserve">0,01235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4F">
            <w:pPr>
              <w:jc w:val="center"/>
              <w:rPr>
                <w:color w:val="000000"/>
              </w:rPr>
            </w:pPr>
            <w:r w:rsidDel="00000000" w:rsidR="00000000" w:rsidRPr="00000000">
              <w:rPr>
                <w:color w:val="000000"/>
                <w:rtl w:val="0"/>
              </w:rPr>
              <w:t xml:space="preserve">0,91449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50">
            <w:pPr>
              <w:jc w:val="center"/>
              <w:rPr>
                <w:color w:val="000000"/>
              </w:rPr>
            </w:pPr>
            <w:r w:rsidDel="00000000" w:rsidR="00000000" w:rsidRPr="00000000">
              <w:rPr>
                <w:color w:val="000000"/>
                <w:rtl w:val="0"/>
              </w:rPr>
              <w:t xml:space="preserve">1,09350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51">
            <w:pPr>
              <w:jc w:val="center"/>
              <w:rPr>
                <w:color w:val="000000"/>
              </w:rPr>
            </w:pPr>
            <w:r w:rsidDel="00000000" w:rsidR="00000000" w:rsidRPr="00000000">
              <w:rPr>
                <w:color w:val="000000"/>
                <w:rtl w:val="0"/>
              </w:rPr>
              <w:t xml:space="preserve">74,05594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52">
            <w:pPr>
              <w:jc w:val="center"/>
              <w:rPr>
                <w:color w:val="000000"/>
              </w:rPr>
            </w:pPr>
            <w:r w:rsidDel="00000000" w:rsidR="00000000" w:rsidRPr="00000000">
              <w:rPr>
                <w:color w:val="000000"/>
                <w:rtl w:val="0"/>
              </w:rPr>
              <w:t xml:space="preserve">0,01350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53">
            <w:pPr>
              <w:jc w:val="center"/>
              <w:rPr>
                <w:color w:val="000000"/>
              </w:rPr>
            </w:pPr>
            <w:r w:rsidDel="00000000" w:rsidR="00000000" w:rsidRPr="00000000">
              <w:rPr>
                <w:color w:val="000000"/>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54">
            <w:pPr>
              <w:jc w:val="center"/>
              <w:rPr>
                <w:color w:val="000000"/>
              </w:rPr>
            </w:pPr>
            <w:r w:rsidDel="00000000" w:rsidR="00000000" w:rsidRPr="00000000">
              <w:rPr>
                <w:color w:val="000000"/>
                <w:rtl w:val="0"/>
              </w:rPr>
              <w:t xml:space="preserve">168,43927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55">
            <w:pPr>
              <w:jc w:val="center"/>
              <w:rPr>
                <w:color w:val="000000"/>
              </w:rPr>
            </w:pPr>
            <w:r w:rsidDel="00000000" w:rsidR="00000000" w:rsidRPr="00000000">
              <w:rPr>
                <w:color w:val="000000"/>
                <w:rtl w:val="0"/>
              </w:rPr>
              <w:t xml:space="preserve">0,00594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56">
            <w:pPr>
              <w:jc w:val="center"/>
              <w:rPr>
                <w:color w:val="000000"/>
              </w:rPr>
            </w:pPr>
            <w:r w:rsidDel="00000000" w:rsidR="00000000" w:rsidRPr="00000000">
              <w:rPr>
                <w:color w:val="000000"/>
                <w:rtl w:val="0"/>
              </w:rPr>
              <w:t xml:space="preserve">0,92043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57">
            <w:pPr>
              <w:jc w:val="center"/>
              <w:rPr>
                <w:color w:val="000000"/>
              </w:rPr>
            </w:pPr>
            <w:r w:rsidDel="00000000" w:rsidR="00000000" w:rsidRPr="00000000">
              <w:rPr>
                <w:color w:val="000000"/>
                <w:rtl w:val="0"/>
              </w:rPr>
              <w:t xml:space="preserve">1,08645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58">
            <w:pPr>
              <w:jc w:val="center"/>
              <w:rPr>
                <w:color w:val="000000"/>
              </w:rPr>
            </w:pPr>
            <w:r w:rsidDel="00000000" w:rsidR="00000000" w:rsidRPr="00000000">
              <w:rPr>
                <w:color w:val="000000"/>
                <w:rtl w:val="0"/>
              </w:rPr>
              <w:t xml:space="preserve">155,03636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59">
            <w:pPr>
              <w:jc w:val="center"/>
              <w:rPr>
                <w:color w:val="000000"/>
              </w:rPr>
            </w:pPr>
            <w:r w:rsidDel="00000000" w:rsidR="00000000" w:rsidRPr="00000000">
              <w:rPr>
                <w:color w:val="000000"/>
                <w:rtl w:val="0"/>
              </w:rPr>
              <w:t xml:space="preserve">0,00645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5A">
            <w:pPr>
              <w:jc w:val="center"/>
              <w:rPr>
                <w:color w:val="000000"/>
              </w:rPr>
            </w:pPr>
            <w:r w:rsidDel="00000000" w:rsidR="00000000" w:rsidRPr="00000000">
              <w:rPr>
                <w:color w:val="000000"/>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5B">
            <w:pPr>
              <w:jc w:val="center"/>
              <w:rPr>
                <w:color w:val="000000"/>
              </w:rPr>
            </w:pPr>
            <w:r w:rsidDel="00000000" w:rsidR="00000000" w:rsidRPr="00000000">
              <w:rPr>
                <w:color w:val="000000"/>
                <w:rtl w:val="0"/>
              </w:rPr>
              <w:t xml:space="preserve">350,35368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5C">
            <w:pPr>
              <w:jc w:val="center"/>
              <w:rPr>
                <w:color w:val="000000"/>
              </w:rPr>
            </w:pPr>
            <w:r w:rsidDel="00000000" w:rsidR="00000000" w:rsidRPr="00000000">
              <w:rPr>
                <w:color w:val="000000"/>
                <w:rtl w:val="0"/>
              </w:rPr>
              <w:t xml:space="preserve">0,00285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5D">
            <w:pPr>
              <w:jc w:val="center"/>
              <w:rPr>
                <w:color w:val="000000"/>
              </w:rPr>
            </w:pPr>
            <w:r w:rsidDel="00000000" w:rsidR="00000000" w:rsidRPr="00000000">
              <w:rPr>
                <w:color w:val="000000"/>
                <w:rtl w:val="0"/>
              </w:rPr>
              <w:t xml:space="preserve">0,92328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5E">
            <w:pPr>
              <w:jc w:val="center"/>
              <w:rPr>
                <w:color w:val="000000"/>
              </w:rPr>
            </w:pPr>
            <w:r w:rsidDel="00000000" w:rsidR="00000000" w:rsidRPr="00000000">
              <w:rPr>
                <w:color w:val="000000"/>
                <w:rtl w:val="0"/>
              </w:rPr>
              <w:t xml:space="preserve">1,08309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5F">
            <w:pPr>
              <w:jc w:val="center"/>
              <w:rPr>
                <w:color w:val="000000"/>
              </w:rPr>
            </w:pPr>
            <w:r w:rsidDel="00000000" w:rsidR="00000000" w:rsidRPr="00000000">
              <w:rPr>
                <w:color w:val="000000"/>
                <w:rtl w:val="0"/>
              </w:rPr>
              <w:t xml:space="preserve">323,47563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60">
            <w:pPr>
              <w:jc w:val="center"/>
              <w:rPr>
                <w:color w:val="000000"/>
              </w:rPr>
            </w:pPr>
            <w:r w:rsidDel="00000000" w:rsidR="00000000" w:rsidRPr="00000000">
              <w:rPr>
                <w:color w:val="000000"/>
                <w:rtl w:val="0"/>
              </w:rPr>
              <w:t xml:space="preserve">0,00309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61">
            <w:pPr>
              <w:jc w:val="center"/>
              <w:rPr>
                <w:color w:val="000000"/>
              </w:rPr>
            </w:pPr>
            <w:r w:rsidDel="00000000" w:rsidR="00000000" w:rsidRPr="00000000">
              <w:rPr>
                <w:color w:val="000000"/>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62">
            <w:pPr>
              <w:jc w:val="center"/>
              <w:rPr>
                <w:color w:val="000000"/>
              </w:rPr>
            </w:pPr>
            <w:r w:rsidDel="00000000" w:rsidR="00000000" w:rsidRPr="00000000">
              <w:rPr>
                <w:color w:val="000000"/>
                <w:rtl w:val="0"/>
              </w:rPr>
              <w:t xml:space="preserve">728,73565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63">
            <w:pPr>
              <w:jc w:val="center"/>
              <w:rPr>
                <w:color w:val="000000"/>
              </w:rPr>
            </w:pPr>
            <w:r w:rsidDel="00000000" w:rsidR="00000000" w:rsidRPr="00000000">
              <w:rPr>
                <w:color w:val="000000"/>
                <w:rtl w:val="0"/>
              </w:rPr>
              <w:t xml:space="preserve">0,00137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64">
            <w:pPr>
              <w:jc w:val="center"/>
              <w:rPr>
                <w:color w:val="000000"/>
              </w:rPr>
            </w:pPr>
            <w:r w:rsidDel="00000000" w:rsidR="00000000" w:rsidRPr="00000000">
              <w:rPr>
                <w:color w:val="000000"/>
                <w:rtl w:val="0"/>
              </w:rPr>
              <w:t xml:space="preserve">0,92466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65">
            <w:pPr>
              <w:jc w:val="center"/>
              <w:rPr>
                <w:color w:val="000000"/>
              </w:rPr>
            </w:pPr>
            <w:r w:rsidDel="00000000" w:rsidR="00000000" w:rsidRPr="00000000">
              <w:rPr>
                <w:color w:val="000000"/>
                <w:rtl w:val="0"/>
              </w:rPr>
              <w:t xml:space="preserve">1,08148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66">
            <w:pPr>
              <w:jc w:val="center"/>
              <w:rPr>
                <w:color w:val="000000"/>
              </w:rPr>
            </w:pPr>
            <w:r w:rsidDel="00000000" w:rsidR="00000000" w:rsidRPr="00000000">
              <w:rPr>
                <w:color w:val="000000"/>
                <w:rtl w:val="0"/>
              </w:rPr>
              <w:t xml:space="preserve">673,82930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67">
            <w:pPr>
              <w:jc w:val="center"/>
              <w:rPr>
                <w:color w:val="000000"/>
              </w:rPr>
            </w:pPr>
            <w:r w:rsidDel="00000000" w:rsidR="00000000" w:rsidRPr="00000000">
              <w:rPr>
                <w:color w:val="000000"/>
                <w:rtl w:val="0"/>
              </w:rPr>
              <w:t xml:space="preserve">0,00148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68">
            <w:pPr>
              <w:jc w:val="center"/>
              <w:rPr>
                <w:color w:val="000000"/>
              </w:rPr>
            </w:pPr>
            <w:r w:rsidDel="00000000" w:rsidR="00000000" w:rsidRPr="00000000">
              <w:rPr>
                <w:color w:val="000000"/>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69">
            <w:pPr>
              <w:jc w:val="center"/>
              <w:rPr>
                <w:color w:val="000000"/>
              </w:rPr>
            </w:pPr>
            <w:r w:rsidDel="00000000" w:rsidR="00000000" w:rsidRPr="00000000">
              <w:rPr>
                <w:color w:val="000000"/>
                <w:rtl w:val="0"/>
              </w:rPr>
              <w:t xml:space="preserve">1515,7701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6A">
            <w:pPr>
              <w:jc w:val="center"/>
              <w:rPr>
                <w:color w:val="000000"/>
              </w:rPr>
            </w:pPr>
            <w:r w:rsidDel="00000000" w:rsidR="00000000" w:rsidRPr="00000000">
              <w:rPr>
                <w:color w:val="000000"/>
                <w:rtl w:val="0"/>
              </w:rPr>
              <w:t xml:space="preserve">0,00066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6B">
            <w:pPr>
              <w:jc w:val="center"/>
              <w:rPr>
                <w:color w:val="000000"/>
              </w:rPr>
            </w:pPr>
            <w:r w:rsidDel="00000000" w:rsidR="00000000" w:rsidRPr="00000000">
              <w:rPr>
                <w:color w:val="000000"/>
                <w:rtl w:val="0"/>
              </w:rPr>
              <w:t xml:space="preserve">0,92532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6C">
            <w:pPr>
              <w:jc w:val="center"/>
              <w:rPr>
                <w:color w:val="000000"/>
              </w:rPr>
            </w:pPr>
            <w:r w:rsidDel="00000000" w:rsidR="00000000" w:rsidRPr="00000000">
              <w:rPr>
                <w:color w:val="000000"/>
                <w:rtl w:val="0"/>
              </w:rPr>
              <w:t xml:space="preserve">1,08071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6D">
            <w:pPr>
              <w:jc w:val="center"/>
              <w:rPr>
                <w:color w:val="000000"/>
              </w:rPr>
            </w:pPr>
            <w:r w:rsidDel="00000000" w:rsidR="00000000" w:rsidRPr="00000000">
              <w:rPr>
                <w:color w:val="000000"/>
                <w:rtl w:val="0"/>
              </w:rPr>
              <w:t xml:space="preserve">1402,5649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6E">
            <w:pPr>
              <w:jc w:val="center"/>
              <w:rPr>
                <w:color w:val="000000"/>
              </w:rPr>
            </w:pPr>
            <w:r w:rsidDel="00000000" w:rsidR="00000000" w:rsidRPr="00000000">
              <w:rPr>
                <w:color w:val="000000"/>
                <w:rtl w:val="0"/>
              </w:rPr>
              <w:t xml:space="preserve">0,00071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6F">
            <w:pPr>
              <w:jc w:val="center"/>
              <w:rPr>
                <w:color w:val="000000"/>
              </w:rPr>
            </w:pPr>
            <w:r w:rsidDel="00000000" w:rsidR="00000000" w:rsidRPr="00000000">
              <w:rPr>
                <w:color w:val="000000"/>
                <w:rtl w:val="0"/>
              </w:rPr>
              <w:t xml:space="preserve">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70">
            <w:pPr>
              <w:jc w:val="center"/>
              <w:rPr>
                <w:color w:val="000000"/>
              </w:rPr>
            </w:pPr>
            <w:r w:rsidDel="00000000" w:rsidR="00000000" w:rsidRPr="00000000">
              <w:rPr>
                <w:color w:val="000000"/>
                <w:rtl w:val="0"/>
              </w:rPr>
              <w:t xml:space="preserve">3152,8019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71">
            <w:pPr>
              <w:jc w:val="center"/>
              <w:rPr>
                <w:color w:val="000000"/>
              </w:rPr>
            </w:pPr>
            <w:r w:rsidDel="00000000" w:rsidR="00000000" w:rsidRPr="00000000">
              <w:rPr>
                <w:color w:val="000000"/>
                <w:rtl w:val="0"/>
              </w:rPr>
              <w:t xml:space="preserve">0,00032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72">
            <w:pPr>
              <w:jc w:val="center"/>
              <w:rPr>
                <w:color w:val="000000"/>
              </w:rPr>
            </w:pPr>
            <w:r w:rsidDel="00000000" w:rsidR="00000000" w:rsidRPr="00000000">
              <w:rPr>
                <w:color w:val="000000"/>
                <w:rtl w:val="0"/>
              </w:rPr>
              <w:t xml:space="preserve">0,92563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73">
            <w:pPr>
              <w:jc w:val="center"/>
              <w:rPr>
                <w:color w:val="000000"/>
              </w:rPr>
            </w:pPr>
            <w:r w:rsidDel="00000000" w:rsidR="00000000" w:rsidRPr="00000000">
              <w:rPr>
                <w:color w:val="000000"/>
                <w:rtl w:val="0"/>
              </w:rPr>
              <w:t xml:space="preserve">1,08034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74">
            <w:pPr>
              <w:jc w:val="center"/>
              <w:rPr>
                <w:color w:val="000000"/>
              </w:rPr>
            </w:pPr>
            <w:r w:rsidDel="00000000" w:rsidR="00000000" w:rsidRPr="00000000">
              <w:rPr>
                <w:color w:val="000000"/>
                <w:rtl w:val="0"/>
              </w:rPr>
              <w:t xml:space="preserve">2918,3351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75">
            <w:pPr>
              <w:jc w:val="center"/>
              <w:rPr>
                <w:color w:val="000000"/>
              </w:rPr>
            </w:pPr>
            <w:r w:rsidDel="00000000" w:rsidR="00000000" w:rsidRPr="00000000">
              <w:rPr>
                <w:color w:val="000000"/>
                <w:rtl w:val="0"/>
              </w:rPr>
              <w:t xml:space="preserve">0,00034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76">
            <w:pPr>
              <w:jc w:val="center"/>
              <w:rPr>
                <w:color w:val="000000"/>
              </w:rPr>
            </w:pPr>
            <w:r w:rsidDel="00000000" w:rsidR="00000000" w:rsidRPr="00000000">
              <w:rPr>
                <w:color w:val="000000"/>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77">
            <w:pPr>
              <w:jc w:val="center"/>
              <w:rPr>
                <w:color w:val="000000"/>
              </w:rPr>
            </w:pPr>
            <w:r w:rsidDel="00000000" w:rsidR="00000000" w:rsidRPr="00000000">
              <w:rPr>
                <w:color w:val="000000"/>
                <w:rtl w:val="0"/>
              </w:rPr>
              <w:t xml:space="preserve">6557,8279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78">
            <w:pPr>
              <w:jc w:val="center"/>
              <w:rPr>
                <w:color w:val="000000"/>
              </w:rPr>
            </w:pPr>
            <w:r w:rsidDel="00000000" w:rsidR="00000000" w:rsidRPr="00000000">
              <w:rPr>
                <w:color w:val="000000"/>
                <w:rtl w:val="0"/>
              </w:rPr>
              <w:t xml:space="preserve">0,00015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79">
            <w:pPr>
              <w:jc w:val="center"/>
              <w:rPr>
                <w:color w:val="000000"/>
              </w:rPr>
            </w:pPr>
            <w:r w:rsidDel="00000000" w:rsidR="00000000" w:rsidRPr="00000000">
              <w:rPr>
                <w:color w:val="000000"/>
                <w:rtl w:val="0"/>
              </w:rPr>
              <w:t xml:space="preserve">0,92578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7A">
            <w:pPr>
              <w:jc w:val="center"/>
              <w:rPr>
                <w:color w:val="000000"/>
              </w:rPr>
            </w:pPr>
            <w:r w:rsidDel="00000000" w:rsidR="00000000" w:rsidRPr="00000000">
              <w:rPr>
                <w:color w:val="000000"/>
                <w:rtl w:val="0"/>
              </w:rPr>
              <w:t xml:space="preserve">1,08016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7B">
            <w:pPr>
              <w:jc w:val="center"/>
              <w:rPr>
                <w:color w:val="000000"/>
              </w:rPr>
            </w:pPr>
            <w:r w:rsidDel="00000000" w:rsidR="00000000" w:rsidRPr="00000000">
              <w:rPr>
                <w:color w:val="000000"/>
                <w:rtl w:val="0"/>
              </w:rPr>
              <w:t xml:space="preserve">6071,1370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7C">
            <w:pPr>
              <w:jc w:val="center"/>
              <w:rPr>
                <w:color w:val="000000"/>
              </w:rPr>
            </w:pPr>
            <w:r w:rsidDel="00000000" w:rsidR="00000000" w:rsidRPr="00000000">
              <w:rPr>
                <w:color w:val="000000"/>
                <w:rtl w:val="0"/>
              </w:rPr>
              <w:t xml:space="preserve">0,00016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7D">
            <w:pPr>
              <w:jc w:val="center"/>
              <w:rPr>
                <w:color w:val="000000"/>
              </w:rPr>
            </w:pPr>
            <w:r w:rsidDel="00000000" w:rsidR="00000000" w:rsidRPr="00000000">
              <w:rPr>
                <w:color w:val="000000"/>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7E">
            <w:pPr>
              <w:jc w:val="center"/>
              <w:rPr>
                <w:color w:val="000000"/>
              </w:rPr>
            </w:pPr>
            <w:r w:rsidDel="00000000" w:rsidR="00000000" w:rsidRPr="00000000">
              <w:rPr>
                <w:color w:val="000000"/>
                <w:rtl w:val="0"/>
              </w:rPr>
              <w:t xml:space="preserve">13640,282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7F">
            <w:pPr>
              <w:jc w:val="center"/>
              <w:rPr>
                <w:color w:val="000000"/>
              </w:rPr>
            </w:pPr>
            <w:r w:rsidDel="00000000" w:rsidR="00000000" w:rsidRPr="00000000">
              <w:rPr>
                <w:color w:val="000000"/>
                <w:rtl w:val="0"/>
              </w:rPr>
              <w:t xml:space="preserve">0,00007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80">
            <w:pPr>
              <w:jc w:val="center"/>
              <w:rPr>
                <w:color w:val="000000"/>
              </w:rPr>
            </w:pPr>
            <w:r w:rsidDel="00000000" w:rsidR="00000000" w:rsidRPr="00000000">
              <w:rPr>
                <w:color w:val="000000"/>
                <w:rtl w:val="0"/>
              </w:rPr>
              <w:t xml:space="preserve">0,92586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81">
            <w:pPr>
              <w:jc w:val="center"/>
              <w:rPr>
                <w:color w:val="000000"/>
              </w:rPr>
            </w:pPr>
            <w:r w:rsidDel="00000000" w:rsidR="00000000" w:rsidRPr="00000000">
              <w:rPr>
                <w:color w:val="000000"/>
                <w:rtl w:val="0"/>
              </w:rPr>
              <w:t xml:space="preserve">1,08008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82">
            <w:pPr>
              <w:jc w:val="center"/>
              <w:rPr>
                <w:color w:val="000000"/>
              </w:rPr>
            </w:pPr>
            <w:r w:rsidDel="00000000" w:rsidR="00000000" w:rsidRPr="00000000">
              <w:rPr>
                <w:color w:val="000000"/>
                <w:rtl w:val="0"/>
              </w:rPr>
              <w:t xml:space="preserve">12628,964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83">
            <w:pPr>
              <w:jc w:val="center"/>
              <w:rPr>
                <w:color w:val="000000"/>
              </w:rPr>
            </w:pPr>
            <w:r w:rsidDel="00000000" w:rsidR="00000000" w:rsidRPr="00000000">
              <w:rPr>
                <w:color w:val="000000"/>
                <w:rtl w:val="0"/>
              </w:rPr>
              <w:t xml:space="preserve">0,00008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84">
            <w:pPr>
              <w:jc w:val="center"/>
              <w:rPr>
                <w:color w:val="000000"/>
              </w:rPr>
            </w:pPr>
            <w:r w:rsidDel="00000000" w:rsidR="00000000" w:rsidRPr="00000000">
              <w:rPr>
                <w:color w:val="000000"/>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85">
            <w:pPr>
              <w:jc w:val="center"/>
              <w:rPr>
                <w:color w:val="000000"/>
              </w:rPr>
            </w:pPr>
            <w:r w:rsidDel="00000000" w:rsidR="00000000" w:rsidRPr="00000000">
              <w:rPr>
                <w:color w:val="000000"/>
                <w:rtl w:val="0"/>
              </w:rPr>
              <w:t xml:space="preserve">28371,786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86">
            <w:pPr>
              <w:jc w:val="center"/>
              <w:rPr>
                <w:color w:val="000000"/>
              </w:rPr>
            </w:pPr>
            <w:r w:rsidDel="00000000" w:rsidR="00000000" w:rsidRPr="00000000">
              <w:rPr>
                <w:color w:val="000000"/>
                <w:rtl w:val="0"/>
              </w:rPr>
              <w:t xml:space="preserve">0,00004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87">
            <w:pPr>
              <w:jc w:val="center"/>
              <w:rPr>
                <w:color w:val="000000"/>
              </w:rPr>
            </w:pPr>
            <w:r w:rsidDel="00000000" w:rsidR="00000000" w:rsidRPr="00000000">
              <w:rPr>
                <w:color w:val="000000"/>
                <w:rtl w:val="0"/>
              </w:rPr>
              <w:t xml:space="preserve">0,92589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88">
            <w:pPr>
              <w:jc w:val="center"/>
              <w:rPr>
                <w:color w:val="000000"/>
              </w:rPr>
            </w:pPr>
            <w:r w:rsidDel="00000000" w:rsidR="00000000" w:rsidRPr="00000000">
              <w:rPr>
                <w:color w:val="000000"/>
                <w:rtl w:val="0"/>
              </w:rPr>
              <w:t xml:space="preserve">1,08004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89">
            <w:pPr>
              <w:jc w:val="center"/>
              <w:rPr>
                <w:color w:val="000000"/>
              </w:rPr>
            </w:pPr>
            <w:r w:rsidDel="00000000" w:rsidR="00000000" w:rsidRPr="00000000">
              <w:rPr>
                <w:color w:val="000000"/>
                <w:rtl w:val="0"/>
              </w:rPr>
              <w:t xml:space="preserve">26269,247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8A">
            <w:pPr>
              <w:jc w:val="center"/>
              <w:rPr>
                <w:color w:val="000000"/>
              </w:rPr>
            </w:pPr>
            <w:r w:rsidDel="00000000" w:rsidR="00000000" w:rsidRPr="00000000">
              <w:rPr>
                <w:color w:val="000000"/>
                <w:rtl w:val="0"/>
              </w:rPr>
              <w:t xml:space="preserve">0,00004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8B">
            <w:pPr>
              <w:jc w:val="center"/>
              <w:rPr>
                <w:color w:val="000000"/>
              </w:rPr>
            </w:pPr>
            <w:r w:rsidDel="00000000" w:rsidR="00000000" w:rsidRPr="00000000">
              <w:rPr>
                <w:color w:val="000000"/>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8C">
            <w:pPr>
              <w:jc w:val="center"/>
              <w:rPr>
                <w:color w:val="000000"/>
              </w:rPr>
            </w:pPr>
            <w:r w:rsidDel="00000000" w:rsidR="00000000" w:rsidRPr="00000000">
              <w:rPr>
                <w:color w:val="000000"/>
                <w:rtl w:val="0"/>
              </w:rPr>
              <w:t xml:space="preserve">59013,316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8D">
            <w:pPr>
              <w:jc w:val="center"/>
              <w:rPr>
                <w:color w:val="000000"/>
              </w:rPr>
            </w:pPr>
            <w:r w:rsidDel="00000000" w:rsidR="00000000" w:rsidRPr="00000000">
              <w:rPr>
                <w:color w:val="000000"/>
                <w:rtl w:val="0"/>
              </w:rPr>
              <w:t xml:space="preserve">0,00002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8E">
            <w:pPr>
              <w:jc w:val="center"/>
              <w:rPr>
                <w:color w:val="000000"/>
              </w:rPr>
            </w:pPr>
            <w:r w:rsidDel="00000000" w:rsidR="00000000" w:rsidRPr="00000000">
              <w:rPr>
                <w:color w:val="000000"/>
                <w:rtl w:val="0"/>
              </w:rPr>
              <w:t xml:space="preserve">0,92591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8F">
            <w:pPr>
              <w:jc w:val="center"/>
              <w:rPr>
                <w:color w:val="000000"/>
              </w:rPr>
            </w:pPr>
            <w:r w:rsidDel="00000000" w:rsidR="00000000" w:rsidRPr="00000000">
              <w:rPr>
                <w:color w:val="000000"/>
                <w:rtl w:val="0"/>
              </w:rPr>
              <w:t xml:space="preserve">1,08002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90">
            <w:pPr>
              <w:jc w:val="center"/>
              <w:rPr>
                <w:color w:val="000000"/>
              </w:rPr>
            </w:pPr>
            <w:r w:rsidDel="00000000" w:rsidR="00000000" w:rsidRPr="00000000">
              <w:rPr>
                <w:color w:val="000000"/>
                <w:rtl w:val="0"/>
              </w:rPr>
              <w:t xml:space="preserve">54641,034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91">
            <w:pPr>
              <w:jc w:val="center"/>
              <w:rPr>
                <w:color w:val="000000"/>
              </w:rPr>
            </w:pPr>
            <w:r w:rsidDel="00000000" w:rsidR="00000000" w:rsidRPr="00000000">
              <w:rPr>
                <w:color w:val="000000"/>
                <w:rtl w:val="0"/>
              </w:rPr>
              <w:t xml:space="preserve">0,00002</w:t>
            </w:r>
          </w:p>
        </w:tc>
      </w:tr>
    </w:tbl>
    <w:p w:rsidR="00000000" w:rsidDel="00000000" w:rsidP="00000000" w:rsidRDefault="00000000" w:rsidRPr="00000000" w14:paraId="00004192">
      <w:pPr>
        <w:ind w:firstLine="720"/>
        <w:jc w:val="center"/>
        <w:rPr>
          <w:b w:val="1"/>
        </w:rPr>
        <w:sectPr>
          <w:type w:val="nextPage"/>
          <w:pgSz w:h="16838" w:w="11906" w:orient="portrait"/>
          <w:pgMar w:bottom="1814" w:top="1134" w:left="1134" w:right="1134" w:header="0" w:footer="1134"/>
        </w:sectPr>
      </w:pPr>
      <w:r w:rsidDel="00000000" w:rsidR="00000000" w:rsidRPr="00000000">
        <w:rPr>
          <w:rtl w:val="0"/>
        </w:rPr>
      </w:r>
    </w:p>
    <w:p w:rsidR="00000000" w:rsidDel="00000000" w:rsidP="00000000" w:rsidRDefault="00000000" w:rsidRPr="00000000" w14:paraId="00004193">
      <w:pPr>
        <w:jc w:val="right"/>
        <w:rPr/>
      </w:pPr>
      <w:r w:rsidDel="00000000" w:rsidR="00000000" w:rsidRPr="00000000">
        <w:rPr>
          <w:rtl w:val="0"/>
        </w:rPr>
        <w:t xml:space="preserve">Продовження таблиці. А.1</w:t>
      </w:r>
    </w:p>
    <w:p w:rsidR="00000000" w:rsidDel="00000000" w:rsidP="00000000" w:rsidRDefault="00000000" w:rsidRPr="00000000" w14:paraId="00004194">
      <w:pPr>
        <w:jc w:val="center"/>
        <w:rPr/>
      </w:pPr>
      <w:r w:rsidDel="00000000" w:rsidR="00000000" w:rsidRPr="00000000">
        <w:rPr>
          <w:rtl w:val="0"/>
        </w:rPr>
      </w:r>
    </w:p>
    <w:tbl>
      <w:tblPr>
        <w:tblStyle w:val="Table74"/>
        <w:tblW w:w="9287.0" w:type="dxa"/>
        <w:jc w:val="left"/>
        <w:tblInd w:w="2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2"/>
        <w:gridCol w:w="1430"/>
        <w:gridCol w:w="1431"/>
        <w:gridCol w:w="1431"/>
        <w:gridCol w:w="1431"/>
        <w:gridCol w:w="1431"/>
        <w:gridCol w:w="1431"/>
        <w:tblGridChange w:id="0">
          <w:tblGrid>
            <w:gridCol w:w="702"/>
            <w:gridCol w:w="1430"/>
            <w:gridCol w:w="1431"/>
            <w:gridCol w:w="1431"/>
            <w:gridCol w:w="1431"/>
            <w:gridCol w:w="1431"/>
            <w:gridCol w:w="143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4195">
            <w:pPr>
              <w:jc w:val="center"/>
              <w:rPr>
                <w:sz w:val="22"/>
                <w:szCs w:val="22"/>
              </w:rPr>
            </w:pPr>
            <w:r w:rsidDel="00000000" w:rsidR="00000000" w:rsidRPr="00000000">
              <w:rPr>
                <w:rtl w:val="0"/>
              </w:rPr>
            </w:r>
          </w:p>
          <w:p w:rsidR="00000000" w:rsidDel="00000000" w:rsidP="00000000" w:rsidRDefault="00000000" w:rsidRPr="00000000" w14:paraId="00004196">
            <w:pPr>
              <w:jc w:val="center"/>
              <w:rPr>
                <w:sz w:val="22"/>
                <w:szCs w:val="22"/>
              </w:rPr>
            </w:pPr>
            <w:r w:rsidDel="00000000" w:rsidR="00000000" w:rsidRPr="00000000">
              <w:rPr>
                <w:sz w:val="22"/>
                <w:szCs w:val="22"/>
                <w:rtl w:val="0"/>
              </w:rPr>
              <w:t xml:space="preserve">Рік</w:t>
            </w:r>
          </w:p>
          <w:p w:rsidR="00000000" w:rsidDel="00000000" w:rsidP="00000000" w:rsidRDefault="00000000" w:rsidRPr="00000000" w14:paraId="00004197">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4198">
            <w:pPr>
              <w:jc w:val="center"/>
              <w:rPr>
                <w:sz w:val="22"/>
                <w:szCs w:val="22"/>
              </w:rPr>
            </w:pPr>
            <w:r w:rsidDel="00000000" w:rsidR="00000000" w:rsidRPr="00000000">
              <w:rPr>
                <w:rtl w:val="0"/>
              </w:rPr>
            </w:r>
          </w:p>
          <w:p w:rsidR="00000000" w:rsidDel="00000000" w:rsidP="00000000" w:rsidRDefault="00000000" w:rsidRPr="00000000" w14:paraId="00004199">
            <w:pPr>
              <w:jc w:val="center"/>
              <w:rPr>
                <w:sz w:val="22"/>
                <w:szCs w:val="22"/>
              </w:rPr>
            </w:pPr>
            <w:r w:rsidDel="00000000" w:rsidR="00000000" w:rsidRPr="00000000">
              <w:rPr>
                <w:sz w:val="22"/>
                <w:szCs w:val="22"/>
                <w:rtl w:val="0"/>
              </w:rPr>
              <w:t xml:space="preserve">Майбутня вартість одиниці</w:t>
            </w:r>
          </w:p>
          <w:p w:rsidR="00000000" w:rsidDel="00000000" w:rsidP="00000000" w:rsidRDefault="00000000" w:rsidRPr="00000000" w14:paraId="0000419A">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419B">
            <w:pPr>
              <w:jc w:val="center"/>
              <w:rPr>
                <w:sz w:val="22"/>
                <w:szCs w:val="22"/>
              </w:rPr>
            </w:pPr>
            <w:r w:rsidDel="00000000" w:rsidR="00000000" w:rsidRPr="00000000">
              <w:rPr>
                <w:rtl w:val="0"/>
              </w:rPr>
            </w:r>
          </w:p>
          <w:p w:rsidR="00000000" w:rsidDel="00000000" w:rsidP="00000000" w:rsidRDefault="00000000" w:rsidRPr="00000000" w14:paraId="0000419C">
            <w:pPr>
              <w:jc w:val="center"/>
              <w:rPr>
                <w:sz w:val="22"/>
                <w:szCs w:val="22"/>
              </w:rPr>
            </w:pPr>
            <w:r w:rsidDel="00000000" w:rsidR="00000000" w:rsidRPr="00000000">
              <w:rPr>
                <w:sz w:val="22"/>
                <w:szCs w:val="22"/>
                <w:rtl w:val="0"/>
              </w:rPr>
              <w:t xml:space="preserve">Поточна вартість одиниці</w:t>
            </w:r>
          </w:p>
          <w:p w:rsidR="00000000" w:rsidDel="00000000" w:rsidP="00000000" w:rsidRDefault="00000000" w:rsidRPr="00000000" w14:paraId="0000419D">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419E">
            <w:pPr>
              <w:jc w:val="center"/>
              <w:rPr>
                <w:sz w:val="22"/>
                <w:szCs w:val="22"/>
              </w:rPr>
            </w:pPr>
            <w:r w:rsidDel="00000000" w:rsidR="00000000" w:rsidRPr="00000000">
              <w:rPr>
                <w:rtl w:val="0"/>
              </w:rPr>
            </w:r>
          </w:p>
          <w:p w:rsidR="00000000" w:rsidDel="00000000" w:rsidP="00000000" w:rsidRDefault="00000000" w:rsidRPr="00000000" w14:paraId="0000419F">
            <w:pPr>
              <w:jc w:val="center"/>
              <w:rPr>
                <w:sz w:val="22"/>
                <w:szCs w:val="22"/>
              </w:rPr>
            </w:pPr>
            <w:r w:rsidDel="00000000" w:rsidR="00000000" w:rsidRPr="00000000">
              <w:rPr>
                <w:sz w:val="22"/>
                <w:szCs w:val="22"/>
                <w:rtl w:val="0"/>
              </w:rPr>
              <w:t xml:space="preserve">Поточна </w:t>
            </w:r>
          </w:p>
          <w:p w:rsidR="00000000" w:rsidDel="00000000" w:rsidP="00000000" w:rsidRDefault="00000000" w:rsidRPr="00000000" w14:paraId="000041A0">
            <w:pPr>
              <w:jc w:val="center"/>
              <w:rPr>
                <w:sz w:val="22"/>
                <w:szCs w:val="22"/>
              </w:rPr>
            </w:pPr>
            <w:r w:rsidDel="00000000" w:rsidR="00000000" w:rsidRPr="00000000">
              <w:rPr>
                <w:sz w:val="22"/>
                <w:szCs w:val="22"/>
                <w:rtl w:val="0"/>
              </w:rPr>
              <w:t xml:space="preserve">вартість ануїтету</w:t>
            </w:r>
          </w:p>
          <w:p w:rsidR="00000000" w:rsidDel="00000000" w:rsidP="00000000" w:rsidRDefault="00000000" w:rsidRPr="00000000" w14:paraId="000041A1">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41A2">
            <w:pPr>
              <w:jc w:val="center"/>
              <w:rPr>
                <w:sz w:val="22"/>
                <w:szCs w:val="22"/>
              </w:rPr>
            </w:pPr>
            <w:r w:rsidDel="00000000" w:rsidR="00000000" w:rsidRPr="00000000">
              <w:rPr>
                <w:rtl w:val="0"/>
              </w:rPr>
            </w:r>
          </w:p>
          <w:p w:rsidR="00000000" w:rsidDel="00000000" w:rsidP="00000000" w:rsidRDefault="00000000" w:rsidRPr="00000000" w14:paraId="000041A3">
            <w:pPr>
              <w:jc w:val="center"/>
              <w:rPr>
                <w:sz w:val="22"/>
                <w:szCs w:val="22"/>
              </w:rPr>
            </w:pPr>
            <w:r w:rsidDel="00000000" w:rsidR="00000000" w:rsidRPr="00000000">
              <w:rPr>
                <w:sz w:val="22"/>
                <w:szCs w:val="22"/>
                <w:rtl w:val="0"/>
              </w:rPr>
              <w:t xml:space="preserve">Внесок на амортизацію одиниці</w:t>
            </w:r>
          </w:p>
          <w:p w:rsidR="00000000" w:rsidDel="00000000" w:rsidP="00000000" w:rsidRDefault="00000000" w:rsidRPr="00000000" w14:paraId="000041A4">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41A5">
            <w:pPr>
              <w:jc w:val="center"/>
              <w:rPr>
                <w:sz w:val="22"/>
                <w:szCs w:val="22"/>
              </w:rPr>
            </w:pPr>
            <w:r w:rsidDel="00000000" w:rsidR="00000000" w:rsidRPr="00000000">
              <w:rPr>
                <w:rtl w:val="0"/>
              </w:rPr>
            </w:r>
          </w:p>
          <w:p w:rsidR="00000000" w:rsidDel="00000000" w:rsidP="00000000" w:rsidRDefault="00000000" w:rsidRPr="00000000" w14:paraId="000041A6">
            <w:pPr>
              <w:jc w:val="center"/>
              <w:rPr>
                <w:sz w:val="22"/>
                <w:szCs w:val="22"/>
              </w:rPr>
            </w:pPr>
            <w:r w:rsidDel="00000000" w:rsidR="00000000" w:rsidRPr="00000000">
              <w:rPr>
                <w:sz w:val="22"/>
                <w:szCs w:val="22"/>
                <w:rtl w:val="0"/>
              </w:rPr>
              <w:t xml:space="preserve">Майбутня вартість ануїтету</w:t>
            </w:r>
          </w:p>
          <w:p w:rsidR="00000000" w:rsidDel="00000000" w:rsidP="00000000" w:rsidRDefault="00000000" w:rsidRPr="00000000" w14:paraId="000041A7">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41A8">
            <w:pPr>
              <w:jc w:val="center"/>
              <w:rPr>
                <w:sz w:val="22"/>
                <w:szCs w:val="22"/>
              </w:rPr>
            </w:pPr>
            <w:r w:rsidDel="00000000" w:rsidR="00000000" w:rsidRPr="00000000">
              <w:rPr>
                <w:rtl w:val="0"/>
              </w:rPr>
            </w:r>
          </w:p>
          <w:p w:rsidR="00000000" w:rsidDel="00000000" w:rsidP="00000000" w:rsidRDefault="00000000" w:rsidRPr="00000000" w14:paraId="000041A9">
            <w:pPr>
              <w:jc w:val="center"/>
              <w:rPr>
                <w:sz w:val="22"/>
                <w:szCs w:val="22"/>
              </w:rPr>
            </w:pPr>
            <w:r w:rsidDel="00000000" w:rsidR="00000000" w:rsidRPr="00000000">
              <w:rPr>
                <w:sz w:val="22"/>
                <w:szCs w:val="22"/>
                <w:rtl w:val="0"/>
              </w:rPr>
              <w:t xml:space="preserve">Чинник фонду відшкодування</w:t>
            </w:r>
          </w:p>
          <w:p w:rsidR="00000000" w:rsidDel="00000000" w:rsidP="00000000" w:rsidRDefault="00000000" w:rsidRPr="00000000" w14:paraId="000041AA">
            <w:pPr>
              <w:jc w:val="cente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41AB">
            <w:pPr>
              <w:jc w:val="center"/>
              <w:rPr>
                <w:sz w:val="22"/>
                <w:szCs w:val="22"/>
              </w:rPr>
            </w:pPr>
            <w:r w:rsidDel="00000000" w:rsidR="00000000" w:rsidRPr="00000000">
              <w:rPr>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41AC">
            <w:pPr>
              <w:jc w:val="center"/>
              <w:rPr>
                <w:sz w:val="22"/>
                <w:szCs w:val="22"/>
              </w:rPr>
            </w:pPr>
            <w:r w:rsidDel="00000000" w:rsidR="00000000" w:rsidRPr="00000000">
              <w:rPr>
                <w:sz w:val="22"/>
                <w:szCs w:val="22"/>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41AD">
            <w:pPr>
              <w:jc w:val="center"/>
              <w:rPr>
                <w:sz w:val="22"/>
                <w:szCs w:val="22"/>
              </w:rPr>
            </w:pPr>
            <w:r w:rsidDel="00000000" w:rsidR="00000000" w:rsidRPr="00000000">
              <w:rPr>
                <w:sz w:val="22"/>
                <w:szCs w:val="22"/>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41AE">
            <w:pPr>
              <w:jc w:val="center"/>
              <w:rPr>
                <w:sz w:val="22"/>
                <w:szCs w:val="22"/>
              </w:rPr>
            </w:pPr>
            <w:r w:rsidDel="00000000" w:rsidR="00000000" w:rsidRPr="00000000">
              <w:rPr>
                <w:sz w:val="22"/>
                <w:szCs w:val="22"/>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41AF">
            <w:pPr>
              <w:jc w:val="center"/>
              <w:rPr>
                <w:sz w:val="22"/>
                <w:szCs w:val="22"/>
              </w:rPr>
            </w:pPr>
            <w:r w:rsidDel="00000000" w:rsidR="00000000" w:rsidRPr="00000000">
              <w:rPr>
                <w:sz w:val="22"/>
                <w:szCs w:val="22"/>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41B0">
            <w:pPr>
              <w:jc w:val="center"/>
              <w:rPr>
                <w:sz w:val="22"/>
                <w:szCs w:val="22"/>
              </w:rPr>
            </w:pPr>
            <w:r w:rsidDel="00000000" w:rsidR="00000000" w:rsidRPr="00000000">
              <w:rPr>
                <w:sz w:val="22"/>
                <w:szCs w:val="22"/>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41B1">
            <w:pPr>
              <w:jc w:val="center"/>
              <w:rPr>
                <w:sz w:val="22"/>
                <w:szCs w:val="22"/>
              </w:rPr>
            </w:pPr>
            <w:r w:rsidDel="00000000" w:rsidR="00000000" w:rsidRPr="00000000">
              <w:rPr>
                <w:sz w:val="22"/>
                <w:szCs w:val="22"/>
                <w:rtl w:val="0"/>
              </w:rPr>
              <w:t xml:space="preserve">7</w:t>
            </w:r>
          </w:p>
        </w:tc>
      </w:tr>
      <w:tr>
        <w:trPr>
          <w:cantSplit w:val="1"/>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41B2">
            <w:pPr>
              <w:jc w:val="center"/>
              <w:rPr/>
            </w:pPr>
            <w:r w:rsidDel="00000000" w:rsidR="00000000" w:rsidRPr="00000000">
              <w:rPr>
                <w:rtl w:val="0"/>
              </w:rPr>
              <w:t xml:space="preserve">Річний відсоток – 109%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B9">
            <w:pPr>
              <w:jc w:val="center"/>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BA">
            <w:pPr>
              <w:jc w:val="center"/>
              <w:rPr>
                <w:color w:val="000000"/>
              </w:rPr>
            </w:pPr>
            <w:r w:rsidDel="00000000" w:rsidR="00000000" w:rsidRPr="00000000">
              <w:rPr>
                <w:color w:val="000000"/>
                <w:rtl w:val="0"/>
              </w:rPr>
              <w:t xml:space="preserve">2,09000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BB">
            <w:pPr>
              <w:jc w:val="center"/>
              <w:rPr>
                <w:color w:val="000000"/>
              </w:rPr>
            </w:pPr>
            <w:r w:rsidDel="00000000" w:rsidR="00000000" w:rsidRPr="00000000">
              <w:rPr>
                <w:color w:val="000000"/>
                <w:rtl w:val="0"/>
              </w:rPr>
              <w:t xml:space="preserve">0,47847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BC">
            <w:pPr>
              <w:jc w:val="center"/>
              <w:rPr>
                <w:color w:val="000000"/>
              </w:rPr>
            </w:pPr>
            <w:r w:rsidDel="00000000" w:rsidR="00000000" w:rsidRPr="00000000">
              <w:rPr>
                <w:color w:val="000000"/>
                <w:rtl w:val="0"/>
              </w:rPr>
              <w:t xml:space="preserve">0,47847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BD">
            <w:pPr>
              <w:jc w:val="center"/>
              <w:rPr>
                <w:color w:val="000000"/>
              </w:rPr>
            </w:pPr>
            <w:r w:rsidDel="00000000" w:rsidR="00000000" w:rsidRPr="00000000">
              <w:rPr>
                <w:color w:val="000000"/>
                <w:rtl w:val="0"/>
              </w:rPr>
              <w:t xml:space="preserve">2,09000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BE">
            <w:pPr>
              <w:jc w:val="center"/>
              <w:rPr>
                <w:color w:val="000000"/>
              </w:rPr>
            </w:pPr>
            <w:r w:rsidDel="00000000" w:rsidR="00000000" w:rsidRPr="00000000">
              <w:rPr>
                <w:color w:val="000000"/>
                <w:rtl w:val="0"/>
              </w:rPr>
              <w:t xml:space="preserve">1,00000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BF">
            <w:pPr>
              <w:jc w:val="center"/>
              <w:rPr>
                <w:color w:val="000000"/>
              </w:rPr>
            </w:pPr>
            <w:r w:rsidDel="00000000" w:rsidR="00000000" w:rsidRPr="00000000">
              <w:rPr>
                <w:color w:val="000000"/>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C0">
            <w:pPr>
              <w:jc w:val="cente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C1">
            <w:pPr>
              <w:jc w:val="center"/>
              <w:rPr>
                <w:color w:val="000000"/>
              </w:rPr>
            </w:pPr>
            <w:r w:rsidDel="00000000" w:rsidR="00000000" w:rsidRPr="00000000">
              <w:rPr>
                <w:color w:val="000000"/>
                <w:rtl w:val="0"/>
              </w:rPr>
              <w:t xml:space="preserve">4,36810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C2">
            <w:pPr>
              <w:jc w:val="center"/>
              <w:rPr>
                <w:color w:val="000000"/>
              </w:rPr>
            </w:pPr>
            <w:r w:rsidDel="00000000" w:rsidR="00000000" w:rsidRPr="00000000">
              <w:rPr>
                <w:color w:val="000000"/>
                <w:rtl w:val="0"/>
              </w:rPr>
              <w:t xml:space="preserve">0,22893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C3">
            <w:pPr>
              <w:jc w:val="center"/>
              <w:rPr>
                <w:color w:val="000000"/>
              </w:rPr>
            </w:pPr>
            <w:r w:rsidDel="00000000" w:rsidR="00000000" w:rsidRPr="00000000">
              <w:rPr>
                <w:color w:val="000000"/>
                <w:rtl w:val="0"/>
              </w:rPr>
              <w:t xml:space="preserve">0,70740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C4">
            <w:pPr>
              <w:jc w:val="center"/>
              <w:rPr>
                <w:color w:val="000000"/>
              </w:rPr>
            </w:pPr>
            <w:r w:rsidDel="00000000" w:rsidR="00000000" w:rsidRPr="00000000">
              <w:rPr>
                <w:color w:val="000000"/>
                <w:rtl w:val="0"/>
              </w:rPr>
              <w:t xml:space="preserve">1,41362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C5">
            <w:pPr>
              <w:jc w:val="center"/>
              <w:rPr>
                <w:color w:val="000000"/>
              </w:rPr>
            </w:pPr>
            <w:r w:rsidDel="00000000" w:rsidR="00000000" w:rsidRPr="00000000">
              <w:rPr>
                <w:color w:val="000000"/>
                <w:rtl w:val="0"/>
              </w:rPr>
              <w:t xml:space="preserve">3,09000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C6">
            <w:pPr>
              <w:jc w:val="center"/>
              <w:rPr>
                <w:color w:val="000000"/>
              </w:rPr>
            </w:pPr>
            <w:r w:rsidDel="00000000" w:rsidR="00000000" w:rsidRPr="00000000">
              <w:rPr>
                <w:color w:val="000000"/>
                <w:rtl w:val="0"/>
              </w:rPr>
              <w:t xml:space="preserve">0,32362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C7">
            <w:pPr>
              <w:jc w:val="center"/>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C8">
            <w:pPr>
              <w:jc w:val="center"/>
              <w:rPr>
                <w:color w:val="000000"/>
              </w:rPr>
            </w:pPr>
            <w:r w:rsidDel="00000000" w:rsidR="00000000" w:rsidRPr="00000000">
              <w:rPr>
                <w:color w:val="000000"/>
                <w:rtl w:val="0"/>
              </w:rPr>
              <w:t xml:space="preserve">9,12933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C9">
            <w:pPr>
              <w:jc w:val="center"/>
              <w:rPr>
                <w:color w:val="000000"/>
              </w:rPr>
            </w:pPr>
            <w:r w:rsidDel="00000000" w:rsidR="00000000" w:rsidRPr="00000000">
              <w:rPr>
                <w:color w:val="000000"/>
                <w:rtl w:val="0"/>
              </w:rPr>
              <w:t xml:space="preserve">0,10954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CA">
            <w:pPr>
              <w:jc w:val="center"/>
              <w:rPr>
                <w:color w:val="000000"/>
              </w:rPr>
            </w:pPr>
            <w:r w:rsidDel="00000000" w:rsidR="00000000" w:rsidRPr="00000000">
              <w:rPr>
                <w:color w:val="000000"/>
                <w:rtl w:val="0"/>
              </w:rPr>
              <w:t xml:space="preserve">0,81694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CB">
            <w:pPr>
              <w:jc w:val="center"/>
              <w:rPr>
                <w:color w:val="000000"/>
              </w:rPr>
            </w:pPr>
            <w:r w:rsidDel="00000000" w:rsidR="00000000" w:rsidRPr="00000000">
              <w:rPr>
                <w:color w:val="000000"/>
                <w:rtl w:val="0"/>
              </w:rPr>
              <w:t xml:space="preserve">1,22408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CC">
            <w:pPr>
              <w:jc w:val="center"/>
              <w:rPr>
                <w:color w:val="000000"/>
              </w:rPr>
            </w:pPr>
            <w:r w:rsidDel="00000000" w:rsidR="00000000" w:rsidRPr="00000000">
              <w:rPr>
                <w:color w:val="000000"/>
                <w:rtl w:val="0"/>
              </w:rPr>
              <w:t xml:space="preserve">7,45810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CD">
            <w:pPr>
              <w:jc w:val="center"/>
              <w:rPr>
                <w:color w:val="000000"/>
              </w:rPr>
            </w:pPr>
            <w:r w:rsidDel="00000000" w:rsidR="00000000" w:rsidRPr="00000000">
              <w:rPr>
                <w:color w:val="000000"/>
                <w:rtl w:val="0"/>
              </w:rPr>
              <w:t xml:space="preserve">0,13408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CE">
            <w:pPr>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CF">
            <w:pPr>
              <w:jc w:val="center"/>
              <w:rPr>
                <w:color w:val="000000"/>
              </w:rPr>
            </w:pPr>
            <w:r w:rsidDel="00000000" w:rsidR="00000000" w:rsidRPr="00000000">
              <w:rPr>
                <w:color w:val="000000"/>
                <w:rtl w:val="0"/>
              </w:rPr>
              <w:t xml:space="preserve">19,08030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D0">
            <w:pPr>
              <w:jc w:val="center"/>
              <w:rPr>
                <w:color w:val="000000"/>
              </w:rPr>
            </w:pPr>
            <w:r w:rsidDel="00000000" w:rsidR="00000000" w:rsidRPr="00000000">
              <w:rPr>
                <w:color w:val="000000"/>
                <w:rtl w:val="0"/>
              </w:rPr>
              <w:t xml:space="preserve">0,05241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D1">
            <w:pPr>
              <w:jc w:val="center"/>
              <w:rPr>
                <w:color w:val="000000"/>
              </w:rPr>
            </w:pPr>
            <w:r w:rsidDel="00000000" w:rsidR="00000000" w:rsidRPr="00000000">
              <w:rPr>
                <w:color w:val="000000"/>
                <w:rtl w:val="0"/>
              </w:rPr>
              <w:t xml:space="preserve">0,86935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D2">
            <w:pPr>
              <w:jc w:val="center"/>
              <w:rPr>
                <w:color w:val="000000"/>
              </w:rPr>
            </w:pPr>
            <w:r w:rsidDel="00000000" w:rsidR="00000000" w:rsidRPr="00000000">
              <w:rPr>
                <w:color w:val="000000"/>
                <w:rtl w:val="0"/>
              </w:rPr>
              <w:t xml:space="preserve">1,15029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D3">
            <w:pPr>
              <w:jc w:val="center"/>
              <w:rPr>
                <w:color w:val="000000"/>
              </w:rPr>
            </w:pPr>
            <w:r w:rsidDel="00000000" w:rsidR="00000000" w:rsidRPr="00000000">
              <w:rPr>
                <w:color w:val="000000"/>
                <w:rtl w:val="0"/>
              </w:rPr>
              <w:t xml:space="preserve">16,58743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D4">
            <w:pPr>
              <w:jc w:val="center"/>
              <w:rPr>
                <w:color w:val="000000"/>
              </w:rPr>
            </w:pPr>
            <w:r w:rsidDel="00000000" w:rsidR="00000000" w:rsidRPr="00000000">
              <w:rPr>
                <w:color w:val="000000"/>
                <w:rtl w:val="0"/>
              </w:rPr>
              <w:t xml:space="preserve">0,06029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D5">
            <w:pPr>
              <w:jc w:val="center"/>
              <w:rPr>
                <w:color w:val="000000"/>
              </w:rPr>
            </w:pPr>
            <w:r w:rsidDel="00000000" w:rsidR="00000000" w:rsidRPr="00000000">
              <w:rPr>
                <w:color w:val="000000"/>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D6">
            <w:pPr>
              <w:jc w:val="center"/>
              <w:rPr>
                <w:color w:val="000000"/>
              </w:rPr>
            </w:pPr>
            <w:r w:rsidDel="00000000" w:rsidR="00000000" w:rsidRPr="00000000">
              <w:rPr>
                <w:color w:val="000000"/>
                <w:rtl w:val="0"/>
              </w:rPr>
              <w:t xml:space="preserve">39,87782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D7">
            <w:pPr>
              <w:jc w:val="center"/>
              <w:rPr>
                <w:color w:val="000000"/>
              </w:rPr>
            </w:pPr>
            <w:r w:rsidDel="00000000" w:rsidR="00000000" w:rsidRPr="00000000">
              <w:rPr>
                <w:color w:val="000000"/>
                <w:rtl w:val="0"/>
              </w:rPr>
              <w:t xml:space="preserve">0,02508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D8">
            <w:pPr>
              <w:jc w:val="center"/>
              <w:rPr>
                <w:color w:val="000000"/>
              </w:rPr>
            </w:pPr>
            <w:r w:rsidDel="00000000" w:rsidR="00000000" w:rsidRPr="00000000">
              <w:rPr>
                <w:color w:val="000000"/>
                <w:rtl w:val="0"/>
              </w:rPr>
              <w:t xml:space="preserve">0,89443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D9">
            <w:pPr>
              <w:jc w:val="center"/>
              <w:rPr>
                <w:color w:val="000000"/>
              </w:rPr>
            </w:pPr>
            <w:r w:rsidDel="00000000" w:rsidR="00000000" w:rsidRPr="00000000">
              <w:rPr>
                <w:color w:val="000000"/>
                <w:rtl w:val="0"/>
              </w:rPr>
              <w:t xml:space="preserve">1,11804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DA">
            <w:pPr>
              <w:jc w:val="center"/>
              <w:rPr>
                <w:color w:val="000000"/>
              </w:rPr>
            </w:pPr>
            <w:r w:rsidDel="00000000" w:rsidR="00000000" w:rsidRPr="00000000">
              <w:rPr>
                <w:color w:val="000000"/>
                <w:rtl w:val="0"/>
              </w:rPr>
              <w:t xml:space="preserve">35,66773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DB">
            <w:pPr>
              <w:jc w:val="center"/>
              <w:rPr>
                <w:color w:val="000000"/>
              </w:rPr>
            </w:pPr>
            <w:r w:rsidDel="00000000" w:rsidR="00000000" w:rsidRPr="00000000">
              <w:rPr>
                <w:color w:val="000000"/>
                <w:rtl w:val="0"/>
              </w:rPr>
              <w:t xml:space="preserve">0,02804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DC">
            <w:pPr>
              <w:jc w:val="center"/>
              <w:rPr>
                <w:color w:val="000000"/>
              </w:rPr>
            </w:pPr>
            <w:r w:rsidDel="00000000" w:rsidR="00000000" w:rsidRPr="00000000">
              <w:rPr>
                <w:color w:val="00000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DD">
            <w:pPr>
              <w:jc w:val="center"/>
              <w:rPr>
                <w:color w:val="000000"/>
              </w:rPr>
            </w:pPr>
            <w:r w:rsidDel="00000000" w:rsidR="00000000" w:rsidRPr="00000000">
              <w:rPr>
                <w:color w:val="000000"/>
                <w:rtl w:val="0"/>
              </w:rPr>
              <w:t xml:space="preserve">83,34465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DE">
            <w:pPr>
              <w:jc w:val="center"/>
              <w:rPr>
                <w:color w:val="000000"/>
              </w:rPr>
            </w:pPr>
            <w:r w:rsidDel="00000000" w:rsidR="00000000" w:rsidRPr="00000000">
              <w:rPr>
                <w:color w:val="000000"/>
                <w:rtl w:val="0"/>
              </w:rPr>
              <w:t xml:space="preserve">0,01200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DF">
            <w:pPr>
              <w:jc w:val="center"/>
              <w:rPr>
                <w:color w:val="000000"/>
              </w:rPr>
            </w:pPr>
            <w:r w:rsidDel="00000000" w:rsidR="00000000" w:rsidRPr="00000000">
              <w:rPr>
                <w:color w:val="000000"/>
                <w:rtl w:val="0"/>
              </w:rPr>
              <w:t xml:space="preserve">0,90642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E0">
            <w:pPr>
              <w:jc w:val="center"/>
              <w:rPr>
                <w:color w:val="000000"/>
              </w:rPr>
            </w:pPr>
            <w:r w:rsidDel="00000000" w:rsidR="00000000" w:rsidRPr="00000000">
              <w:rPr>
                <w:color w:val="000000"/>
                <w:rtl w:val="0"/>
              </w:rPr>
              <w:t xml:space="preserve">1,10324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E1">
            <w:pPr>
              <w:jc w:val="center"/>
              <w:rPr>
                <w:color w:val="000000"/>
              </w:rPr>
            </w:pPr>
            <w:r w:rsidDel="00000000" w:rsidR="00000000" w:rsidRPr="00000000">
              <w:rPr>
                <w:color w:val="000000"/>
                <w:rtl w:val="0"/>
              </w:rPr>
              <w:t xml:space="preserve">75,54555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E2">
            <w:pPr>
              <w:jc w:val="center"/>
              <w:rPr>
                <w:color w:val="000000"/>
              </w:rPr>
            </w:pPr>
            <w:r w:rsidDel="00000000" w:rsidR="00000000" w:rsidRPr="00000000">
              <w:rPr>
                <w:color w:val="000000"/>
                <w:rtl w:val="0"/>
              </w:rPr>
              <w:t xml:space="preserve">0,01324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E3">
            <w:pPr>
              <w:jc w:val="center"/>
              <w:rPr>
                <w:color w:val="000000"/>
              </w:rPr>
            </w:pPr>
            <w:r w:rsidDel="00000000" w:rsidR="00000000" w:rsidRPr="00000000">
              <w:rPr>
                <w:color w:val="000000"/>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E4">
            <w:pPr>
              <w:jc w:val="center"/>
              <w:rPr>
                <w:color w:val="000000"/>
              </w:rPr>
            </w:pPr>
            <w:r w:rsidDel="00000000" w:rsidR="00000000" w:rsidRPr="00000000">
              <w:rPr>
                <w:color w:val="000000"/>
                <w:rtl w:val="0"/>
              </w:rPr>
              <w:t xml:space="preserve">174,19031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E5">
            <w:pPr>
              <w:jc w:val="center"/>
              <w:rPr>
                <w:color w:val="000000"/>
              </w:rPr>
            </w:pPr>
            <w:r w:rsidDel="00000000" w:rsidR="00000000" w:rsidRPr="00000000">
              <w:rPr>
                <w:color w:val="000000"/>
                <w:rtl w:val="0"/>
              </w:rPr>
              <w:t xml:space="preserve">0,00574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E6">
            <w:pPr>
              <w:jc w:val="center"/>
              <w:rPr>
                <w:color w:val="000000"/>
              </w:rPr>
            </w:pPr>
            <w:r w:rsidDel="00000000" w:rsidR="00000000" w:rsidRPr="00000000">
              <w:rPr>
                <w:color w:val="000000"/>
                <w:rtl w:val="0"/>
              </w:rPr>
              <w:t xml:space="preserve">0,91216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E7">
            <w:pPr>
              <w:jc w:val="center"/>
              <w:rPr>
                <w:color w:val="000000"/>
              </w:rPr>
            </w:pPr>
            <w:r w:rsidDel="00000000" w:rsidR="00000000" w:rsidRPr="00000000">
              <w:rPr>
                <w:color w:val="000000"/>
                <w:rtl w:val="0"/>
              </w:rPr>
              <w:t xml:space="preserve">1,09629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E8">
            <w:pPr>
              <w:jc w:val="center"/>
              <w:rPr>
                <w:color w:val="000000"/>
              </w:rPr>
            </w:pPr>
            <w:r w:rsidDel="00000000" w:rsidR="00000000" w:rsidRPr="00000000">
              <w:rPr>
                <w:color w:val="000000"/>
                <w:rtl w:val="0"/>
              </w:rPr>
              <w:t xml:space="preserve">158,89020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E9">
            <w:pPr>
              <w:jc w:val="center"/>
              <w:rPr>
                <w:color w:val="000000"/>
              </w:rPr>
            </w:pPr>
            <w:r w:rsidDel="00000000" w:rsidR="00000000" w:rsidRPr="00000000">
              <w:rPr>
                <w:color w:val="000000"/>
                <w:rtl w:val="0"/>
              </w:rPr>
              <w:t xml:space="preserve">0,00629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EA">
            <w:pPr>
              <w:jc w:val="center"/>
              <w:rPr>
                <w:color w:val="000000"/>
              </w:rPr>
            </w:pPr>
            <w:r w:rsidDel="00000000" w:rsidR="00000000" w:rsidRPr="00000000">
              <w:rPr>
                <w:color w:val="000000"/>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EB">
            <w:pPr>
              <w:jc w:val="center"/>
              <w:rPr>
                <w:color w:val="000000"/>
              </w:rPr>
            </w:pPr>
            <w:r w:rsidDel="00000000" w:rsidR="00000000" w:rsidRPr="00000000">
              <w:rPr>
                <w:color w:val="000000"/>
                <w:rtl w:val="0"/>
              </w:rPr>
              <w:t xml:space="preserve">364,05776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EC">
            <w:pPr>
              <w:jc w:val="center"/>
              <w:rPr>
                <w:color w:val="000000"/>
              </w:rPr>
            </w:pPr>
            <w:r w:rsidDel="00000000" w:rsidR="00000000" w:rsidRPr="00000000">
              <w:rPr>
                <w:color w:val="000000"/>
                <w:rtl w:val="0"/>
              </w:rPr>
              <w:t xml:space="preserve">0,00275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ED">
            <w:pPr>
              <w:jc w:val="center"/>
              <w:rPr>
                <w:color w:val="000000"/>
              </w:rPr>
            </w:pPr>
            <w:r w:rsidDel="00000000" w:rsidR="00000000" w:rsidRPr="00000000">
              <w:rPr>
                <w:color w:val="000000"/>
                <w:rtl w:val="0"/>
              </w:rPr>
              <w:t xml:space="preserve">0,91491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EE">
            <w:pPr>
              <w:jc w:val="center"/>
              <w:rPr>
                <w:color w:val="000000"/>
              </w:rPr>
            </w:pPr>
            <w:r w:rsidDel="00000000" w:rsidR="00000000" w:rsidRPr="00000000">
              <w:rPr>
                <w:color w:val="000000"/>
                <w:rtl w:val="0"/>
              </w:rPr>
              <w:t xml:space="preserve">1,09300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EF">
            <w:pPr>
              <w:jc w:val="center"/>
              <w:rPr>
                <w:color w:val="000000"/>
              </w:rPr>
            </w:pPr>
            <w:r w:rsidDel="00000000" w:rsidR="00000000" w:rsidRPr="00000000">
              <w:rPr>
                <w:color w:val="000000"/>
                <w:rtl w:val="0"/>
              </w:rPr>
              <w:t xml:space="preserve">333,08051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F0">
            <w:pPr>
              <w:jc w:val="center"/>
              <w:rPr>
                <w:color w:val="000000"/>
              </w:rPr>
            </w:pPr>
            <w:r w:rsidDel="00000000" w:rsidR="00000000" w:rsidRPr="00000000">
              <w:rPr>
                <w:color w:val="000000"/>
                <w:rtl w:val="0"/>
              </w:rPr>
              <w:t xml:space="preserve">0,00300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F1">
            <w:pPr>
              <w:jc w:val="center"/>
              <w:rPr>
                <w:color w:val="000000"/>
              </w:rPr>
            </w:pPr>
            <w:r w:rsidDel="00000000" w:rsidR="00000000" w:rsidRPr="00000000">
              <w:rPr>
                <w:color w:val="000000"/>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F2">
            <w:pPr>
              <w:jc w:val="center"/>
              <w:rPr>
                <w:color w:val="000000"/>
              </w:rPr>
            </w:pPr>
            <w:r w:rsidDel="00000000" w:rsidR="00000000" w:rsidRPr="00000000">
              <w:rPr>
                <w:color w:val="000000"/>
                <w:rtl w:val="0"/>
              </w:rPr>
              <w:t xml:space="preserve">760,88071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F3">
            <w:pPr>
              <w:jc w:val="center"/>
              <w:rPr>
                <w:color w:val="000000"/>
              </w:rPr>
            </w:pPr>
            <w:r w:rsidDel="00000000" w:rsidR="00000000" w:rsidRPr="00000000">
              <w:rPr>
                <w:color w:val="000000"/>
                <w:rtl w:val="0"/>
              </w:rPr>
              <w:t xml:space="preserve">0,00131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F4">
            <w:pPr>
              <w:jc w:val="center"/>
              <w:rPr>
                <w:color w:val="000000"/>
              </w:rPr>
            </w:pPr>
            <w:r w:rsidDel="00000000" w:rsidR="00000000" w:rsidRPr="00000000">
              <w:rPr>
                <w:color w:val="000000"/>
                <w:rtl w:val="0"/>
              </w:rPr>
              <w:t xml:space="preserve">0,91623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F5">
            <w:pPr>
              <w:jc w:val="center"/>
              <w:rPr>
                <w:color w:val="000000"/>
              </w:rPr>
            </w:pPr>
            <w:r w:rsidDel="00000000" w:rsidR="00000000" w:rsidRPr="00000000">
              <w:rPr>
                <w:color w:val="000000"/>
                <w:rtl w:val="0"/>
              </w:rPr>
              <w:t xml:space="preserve">1,09143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F6">
            <w:pPr>
              <w:jc w:val="center"/>
              <w:rPr>
                <w:color w:val="000000"/>
              </w:rPr>
            </w:pPr>
            <w:r w:rsidDel="00000000" w:rsidR="00000000" w:rsidRPr="00000000">
              <w:rPr>
                <w:color w:val="000000"/>
                <w:rtl w:val="0"/>
              </w:rPr>
              <w:t xml:space="preserve">697,13827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F7">
            <w:pPr>
              <w:jc w:val="center"/>
              <w:rPr>
                <w:color w:val="000000"/>
              </w:rPr>
            </w:pPr>
            <w:r w:rsidDel="00000000" w:rsidR="00000000" w:rsidRPr="00000000">
              <w:rPr>
                <w:color w:val="000000"/>
                <w:rtl w:val="0"/>
              </w:rPr>
              <w:t xml:space="preserve">0,00143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F8">
            <w:pPr>
              <w:jc w:val="center"/>
              <w:rPr>
                <w:color w:val="000000"/>
              </w:rPr>
            </w:pPr>
            <w:r w:rsidDel="00000000" w:rsidR="00000000" w:rsidRPr="00000000">
              <w:rPr>
                <w:color w:val="000000"/>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F9">
            <w:pPr>
              <w:jc w:val="center"/>
              <w:rPr>
                <w:color w:val="000000"/>
              </w:rPr>
            </w:pPr>
            <w:r w:rsidDel="00000000" w:rsidR="00000000" w:rsidRPr="00000000">
              <w:rPr>
                <w:color w:val="000000"/>
                <w:rtl w:val="0"/>
              </w:rPr>
              <w:t xml:space="preserve">1590,2406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FA">
            <w:pPr>
              <w:jc w:val="center"/>
              <w:rPr>
                <w:color w:val="000000"/>
              </w:rPr>
            </w:pPr>
            <w:r w:rsidDel="00000000" w:rsidR="00000000" w:rsidRPr="00000000">
              <w:rPr>
                <w:color w:val="000000"/>
                <w:rtl w:val="0"/>
              </w:rPr>
              <w:t xml:space="preserve">0,00063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FB">
            <w:pPr>
              <w:jc w:val="center"/>
              <w:rPr>
                <w:color w:val="000000"/>
              </w:rPr>
            </w:pPr>
            <w:r w:rsidDel="00000000" w:rsidR="00000000" w:rsidRPr="00000000">
              <w:rPr>
                <w:color w:val="000000"/>
                <w:rtl w:val="0"/>
              </w:rPr>
              <w:t xml:space="preserve">0,91685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FC">
            <w:pPr>
              <w:jc w:val="center"/>
              <w:rPr>
                <w:color w:val="000000"/>
              </w:rPr>
            </w:pPr>
            <w:r w:rsidDel="00000000" w:rsidR="00000000" w:rsidRPr="00000000">
              <w:rPr>
                <w:color w:val="000000"/>
                <w:rtl w:val="0"/>
              </w:rPr>
              <w:t xml:space="preserve">1,09069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FD">
            <w:pPr>
              <w:jc w:val="center"/>
              <w:rPr>
                <w:color w:val="000000"/>
              </w:rPr>
            </w:pPr>
            <w:r w:rsidDel="00000000" w:rsidR="00000000" w:rsidRPr="00000000">
              <w:rPr>
                <w:color w:val="000000"/>
                <w:rtl w:val="0"/>
              </w:rPr>
              <w:t xml:space="preserve">1458,0189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FE">
            <w:pPr>
              <w:jc w:val="center"/>
              <w:rPr>
                <w:color w:val="000000"/>
              </w:rPr>
            </w:pPr>
            <w:r w:rsidDel="00000000" w:rsidR="00000000" w:rsidRPr="00000000">
              <w:rPr>
                <w:color w:val="000000"/>
                <w:rtl w:val="0"/>
              </w:rPr>
              <w:t xml:space="preserve">0,00069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1FF">
            <w:pPr>
              <w:jc w:val="center"/>
              <w:rPr>
                <w:color w:val="000000"/>
              </w:rPr>
            </w:pPr>
            <w:r w:rsidDel="00000000" w:rsidR="00000000" w:rsidRPr="00000000">
              <w:rPr>
                <w:color w:val="000000"/>
                <w:rtl w:val="0"/>
              </w:rPr>
              <w:t xml:space="preserve">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00">
            <w:pPr>
              <w:jc w:val="center"/>
              <w:rPr>
                <w:color w:val="000000"/>
              </w:rPr>
            </w:pPr>
            <w:r w:rsidDel="00000000" w:rsidR="00000000" w:rsidRPr="00000000">
              <w:rPr>
                <w:color w:val="000000"/>
                <w:rtl w:val="0"/>
              </w:rPr>
              <w:t xml:space="preserve">3323,6030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01">
            <w:pPr>
              <w:jc w:val="center"/>
              <w:rPr>
                <w:color w:val="000000"/>
              </w:rPr>
            </w:pPr>
            <w:r w:rsidDel="00000000" w:rsidR="00000000" w:rsidRPr="00000000">
              <w:rPr>
                <w:color w:val="000000"/>
                <w:rtl w:val="0"/>
              </w:rPr>
              <w:t xml:space="preserve">0,00030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02">
            <w:pPr>
              <w:jc w:val="center"/>
              <w:rPr>
                <w:color w:val="000000"/>
              </w:rPr>
            </w:pPr>
            <w:r w:rsidDel="00000000" w:rsidR="00000000" w:rsidRPr="00000000">
              <w:rPr>
                <w:color w:val="000000"/>
                <w:rtl w:val="0"/>
              </w:rPr>
              <w:t xml:space="preserve">0,91716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03">
            <w:pPr>
              <w:jc w:val="center"/>
              <w:rPr>
                <w:color w:val="000000"/>
              </w:rPr>
            </w:pPr>
            <w:r w:rsidDel="00000000" w:rsidR="00000000" w:rsidRPr="00000000">
              <w:rPr>
                <w:color w:val="000000"/>
                <w:rtl w:val="0"/>
              </w:rPr>
              <w:t xml:space="preserve">1,09033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04">
            <w:pPr>
              <w:jc w:val="center"/>
              <w:rPr>
                <w:color w:val="000000"/>
              </w:rPr>
            </w:pPr>
            <w:r w:rsidDel="00000000" w:rsidR="00000000" w:rsidRPr="00000000">
              <w:rPr>
                <w:color w:val="000000"/>
                <w:rtl w:val="0"/>
              </w:rPr>
              <w:t xml:space="preserve">3048,2596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05">
            <w:pPr>
              <w:jc w:val="center"/>
              <w:rPr>
                <w:color w:val="000000"/>
              </w:rPr>
            </w:pPr>
            <w:r w:rsidDel="00000000" w:rsidR="00000000" w:rsidRPr="00000000">
              <w:rPr>
                <w:color w:val="000000"/>
                <w:rtl w:val="0"/>
              </w:rPr>
              <w:t xml:space="preserve">0,00033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06">
            <w:pPr>
              <w:jc w:val="center"/>
              <w:rPr>
                <w:color w:val="000000"/>
              </w:rPr>
            </w:pPr>
            <w:r w:rsidDel="00000000" w:rsidR="00000000" w:rsidRPr="00000000">
              <w:rPr>
                <w:color w:val="000000"/>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07">
            <w:pPr>
              <w:jc w:val="center"/>
              <w:rPr>
                <w:color w:val="000000"/>
              </w:rPr>
            </w:pPr>
            <w:r w:rsidDel="00000000" w:rsidR="00000000" w:rsidRPr="00000000">
              <w:rPr>
                <w:color w:val="000000"/>
                <w:rtl w:val="0"/>
              </w:rPr>
              <w:t xml:space="preserve">6946,3303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08">
            <w:pPr>
              <w:jc w:val="center"/>
              <w:rPr>
                <w:color w:val="000000"/>
              </w:rPr>
            </w:pPr>
            <w:r w:rsidDel="00000000" w:rsidR="00000000" w:rsidRPr="00000000">
              <w:rPr>
                <w:color w:val="000000"/>
                <w:rtl w:val="0"/>
              </w:rPr>
              <w:t xml:space="preserve">0,00014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09">
            <w:pPr>
              <w:jc w:val="center"/>
              <w:rPr>
                <w:color w:val="000000"/>
              </w:rPr>
            </w:pPr>
            <w:r w:rsidDel="00000000" w:rsidR="00000000" w:rsidRPr="00000000">
              <w:rPr>
                <w:color w:val="000000"/>
                <w:rtl w:val="0"/>
              </w:rPr>
              <w:t xml:space="preserve">0,91730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0A">
            <w:pPr>
              <w:jc w:val="center"/>
              <w:rPr>
                <w:color w:val="000000"/>
              </w:rPr>
            </w:pPr>
            <w:r w:rsidDel="00000000" w:rsidR="00000000" w:rsidRPr="00000000">
              <w:rPr>
                <w:color w:val="000000"/>
                <w:rtl w:val="0"/>
              </w:rPr>
              <w:t xml:space="preserve">1,09016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0B">
            <w:pPr>
              <w:jc w:val="center"/>
              <w:rPr>
                <w:color w:val="000000"/>
              </w:rPr>
            </w:pPr>
            <w:r w:rsidDel="00000000" w:rsidR="00000000" w:rsidRPr="00000000">
              <w:rPr>
                <w:color w:val="000000"/>
                <w:rtl w:val="0"/>
              </w:rPr>
              <w:t xml:space="preserve">6371,8627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0C">
            <w:pPr>
              <w:jc w:val="center"/>
              <w:rPr>
                <w:color w:val="000000"/>
              </w:rPr>
            </w:pPr>
            <w:r w:rsidDel="00000000" w:rsidR="00000000" w:rsidRPr="00000000">
              <w:rPr>
                <w:color w:val="000000"/>
                <w:rtl w:val="0"/>
              </w:rPr>
              <w:t xml:space="preserve">0,00016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0D">
            <w:pPr>
              <w:jc w:val="center"/>
              <w:rPr>
                <w:color w:val="000000"/>
              </w:rPr>
            </w:pPr>
            <w:r w:rsidDel="00000000" w:rsidR="00000000" w:rsidRPr="00000000">
              <w:rPr>
                <w:color w:val="000000"/>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0E">
            <w:pPr>
              <w:jc w:val="center"/>
              <w:rPr>
                <w:color w:val="000000"/>
              </w:rPr>
            </w:pPr>
            <w:r w:rsidDel="00000000" w:rsidR="00000000" w:rsidRPr="00000000">
              <w:rPr>
                <w:color w:val="000000"/>
                <w:rtl w:val="0"/>
              </w:rPr>
              <w:t xml:space="preserve">14517,830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0F">
            <w:pPr>
              <w:jc w:val="center"/>
              <w:rPr>
                <w:color w:val="000000"/>
              </w:rPr>
            </w:pPr>
            <w:r w:rsidDel="00000000" w:rsidR="00000000" w:rsidRPr="00000000">
              <w:rPr>
                <w:color w:val="000000"/>
                <w:rtl w:val="0"/>
              </w:rPr>
              <w:t xml:space="preserve">0,00007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10">
            <w:pPr>
              <w:jc w:val="center"/>
              <w:rPr>
                <w:color w:val="000000"/>
              </w:rPr>
            </w:pPr>
            <w:r w:rsidDel="00000000" w:rsidR="00000000" w:rsidRPr="00000000">
              <w:rPr>
                <w:color w:val="000000"/>
                <w:rtl w:val="0"/>
              </w:rPr>
              <w:t xml:space="preserve">0,91737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11">
            <w:pPr>
              <w:jc w:val="center"/>
              <w:rPr>
                <w:color w:val="000000"/>
              </w:rPr>
            </w:pPr>
            <w:r w:rsidDel="00000000" w:rsidR="00000000" w:rsidRPr="00000000">
              <w:rPr>
                <w:color w:val="000000"/>
                <w:rtl w:val="0"/>
              </w:rPr>
              <w:t xml:space="preserve">1,09008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12">
            <w:pPr>
              <w:jc w:val="center"/>
              <w:rPr>
                <w:color w:val="000000"/>
              </w:rPr>
            </w:pPr>
            <w:r w:rsidDel="00000000" w:rsidR="00000000" w:rsidRPr="00000000">
              <w:rPr>
                <w:color w:val="000000"/>
                <w:rtl w:val="0"/>
              </w:rPr>
              <w:t xml:space="preserve">13318,193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13">
            <w:pPr>
              <w:jc w:val="center"/>
              <w:rPr>
                <w:color w:val="000000"/>
              </w:rPr>
            </w:pPr>
            <w:r w:rsidDel="00000000" w:rsidR="00000000" w:rsidRPr="00000000">
              <w:rPr>
                <w:color w:val="000000"/>
                <w:rtl w:val="0"/>
              </w:rPr>
              <w:t xml:space="preserve">0,00008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14">
            <w:pPr>
              <w:jc w:val="center"/>
              <w:rPr>
                <w:color w:val="000000"/>
              </w:rPr>
            </w:pPr>
            <w:r w:rsidDel="00000000" w:rsidR="00000000" w:rsidRPr="00000000">
              <w:rPr>
                <w:color w:val="000000"/>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15">
            <w:pPr>
              <w:jc w:val="center"/>
              <w:rPr>
                <w:color w:val="000000"/>
              </w:rPr>
            </w:pPr>
            <w:r w:rsidDel="00000000" w:rsidR="00000000" w:rsidRPr="00000000">
              <w:rPr>
                <w:color w:val="000000"/>
                <w:rtl w:val="0"/>
              </w:rPr>
              <w:t xml:space="preserve">30342,265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16">
            <w:pPr>
              <w:jc w:val="center"/>
              <w:rPr>
                <w:color w:val="000000"/>
              </w:rPr>
            </w:pPr>
            <w:r w:rsidDel="00000000" w:rsidR="00000000" w:rsidRPr="00000000">
              <w:rPr>
                <w:color w:val="000000"/>
                <w:rtl w:val="0"/>
              </w:rPr>
              <w:t xml:space="preserve">0,00003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17">
            <w:pPr>
              <w:jc w:val="center"/>
              <w:rPr>
                <w:color w:val="000000"/>
              </w:rPr>
            </w:pPr>
            <w:r w:rsidDel="00000000" w:rsidR="00000000" w:rsidRPr="00000000">
              <w:rPr>
                <w:color w:val="000000"/>
                <w:rtl w:val="0"/>
              </w:rPr>
              <w:t xml:space="preserve">0,91740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18">
            <w:pPr>
              <w:jc w:val="center"/>
              <w:rPr>
                <w:color w:val="000000"/>
              </w:rPr>
            </w:pPr>
            <w:r w:rsidDel="00000000" w:rsidR="00000000" w:rsidRPr="00000000">
              <w:rPr>
                <w:color w:val="000000"/>
                <w:rtl w:val="0"/>
              </w:rPr>
              <w:t xml:space="preserve">1,09004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19">
            <w:pPr>
              <w:jc w:val="center"/>
              <w:rPr>
                <w:color w:val="000000"/>
              </w:rPr>
            </w:pPr>
            <w:r w:rsidDel="00000000" w:rsidR="00000000" w:rsidRPr="00000000">
              <w:rPr>
                <w:color w:val="000000"/>
                <w:rtl w:val="0"/>
              </w:rPr>
              <w:t xml:space="preserve">27836,023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1A">
            <w:pPr>
              <w:jc w:val="center"/>
              <w:rPr>
                <w:color w:val="000000"/>
              </w:rPr>
            </w:pPr>
            <w:r w:rsidDel="00000000" w:rsidR="00000000" w:rsidRPr="00000000">
              <w:rPr>
                <w:color w:val="000000"/>
                <w:rtl w:val="0"/>
              </w:rPr>
              <w:t xml:space="preserve">0,00004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1B">
            <w:pPr>
              <w:jc w:val="center"/>
              <w:rPr>
                <w:color w:val="000000"/>
              </w:rPr>
            </w:pPr>
            <w:r w:rsidDel="00000000" w:rsidR="00000000" w:rsidRPr="00000000">
              <w:rPr>
                <w:color w:val="000000"/>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1C">
            <w:pPr>
              <w:jc w:val="center"/>
              <w:rPr>
                <w:color w:val="000000"/>
              </w:rPr>
            </w:pPr>
            <w:r w:rsidDel="00000000" w:rsidR="00000000" w:rsidRPr="00000000">
              <w:rPr>
                <w:color w:val="000000"/>
                <w:rtl w:val="0"/>
              </w:rPr>
              <w:t xml:space="preserve">63415,335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1D">
            <w:pPr>
              <w:jc w:val="center"/>
              <w:rPr>
                <w:color w:val="000000"/>
              </w:rPr>
            </w:pPr>
            <w:r w:rsidDel="00000000" w:rsidR="00000000" w:rsidRPr="00000000">
              <w:rPr>
                <w:color w:val="000000"/>
                <w:rtl w:val="0"/>
              </w:rPr>
              <w:t xml:space="preserve">0,00002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1E">
            <w:pPr>
              <w:jc w:val="center"/>
              <w:rPr>
                <w:color w:val="000000"/>
              </w:rPr>
            </w:pPr>
            <w:r w:rsidDel="00000000" w:rsidR="00000000" w:rsidRPr="00000000">
              <w:rPr>
                <w:color w:val="000000"/>
                <w:rtl w:val="0"/>
              </w:rPr>
              <w:t xml:space="preserve">0,91742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1F">
            <w:pPr>
              <w:jc w:val="center"/>
              <w:rPr>
                <w:color w:val="000000"/>
              </w:rPr>
            </w:pPr>
            <w:r w:rsidDel="00000000" w:rsidR="00000000" w:rsidRPr="00000000">
              <w:rPr>
                <w:color w:val="000000"/>
                <w:rtl w:val="0"/>
              </w:rPr>
              <w:t xml:space="preserve">1,09002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20">
            <w:pPr>
              <w:jc w:val="center"/>
              <w:rPr>
                <w:color w:val="000000"/>
              </w:rPr>
            </w:pPr>
            <w:r w:rsidDel="00000000" w:rsidR="00000000" w:rsidRPr="00000000">
              <w:rPr>
                <w:color w:val="000000"/>
                <w:rtl w:val="0"/>
              </w:rPr>
              <w:t xml:space="preserve">58178,289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21">
            <w:pPr>
              <w:jc w:val="center"/>
              <w:rPr>
                <w:color w:val="000000"/>
              </w:rPr>
            </w:pPr>
            <w:r w:rsidDel="00000000" w:rsidR="00000000" w:rsidRPr="00000000">
              <w:rPr>
                <w:color w:val="000000"/>
                <w:rtl w:val="0"/>
              </w:rPr>
              <w:t xml:space="preserve">0,00002</w:t>
            </w:r>
          </w:p>
        </w:tc>
      </w:tr>
      <w:tr>
        <w:trPr>
          <w:cantSplit w:val="1"/>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4222">
            <w:pPr>
              <w:jc w:val="center"/>
              <w:rPr/>
            </w:pPr>
            <w:r w:rsidDel="00000000" w:rsidR="00000000" w:rsidRPr="00000000">
              <w:rPr>
                <w:rtl w:val="0"/>
              </w:rPr>
              <w:t xml:space="preserve">Річний відсоток – 110%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29">
            <w:pPr>
              <w:jc w:val="center"/>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2A">
            <w:pPr>
              <w:jc w:val="center"/>
              <w:rPr>
                <w:color w:val="000000"/>
              </w:rPr>
            </w:pPr>
            <w:r w:rsidDel="00000000" w:rsidR="00000000" w:rsidRPr="00000000">
              <w:rPr>
                <w:color w:val="000000"/>
                <w:rtl w:val="0"/>
              </w:rPr>
              <w:t xml:space="preserve">2,10000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2B">
            <w:pPr>
              <w:jc w:val="center"/>
              <w:rPr>
                <w:color w:val="000000"/>
              </w:rPr>
            </w:pPr>
            <w:r w:rsidDel="00000000" w:rsidR="00000000" w:rsidRPr="00000000">
              <w:rPr>
                <w:color w:val="000000"/>
                <w:rtl w:val="0"/>
              </w:rPr>
              <w:t xml:space="preserve">0,47619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2C">
            <w:pPr>
              <w:jc w:val="center"/>
              <w:rPr>
                <w:color w:val="000000"/>
              </w:rPr>
            </w:pPr>
            <w:r w:rsidDel="00000000" w:rsidR="00000000" w:rsidRPr="00000000">
              <w:rPr>
                <w:color w:val="000000"/>
                <w:rtl w:val="0"/>
              </w:rPr>
              <w:t xml:space="preserve">0,47619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2D">
            <w:pPr>
              <w:jc w:val="center"/>
              <w:rPr>
                <w:color w:val="000000"/>
              </w:rPr>
            </w:pPr>
            <w:r w:rsidDel="00000000" w:rsidR="00000000" w:rsidRPr="00000000">
              <w:rPr>
                <w:color w:val="000000"/>
                <w:rtl w:val="0"/>
              </w:rPr>
              <w:t xml:space="preserve">2,10000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2E">
            <w:pPr>
              <w:jc w:val="center"/>
              <w:rPr>
                <w:color w:val="000000"/>
              </w:rPr>
            </w:pPr>
            <w:r w:rsidDel="00000000" w:rsidR="00000000" w:rsidRPr="00000000">
              <w:rPr>
                <w:color w:val="000000"/>
                <w:rtl w:val="0"/>
              </w:rPr>
              <w:t xml:space="preserve">1,00000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2F">
            <w:pPr>
              <w:jc w:val="center"/>
              <w:rPr>
                <w:color w:val="000000"/>
              </w:rPr>
            </w:pPr>
            <w:r w:rsidDel="00000000" w:rsidR="00000000" w:rsidRPr="00000000">
              <w:rPr>
                <w:color w:val="000000"/>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30">
            <w:pPr>
              <w:jc w:val="cente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31">
            <w:pPr>
              <w:jc w:val="center"/>
              <w:rPr>
                <w:color w:val="000000"/>
              </w:rPr>
            </w:pPr>
            <w:r w:rsidDel="00000000" w:rsidR="00000000" w:rsidRPr="00000000">
              <w:rPr>
                <w:color w:val="000000"/>
                <w:rtl w:val="0"/>
              </w:rPr>
              <w:t xml:space="preserve">4,41000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32">
            <w:pPr>
              <w:jc w:val="center"/>
              <w:rPr>
                <w:color w:val="000000"/>
              </w:rPr>
            </w:pPr>
            <w:r w:rsidDel="00000000" w:rsidR="00000000" w:rsidRPr="00000000">
              <w:rPr>
                <w:color w:val="000000"/>
                <w:rtl w:val="0"/>
              </w:rPr>
              <w:t xml:space="preserve">0,22676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33">
            <w:pPr>
              <w:jc w:val="center"/>
              <w:rPr>
                <w:color w:val="000000"/>
              </w:rPr>
            </w:pPr>
            <w:r w:rsidDel="00000000" w:rsidR="00000000" w:rsidRPr="00000000">
              <w:rPr>
                <w:color w:val="000000"/>
                <w:rtl w:val="0"/>
              </w:rPr>
              <w:t xml:space="preserve">0,70295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34">
            <w:pPr>
              <w:jc w:val="center"/>
              <w:rPr>
                <w:color w:val="000000"/>
              </w:rPr>
            </w:pPr>
            <w:r w:rsidDel="00000000" w:rsidR="00000000" w:rsidRPr="00000000">
              <w:rPr>
                <w:color w:val="000000"/>
                <w:rtl w:val="0"/>
              </w:rPr>
              <w:t xml:space="preserve">1,42258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35">
            <w:pPr>
              <w:jc w:val="center"/>
              <w:rPr>
                <w:color w:val="000000"/>
              </w:rPr>
            </w:pPr>
            <w:r w:rsidDel="00000000" w:rsidR="00000000" w:rsidRPr="00000000">
              <w:rPr>
                <w:color w:val="000000"/>
                <w:rtl w:val="0"/>
              </w:rPr>
              <w:t xml:space="preserve">3,10000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36">
            <w:pPr>
              <w:jc w:val="center"/>
              <w:rPr>
                <w:color w:val="000000"/>
              </w:rPr>
            </w:pPr>
            <w:r w:rsidDel="00000000" w:rsidR="00000000" w:rsidRPr="00000000">
              <w:rPr>
                <w:color w:val="000000"/>
                <w:rtl w:val="0"/>
              </w:rPr>
              <w:t xml:space="preserve">0,32258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37">
            <w:pPr>
              <w:jc w:val="center"/>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38">
            <w:pPr>
              <w:jc w:val="center"/>
              <w:rPr>
                <w:color w:val="000000"/>
              </w:rPr>
            </w:pPr>
            <w:r w:rsidDel="00000000" w:rsidR="00000000" w:rsidRPr="00000000">
              <w:rPr>
                <w:color w:val="000000"/>
                <w:rtl w:val="0"/>
              </w:rPr>
              <w:t xml:space="preserve">9,26100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39">
            <w:pPr>
              <w:jc w:val="center"/>
              <w:rPr>
                <w:color w:val="000000"/>
              </w:rPr>
            </w:pPr>
            <w:r w:rsidDel="00000000" w:rsidR="00000000" w:rsidRPr="00000000">
              <w:rPr>
                <w:color w:val="000000"/>
                <w:rtl w:val="0"/>
              </w:rPr>
              <w:t xml:space="preserve">0,10798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3A">
            <w:pPr>
              <w:jc w:val="center"/>
              <w:rPr>
                <w:color w:val="000000"/>
              </w:rPr>
            </w:pPr>
            <w:r w:rsidDel="00000000" w:rsidR="00000000" w:rsidRPr="00000000">
              <w:rPr>
                <w:color w:val="000000"/>
                <w:rtl w:val="0"/>
              </w:rPr>
              <w:t xml:space="preserve">0,81093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3B">
            <w:pPr>
              <w:jc w:val="center"/>
              <w:rPr>
                <w:color w:val="000000"/>
              </w:rPr>
            </w:pPr>
            <w:r w:rsidDel="00000000" w:rsidR="00000000" w:rsidRPr="00000000">
              <w:rPr>
                <w:color w:val="000000"/>
                <w:rtl w:val="0"/>
              </w:rPr>
              <w:t xml:space="preserve">1,23316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3C">
            <w:pPr>
              <w:jc w:val="center"/>
              <w:rPr>
                <w:color w:val="000000"/>
              </w:rPr>
            </w:pPr>
            <w:r w:rsidDel="00000000" w:rsidR="00000000" w:rsidRPr="00000000">
              <w:rPr>
                <w:color w:val="000000"/>
                <w:rtl w:val="0"/>
              </w:rPr>
              <w:t xml:space="preserve">7,51000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3D">
            <w:pPr>
              <w:jc w:val="center"/>
              <w:rPr>
                <w:color w:val="000000"/>
              </w:rPr>
            </w:pPr>
            <w:r w:rsidDel="00000000" w:rsidR="00000000" w:rsidRPr="00000000">
              <w:rPr>
                <w:color w:val="000000"/>
                <w:rtl w:val="0"/>
              </w:rPr>
              <w:t xml:space="preserve">0,13316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3E">
            <w:pPr>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3F">
            <w:pPr>
              <w:jc w:val="center"/>
              <w:rPr>
                <w:color w:val="000000"/>
              </w:rPr>
            </w:pPr>
            <w:r w:rsidDel="00000000" w:rsidR="00000000" w:rsidRPr="00000000">
              <w:rPr>
                <w:color w:val="000000"/>
                <w:rtl w:val="0"/>
              </w:rPr>
              <w:t xml:space="preserve">19,44810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40">
            <w:pPr>
              <w:jc w:val="center"/>
              <w:rPr>
                <w:color w:val="000000"/>
              </w:rPr>
            </w:pPr>
            <w:r w:rsidDel="00000000" w:rsidR="00000000" w:rsidRPr="00000000">
              <w:rPr>
                <w:color w:val="000000"/>
                <w:rtl w:val="0"/>
              </w:rPr>
              <w:t xml:space="preserve">0,05142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41">
            <w:pPr>
              <w:jc w:val="center"/>
              <w:rPr>
                <w:color w:val="000000"/>
              </w:rPr>
            </w:pPr>
            <w:r w:rsidDel="00000000" w:rsidR="00000000" w:rsidRPr="00000000">
              <w:rPr>
                <w:color w:val="000000"/>
                <w:rtl w:val="0"/>
              </w:rPr>
              <w:t xml:space="preserve">0,86235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42">
            <w:pPr>
              <w:jc w:val="center"/>
              <w:rPr>
                <w:color w:val="000000"/>
              </w:rPr>
            </w:pPr>
            <w:r w:rsidDel="00000000" w:rsidR="00000000" w:rsidRPr="00000000">
              <w:rPr>
                <w:color w:val="000000"/>
                <w:rtl w:val="0"/>
              </w:rPr>
              <w:t xml:space="preserve">1,15963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43">
            <w:pPr>
              <w:jc w:val="center"/>
              <w:rPr>
                <w:color w:val="000000"/>
              </w:rPr>
            </w:pPr>
            <w:r w:rsidDel="00000000" w:rsidR="00000000" w:rsidRPr="00000000">
              <w:rPr>
                <w:color w:val="000000"/>
                <w:rtl w:val="0"/>
              </w:rPr>
              <w:t xml:space="preserve">16,77100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44">
            <w:pPr>
              <w:jc w:val="center"/>
              <w:rPr>
                <w:color w:val="000000"/>
              </w:rPr>
            </w:pPr>
            <w:r w:rsidDel="00000000" w:rsidR="00000000" w:rsidRPr="00000000">
              <w:rPr>
                <w:color w:val="000000"/>
                <w:rtl w:val="0"/>
              </w:rPr>
              <w:t xml:space="preserve">0,05963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45">
            <w:pPr>
              <w:jc w:val="center"/>
              <w:rPr>
                <w:color w:val="000000"/>
              </w:rPr>
            </w:pPr>
            <w:r w:rsidDel="00000000" w:rsidR="00000000" w:rsidRPr="00000000">
              <w:rPr>
                <w:color w:val="000000"/>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46">
            <w:pPr>
              <w:jc w:val="center"/>
              <w:rPr>
                <w:color w:val="000000"/>
              </w:rPr>
            </w:pPr>
            <w:r w:rsidDel="00000000" w:rsidR="00000000" w:rsidRPr="00000000">
              <w:rPr>
                <w:color w:val="000000"/>
                <w:rtl w:val="0"/>
              </w:rPr>
              <w:t xml:space="preserve">40,84101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47">
            <w:pPr>
              <w:jc w:val="center"/>
              <w:rPr>
                <w:color w:val="000000"/>
              </w:rPr>
            </w:pPr>
            <w:r w:rsidDel="00000000" w:rsidR="00000000" w:rsidRPr="00000000">
              <w:rPr>
                <w:color w:val="000000"/>
                <w:rtl w:val="0"/>
              </w:rPr>
              <w:t xml:space="preserve">0,02449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48">
            <w:pPr>
              <w:jc w:val="center"/>
              <w:rPr>
                <w:color w:val="000000"/>
              </w:rPr>
            </w:pPr>
            <w:r w:rsidDel="00000000" w:rsidR="00000000" w:rsidRPr="00000000">
              <w:rPr>
                <w:color w:val="000000"/>
                <w:rtl w:val="0"/>
              </w:rPr>
              <w:t xml:space="preserve">0,88683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49">
            <w:pPr>
              <w:jc w:val="center"/>
              <w:rPr>
                <w:color w:val="000000"/>
              </w:rPr>
            </w:pPr>
            <w:r w:rsidDel="00000000" w:rsidR="00000000" w:rsidRPr="00000000">
              <w:rPr>
                <w:color w:val="000000"/>
                <w:rtl w:val="0"/>
              </w:rPr>
              <w:t xml:space="preserve">1,12761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4A">
            <w:pPr>
              <w:jc w:val="center"/>
              <w:rPr>
                <w:color w:val="000000"/>
              </w:rPr>
            </w:pPr>
            <w:r w:rsidDel="00000000" w:rsidR="00000000" w:rsidRPr="00000000">
              <w:rPr>
                <w:color w:val="000000"/>
                <w:rtl w:val="0"/>
              </w:rPr>
              <w:t xml:space="preserve">36,21910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4B">
            <w:pPr>
              <w:jc w:val="center"/>
              <w:rPr>
                <w:color w:val="000000"/>
              </w:rPr>
            </w:pPr>
            <w:r w:rsidDel="00000000" w:rsidR="00000000" w:rsidRPr="00000000">
              <w:rPr>
                <w:color w:val="000000"/>
                <w:rtl w:val="0"/>
              </w:rPr>
              <w:t xml:space="preserve">0,02761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4C">
            <w:pPr>
              <w:jc w:val="center"/>
              <w:rPr>
                <w:color w:val="000000"/>
              </w:rPr>
            </w:pPr>
            <w:r w:rsidDel="00000000" w:rsidR="00000000" w:rsidRPr="00000000">
              <w:rPr>
                <w:color w:val="00000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4D">
            <w:pPr>
              <w:jc w:val="center"/>
              <w:rPr>
                <w:color w:val="000000"/>
              </w:rPr>
            </w:pPr>
            <w:r w:rsidDel="00000000" w:rsidR="00000000" w:rsidRPr="00000000">
              <w:rPr>
                <w:color w:val="000000"/>
                <w:rtl w:val="0"/>
              </w:rPr>
              <w:t xml:space="preserve">85,76612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4E">
            <w:pPr>
              <w:jc w:val="center"/>
              <w:rPr>
                <w:color w:val="000000"/>
              </w:rPr>
            </w:pPr>
            <w:r w:rsidDel="00000000" w:rsidR="00000000" w:rsidRPr="00000000">
              <w:rPr>
                <w:color w:val="000000"/>
                <w:rtl w:val="0"/>
              </w:rPr>
              <w:t xml:space="preserve">0,01166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4F">
            <w:pPr>
              <w:jc w:val="center"/>
              <w:rPr>
                <w:color w:val="000000"/>
              </w:rPr>
            </w:pPr>
            <w:r w:rsidDel="00000000" w:rsidR="00000000" w:rsidRPr="00000000">
              <w:rPr>
                <w:color w:val="000000"/>
                <w:rtl w:val="0"/>
              </w:rPr>
              <w:t xml:space="preserve">0,89849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50">
            <w:pPr>
              <w:jc w:val="center"/>
              <w:rPr>
                <w:color w:val="000000"/>
              </w:rPr>
            </w:pPr>
            <w:r w:rsidDel="00000000" w:rsidR="00000000" w:rsidRPr="00000000">
              <w:rPr>
                <w:color w:val="000000"/>
                <w:rtl w:val="0"/>
              </w:rPr>
              <w:t xml:space="preserve">1,11298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51">
            <w:pPr>
              <w:jc w:val="center"/>
              <w:rPr>
                <w:color w:val="000000"/>
              </w:rPr>
            </w:pPr>
            <w:r w:rsidDel="00000000" w:rsidR="00000000" w:rsidRPr="00000000">
              <w:rPr>
                <w:color w:val="000000"/>
                <w:rtl w:val="0"/>
              </w:rPr>
              <w:t xml:space="preserve">77,06011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52">
            <w:pPr>
              <w:jc w:val="center"/>
              <w:rPr>
                <w:color w:val="000000"/>
              </w:rPr>
            </w:pPr>
            <w:r w:rsidDel="00000000" w:rsidR="00000000" w:rsidRPr="00000000">
              <w:rPr>
                <w:color w:val="000000"/>
                <w:rtl w:val="0"/>
              </w:rPr>
              <w:t xml:space="preserve">0,01298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53">
            <w:pPr>
              <w:jc w:val="center"/>
              <w:rPr>
                <w:color w:val="000000"/>
              </w:rPr>
            </w:pPr>
            <w:r w:rsidDel="00000000" w:rsidR="00000000" w:rsidRPr="00000000">
              <w:rPr>
                <w:color w:val="000000"/>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54">
            <w:pPr>
              <w:jc w:val="center"/>
              <w:rPr>
                <w:color w:val="000000"/>
              </w:rPr>
            </w:pPr>
            <w:r w:rsidDel="00000000" w:rsidR="00000000" w:rsidRPr="00000000">
              <w:rPr>
                <w:color w:val="000000"/>
                <w:rtl w:val="0"/>
              </w:rPr>
              <w:t xml:space="preserve">180,10885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55">
            <w:pPr>
              <w:jc w:val="center"/>
              <w:rPr>
                <w:color w:val="000000"/>
              </w:rPr>
            </w:pPr>
            <w:r w:rsidDel="00000000" w:rsidR="00000000" w:rsidRPr="00000000">
              <w:rPr>
                <w:color w:val="000000"/>
                <w:rtl w:val="0"/>
              </w:rPr>
              <w:t xml:space="preserve">0,00555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56">
            <w:pPr>
              <w:jc w:val="center"/>
              <w:rPr>
                <w:color w:val="000000"/>
              </w:rPr>
            </w:pPr>
            <w:r w:rsidDel="00000000" w:rsidR="00000000" w:rsidRPr="00000000">
              <w:rPr>
                <w:color w:val="000000"/>
                <w:rtl w:val="0"/>
              </w:rPr>
              <w:t xml:space="preserve">0,90404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57">
            <w:pPr>
              <w:jc w:val="center"/>
              <w:rPr>
                <w:color w:val="000000"/>
              </w:rPr>
            </w:pPr>
            <w:r w:rsidDel="00000000" w:rsidR="00000000" w:rsidRPr="00000000">
              <w:rPr>
                <w:color w:val="000000"/>
                <w:rtl w:val="0"/>
              </w:rPr>
              <w:t xml:space="preserve">1,10614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58">
            <w:pPr>
              <w:jc w:val="center"/>
              <w:rPr>
                <w:color w:val="000000"/>
              </w:rPr>
            </w:pPr>
            <w:r w:rsidDel="00000000" w:rsidR="00000000" w:rsidRPr="00000000">
              <w:rPr>
                <w:color w:val="000000"/>
                <w:rtl w:val="0"/>
              </w:rPr>
              <w:t xml:space="preserve">162,82623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59">
            <w:pPr>
              <w:jc w:val="center"/>
              <w:rPr>
                <w:color w:val="000000"/>
              </w:rPr>
            </w:pPr>
            <w:r w:rsidDel="00000000" w:rsidR="00000000" w:rsidRPr="00000000">
              <w:rPr>
                <w:color w:val="000000"/>
                <w:rtl w:val="0"/>
              </w:rPr>
              <w:t xml:space="preserve">0,00614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5A">
            <w:pPr>
              <w:jc w:val="center"/>
              <w:rPr>
                <w:color w:val="000000"/>
              </w:rPr>
            </w:pPr>
            <w:r w:rsidDel="00000000" w:rsidR="00000000" w:rsidRPr="00000000">
              <w:rPr>
                <w:color w:val="000000"/>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5B">
            <w:pPr>
              <w:jc w:val="center"/>
              <w:rPr>
                <w:color w:val="000000"/>
              </w:rPr>
            </w:pPr>
            <w:r w:rsidDel="00000000" w:rsidR="00000000" w:rsidRPr="00000000">
              <w:rPr>
                <w:color w:val="000000"/>
                <w:rtl w:val="0"/>
              </w:rPr>
              <w:t xml:space="preserve">378,22859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5C">
            <w:pPr>
              <w:jc w:val="center"/>
              <w:rPr>
                <w:color w:val="000000"/>
              </w:rPr>
            </w:pPr>
            <w:r w:rsidDel="00000000" w:rsidR="00000000" w:rsidRPr="00000000">
              <w:rPr>
                <w:color w:val="000000"/>
                <w:rtl w:val="0"/>
              </w:rPr>
              <w:t xml:space="preserve">0,00264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5D">
            <w:pPr>
              <w:jc w:val="center"/>
              <w:rPr>
                <w:color w:val="000000"/>
              </w:rPr>
            </w:pPr>
            <w:r w:rsidDel="00000000" w:rsidR="00000000" w:rsidRPr="00000000">
              <w:rPr>
                <w:color w:val="000000"/>
                <w:rtl w:val="0"/>
              </w:rPr>
              <w:t xml:space="preserve">0,90669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5E">
            <w:pPr>
              <w:jc w:val="center"/>
              <w:rPr>
                <w:color w:val="000000"/>
              </w:rPr>
            </w:pPr>
            <w:r w:rsidDel="00000000" w:rsidR="00000000" w:rsidRPr="00000000">
              <w:rPr>
                <w:color w:val="000000"/>
                <w:rtl w:val="0"/>
              </w:rPr>
              <w:t xml:space="preserve">1,10292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5F">
            <w:pPr>
              <w:jc w:val="center"/>
              <w:rPr>
                <w:color w:val="000000"/>
              </w:rPr>
            </w:pPr>
            <w:r w:rsidDel="00000000" w:rsidR="00000000" w:rsidRPr="00000000">
              <w:rPr>
                <w:color w:val="000000"/>
                <w:rtl w:val="0"/>
              </w:rPr>
              <w:t xml:space="preserve">342,93509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60">
            <w:pPr>
              <w:jc w:val="center"/>
              <w:rPr>
                <w:color w:val="000000"/>
              </w:rPr>
            </w:pPr>
            <w:r w:rsidDel="00000000" w:rsidR="00000000" w:rsidRPr="00000000">
              <w:rPr>
                <w:color w:val="000000"/>
                <w:rtl w:val="0"/>
              </w:rPr>
              <w:t xml:space="preserve">0,00292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61">
            <w:pPr>
              <w:jc w:val="center"/>
              <w:rPr>
                <w:color w:val="000000"/>
              </w:rPr>
            </w:pPr>
            <w:r w:rsidDel="00000000" w:rsidR="00000000" w:rsidRPr="00000000">
              <w:rPr>
                <w:color w:val="000000"/>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62">
            <w:pPr>
              <w:jc w:val="center"/>
              <w:rPr>
                <w:color w:val="000000"/>
              </w:rPr>
            </w:pPr>
            <w:r w:rsidDel="00000000" w:rsidR="00000000" w:rsidRPr="00000000">
              <w:rPr>
                <w:color w:val="000000"/>
                <w:rtl w:val="0"/>
              </w:rPr>
              <w:t xml:space="preserve">794,28005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63">
            <w:pPr>
              <w:jc w:val="center"/>
              <w:rPr>
                <w:color w:val="000000"/>
              </w:rPr>
            </w:pPr>
            <w:r w:rsidDel="00000000" w:rsidR="00000000" w:rsidRPr="00000000">
              <w:rPr>
                <w:color w:val="000000"/>
                <w:rtl w:val="0"/>
              </w:rPr>
              <w:t xml:space="preserve">0,00126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64">
            <w:pPr>
              <w:jc w:val="center"/>
              <w:rPr>
                <w:color w:val="000000"/>
              </w:rPr>
            </w:pPr>
            <w:r w:rsidDel="00000000" w:rsidR="00000000" w:rsidRPr="00000000">
              <w:rPr>
                <w:color w:val="000000"/>
                <w:rtl w:val="0"/>
              </w:rPr>
              <w:t xml:space="preserve">0,90795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65">
            <w:pPr>
              <w:jc w:val="center"/>
              <w:rPr>
                <w:color w:val="000000"/>
              </w:rPr>
            </w:pPr>
            <w:r w:rsidDel="00000000" w:rsidR="00000000" w:rsidRPr="00000000">
              <w:rPr>
                <w:color w:val="000000"/>
                <w:rtl w:val="0"/>
              </w:rPr>
              <w:t xml:space="preserve">1,10139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66">
            <w:pPr>
              <w:jc w:val="center"/>
              <w:rPr>
                <w:color w:val="000000"/>
              </w:rPr>
            </w:pPr>
            <w:r w:rsidDel="00000000" w:rsidR="00000000" w:rsidRPr="00000000">
              <w:rPr>
                <w:color w:val="000000"/>
                <w:rtl w:val="0"/>
              </w:rPr>
              <w:t xml:space="preserve">721,16368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67">
            <w:pPr>
              <w:jc w:val="center"/>
              <w:rPr>
                <w:color w:val="000000"/>
              </w:rPr>
            </w:pPr>
            <w:r w:rsidDel="00000000" w:rsidR="00000000" w:rsidRPr="00000000">
              <w:rPr>
                <w:color w:val="000000"/>
                <w:rtl w:val="0"/>
              </w:rPr>
              <w:t xml:space="preserve">0,00139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68">
            <w:pPr>
              <w:jc w:val="center"/>
              <w:rPr>
                <w:color w:val="000000"/>
              </w:rPr>
            </w:pPr>
            <w:r w:rsidDel="00000000" w:rsidR="00000000" w:rsidRPr="00000000">
              <w:rPr>
                <w:color w:val="000000"/>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69">
            <w:pPr>
              <w:jc w:val="center"/>
              <w:rPr>
                <w:color w:val="000000"/>
              </w:rPr>
            </w:pPr>
            <w:r w:rsidDel="00000000" w:rsidR="00000000" w:rsidRPr="00000000">
              <w:rPr>
                <w:color w:val="000000"/>
                <w:rtl w:val="0"/>
              </w:rPr>
              <w:t xml:space="preserve">1667,9881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6A">
            <w:pPr>
              <w:jc w:val="center"/>
              <w:rPr>
                <w:color w:val="000000"/>
              </w:rPr>
            </w:pPr>
            <w:r w:rsidDel="00000000" w:rsidR="00000000" w:rsidRPr="00000000">
              <w:rPr>
                <w:color w:val="000000"/>
                <w:rtl w:val="0"/>
              </w:rPr>
              <w:t xml:space="preserve">0,00060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6B">
            <w:pPr>
              <w:jc w:val="center"/>
              <w:rPr>
                <w:color w:val="000000"/>
              </w:rPr>
            </w:pPr>
            <w:r w:rsidDel="00000000" w:rsidR="00000000" w:rsidRPr="00000000">
              <w:rPr>
                <w:color w:val="000000"/>
                <w:rtl w:val="0"/>
              </w:rPr>
              <w:t xml:space="preserve">0,90855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6C">
            <w:pPr>
              <w:jc w:val="center"/>
              <w:rPr>
                <w:color w:val="000000"/>
              </w:rPr>
            </w:pPr>
            <w:r w:rsidDel="00000000" w:rsidR="00000000" w:rsidRPr="00000000">
              <w:rPr>
                <w:color w:val="000000"/>
                <w:rtl w:val="0"/>
              </w:rPr>
              <w:t xml:space="preserve">1,10066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6D">
            <w:pPr>
              <w:jc w:val="center"/>
              <w:rPr>
                <w:color w:val="000000"/>
              </w:rPr>
            </w:pPr>
            <w:r w:rsidDel="00000000" w:rsidR="00000000" w:rsidRPr="00000000">
              <w:rPr>
                <w:color w:val="000000"/>
                <w:rtl w:val="0"/>
              </w:rPr>
              <w:t xml:space="preserve">1515,4437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6E">
            <w:pPr>
              <w:jc w:val="center"/>
              <w:rPr>
                <w:color w:val="000000"/>
              </w:rPr>
            </w:pPr>
            <w:r w:rsidDel="00000000" w:rsidR="00000000" w:rsidRPr="00000000">
              <w:rPr>
                <w:color w:val="000000"/>
                <w:rtl w:val="0"/>
              </w:rPr>
              <w:t xml:space="preserve">0,00066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6F">
            <w:pPr>
              <w:jc w:val="center"/>
              <w:rPr>
                <w:color w:val="000000"/>
              </w:rPr>
            </w:pPr>
            <w:r w:rsidDel="00000000" w:rsidR="00000000" w:rsidRPr="00000000">
              <w:rPr>
                <w:color w:val="000000"/>
                <w:rtl w:val="0"/>
              </w:rPr>
              <w:t xml:space="preserve">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70">
            <w:pPr>
              <w:jc w:val="center"/>
              <w:rPr>
                <w:color w:val="000000"/>
              </w:rPr>
            </w:pPr>
            <w:r w:rsidDel="00000000" w:rsidR="00000000" w:rsidRPr="00000000">
              <w:rPr>
                <w:color w:val="000000"/>
                <w:rtl w:val="0"/>
              </w:rPr>
              <w:t xml:space="preserve">3502,7750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71">
            <w:pPr>
              <w:jc w:val="center"/>
              <w:rPr>
                <w:color w:val="000000"/>
              </w:rPr>
            </w:pPr>
            <w:r w:rsidDel="00000000" w:rsidR="00000000" w:rsidRPr="00000000">
              <w:rPr>
                <w:color w:val="000000"/>
                <w:rtl w:val="0"/>
              </w:rPr>
              <w:t xml:space="preserve">0,00029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72">
            <w:pPr>
              <w:jc w:val="center"/>
              <w:rPr>
                <w:color w:val="000000"/>
              </w:rPr>
            </w:pPr>
            <w:r w:rsidDel="00000000" w:rsidR="00000000" w:rsidRPr="00000000">
              <w:rPr>
                <w:color w:val="000000"/>
                <w:rtl w:val="0"/>
              </w:rPr>
              <w:t xml:space="preserve">0,90883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73">
            <w:pPr>
              <w:jc w:val="center"/>
              <w:rPr>
                <w:color w:val="000000"/>
              </w:rPr>
            </w:pPr>
            <w:r w:rsidDel="00000000" w:rsidR="00000000" w:rsidRPr="00000000">
              <w:rPr>
                <w:color w:val="000000"/>
                <w:rtl w:val="0"/>
              </w:rPr>
              <w:t xml:space="preserve">1,10031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74">
            <w:pPr>
              <w:jc w:val="center"/>
              <w:rPr>
                <w:color w:val="000000"/>
              </w:rPr>
            </w:pPr>
            <w:r w:rsidDel="00000000" w:rsidR="00000000" w:rsidRPr="00000000">
              <w:rPr>
                <w:color w:val="000000"/>
                <w:rtl w:val="0"/>
              </w:rPr>
              <w:t xml:space="preserve">3183,4318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75">
            <w:pPr>
              <w:jc w:val="center"/>
              <w:rPr>
                <w:color w:val="000000"/>
              </w:rPr>
            </w:pPr>
            <w:r w:rsidDel="00000000" w:rsidR="00000000" w:rsidRPr="00000000">
              <w:rPr>
                <w:color w:val="000000"/>
                <w:rtl w:val="0"/>
              </w:rPr>
              <w:t xml:space="preserve">0,00031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76">
            <w:pPr>
              <w:jc w:val="center"/>
              <w:rPr>
                <w:color w:val="000000"/>
              </w:rPr>
            </w:pPr>
            <w:r w:rsidDel="00000000" w:rsidR="00000000" w:rsidRPr="00000000">
              <w:rPr>
                <w:color w:val="000000"/>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77">
            <w:pPr>
              <w:jc w:val="center"/>
              <w:rPr>
                <w:color w:val="000000"/>
              </w:rPr>
            </w:pPr>
            <w:r w:rsidDel="00000000" w:rsidR="00000000" w:rsidRPr="00000000">
              <w:rPr>
                <w:color w:val="000000"/>
                <w:rtl w:val="0"/>
              </w:rPr>
              <w:t xml:space="preserve">7355,8275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78">
            <w:pPr>
              <w:jc w:val="center"/>
              <w:rPr>
                <w:color w:val="000000"/>
              </w:rPr>
            </w:pPr>
            <w:r w:rsidDel="00000000" w:rsidR="00000000" w:rsidRPr="00000000">
              <w:rPr>
                <w:color w:val="000000"/>
                <w:rtl w:val="0"/>
              </w:rPr>
              <w:t xml:space="preserve">0,00014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79">
            <w:pPr>
              <w:jc w:val="center"/>
              <w:rPr>
                <w:color w:val="000000"/>
              </w:rPr>
            </w:pPr>
            <w:r w:rsidDel="00000000" w:rsidR="00000000" w:rsidRPr="00000000">
              <w:rPr>
                <w:color w:val="000000"/>
                <w:rtl w:val="0"/>
              </w:rPr>
              <w:t xml:space="preserve">0,90897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7A">
            <w:pPr>
              <w:jc w:val="center"/>
              <w:rPr>
                <w:color w:val="000000"/>
              </w:rPr>
            </w:pPr>
            <w:r w:rsidDel="00000000" w:rsidR="00000000" w:rsidRPr="00000000">
              <w:rPr>
                <w:color w:val="000000"/>
                <w:rtl w:val="0"/>
              </w:rPr>
              <w:t xml:space="preserve">1,10015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7B">
            <w:pPr>
              <w:jc w:val="center"/>
              <w:rPr>
                <w:color w:val="000000"/>
              </w:rPr>
            </w:pPr>
            <w:r w:rsidDel="00000000" w:rsidR="00000000" w:rsidRPr="00000000">
              <w:rPr>
                <w:color w:val="000000"/>
                <w:rtl w:val="0"/>
              </w:rPr>
              <w:t xml:space="preserve">6686,2068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7C">
            <w:pPr>
              <w:jc w:val="center"/>
              <w:rPr>
                <w:color w:val="000000"/>
              </w:rPr>
            </w:pPr>
            <w:r w:rsidDel="00000000" w:rsidR="00000000" w:rsidRPr="00000000">
              <w:rPr>
                <w:color w:val="000000"/>
                <w:rtl w:val="0"/>
              </w:rPr>
              <w:t xml:space="preserve">0,00015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7D">
            <w:pPr>
              <w:jc w:val="center"/>
              <w:rPr>
                <w:color w:val="000000"/>
              </w:rPr>
            </w:pPr>
            <w:r w:rsidDel="00000000" w:rsidR="00000000" w:rsidRPr="00000000">
              <w:rPr>
                <w:color w:val="000000"/>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7E">
            <w:pPr>
              <w:jc w:val="center"/>
              <w:rPr>
                <w:color w:val="000000"/>
              </w:rPr>
            </w:pPr>
            <w:r w:rsidDel="00000000" w:rsidR="00000000" w:rsidRPr="00000000">
              <w:rPr>
                <w:color w:val="000000"/>
                <w:rtl w:val="0"/>
              </w:rPr>
              <w:t xml:space="preserve">15447,237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7F">
            <w:pPr>
              <w:jc w:val="center"/>
              <w:rPr>
                <w:color w:val="000000"/>
              </w:rPr>
            </w:pPr>
            <w:r w:rsidDel="00000000" w:rsidR="00000000" w:rsidRPr="00000000">
              <w:rPr>
                <w:color w:val="000000"/>
                <w:rtl w:val="0"/>
              </w:rPr>
              <w:t xml:space="preserve">0,00006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80">
            <w:pPr>
              <w:jc w:val="center"/>
              <w:rPr>
                <w:color w:val="000000"/>
              </w:rPr>
            </w:pPr>
            <w:r w:rsidDel="00000000" w:rsidR="00000000" w:rsidRPr="00000000">
              <w:rPr>
                <w:color w:val="000000"/>
                <w:rtl w:val="0"/>
              </w:rPr>
              <w:t xml:space="preserve">0,90903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81">
            <w:pPr>
              <w:jc w:val="center"/>
              <w:rPr>
                <w:color w:val="000000"/>
              </w:rPr>
            </w:pPr>
            <w:r w:rsidDel="00000000" w:rsidR="00000000" w:rsidRPr="00000000">
              <w:rPr>
                <w:color w:val="000000"/>
                <w:rtl w:val="0"/>
              </w:rPr>
              <w:t xml:space="preserve">1,10007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82">
            <w:pPr>
              <w:jc w:val="center"/>
              <w:rPr>
                <w:color w:val="000000"/>
              </w:rPr>
            </w:pPr>
            <w:r w:rsidDel="00000000" w:rsidR="00000000" w:rsidRPr="00000000">
              <w:rPr>
                <w:color w:val="000000"/>
                <w:rtl w:val="0"/>
              </w:rPr>
              <w:t xml:space="preserve">14042,034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83">
            <w:pPr>
              <w:jc w:val="center"/>
              <w:rPr>
                <w:color w:val="000000"/>
              </w:rPr>
            </w:pPr>
            <w:r w:rsidDel="00000000" w:rsidR="00000000" w:rsidRPr="00000000">
              <w:rPr>
                <w:color w:val="000000"/>
                <w:rtl w:val="0"/>
              </w:rPr>
              <w:t xml:space="preserve">0,00007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84">
            <w:pPr>
              <w:jc w:val="center"/>
              <w:rPr>
                <w:color w:val="000000"/>
              </w:rPr>
            </w:pPr>
            <w:r w:rsidDel="00000000" w:rsidR="00000000" w:rsidRPr="00000000">
              <w:rPr>
                <w:color w:val="000000"/>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85">
            <w:pPr>
              <w:jc w:val="center"/>
              <w:rPr>
                <w:color w:val="000000"/>
              </w:rPr>
            </w:pPr>
            <w:r w:rsidDel="00000000" w:rsidR="00000000" w:rsidRPr="00000000">
              <w:rPr>
                <w:color w:val="000000"/>
                <w:rtl w:val="0"/>
              </w:rPr>
              <w:t xml:space="preserve">32439,199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86">
            <w:pPr>
              <w:jc w:val="center"/>
              <w:rPr>
                <w:color w:val="000000"/>
              </w:rPr>
            </w:pPr>
            <w:r w:rsidDel="00000000" w:rsidR="00000000" w:rsidRPr="00000000">
              <w:rPr>
                <w:color w:val="000000"/>
                <w:rtl w:val="0"/>
              </w:rPr>
              <w:t xml:space="preserve">0,00003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87">
            <w:pPr>
              <w:jc w:val="center"/>
              <w:rPr>
                <w:color w:val="000000"/>
              </w:rPr>
            </w:pPr>
            <w:r w:rsidDel="00000000" w:rsidR="00000000" w:rsidRPr="00000000">
              <w:rPr>
                <w:color w:val="000000"/>
                <w:rtl w:val="0"/>
              </w:rPr>
              <w:t xml:space="preserve">0,90906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88">
            <w:pPr>
              <w:jc w:val="center"/>
              <w:rPr>
                <w:color w:val="000000"/>
              </w:rPr>
            </w:pPr>
            <w:r w:rsidDel="00000000" w:rsidR="00000000" w:rsidRPr="00000000">
              <w:rPr>
                <w:color w:val="000000"/>
                <w:rtl w:val="0"/>
              </w:rPr>
              <w:t xml:space="preserve">1,10003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89">
            <w:pPr>
              <w:jc w:val="center"/>
              <w:rPr>
                <w:color w:val="000000"/>
              </w:rPr>
            </w:pPr>
            <w:r w:rsidDel="00000000" w:rsidR="00000000" w:rsidRPr="00000000">
              <w:rPr>
                <w:color w:val="000000"/>
                <w:rtl w:val="0"/>
              </w:rPr>
              <w:t xml:space="preserve">29489,272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8A">
            <w:pPr>
              <w:jc w:val="center"/>
              <w:rPr>
                <w:color w:val="000000"/>
              </w:rPr>
            </w:pPr>
            <w:r w:rsidDel="00000000" w:rsidR="00000000" w:rsidRPr="00000000">
              <w:rPr>
                <w:color w:val="000000"/>
                <w:rtl w:val="0"/>
              </w:rPr>
              <w:t xml:space="preserve">0,00003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8B">
            <w:pPr>
              <w:jc w:val="center"/>
              <w:rPr>
                <w:color w:val="000000"/>
              </w:rPr>
            </w:pPr>
            <w:r w:rsidDel="00000000" w:rsidR="00000000" w:rsidRPr="00000000">
              <w:rPr>
                <w:color w:val="000000"/>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8C">
            <w:pPr>
              <w:jc w:val="center"/>
              <w:rPr>
                <w:color w:val="000000"/>
              </w:rPr>
            </w:pPr>
            <w:r w:rsidDel="00000000" w:rsidR="00000000" w:rsidRPr="00000000">
              <w:rPr>
                <w:color w:val="000000"/>
                <w:rtl w:val="0"/>
              </w:rPr>
              <w:t xml:space="preserve">68122,318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8D">
            <w:pPr>
              <w:jc w:val="center"/>
              <w:rPr>
                <w:color w:val="000000"/>
              </w:rPr>
            </w:pPr>
            <w:r w:rsidDel="00000000" w:rsidR="00000000" w:rsidRPr="00000000">
              <w:rPr>
                <w:color w:val="000000"/>
                <w:rtl w:val="0"/>
              </w:rPr>
              <w:t xml:space="preserve">0,00001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8E">
            <w:pPr>
              <w:jc w:val="center"/>
              <w:rPr>
                <w:color w:val="000000"/>
              </w:rPr>
            </w:pPr>
            <w:r w:rsidDel="00000000" w:rsidR="00000000" w:rsidRPr="00000000">
              <w:rPr>
                <w:color w:val="000000"/>
                <w:rtl w:val="0"/>
              </w:rPr>
              <w:t xml:space="preserve">0,90908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8F">
            <w:pPr>
              <w:jc w:val="center"/>
              <w:rPr>
                <w:color w:val="000000"/>
              </w:rPr>
            </w:pPr>
            <w:r w:rsidDel="00000000" w:rsidR="00000000" w:rsidRPr="00000000">
              <w:rPr>
                <w:color w:val="000000"/>
                <w:rtl w:val="0"/>
              </w:rPr>
              <w:t xml:space="preserve">1,10002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90">
            <w:pPr>
              <w:jc w:val="center"/>
              <w:rPr>
                <w:color w:val="000000"/>
              </w:rPr>
            </w:pPr>
            <w:r w:rsidDel="00000000" w:rsidR="00000000" w:rsidRPr="00000000">
              <w:rPr>
                <w:color w:val="000000"/>
                <w:rtl w:val="0"/>
              </w:rPr>
              <w:t xml:space="preserve">61928,471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91">
            <w:pPr>
              <w:jc w:val="center"/>
              <w:rPr>
                <w:color w:val="000000"/>
              </w:rPr>
            </w:pPr>
            <w:r w:rsidDel="00000000" w:rsidR="00000000" w:rsidRPr="00000000">
              <w:rPr>
                <w:color w:val="000000"/>
                <w:rtl w:val="0"/>
              </w:rPr>
              <w:t xml:space="preserve">0,00002</w:t>
            </w:r>
          </w:p>
        </w:tc>
      </w:tr>
    </w:tbl>
    <w:p w:rsidR="00000000" w:rsidDel="00000000" w:rsidP="00000000" w:rsidRDefault="00000000" w:rsidRPr="00000000" w14:paraId="00004292">
      <w:pPr>
        <w:ind w:firstLine="720"/>
        <w:jc w:val="center"/>
        <w:rPr>
          <w:b w:val="1"/>
        </w:rPr>
        <w:sectPr>
          <w:type w:val="nextPage"/>
          <w:pgSz w:h="16838" w:w="11906" w:orient="portrait"/>
          <w:pgMar w:bottom="1814" w:top="1134" w:left="1134" w:right="1134" w:header="0" w:footer="1134"/>
        </w:sectPr>
      </w:pPr>
      <w:r w:rsidDel="00000000" w:rsidR="00000000" w:rsidRPr="00000000">
        <w:rPr>
          <w:rtl w:val="0"/>
        </w:rPr>
      </w:r>
    </w:p>
    <w:p w:rsidR="00000000" w:rsidDel="00000000" w:rsidP="00000000" w:rsidRDefault="00000000" w:rsidRPr="00000000" w14:paraId="00004293">
      <w:pPr>
        <w:jc w:val="right"/>
        <w:rPr/>
      </w:pPr>
      <w:r w:rsidDel="00000000" w:rsidR="00000000" w:rsidRPr="00000000">
        <w:rPr>
          <w:rtl w:val="0"/>
        </w:rPr>
        <w:t xml:space="preserve">Продовження таблиці. А.1</w:t>
      </w:r>
    </w:p>
    <w:p w:rsidR="00000000" w:rsidDel="00000000" w:rsidP="00000000" w:rsidRDefault="00000000" w:rsidRPr="00000000" w14:paraId="00004294">
      <w:pPr>
        <w:jc w:val="center"/>
        <w:rPr/>
      </w:pPr>
      <w:r w:rsidDel="00000000" w:rsidR="00000000" w:rsidRPr="00000000">
        <w:rPr>
          <w:rtl w:val="0"/>
        </w:rPr>
      </w:r>
    </w:p>
    <w:tbl>
      <w:tblPr>
        <w:tblStyle w:val="Table75"/>
        <w:tblW w:w="9287.0" w:type="dxa"/>
        <w:jc w:val="left"/>
        <w:tblInd w:w="2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2"/>
        <w:gridCol w:w="1430"/>
        <w:gridCol w:w="1431"/>
        <w:gridCol w:w="1431"/>
        <w:gridCol w:w="1431"/>
        <w:gridCol w:w="1431"/>
        <w:gridCol w:w="1431"/>
        <w:tblGridChange w:id="0">
          <w:tblGrid>
            <w:gridCol w:w="702"/>
            <w:gridCol w:w="1430"/>
            <w:gridCol w:w="1431"/>
            <w:gridCol w:w="1431"/>
            <w:gridCol w:w="1431"/>
            <w:gridCol w:w="1431"/>
            <w:gridCol w:w="143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4295">
            <w:pPr>
              <w:jc w:val="center"/>
              <w:rPr>
                <w:sz w:val="22"/>
                <w:szCs w:val="22"/>
              </w:rPr>
            </w:pPr>
            <w:r w:rsidDel="00000000" w:rsidR="00000000" w:rsidRPr="00000000">
              <w:rPr>
                <w:rtl w:val="0"/>
              </w:rPr>
            </w:r>
          </w:p>
          <w:p w:rsidR="00000000" w:rsidDel="00000000" w:rsidP="00000000" w:rsidRDefault="00000000" w:rsidRPr="00000000" w14:paraId="00004296">
            <w:pPr>
              <w:jc w:val="center"/>
              <w:rPr>
                <w:sz w:val="22"/>
                <w:szCs w:val="22"/>
              </w:rPr>
            </w:pPr>
            <w:r w:rsidDel="00000000" w:rsidR="00000000" w:rsidRPr="00000000">
              <w:rPr>
                <w:sz w:val="22"/>
                <w:szCs w:val="22"/>
                <w:rtl w:val="0"/>
              </w:rPr>
              <w:t xml:space="preserve">Рік</w:t>
            </w:r>
          </w:p>
          <w:p w:rsidR="00000000" w:rsidDel="00000000" w:rsidP="00000000" w:rsidRDefault="00000000" w:rsidRPr="00000000" w14:paraId="00004297">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4298">
            <w:pPr>
              <w:jc w:val="center"/>
              <w:rPr>
                <w:sz w:val="22"/>
                <w:szCs w:val="22"/>
              </w:rPr>
            </w:pPr>
            <w:r w:rsidDel="00000000" w:rsidR="00000000" w:rsidRPr="00000000">
              <w:rPr>
                <w:rtl w:val="0"/>
              </w:rPr>
            </w:r>
          </w:p>
          <w:p w:rsidR="00000000" w:rsidDel="00000000" w:rsidP="00000000" w:rsidRDefault="00000000" w:rsidRPr="00000000" w14:paraId="00004299">
            <w:pPr>
              <w:jc w:val="center"/>
              <w:rPr>
                <w:sz w:val="22"/>
                <w:szCs w:val="22"/>
              </w:rPr>
            </w:pPr>
            <w:r w:rsidDel="00000000" w:rsidR="00000000" w:rsidRPr="00000000">
              <w:rPr>
                <w:sz w:val="22"/>
                <w:szCs w:val="22"/>
                <w:rtl w:val="0"/>
              </w:rPr>
              <w:t xml:space="preserve">Майбутня вартість одиниці</w:t>
            </w:r>
          </w:p>
          <w:p w:rsidR="00000000" w:rsidDel="00000000" w:rsidP="00000000" w:rsidRDefault="00000000" w:rsidRPr="00000000" w14:paraId="0000429A">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429B">
            <w:pPr>
              <w:jc w:val="center"/>
              <w:rPr>
                <w:sz w:val="22"/>
                <w:szCs w:val="22"/>
              </w:rPr>
            </w:pPr>
            <w:r w:rsidDel="00000000" w:rsidR="00000000" w:rsidRPr="00000000">
              <w:rPr>
                <w:rtl w:val="0"/>
              </w:rPr>
            </w:r>
          </w:p>
          <w:p w:rsidR="00000000" w:rsidDel="00000000" w:rsidP="00000000" w:rsidRDefault="00000000" w:rsidRPr="00000000" w14:paraId="0000429C">
            <w:pPr>
              <w:jc w:val="center"/>
              <w:rPr>
                <w:sz w:val="22"/>
                <w:szCs w:val="22"/>
              </w:rPr>
            </w:pPr>
            <w:r w:rsidDel="00000000" w:rsidR="00000000" w:rsidRPr="00000000">
              <w:rPr>
                <w:sz w:val="22"/>
                <w:szCs w:val="22"/>
                <w:rtl w:val="0"/>
              </w:rPr>
              <w:t xml:space="preserve">Поточна вартість одиниці</w:t>
            </w:r>
          </w:p>
          <w:p w:rsidR="00000000" w:rsidDel="00000000" w:rsidP="00000000" w:rsidRDefault="00000000" w:rsidRPr="00000000" w14:paraId="0000429D">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429E">
            <w:pPr>
              <w:jc w:val="center"/>
              <w:rPr>
                <w:sz w:val="22"/>
                <w:szCs w:val="22"/>
              </w:rPr>
            </w:pPr>
            <w:r w:rsidDel="00000000" w:rsidR="00000000" w:rsidRPr="00000000">
              <w:rPr>
                <w:rtl w:val="0"/>
              </w:rPr>
            </w:r>
          </w:p>
          <w:p w:rsidR="00000000" w:rsidDel="00000000" w:rsidP="00000000" w:rsidRDefault="00000000" w:rsidRPr="00000000" w14:paraId="0000429F">
            <w:pPr>
              <w:jc w:val="center"/>
              <w:rPr>
                <w:sz w:val="22"/>
                <w:szCs w:val="22"/>
              </w:rPr>
            </w:pPr>
            <w:r w:rsidDel="00000000" w:rsidR="00000000" w:rsidRPr="00000000">
              <w:rPr>
                <w:sz w:val="22"/>
                <w:szCs w:val="22"/>
                <w:rtl w:val="0"/>
              </w:rPr>
              <w:t xml:space="preserve">Поточна </w:t>
            </w:r>
          </w:p>
          <w:p w:rsidR="00000000" w:rsidDel="00000000" w:rsidP="00000000" w:rsidRDefault="00000000" w:rsidRPr="00000000" w14:paraId="000042A0">
            <w:pPr>
              <w:jc w:val="center"/>
              <w:rPr>
                <w:sz w:val="22"/>
                <w:szCs w:val="22"/>
              </w:rPr>
            </w:pPr>
            <w:r w:rsidDel="00000000" w:rsidR="00000000" w:rsidRPr="00000000">
              <w:rPr>
                <w:sz w:val="22"/>
                <w:szCs w:val="22"/>
                <w:rtl w:val="0"/>
              </w:rPr>
              <w:t xml:space="preserve">вартість ануїтету</w:t>
            </w:r>
          </w:p>
          <w:p w:rsidR="00000000" w:rsidDel="00000000" w:rsidP="00000000" w:rsidRDefault="00000000" w:rsidRPr="00000000" w14:paraId="000042A1">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42A2">
            <w:pPr>
              <w:jc w:val="center"/>
              <w:rPr>
                <w:sz w:val="22"/>
                <w:szCs w:val="22"/>
              </w:rPr>
            </w:pPr>
            <w:r w:rsidDel="00000000" w:rsidR="00000000" w:rsidRPr="00000000">
              <w:rPr>
                <w:rtl w:val="0"/>
              </w:rPr>
            </w:r>
          </w:p>
          <w:p w:rsidR="00000000" w:rsidDel="00000000" w:rsidP="00000000" w:rsidRDefault="00000000" w:rsidRPr="00000000" w14:paraId="000042A3">
            <w:pPr>
              <w:jc w:val="center"/>
              <w:rPr>
                <w:sz w:val="22"/>
                <w:szCs w:val="22"/>
              </w:rPr>
            </w:pPr>
            <w:r w:rsidDel="00000000" w:rsidR="00000000" w:rsidRPr="00000000">
              <w:rPr>
                <w:sz w:val="22"/>
                <w:szCs w:val="22"/>
                <w:rtl w:val="0"/>
              </w:rPr>
              <w:t xml:space="preserve">Внесок на амортизацію одиниці</w:t>
            </w:r>
          </w:p>
          <w:p w:rsidR="00000000" w:rsidDel="00000000" w:rsidP="00000000" w:rsidRDefault="00000000" w:rsidRPr="00000000" w14:paraId="000042A4">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42A5">
            <w:pPr>
              <w:jc w:val="center"/>
              <w:rPr>
                <w:sz w:val="22"/>
                <w:szCs w:val="22"/>
              </w:rPr>
            </w:pPr>
            <w:r w:rsidDel="00000000" w:rsidR="00000000" w:rsidRPr="00000000">
              <w:rPr>
                <w:rtl w:val="0"/>
              </w:rPr>
            </w:r>
          </w:p>
          <w:p w:rsidR="00000000" w:rsidDel="00000000" w:rsidP="00000000" w:rsidRDefault="00000000" w:rsidRPr="00000000" w14:paraId="000042A6">
            <w:pPr>
              <w:jc w:val="center"/>
              <w:rPr>
                <w:sz w:val="22"/>
                <w:szCs w:val="22"/>
              </w:rPr>
            </w:pPr>
            <w:r w:rsidDel="00000000" w:rsidR="00000000" w:rsidRPr="00000000">
              <w:rPr>
                <w:sz w:val="22"/>
                <w:szCs w:val="22"/>
                <w:rtl w:val="0"/>
              </w:rPr>
              <w:t xml:space="preserve">Майбутня вартість ануїтету</w:t>
            </w:r>
          </w:p>
          <w:p w:rsidR="00000000" w:rsidDel="00000000" w:rsidP="00000000" w:rsidRDefault="00000000" w:rsidRPr="00000000" w14:paraId="000042A7">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42A8">
            <w:pPr>
              <w:jc w:val="center"/>
              <w:rPr>
                <w:sz w:val="22"/>
                <w:szCs w:val="22"/>
              </w:rPr>
            </w:pPr>
            <w:r w:rsidDel="00000000" w:rsidR="00000000" w:rsidRPr="00000000">
              <w:rPr>
                <w:rtl w:val="0"/>
              </w:rPr>
            </w:r>
          </w:p>
          <w:p w:rsidR="00000000" w:rsidDel="00000000" w:rsidP="00000000" w:rsidRDefault="00000000" w:rsidRPr="00000000" w14:paraId="000042A9">
            <w:pPr>
              <w:jc w:val="center"/>
              <w:rPr>
                <w:sz w:val="22"/>
                <w:szCs w:val="22"/>
              </w:rPr>
            </w:pPr>
            <w:r w:rsidDel="00000000" w:rsidR="00000000" w:rsidRPr="00000000">
              <w:rPr>
                <w:sz w:val="22"/>
                <w:szCs w:val="22"/>
                <w:rtl w:val="0"/>
              </w:rPr>
              <w:t xml:space="preserve">Чинник фонду відшкодування</w:t>
            </w:r>
          </w:p>
          <w:p w:rsidR="00000000" w:rsidDel="00000000" w:rsidP="00000000" w:rsidRDefault="00000000" w:rsidRPr="00000000" w14:paraId="000042AA">
            <w:pPr>
              <w:jc w:val="cente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42AB">
            <w:pPr>
              <w:jc w:val="center"/>
              <w:rPr>
                <w:sz w:val="22"/>
                <w:szCs w:val="22"/>
              </w:rPr>
            </w:pPr>
            <w:r w:rsidDel="00000000" w:rsidR="00000000" w:rsidRPr="00000000">
              <w:rPr>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42AC">
            <w:pPr>
              <w:jc w:val="center"/>
              <w:rPr>
                <w:sz w:val="22"/>
                <w:szCs w:val="22"/>
              </w:rPr>
            </w:pPr>
            <w:r w:rsidDel="00000000" w:rsidR="00000000" w:rsidRPr="00000000">
              <w:rPr>
                <w:sz w:val="22"/>
                <w:szCs w:val="22"/>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42AD">
            <w:pPr>
              <w:jc w:val="center"/>
              <w:rPr>
                <w:sz w:val="22"/>
                <w:szCs w:val="22"/>
              </w:rPr>
            </w:pPr>
            <w:r w:rsidDel="00000000" w:rsidR="00000000" w:rsidRPr="00000000">
              <w:rPr>
                <w:sz w:val="22"/>
                <w:szCs w:val="22"/>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42AE">
            <w:pPr>
              <w:jc w:val="center"/>
              <w:rPr>
                <w:sz w:val="22"/>
                <w:szCs w:val="22"/>
              </w:rPr>
            </w:pPr>
            <w:r w:rsidDel="00000000" w:rsidR="00000000" w:rsidRPr="00000000">
              <w:rPr>
                <w:sz w:val="22"/>
                <w:szCs w:val="22"/>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42AF">
            <w:pPr>
              <w:jc w:val="center"/>
              <w:rPr>
                <w:sz w:val="22"/>
                <w:szCs w:val="22"/>
              </w:rPr>
            </w:pPr>
            <w:r w:rsidDel="00000000" w:rsidR="00000000" w:rsidRPr="00000000">
              <w:rPr>
                <w:sz w:val="22"/>
                <w:szCs w:val="22"/>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42B0">
            <w:pPr>
              <w:jc w:val="center"/>
              <w:rPr>
                <w:sz w:val="22"/>
                <w:szCs w:val="22"/>
              </w:rPr>
            </w:pPr>
            <w:r w:rsidDel="00000000" w:rsidR="00000000" w:rsidRPr="00000000">
              <w:rPr>
                <w:sz w:val="22"/>
                <w:szCs w:val="22"/>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42B1">
            <w:pPr>
              <w:jc w:val="center"/>
              <w:rPr>
                <w:sz w:val="22"/>
                <w:szCs w:val="22"/>
              </w:rPr>
            </w:pPr>
            <w:r w:rsidDel="00000000" w:rsidR="00000000" w:rsidRPr="00000000">
              <w:rPr>
                <w:sz w:val="22"/>
                <w:szCs w:val="22"/>
                <w:rtl w:val="0"/>
              </w:rPr>
              <w:t xml:space="preserve">7</w:t>
            </w:r>
          </w:p>
        </w:tc>
      </w:tr>
      <w:tr>
        <w:trPr>
          <w:cantSplit w:val="1"/>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42B2">
            <w:pPr>
              <w:jc w:val="center"/>
              <w:rPr/>
            </w:pPr>
            <w:r w:rsidDel="00000000" w:rsidR="00000000" w:rsidRPr="00000000">
              <w:rPr>
                <w:rtl w:val="0"/>
              </w:rPr>
              <w:t xml:space="preserve">Річний відсоток – 111%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B9">
            <w:pPr>
              <w:jc w:val="center"/>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BA">
            <w:pPr>
              <w:jc w:val="center"/>
              <w:rPr>
                <w:color w:val="000000"/>
              </w:rPr>
            </w:pPr>
            <w:r w:rsidDel="00000000" w:rsidR="00000000" w:rsidRPr="00000000">
              <w:rPr>
                <w:color w:val="000000"/>
                <w:rtl w:val="0"/>
              </w:rPr>
              <w:t xml:space="preserve">2,11000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BB">
            <w:pPr>
              <w:jc w:val="center"/>
              <w:rPr>
                <w:color w:val="000000"/>
              </w:rPr>
            </w:pPr>
            <w:r w:rsidDel="00000000" w:rsidR="00000000" w:rsidRPr="00000000">
              <w:rPr>
                <w:color w:val="000000"/>
                <w:rtl w:val="0"/>
              </w:rPr>
              <w:t xml:space="preserve">0,47393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BC">
            <w:pPr>
              <w:jc w:val="center"/>
              <w:rPr>
                <w:color w:val="000000"/>
              </w:rPr>
            </w:pPr>
            <w:r w:rsidDel="00000000" w:rsidR="00000000" w:rsidRPr="00000000">
              <w:rPr>
                <w:color w:val="000000"/>
                <w:rtl w:val="0"/>
              </w:rPr>
              <w:t xml:space="preserve">0,47393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BD">
            <w:pPr>
              <w:jc w:val="center"/>
              <w:rPr>
                <w:color w:val="000000"/>
              </w:rPr>
            </w:pPr>
            <w:r w:rsidDel="00000000" w:rsidR="00000000" w:rsidRPr="00000000">
              <w:rPr>
                <w:color w:val="000000"/>
                <w:rtl w:val="0"/>
              </w:rPr>
              <w:t xml:space="preserve">2,11000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BE">
            <w:pPr>
              <w:jc w:val="center"/>
              <w:rPr>
                <w:color w:val="000000"/>
              </w:rPr>
            </w:pPr>
            <w:r w:rsidDel="00000000" w:rsidR="00000000" w:rsidRPr="00000000">
              <w:rPr>
                <w:color w:val="000000"/>
                <w:rtl w:val="0"/>
              </w:rPr>
              <w:t xml:space="preserve">1,00000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BF">
            <w:pPr>
              <w:jc w:val="center"/>
              <w:rPr>
                <w:color w:val="000000"/>
              </w:rPr>
            </w:pPr>
            <w:r w:rsidDel="00000000" w:rsidR="00000000" w:rsidRPr="00000000">
              <w:rPr>
                <w:color w:val="000000"/>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C0">
            <w:pPr>
              <w:jc w:val="cente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C1">
            <w:pPr>
              <w:jc w:val="center"/>
              <w:rPr>
                <w:color w:val="000000"/>
              </w:rPr>
            </w:pPr>
            <w:r w:rsidDel="00000000" w:rsidR="00000000" w:rsidRPr="00000000">
              <w:rPr>
                <w:color w:val="000000"/>
                <w:rtl w:val="0"/>
              </w:rPr>
              <w:t xml:space="preserve">4,45210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C2">
            <w:pPr>
              <w:jc w:val="center"/>
              <w:rPr>
                <w:color w:val="000000"/>
              </w:rPr>
            </w:pPr>
            <w:r w:rsidDel="00000000" w:rsidR="00000000" w:rsidRPr="00000000">
              <w:rPr>
                <w:color w:val="000000"/>
                <w:rtl w:val="0"/>
              </w:rPr>
              <w:t xml:space="preserve">0,22461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C3">
            <w:pPr>
              <w:jc w:val="center"/>
              <w:rPr>
                <w:color w:val="000000"/>
              </w:rPr>
            </w:pPr>
            <w:r w:rsidDel="00000000" w:rsidR="00000000" w:rsidRPr="00000000">
              <w:rPr>
                <w:color w:val="000000"/>
                <w:rtl w:val="0"/>
              </w:rPr>
              <w:t xml:space="preserve">0,69855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C4">
            <w:pPr>
              <w:jc w:val="center"/>
              <w:rPr>
                <w:color w:val="000000"/>
              </w:rPr>
            </w:pPr>
            <w:r w:rsidDel="00000000" w:rsidR="00000000" w:rsidRPr="00000000">
              <w:rPr>
                <w:color w:val="000000"/>
                <w:rtl w:val="0"/>
              </w:rPr>
              <w:t xml:space="preserve">1,43154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C5">
            <w:pPr>
              <w:jc w:val="center"/>
              <w:rPr>
                <w:color w:val="000000"/>
              </w:rPr>
            </w:pPr>
            <w:r w:rsidDel="00000000" w:rsidR="00000000" w:rsidRPr="00000000">
              <w:rPr>
                <w:color w:val="000000"/>
                <w:rtl w:val="0"/>
              </w:rPr>
              <w:t xml:space="preserve">3,11000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C6">
            <w:pPr>
              <w:jc w:val="center"/>
              <w:rPr>
                <w:color w:val="000000"/>
              </w:rPr>
            </w:pPr>
            <w:r w:rsidDel="00000000" w:rsidR="00000000" w:rsidRPr="00000000">
              <w:rPr>
                <w:color w:val="000000"/>
                <w:rtl w:val="0"/>
              </w:rPr>
              <w:t xml:space="preserve">0,32154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C7">
            <w:pPr>
              <w:jc w:val="center"/>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C8">
            <w:pPr>
              <w:jc w:val="center"/>
              <w:rPr>
                <w:color w:val="000000"/>
              </w:rPr>
            </w:pPr>
            <w:r w:rsidDel="00000000" w:rsidR="00000000" w:rsidRPr="00000000">
              <w:rPr>
                <w:color w:val="000000"/>
                <w:rtl w:val="0"/>
              </w:rPr>
              <w:t xml:space="preserve">9,39393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C9">
            <w:pPr>
              <w:jc w:val="center"/>
              <w:rPr>
                <w:color w:val="000000"/>
              </w:rPr>
            </w:pPr>
            <w:r w:rsidDel="00000000" w:rsidR="00000000" w:rsidRPr="00000000">
              <w:rPr>
                <w:color w:val="000000"/>
                <w:rtl w:val="0"/>
              </w:rPr>
              <w:t xml:space="preserve">0,10645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CA">
            <w:pPr>
              <w:jc w:val="center"/>
              <w:rPr>
                <w:color w:val="000000"/>
              </w:rPr>
            </w:pPr>
            <w:r w:rsidDel="00000000" w:rsidR="00000000" w:rsidRPr="00000000">
              <w:rPr>
                <w:color w:val="000000"/>
                <w:rtl w:val="0"/>
              </w:rPr>
              <w:t xml:space="preserve">0,80500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CB">
            <w:pPr>
              <w:jc w:val="center"/>
              <w:rPr>
                <w:color w:val="000000"/>
              </w:rPr>
            </w:pPr>
            <w:r w:rsidDel="00000000" w:rsidR="00000000" w:rsidRPr="00000000">
              <w:rPr>
                <w:color w:val="000000"/>
                <w:rtl w:val="0"/>
              </w:rPr>
              <w:t xml:space="preserve">1,24224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CC">
            <w:pPr>
              <w:jc w:val="center"/>
              <w:rPr>
                <w:color w:val="000000"/>
              </w:rPr>
            </w:pPr>
            <w:r w:rsidDel="00000000" w:rsidR="00000000" w:rsidRPr="00000000">
              <w:rPr>
                <w:color w:val="000000"/>
                <w:rtl w:val="0"/>
              </w:rPr>
              <w:t xml:space="preserve">7,56210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CD">
            <w:pPr>
              <w:jc w:val="center"/>
              <w:rPr>
                <w:color w:val="000000"/>
              </w:rPr>
            </w:pPr>
            <w:r w:rsidDel="00000000" w:rsidR="00000000" w:rsidRPr="00000000">
              <w:rPr>
                <w:color w:val="000000"/>
                <w:rtl w:val="0"/>
              </w:rPr>
              <w:t xml:space="preserve">0,13224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CE">
            <w:pPr>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CF">
            <w:pPr>
              <w:jc w:val="center"/>
              <w:rPr>
                <w:color w:val="000000"/>
              </w:rPr>
            </w:pPr>
            <w:r w:rsidDel="00000000" w:rsidR="00000000" w:rsidRPr="00000000">
              <w:rPr>
                <w:color w:val="000000"/>
                <w:rtl w:val="0"/>
              </w:rPr>
              <w:t xml:space="preserve">19,82119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D0">
            <w:pPr>
              <w:jc w:val="center"/>
              <w:rPr>
                <w:color w:val="000000"/>
              </w:rPr>
            </w:pPr>
            <w:r w:rsidDel="00000000" w:rsidR="00000000" w:rsidRPr="00000000">
              <w:rPr>
                <w:color w:val="000000"/>
                <w:rtl w:val="0"/>
              </w:rPr>
              <w:t xml:space="preserve">0,05045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D1">
            <w:pPr>
              <w:jc w:val="center"/>
              <w:rPr>
                <w:color w:val="000000"/>
              </w:rPr>
            </w:pPr>
            <w:r w:rsidDel="00000000" w:rsidR="00000000" w:rsidRPr="00000000">
              <w:rPr>
                <w:color w:val="000000"/>
                <w:rtl w:val="0"/>
              </w:rPr>
              <w:t xml:space="preserve">0,85545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D2">
            <w:pPr>
              <w:jc w:val="center"/>
              <w:rPr>
                <w:color w:val="000000"/>
              </w:rPr>
            </w:pPr>
            <w:r w:rsidDel="00000000" w:rsidR="00000000" w:rsidRPr="00000000">
              <w:rPr>
                <w:color w:val="000000"/>
                <w:rtl w:val="0"/>
              </w:rPr>
              <w:t xml:space="preserve">1,16898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D3">
            <w:pPr>
              <w:jc w:val="center"/>
              <w:rPr>
                <w:color w:val="000000"/>
              </w:rPr>
            </w:pPr>
            <w:r w:rsidDel="00000000" w:rsidR="00000000" w:rsidRPr="00000000">
              <w:rPr>
                <w:color w:val="000000"/>
                <w:rtl w:val="0"/>
              </w:rPr>
              <w:t xml:space="preserve">16,95603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D4">
            <w:pPr>
              <w:jc w:val="center"/>
              <w:rPr>
                <w:color w:val="000000"/>
              </w:rPr>
            </w:pPr>
            <w:r w:rsidDel="00000000" w:rsidR="00000000" w:rsidRPr="00000000">
              <w:rPr>
                <w:color w:val="000000"/>
                <w:rtl w:val="0"/>
              </w:rPr>
              <w:t xml:space="preserve">0,05898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D5">
            <w:pPr>
              <w:jc w:val="center"/>
              <w:rPr>
                <w:color w:val="000000"/>
              </w:rPr>
            </w:pPr>
            <w:r w:rsidDel="00000000" w:rsidR="00000000" w:rsidRPr="00000000">
              <w:rPr>
                <w:color w:val="000000"/>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D6">
            <w:pPr>
              <w:jc w:val="center"/>
              <w:rPr>
                <w:color w:val="000000"/>
              </w:rPr>
            </w:pPr>
            <w:r w:rsidDel="00000000" w:rsidR="00000000" w:rsidRPr="00000000">
              <w:rPr>
                <w:color w:val="000000"/>
                <w:rtl w:val="0"/>
              </w:rPr>
              <w:t xml:space="preserve">41,82272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D7">
            <w:pPr>
              <w:jc w:val="center"/>
              <w:rPr>
                <w:color w:val="000000"/>
              </w:rPr>
            </w:pPr>
            <w:r w:rsidDel="00000000" w:rsidR="00000000" w:rsidRPr="00000000">
              <w:rPr>
                <w:color w:val="000000"/>
                <w:rtl w:val="0"/>
              </w:rPr>
              <w:t xml:space="preserve">0,02391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D8">
            <w:pPr>
              <w:jc w:val="center"/>
              <w:rPr>
                <w:color w:val="000000"/>
              </w:rPr>
            </w:pPr>
            <w:r w:rsidDel="00000000" w:rsidR="00000000" w:rsidRPr="00000000">
              <w:rPr>
                <w:color w:val="000000"/>
                <w:rtl w:val="0"/>
              </w:rPr>
              <w:t xml:space="preserve">0,87936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D9">
            <w:pPr>
              <w:jc w:val="center"/>
              <w:rPr>
                <w:color w:val="000000"/>
              </w:rPr>
            </w:pPr>
            <w:r w:rsidDel="00000000" w:rsidR="00000000" w:rsidRPr="00000000">
              <w:rPr>
                <w:color w:val="000000"/>
                <w:rtl w:val="0"/>
              </w:rPr>
              <w:t xml:space="preserve">1,13719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DA">
            <w:pPr>
              <w:jc w:val="center"/>
              <w:rPr>
                <w:color w:val="000000"/>
              </w:rPr>
            </w:pPr>
            <w:r w:rsidDel="00000000" w:rsidR="00000000" w:rsidRPr="00000000">
              <w:rPr>
                <w:color w:val="000000"/>
                <w:rtl w:val="0"/>
              </w:rPr>
              <w:t xml:space="preserve">36,77723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DB">
            <w:pPr>
              <w:jc w:val="center"/>
              <w:rPr>
                <w:color w:val="000000"/>
              </w:rPr>
            </w:pPr>
            <w:r w:rsidDel="00000000" w:rsidR="00000000" w:rsidRPr="00000000">
              <w:rPr>
                <w:color w:val="000000"/>
                <w:rtl w:val="0"/>
              </w:rPr>
              <w:t xml:space="preserve">0,02719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DC">
            <w:pPr>
              <w:jc w:val="center"/>
              <w:rPr>
                <w:color w:val="000000"/>
              </w:rPr>
            </w:pPr>
            <w:r w:rsidDel="00000000" w:rsidR="00000000" w:rsidRPr="00000000">
              <w:rPr>
                <w:color w:val="00000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DD">
            <w:pPr>
              <w:jc w:val="center"/>
              <w:rPr>
                <w:color w:val="000000"/>
              </w:rPr>
            </w:pPr>
            <w:r w:rsidDel="00000000" w:rsidR="00000000" w:rsidRPr="00000000">
              <w:rPr>
                <w:color w:val="000000"/>
                <w:rtl w:val="0"/>
              </w:rPr>
              <w:t xml:space="preserve">88,24594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DE">
            <w:pPr>
              <w:jc w:val="center"/>
              <w:rPr>
                <w:color w:val="000000"/>
              </w:rPr>
            </w:pPr>
            <w:r w:rsidDel="00000000" w:rsidR="00000000" w:rsidRPr="00000000">
              <w:rPr>
                <w:color w:val="000000"/>
                <w:rtl w:val="0"/>
              </w:rPr>
              <w:t xml:space="preserve">0,01133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DF">
            <w:pPr>
              <w:jc w:val="center"/>
              <w:rPr>
                <w:color w:val="000000"/>
              </w:rPr>
            </w:pPr>
            <w:r w:rsidDel="00000000" w:rsidR="00000000" w:rsidRPr="00000000">
              <w:rPr>
                <w:color w:val="000000"/>
                <w:rtl w:val="0"/>
              </w:rPr>
              <w:t xml:space="preserve">0,89069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E0">
            <w:pPr>
              <w:jc w:val="center"/>
              <w:rPr>
                <w:color w:val="000000"/>
              </w:rPr>
            </w:pPr>
            <w:r w:rsidDel="00000000" w:rsidR="00000000" w:rsidRPr="00000000">
              <w:rPr>
                <w:color w:val="000000"/>
                <w:rtl w:val="0"/>
              </w:rPr>
              <w:t xml:space="preserve">1,12272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E1">
            <w:pPr>
              <w:jc w:val="center"/>
              <w:rPr>
                <w:color w:val="000000"/>
              </w:rPr>
            </w:pPr>
            <w:r w:rsidDel="00000000" w:rsidR="00000000" w:rsidRPr="00000000">
              <w:rPr>
                <w:color w:val="000000"/>
                <w:rtl w:val="0"/>
              </w:rPr>
              <w:t xml:space="preserve">78,59995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E2">
            <w:pPr>
              <w:jc w:val="center"/>
              <w:rPr>
                <w:color w:val="000000"/>
              </w:rPr>
            </w:pPr>
            <w:r w:rsidDel="00000000" w:rsidR="00000000" w:rsidRPr="00000000">
              <w:rPr>
                <w:color w:val="000000"/>
                <w:rtl w:val="0"/>
              </w:rPr>
              <w:t xml:space="preserve">0,01272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E3">
            <w:pPr>
              <w:jc w:val="center"/>
              <w:rPr>
                <w:color w:val="000000"/>
              </w:rPr>
            </w:pPr>
            <w:r w:rsidDel="00000000" w:rsidR="00000000" w:rsidRPr="00000000">
              <w:rPr>
                <w:color w:val="000000"/>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E4">
            <w:pPr>
              <w:jc w:val="center"/>
              <w:rPr>
                <w:color w:val="000000"/>
              </w:rPr>
            </w:pPr>
            <w:r w:rsidDel="00000000" w:rsidR="00000000" w:rsidRPr="00000000">
              <w:rPr>
                <w:color w:val="000000"/>
                <w:rtl w:val="0"/>
              </w:rPr>
              <w:t xml:space="preserve">186,19893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E5">
            <w:pPr>
              <w:jc w:val="center"/>
              <w:rPr>
                <w:color w:val="000000"/>
              </w:rPr>
            </w:pPr>
            <w:r w:rsidDel="00000000" w:rsidR="00000000" w:rsidRPr="00000000">
              <w:rPr>
                <w:color w:val="000000"/>
                <w:rtl w:val="0"/>
              </w:rPr>
              <w:t xml:space="preserve">0,00537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E6">
            <w:pPr>
              <w:jc w:val="center"/>
              <w:rPr>
                <w:color w:val="000000"/>
              </w:rPr>
            </w:pPr>
            <w:r w:rsidDel="00000000" w:rsidR="00000000" w:rsidRPr="00000000">
              <w:rPr>
                <w:color w:val="000000"/>
                <w:rtl w:val="0"/>
              </w:rPr>
              <w:t xml:space="preserve">0,89606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E7">
            <w:pPr>
              <w:jc w:val="center"/>
              <w:rPr>
                <w:color w:val="000000"/>
              </w:rPr>
            </w:pPr>
            <w:r w:rsidDel="00000000" w:rsidR="00000000" w:rsidRPr="00000000">
              <w:rPr>
                <w:color w:val="000000"/>
                <w:rtl w:val="0"/>
              </w:rPr>
              <w:t xml:space="preserve">1,11599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E8">
            <w:pPr>
              <w:jc w:val="center"/>
              <w:rPr>
                <w:color w:val="000000"/>
              </w:rPr>
            </w:pPr>
            <w:r w:rsidDel="00000000" w:rsidR="00000000" w:rsidRPr="00000000">
              <w:rPr>
                <w:color w:val="000000"/>
                <w:rtl w:val="0"/>
              </w:rPr>
              <w:t xml:space="preserve">166,84589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E9">
            <w:pPr>
              <w:jc w:val="center"/>
              <w:rPr>
                <w:color w:val="000000"/>
              </w:rPr>
            </w:pPr>
            <w:r w:rsidDel="00000000" w:rsidR="00000000" w:rsidRPr="00000000">
              <w:rPr>
                <w:color w:val="000000"/>
                <w:rtl w:val="0"/>
              </w:rPr>
              <w:t xml:space="preserve">0,00599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EA">
            <w:pPr>
              <w:jc w:val="center"/>
              <w:rPr>
                <w:color w:val="000000"/>
              </w:rPr>
            </w:pPr>
            <w:r w:rsidDel="00000000" w:rsidR="00000000" w:rsidRPr="00000000">
              <w:rPr>
                <w:color w:val="000000"/>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EB">
            <w:pPr>
              <w:jc w:val="center"/>
              <w:rPr>
                <w:color w:val="000000"/>
              </w:rPr>
            </w:pPr>
            <w:r w:rsidDel="00000000" w:rsidR="00000000" w:rsidRPr="00000000">
              <w:rPr>
                <w:color w:val="000000"/>
                <w:rtl w:val="0"/>
              </w:rPr>
              <w:t xml:space="preserve">392,87975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EC">
            <w:pPr>
              <w:jc w:val="center"/>
              <w:rPr>
                <w:color w:val="000000"/>
              </w:rPr>
            </w:pPr>
            <w:r w:rsidDel="00000000" w:rsidR="00000000" w:rsidRPr="00000000">
              <w:rPr>
                <w:color w:val="000000"/>
                <w:rtl w:val="0"/>
              </w:rPr>
              <w:t xml:space="preserve">0,00255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ED">
            <w:pPr>
              <w:jc w:val="center"/>
              <w:rPr>
                <w:color w:val="000000"/>
              </w:rPr>
            </w:pPr>
            <w:r w:rsidDel="00000000" w:rsidR="00000000" w:rsidRPr="00000000">
              <w:rPr>
                <w:color w:val="000000"/>
                <w:rtl w:val="0"/>
              </w:rPr>
              <w:t xml:space="preserve">0,89861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EE">
            <w:pPr>
              <w:jc w:val="center"/>
              <w:rPr>
                <w:color w:val="000000"/>
              </w:rPr>
            </w:pPr>
            <w:r w:rsidDel="00000000" w:rsidR="00000000" w:rsidRPr="00000000">
              <w:rPr>
                <w:color w:val="000000"/>
                <w:rtl w:val="0"/>
              </w:rPr>
              <w:t xml:space="preserve">1,11283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EF">
            <w:pPr>
              <w:jc w:val="center"/>
              <w:rPr>
                <w:color w:val="000000"/>
              </w:rPr>
            </w:pPr>
            <w:r w:rsidDel="00000000" w:rsidR="00000000" w:rsidRPr="00000000">
              <w:rPr>
                <w:color w:val="000000"/>
                <w:rtl w:val="0"/>
              </w:rPr>
              <w:t xml:space="preserve">353,04482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F0">
            <w:pPr>
              <w:jc w:val="center"/>
              <w:rPr>
                <w:color w:val="000000"/>
              </w:rPr>
            </w:pPr>
            <w:r w:rsidDel="00000000" w:rsidR="00000000" w:rsidRPr="00000000">
              <w:rPr>
                <w:color w:val="000000"/>
                <w:rtl w:val="0"/>
              </w:rPr>
              <w:t xml:space="preserve">0,00283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F1">
            <w:pPr>
              <w:jc w:val="center"/>
              <w:rPr>
                <w:color w:val="000000"/>
              </w:rPr>
            </w:pPr>
            <w:r w:rsidDel="00000000" w:rsidR="00000000" w:rsidRPr="00000000">
              <w:rPr>
                <w:color w:val="000000"/>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F2">
            <w:pPr>
              <w:jc w:val="center"/>
              <w:rPr>
                <w:color w:val="000000"/>
              </w:rPr>
            </w:pPr>
            <w:r w:rsidDel="00000000" w:rsidR="00000000" w:rsidRPr="00000000">
              <w:rPr>
                <w:color w:val="000000"/>
                <w:rtl w:val="0"/>
              </w:rPr>
              <w:t xml:space="preserve">828,97627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F3">
            <w:pPr>
              <w:jc w:val="center"/>
              <w:rPr>
                <w:color w:val="000000"/>
              </w:rPr>
            </w:pPr>
            <w:r w:rsidDel="00000000" w:rsidR="00000000" w:rsidRPr="00000000">
              <w:rPr>
                <w:color w:val="000000"/>
                <w:rtl w:val="0"/>
              </w:rPr>
              <w:t xml:space="preserve">0,00121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F4">
            <w:pPr>
              <w:jc w:val="center"/>
              <w:rPr>
                <w:color w:val="000000"/>
              </w:rPr>
            </w:pPr>
            <w:r w:rsidDel="00000000" w:rsidR="00000000" w:rsidRPr="00000000">
              <w:rPr>
                <w:color w:val="000000"/>
                <w:rtl w:val="0"/>
              </w:rPr>
              <w:t xml:space="preserve">0,89981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F5">
            <w:pPr>
              <w:jc w:val="center"/>
              <w:rPr>
                <w:color w:val="000000"/>
              </w:rPr>
            </w:pPr>
            <w:r w:rsidDel="00000000" w:rsidR="00000000" w:rsidRPr="00000000">
              <w:rPr>
                <w:color w:val="000000"/>
                <w:rtl w:val="0"/>
              </w:rPr>
              <w:t xml:space="preserve">1,11134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F6">
            <w:pPr>
              <w:jc w:val="center"/>
              <w:rPr>
                <w:color w:val="000000"/>
              </w:rPr>
            </w:pPr>
            <w:r w:rsidDel="00000000" w:rsidR="00000000" w:rsidRPr="00000000">
              <w:rPr>
                <w:color w:val="000000"/>
                <w:rtl w:val="0"/>
              </w:rPr>
              <w:t xml:space="preserve">745,92457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F7">
            <w:pPr>
              <w:jc w:val="center"/>
              <w:rPr>
                <w:color w:val="000000"/>
              </w:rPr>
            </w:pPr>
            <w:r w:rsidDel="00000000" w:rsidR="00000000" w:rsidRPr="00000000">
              <w:rPr>
                <w:color w:val="000000"/>
                <w:rtl w:val="0"/>
              </w:rPr>
              <w:t xml:space="preserve">0,00134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F8">
            <w:pPr>
              <w:jc w:val="center"/>
              <w:rPr>
                <w:color w:val="000000"/>
              </w:rPr>
            </w:pPr>
            <w:r w:rsidDel="00000000" w:rsidR="00000000" w:rsidRPr="00000000">
              <w:rPr>
                <w:color w:val="000000"/>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F9">
            <w:pPr>
              <w:jc w:val="center"/>
              <w:rPr>
                <w:color w:val="000000"/>
              </w:rPr>
            </w:pPr>
            <w:r w:rsidDel="00000000" w:rsidR="00000000" w:rsidRPr="00000000">
              <w:rPr>
                <w:color w:val="000000"/>
                <w:rtl w:val="0"/>
              </w:rPr>
              <w:t xml:space="preserve">1749,1399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FA">
            <w:pPr>
              <w:jc w:val="center"/>
              <w:rPr>
                <w:color w:val="000000"/>
              </w:rPr>
            </w:pPr>
            <w:r w:rsidDel="00000000" w:rsidR="00000000" w:rsidRPr="00000000">
              <w:rPr>
                <w:color w:val="000000"/>
                <w:rtl w:val="0"/>
              </w:rPr>
              <w:t xml:space="preserve">0,00057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FB">
            <w:pPr>
              <w:jc w:val="center"/>
              <w:rPr>
                <w:color w:val="000000"/>
              </w:rPr>
            </w:pPr>
            <w:r w:rsidDel="00000000" w:rsidR="00000000" w:rsidRPr="00000000">
              <w:rPr>
                <w:color w:val="000000"/>
                <w:rtl w:val="0"/>
              </w:rPr>
              <w:t xml:space="preserve">0,90039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FC">
            <w:pPr>
              <w:jc w:val="center"/>
              <w:rPr>
                <w:color w:val="000000"/>
              </w:rPr>
            </w:pPr>
            <w:r w:rsidDel="00000000" w:rsidR="00000000" w:rsidRPr="00000000">
              <w:rPr>
                <w:color w:val="000000"/>
                <w:rtl w:val="0"/>
              </w:rPr>
              <w:t xml:space="preserve">1,11063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FD">
            <w:pPr>
              <w:jc w:val="center"/>
              <w:rPr>
                <w:color w:val="000000"/>
              </w:rPr>
            </w:pPr>
            <w:r w:rsidDel="00000000" w:rsidR="00000000" w:rsidRPr="00000000">
              <w:rPr>
                <w:color w:val="000000"/>
                <w:rtl w:val="0"/>
              </w:rPr>
              <w:t xml:space="preserve">1574,9008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FE">
            <w:pPr>
              <w:jc w:val="center"/>
              <w:rPr>
                <w:color w:val="000000"/>
              </w:rPr>
            </w:pPr>
            <w:r w:rsidDel="00000000" w:rsidR="00000000" w:rsidRPr="00000000">
              <w:rPr>
                <w:color w:val="000000"/>
                <w:rtl w:val="0"/>
              </w:rPr>
              <w:t xml:space="preserve">0,00063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2FF">
            <w:pPr>
              <w:jc w:val="center"/>
              <w:rPr>
                <w:color w:val="000000"/>
              </w:rPr>
            </w:pPr>
            <w:r w:rsidDel="00000000" w:rsidR="00000000" w:rsidRPr="00000000">
              <w:rPr>
                <w:color w:val="000000"/>
                <w:rtl w:val="0"/>
              </w:rPr>
              <w:t xml:space="preserve">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00">
            <w:pPr>
              <w:jc w:val="center"/>
              <w:rPr>
                <w:color w:val="000000"/>
              </w:rPr>
            </w:pPr>
            <w:r w:rsidDel="00000000" w:rsidR="00000000" w:rsidRPr="00000000">
              <w:rPr>
                <w:color w:val="000000"/>
                <w:rtl w:val="0"/>
              </w:rPr>
              <w:t xml:space="preserve">3690,6852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01">
            <w:pPr>
              <w:jc w:val="center"/>
              <w:rPr>
                <w:color w:val="000000"/>
              </w:rPr>
            </w:pPr>
            <w:r w:rsidDel="00000000" w:rsidR="00000000" w:rsidRPr="00000000">
              <w:rPr>
                <w:color w:val="000000"/>
                <w:rtl w:val="0"/>
              </w:rPr>
              <w:t xml:space="preserve">0,00027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02">
            <w:pPr>
              <w:jc w:val="center"/>
              <w:rPr>
                <w:color w:val="000000"/>
              </w:rPr>
            </w:pPr>
            <w:r w:rsidDel="00000000" w:rsidR="00000000" w:rsidRPr="00000000">
              <w:rPr>
                <w:color w:val="000000"/>
                <w:rtl w:val="0"/>
              </w:rPr>
              <w:t xml:space="preserve">0,90066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03">
            <w:pPr>
              <w:jc w:val="center"/>
              <w:rPr>
                <w:color w:val="000000"/>
              </w:rPr>
            </w:pPr>
            <w:r w:rsidDel="00000000" w:rsidR="00000000" w:rsidRPr="00000000">
              <w:rPr>
                <w:color w:val="000000"/>
                <w:rtl w:val="0"/>
              </w:rPr>
              <w:t xml:space="preserve">1,11030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04">
            <w:pPr>
              <w:jc w:val="center"/>
              <w:rPr>
                <w:color w:val="000000"/>
              </w:rPr>
            </w:pPr>
            <w:r w:rsidDel="00000000" w:rsidR="00000000" w:rsidRPr="00000000">
              <w:rPr>
                <w:color w:val="000000"/>
                <w:rtl w:val="0"/>
              </w:rPr>
              <w:t xml:space="preserve">3324,0407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05">
            <w:pPr>
              <w:jc w:val="center"/>
              <w:rPr>
                <w:color w:val="000000"/>
              </w:rPr>
            </w:pPr>
            <w:r w:rsidDel="00000000" w:rsidR="00000000" w:rsidRPr="00000000">
              <w:rPr>
                <w:color w:val="000000"/>
                <w:rtl w:val="0"/>
              </w:rPr>
              <w:t xml:space="preserve">0,00030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06">
            <w:pPr>
              <w:jc w:val="center"/>
              <w:rPr>
                <w:color w:val="000000"/>
              </w:rPr>
            </w:pPr>
            <w:r w:rsidDel="00000000" w:rsidR="00000000" w:rsidRPr="00000000">
              <w:rPr>
                <w:color w:val="000000"/>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07">
            <w:pPr>
              <w:jc w:val="center"/>
              <w:rPr>
                <w:color w:val="000000"/>
              </w:rPr>
            </w:pPr>
            <w:r w:rsidDel="00000000" w:rsidR="00000000" w:rsidRPr="00000000">
              <w:rPr>
                <w:color w:val="000000"/>
                <w:rtl w:val="0"/>
              </w:rPr>
              <w:t xml:space="preserve">7787,3458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08">
            <w:pPr>
              <w:jc w:val="center"/>
              <w:rPr>
                <w:color w:val="000000"/>
              </w:rPr>
            </w:pPr>
            <w:r w:rsidDel="00000000" w:rsidR="00000000" w:rsidRPr="00000000">
              <w:rPr>
                <w:color w:val="000000"/>
                <w:rtl w:val="0"/>
              </w:rPr>
              <w:t xml:space="preserve">0,00013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09">
            <w:pPr>
              <w:jc w:val="center"/>
              <w:rPr>
                <w:color w:val="000000"/>
              </w:rPr>
            </w:pPr>
            <w:r w:rsidDel="00000000" w:rsidR="00000000" w:rsidRPr="00000000">
              <w:rPr>
                <w:color w:val="000000"/>
                <w:rtl w:val="0"/>
              </w:rPr>
              <w:t xml:space="preserve">0,90079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0A">
            <w:pPr>
              <w:jc w:val="center"/>
              <w:rPr>
                <w:color w:val="000000"/>
              </w:rPr>
            </w:pPr>
            <w:r w:rsidDel="00000000" w:rsidR="00000000" w:rsidRPr="00000000">
              <w:rPr>
                <w:color w:val="000000"/>
                <w:rtl w:val="0"/>
              </w:rPr>
              <w:t xml:space="preserve">1,11014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0B">
            <w:pPr>
              <w:jc w:val="center"/>
              <w:rPr>
                <w:color w:val="000000"/>
              </w:rPr>
            </w:pPr>
            <w:r w:rsidDel="00000000" w:rsidR="00000000" w:rsidRPr="00000000">
              <w:rPr>
                <w:color w:val="000000"/>
                <w:rtl w:val="0"/>
              </w:rPr>
              <w:t xml:space="preserve">7014,7260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0C">
            <w:pPr>
              <w:jc w:val="center"/>
              <w:rPr>
                <w:color w:val="000000"/>
              </w:rPr>
            </w:pPr>
            <w:r w:rsidDel="00000000" w:rsidR="00000000" w:rsidRPr="00000000">
              <w:rPr>
                <w:color w:val="000000"/>
                <w:rtl w:val="0"/>
              </w:rPr>
              <w:t xml:space="preserve">0,00014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0D">
            <w:pPr>
              <w:jc w:val="center"/>
              <w:rPr>
                <w:color w:val="000000"/>
              </w:rPr>
            </w:pPr>
            <w:r w:rsidDel="00000000" w:rsidR="00000000" w:rsidRPr="00000000">
              <w:rPr>
                <w:color w:val="000000"/>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0E">
            <w:pPr>
              <w:jc w:val="center"/>
              <w:rPr>
                <w:color w:val="000000"/>
              </w:rPr>
            </w:pPr>
            <w:r w:rsidDel="00000000" w:rsidR="00000000" w:rsidRPr="00000000">
              <w:rPr>
                <w:color w:val="000000"/>
                <w:rtl w:val="0"/>
              </w:rPr>
              <w:t xml:space="preserve">16431,299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0F">
            <w:pPr>
              <w:jc w:val="center"/>
              <w:rPr>
                <w:color w:val="000000"/>
              </w:rPr>
            </w:pPr>
            <w:r w:rsidDel="00000000" w:rsidR="00000000" w:rsidRPr="00000000">
              <w:rPr>
                <w:color w:val="000000"/>
                <w:rtl w:val="0"/>
              </w:rPr>
              <w:t xml:space="preserve">0,00006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10">
            <w:pPr>
              <w:jc w:val="center"/>
              <w:rPr>
                <w:color w:val="000000"/>
              </w:rPr>
            </w:pPr>
            <w:r w:rsidDel="00000000" w:rsidR="00000000" w:rsidRPr="00000000">
              <w:rPr>
                <w:color w:val="000000"/>
                <w:rtl w:val="0"/>
              </w:rPr>
              <w:t xml:space="preserve">0,90085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11">
            <w:pPr>
              <w:jc w:val="center"/>
              <w:rPr>
                <w:color w:val="000000"/>
              </w:rPr>
            </w:pPr>
            <w:r w:rsidDel="00000000" w:rsidR="00000000" w:rsidRPr="00000000">
              <w:rPr>
                <w:color w:val="000000"/>
                <w:rtl w:val="0"/>
              </w:rPr>
              <w:t xml:space="preserve">1,11007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12">
            <w:pPr>
              <w:jc w:val="center"/>
              <w:rPr>
                <w:color w:val="000000"/>
              </w:rPr>
            </w:pPr>
            <w:r w:rsidDel="00000000" w:rsidR="00000000" w:rsidRPr="00000000">
              <w:rPr>
                <w:color w:val="000000"/>
                <w:rtl w:val="0"/>
              </w:rPr>
              <w:t xml:space="preserve">14802,071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13">
            <w:pPr>
              <w:jc w:val="center"/>
              <w:rPr>
                <w:color w:val="000000"/>
              </w:rPr>
            </w:pPr>
            <w:r w:rsidDel="00000000" w:rsidR="00000000" w:rsidRPr="00000000">
              <w:rPr>
                <w:color w:val="000000"/>
                <w:rtl w:val="0"/>
              </w:rPr>
              <w:t xml:space="preserve">0,00007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14">
            <w:pPr>
              <w:jc w:val="center"/>
              <w:rPr>
                <w:color w:val="000000"/>
              </w:rPr>
            </w:pPr>
            <w:r w:rsidDel="00000000" w:rsidR="00000000" w:rsidRPr="00000000">
              <w:rPr>
                <w:color w:val="000000"/>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15">
            <w:pPr>
              <w:jc w:val="center"/>
              <w:rPr>
                <w:color w:val="000000"/>
              </w:rPr>
            </w:pPr>
            <w:r w:rsidDel="00000000" w:rsidR="00000000" w:rsidRPr="00000000">
              <w:rPr>
                <w:color w:val="000000"/>
                <w:rtl w:val="0"/>
              </w:rPr>
              <w:t xml:space="preserve">34670,042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16">
            <w:pPr>
              <w:jc w:val="center"/>
              <w:rPr>
                <w:color w:val="000000"/>
              </w:rPr>
            </w:pPr>
            <w:r w:rsidDel="00000000" w:rsidR="00000000" w:rsidRPr="00000000">
              <w:rPr>
                <w:color w:val="000000"/>
                <w:rtl w:val="0"/>
              </w:rPr>
              <w:t xml:space="preserve">0,00003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17">
            <w:pPr>
              <w:jc w:val="center"/>
              <w:rPr>
                <w:color w:val="000000"/>
              </w:rPr>
            </w:pPr>
            <w:r w:rsidDel="00000000" w:rsidR="00000000" w:rsidRPr="00000000">
              <w:rPr>
                <w:color w:val="000000"/>
                <w:rtl w:val="0"/>
              </w:rPr>
              <w:t xml:space="preserve">0,90087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18">
            <w:pPr>
              <w:jc w:val="center"/>
              <w:rPr>
                <w:color w:val="000000"/>
              </w:rPr>
            </w:pPr>
            <w:r w:rsidDel="00000000" w:rsidR="00000000" w:rsidRPr="00000000">
              <w:rPr>
                <w:color w:val="000000"/>
                <w:rtl w:val="0"/>
              </w:rPr>
              <w:t xml:space="preserve">1,11003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19">
            <w:pPr>
              <w:jc w:val="center"/>
              <w:rPr>
                <w:color w:val="000000"/>
              </w:rPr>
            </w:pPr>
            <w:r w:rsidDel="00000000" w:rsidR="00000000" w:rsidRPr="00000000">
              <w:rPr>
                <w:color w:val="000000"/>
                <w:rtl w:val="0"/>
              </w:rPr>
              <w:t xml:space="preserve">31233,371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1A">
            <w:pPr>
              <w:jc w:val="center"/>
              <w:rPr>
                <w:color w:val="000000"/>
              </w:rPr>
            </w:pPr>
            <w:r w:rsidDel="00000000" w:rsidR="00000000" w:rsidRPr="00000000">
              <w:rPr>
                <w:color w:val="000000"/>
                <w:rtl w:val="0"/>
              </w:rPr>
              <w:t xml:space="preserve">0,00003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1B">
            <w:pPr>
              <w:jc w:val="center"/>
              <w:rPr>
                <w:color w:val="000000"/>
              </w:rPr>
            </w:pPr>
            <w:r w:rsidDel="00000000" w:rsidR="00000000" w:rsidRPr="00000000">
              <w:rPr>
                <w:color w:val="000000"/>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1C">
            <w:pPr>
              <w:jc w:val="center"/>
              <w:rPr>
                <w:color w:val="000000"/>
              </w:rPr>
            </w:pPr>
            <w:r w:rsidDel="00000000" w:rsidR="00000000" w:rsidRPr="00000000">
              <w:rPr>
                <w:color w:val="000000"/>
                <w:rtl w:val="0"/>
              </w:rPr>
              <w:t xml:space="preserve">73153,789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1D">
            <w:pPr>
              <w:jc w:val="center"/>
              <w:rPr>
                <w:color w:val="000000"/>
              </w:rPr>
            </w:pPr>
            <w:r w:rsidDel="00000000" w:rsidR="00000000" w:rsidRPr="00000000">
              <w:rPr>
                <w:color w:val="000000"/>
                <w:rtl w:val="0"/>
              </w:rPr>
              <w:t xml:space="preserve">0,00001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1E">
            <w:pPr>
              <w:jc w:val="center"/>
              <w:rPr>
                <w:color w:val="000000"/>
              </w:rPr>
            </w:pPr>
            <w:r w:rsidDel="00000000" w:rsidR="00000000" w:rsidRPr="00000000">
              <w:rPr>
                <w:color w:val="000000"/>
                <w:rtl w:val="0"/>
              </w:rPr>
              <w:t xml:space="preserve">0,90089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1F">
            <w:pPr>
              <w:jc w:val="center"/>
              <w:rPr>
                <w:color w:val="000000"/>
              </w:rPr>
            </w:pPr>
            <w:r w:rsidDel="00000000" w:rsidR="00000000" w:rsidRPr="00000000">
              <w:rPr>
                <w:color w:val="000000"/>
                <w:rtl w:val="0"/>
              </w:rPr>
              <w:t xml:space="preserve">1,11002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20">
            <w:pPr>
              <w:jc w:val="center"/>
              <w:rPr>
                <w:color w:val="000000"/>
              </w:rPr>
            </w:pPr>
            <w:r w:rsidDel="00000000" w:rsidR="00000000" w:rsidRPr="00000000">
              <w:rPr>
                <w:color w:val="000000"/>
                <w:rtl w:val="0"/>
              </w:rPr>
              <w:t xml:space="preserve">65903,414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21">
            <w:pPr>
              <w:jc w:val="center"/>
              <w:rPr>
                <w:color w:val="000000"/>
              </w:rPr>
            </w:pPr>
            <w:r w:rsidDel="00000000" w:rsidR="00000000" w:rsidRPr="00000000">
              <w:rPr>
                <w:color w:val="000000"/>
                <w:rtl w:val="0"/>
              </w:rPr>
              <w:t xml:space="preserve">0,00002</w:t>
            </w:r>
          </w:p>
        </w:tc>
      </w:tr>
      <w:tr>
        <w:trPr>
          <w:cantSplit w:val="1"/>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4322">
            <w:pPr>
              <w:jc w:val="center"/>
              <w:rPr/>
            </w:pPr>
            <w:r w:rsidDel="00000000" w:rsidR="00000000" w:rsidRPr="00000000">
              <w:rPr>
                <w:rtl w:val="0"/>
              </w:rPr>
              <w:t xml:space="preserve">Річний відсоток – 112%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29">
            <w:pPr>
              <w:jc w:val="center"/>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2A">
            <w:pPr>
              <w:jc w:val="center"/>
              <w:rPr>
                <w:color w:val="000000"/>
              </w:rPr>
            </w:pPr>
            <w:r w:rsidDel="00000000" w:rsidR="00000000" w:rsidRPr="00000000">
              <w:rPr>
                <w:color w:val="000000"/>
                <w:rtl w:val="0"/>
              </w:rPr>
              <w:t xml:space="preserve">2,12000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2B">
            <w:pPr>
              <w:jc w:val="center"/>
              <w:rPr>
                <w:color w:val="000000"/>
              </w:rPr>
            </w:pPr>
            <w:r w:rsidDel="00000000" w:rsidR="00000000" w:rsidRPr="00000000">
              <w:rPr>
                <w:color w:val="000000"/>
                <w:rtl w:val="0"/>
              </w:rPr>
              <w:t xml:space="preserve">0,47170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2C">
            <w:pPr>
              <w:jc w:val="center"/>
              <w:rPr>
                <w:color w:val="000000"/>
              </w:rPr>
            </w:pPr>
            <w:r w:rsidDel="00000000" w:rsidR="00000000" w:rsidRPr="00000000">
              <w:rPr>
                <w:color w:val="000000"/>
                <w:rtl w:val="0"/>
              </w:rPr>
              <w:t xml:space="preserve">0,47170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2D">
            <w:pPr>
              <w:jc w:val="center"/>
              <w:rPr>
                <w:color w:val="000000"/>
              </w:rPr>
            </w:pPr>
            <w:r w:rsidDel="00000000" w:rsidR="00000000" w:rsidRPr="00000000">
              <w:rPr>
                <w:color w:val="000000"/>
                <w:rtl w:val="0"/>
              </w:rPr>
              <w:t xml:space="preserve">2,12000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2E">
            <w:pPr>
              <w:jc w:val="center"/>
              <w:rPr>
                <w:color w:val="000000"/>
              </w:rPr>
            </w:pPr>
            <w:r w:rsidDel="00000000" w:rsidR="00000000" w:rsidRPr="00000000">
              <w:rPr>
                <w:color w:val="000000"/>
                <w:rtl w:val="0"/>
              </w:rPr>
              <w:t xml:space="preserve">1,00000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2F">
            <w:pPr>
              <w:jc w:val="center"/>
              <w:rPr>
                <w:color w:val="000000"/>
              </w:rPr>
            </w:pPr>
            <w:r w:rsidDel="00000000" w:rsidR="00000000" w:rsidRPr="00000000">
              <w:rPr>
                <w:color w:val="000000"/>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30">
            <w:pPr>
              <w:jc w:val="cente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31">
            <w:pPr>
              <w:jc w:val="center"/>
              <w:rPr>
                <w:color w:val="000000"/>
              </w:rPr>
            </w:pPr>
            <w:r w:rsidDel="00000000" w:rsidR="00000000" w:rsidRPr="00000000">
              <w:rPr>
                <w:color w:val="000000"/>
                <w:rtl w:val="0"/>
              </w:rPr>
              <w:t xml:space="preserve">4,49440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32">
            <w:pPr>
              <w:jc w:val="center"/>
              <w:rPr>
                <w:color w:val="000000"/>
              </w:rPr>
            </w:pPr>
            <w:r w:rsidDel="00000000" w:rsidR="00000000" w:rsidRPr="00000000">
              <w:rPr>
                <w:color w:val="000000"/>
                <w:rtl w:val="0"/>
              </w:rPr>
              <w:t xml:space="preserve">0,22250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33">
            <w:pPr>
              <w:jc w:val="center"/>
              <w:rPr>
                <w:color w:val="000000"/>
              </w:rPr>
            </w:pPr>
            <w:r w:rsidDel="00000000" w:rsidR="00000000" w:rsidRPr="00000000">
              <w:rPr>
                <w:color w:val="000000"/>
                <w:rtl w:val="0"/>
              </w:rPr>
              <w:t xml:space="preserve">0,69420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34">
            <w:pPr>
              <w:jc w:val="center"/>
              <w:rPr>
                <w:color w:val="000000"/>
              </w:rPr>
            </w:pPr>
            <w:r w:rsidDel="00000000" w:rsidR="00000000" w:rsidRPr="00000000">
              <w:rPr>
                <w:color w:val="000000"/>
                <w:rtl w:val="0"/>
              </w:rPr>
              <w:t xml:space="preserve">1,44051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35">
            <w:pPr>
              <w:jc w:val="center"/>
              <w:rPr>
                <w:color w:val="000000"/>
              </w:rPr>
            </w:pPr>
            <w:r w:rsidDel="00000000" w:rsidR="00000000" w:rsidRPr="00000000">
              <w:rPr>
                <w:color w:val="000000"/>
                <w:rtl w:val="0"/>
              </w:rPr>
              <w:t xml:space="preserve">3,12000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36">
            <w:pPr>
              <w:jc w:val="center"/>
              <w:rPr>
                <w:color w:val="000000"/>
              </w:rPr>
            </w:pPr>
            <w:r w:rsidDel="00000000" w:rsidR="00000000" w:rsidRPr="00000000">
              <w:rPr>
                <w:color w:val="000000"/>
                <w:rtl w:val="0"/>
              </w:rPr>
              <w:t xml:space="preserve">0,32051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37">
            <w:pPr>
              <w:jc w:val="center"/>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38">
            <w:pPr>
              <w:jc w:val="center"/>
              <w:rPr>
                <w:color w:val="000000"/>
              </w:rPr>
            </w:pPr>
            <w:r w:rsidDel="00000000" w:rsidR="00000000" w:rsidRPr="00000000">
              <w:rPr>
                <w:color w:val="000000"/>
                <w:rtl w:val="0"/>
              </w:rPr>
              <w:t xml:space="preserve">9,52813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39">
            <w:pPr>
              <w:jc w:val="center"/>
              <w:rPr>
                <w:color w:val="000000"/>
              </w:rPr>
            </w:pPr>
            <w:r w:rsidDel="00000000" w:rsidR="00000000" w:rsidRPr="00000000">
              <w:rPr>
                <w:color w:val="000000"/>
                <w:rtl w:val="0"/>
              </w:rPr>
              <w:t xml:space="preserve">0,10495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3A">
            <w:pPr>
              <w:jc w:val="center"/>
              <w:rPr>
                <w:color w:val="000000"/>
              </w:rPr>
            </w:pPr>
            <w:r w:rsidDel="00000000" w:rsidR="00000000" w:rsidRPr="00000000">
              <w:rPr>
                <w:color w:val="000000"/>
                <w:rtl w:val="0"/>
              </w:rPr>
              <w:t xml:space="preserve">0,79915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3B">
            <w:pPr>
              <w:jc w:val="center"/>
              <w:rPr>
                <w:color w:val="000000"/>
              </w:rPr>
            </w:pPr>
            <w:r w:rsidDel="00000000" w:rsidR="00000000" w:rsidRPr="00000000">
              <w:rPr>
                <w:color w:val="000000"/>
                <w:rtl w:val="0"/>
              </w:rPr>
              <w:t xml:space="preserve">1,25133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3C">
            <w:pPr>
              <w:jc w:val="center"/>
              <w:rPr>
                <w:color w:val="000000"/>
              </w:rPr>
            </w:pPr>
            <w:r w:rsidDel="00000000" w:rsidR="00000000" w:rsidRPr="00000000">
              <w:rPr>
                <w:color w:val="000000"/>
                <w:rtl w:val="0"/>
              </w:rPr>
              <w:t xml:space="preserve">7,61440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3D">
            <w:pPr>
              <w:jc w:val="center"/>
              <w:rPr>
                <w:color w:val="000000"/>
              </w:rPr>
            </w:pPr>
            <w:r w:rsidDel="00000000" w:rsidR="00000000" w:rsidRPr="00000000">
              <w:rPr>
                <w:color w:val="000000"/>
                <w:rtl w:val="0"/>
              </w:rPr>
              <w:t xml:space="preserve">0,13133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3E">
            <w:pPr>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3F">
            <w:pPr>
              <w:jc w:val="center"/>
              <w:rPr>
                <w:color w:val="000000"/>
              </w:rPr>
            </w:pPr>
            <w:r w:rsidDel="00000000" w:rsidR="00000000" w:rsidRPr="00000000">
              <w:rPr>
                <w:color w:val="000000"/>
                <w:rtl w:val="0"/>
              </w:rPr>
              <w:t xml:space="preserve">20,19963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40">
            <w:pPr>
              <w:jc w:val="center"/>
              <w:rPr>
                <w:color w:val="000000"/>
              </w:rPr>
            </w:pPr>
            <w:r w:rsidDel="00000000" w:rsidR="00000000" w:rsidRPr="00000000">
              <w:rPr>
                <w:color w:val="000000"/>
                <w:rtl w:val="0"/>
              </w:rPr>
              <w:t xml:space="preserve">0,04951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41">
            <w:pPr>
              <w:jc w:val="center"/>
              <w:rPr>
                <w:color w:val="000000"/>
              </w:rPr>
            </w:pPr>
            <w:r w:rsidDel="00000000" w:rsidR="00000000" w:rsidRPr="00000000">
              <w:rPr>
                <w:color w:val="000000"/>
                <w:rtl w:val="0"/>
              </w:rPr>
              <w:t xml:space="preserve">0,84866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42">
            <w:pPr>
              <w:jc w:val="center"/>
              <w:rPr>
                <w:color w:val="000000"/>
              </w:rPr>
            </w:pPr>
            <w:r w:rsidDel="00000000" w:rsidR="00000000" w:rsidRPr="00000000">
              <w:rPr>
                <w:color w:val="000000"/>
                <w:rtl w:val="0"/>
              </w:rPr>
              <w:t xml:space="preserve">1,17833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43">
            <w:pPr>
              <w:jc w:val="center"/>
              <w:rPr>
                <w:color w:val="000000"/>
              </w:rPr>
            </w:pPr>
            <w:r w:rsidDel="00000000" w:rsidR="00000000" w:rsidRPr="00000000">
              <w:rPr>
                <w:color w:val="000000"/>
                <w:rtl w:val="0"/>
              </w:rPr>
              <w:t xml:space="preserve">17,14253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44">
            <w:pPr>
              <w:jc w:val="center"/>
              <w:rPr>
                <w:color w:val="000000"/>
              </w:rPr>
            </w:pPr>
            <w:r w:rsidDel="00000000" w:rsidR="00000000" w:rsidRPr="00000000">
              <w:rPr>
                <w:color w:val="000000"/>
                <w:rtl w:val="0"/>
              </w:rPr>
              <w:t xml:space="preserve">0,05833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45">
            <w:pPr>
              <w:jc w:val="center"/>
              <w:rPr>
                <w:color w:val="000000"/>
              </w:rPr>
            </w:pPr>
            <w:r w:rsidDel="00000000" w:rsidR="00000000" w:rsidRPr="00000000">
              <w:rPr>
                <w:color w:val="000000"/>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46">
            <w:pPr>
              <w:jc w:val="center"/>
              <w:rPr>
                <w:color w:val="000000"/>
              </w:rPr>
            </w:pPr>
            <w:r w:rsidDel="00000000" w:rsidR="00000000" w:rsidRPr="00000000">
              <w:rPr>
                <w:color w:val="000000"/>
                <w:rtl w:val="0"/>
              </w:rPr>
              <w:t xml:space="preserve">42,82322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47">
            <w:pPr>
              <w:jc w:val="center"/>
              <w:rPr>
                <w:color w:val="000000"/>
              </w:rPr>
            </w:pPr>
            <w:r w:rsidDel="00000000" w:rsidR="00000000" w:rsidRPr="00000000">
              <w:rPr>
                <w:color w:val="000000"/>
                <w:rtl w:val="0"/>
              </w:rPr>
              <w:t xml:space="preserve">0,02335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48">
            <w:pPr>
              <w:jc w:val="center"/>
              <w:rPr>
                <w:color w:val="000000"/>
              </w:rPr>
            </w:pPr>
            <w:r w:rsidDel="00000000" w:rsidR="00000000" w:rsidRPr="00000000">
              <w:rPr>
                <w:color w:val="000000"/>
                <w:rtl w:val="0"/>
              </w:rPr>
              <w:t xml:space="preserve">0,87201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49">
            <w:pPr>
              <w:jc w:val="center"/>
              <w:rPr>
                <w:color w:val="000000"/>
              </w:rPr>
            </w:pPr>
            <w:r w:rsidDel="00000000" w:rsidR="00000000" w:rsidRPr="00000000">
              <w:rPr>
                <w:color w:val="000000"/>
                <w:rtl w:val="0"/>
              </w:rPr>
              <w:t xml:space="preserve">1,14678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4A">
            <w:pPr>
              <w:jc w:val="center"/>
              <w:rPr>
                <w:color w:val="000000"/>
              </w:rPr>
            </w:pPr>
            <w:r w:rsidDel="00000000" w:rsidR="00000000" w:rsidRPr="00000000">
              <w:rPr>
                <w:color w:val="000000"/>
                <w:rtl w:val="0"/>
              </w:rPr>
              <w:t xml:space="preserve">37,34216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4B">
            <w:pPr>
              <w:jc w:val="center"/>
              <w:rPr>
                <w:color w:val="000000"/>
              </w:rPr>
            </w:pPr>
            <w:r w:rsidDel="00000000" w:rsidR="00000000" w:rsidRPr="00000000">
              <w:rPr>
                <w:color w:val="000000"/>
                <w:rtl w:val="0"/>
              </w:rPr>
              <w:t xml:space="preserve">0,02678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4C">
            <w:pPr>
              <w:jc w:val="center"/>
              <w:rPr>
                <w:color w:val="000000"/>
              </w:rPr>
            </w:pPr>
            <w:r w:rsidDel="00000000" w:rsidR="00000000" w:rsidRPr="00000000">
              <w:rPr>
                <w:color w:val="00000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4D">
            <w:pPr>
              <w:jc w:val="center"/>
              <w:rPr>
                <w:color w:val="000000"/>
              </w:rPr>
            </w:pPr>
            <w:r w:rsidDel="00000000" w:rsidR="00000000" w:rsidRPr="00000000">
              <w:rPr>
                <w:color w:val="000000"/>
                <w:rtl w:val="0"/>
              </w:rPr>
              <w:t xml:space="preserve">90,78522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4E">
            <w:pPr>
              <w:jc w:val="center"/>
              <w:rPr>
                <w:color w:val="000000"/>
              </w:rPr>
            </w:pPr>
            <w:r w:rsidDel="00000000" w:rsidR="00000000" w:rsidRPr="00000000">
              <w:rPr>
                <w:color w:val="000000"/>
                <w:rtl w:val="0"/>
              </w:rPr>
              <w:t xml:space="preserve">0,01102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4F">
            <w:pPr>
              <w:jc w:val="center"/>
              <w:rPr>
                <w:color w:val="000000"/>
              </w:rPr>
            </w:pPr>
            <w:r w:rsidDel="00000000" w:rsidR="00000000" w:rsidRPr="00000000">
              <w:rPr>
                <w:color w:val="000000"/>
                <w:rtl w:val="0"/>
              </w:rPr>
              <w:t xml:space="preserve">0,88302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50">
            <w:pPr>
              <w:jc w:val="center"/>
              <w:rPr>
                <w:color w:val="000000"/>
              </w:rPr>
            </w:pPr>
            <w:r w:rsidDel="00000000" w:rsidR="00000000" w:rsidRPr="00000000">
              <w:rPr>
                <w:color w:val="000000"/>
                <w:rtl w:val="0"/>
              </w:rPr>
              <w:t xml:space="preserve">1,13247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51">
            <w:pPr>
              <w:jc w:val="center"/>
              <w:rPr>
                <w:color w:val="000000"/>
              </w:rPr>
            </w:pPr>
            <w:r w:rsidDel="00000000" w:rsidR="00000000" w:rsidRPr="00000000">
              <w:rPr>
                <w:color w:val="000000"/>
                <w:rtl w:val="0"/>
              </w:rPr>
              <w:t xml:space="preserve">80,16538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52">
            <w:pPr>
              <w:jc w:val="center"/>
              <w:rPr>
                <w:color w:val="000000"/>
              </w:rPr>
            </w:pPr>
            <w:r w:rsidDel="00000000" w:rsidR="00000000" w:rsidRPr="00000000">
              <w:rPr>
                <w:color w:val="000000"/>
                <w:rtl w:val="0"/>
              </w:rPr>
              <w:t xml:space="preserve">0,01247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53">
            <w:pPr>
              <w:jc w:val="center"/>
              <w:rPr>
                <w:color w:val="000000"/>
              </w:rPr>
            </w:pPr>
            <w:r w:rsidDel="00000000" w:rsidR="00000000" w:rsidRPr="00000000">
              <w:rPr>
                <w:color w:val="000000"/>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54">
            <w:pPr>
              <w:jc w:val="center"/>
              <w:rPr>
                <w:color w:val="000000"/>
              </w:rPr>
            </w:pPr>
            <w:r w:rsidDel="00000000" w:rsidR="00000000" w:rsidRPr="00000000">
              <w:rPr>
                <w:color w:val="000000"/>
                <w:rtl w:val="0"/>
              </w:rPr>
              <w:t xml:space="preserve">192,46467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55">
            <w:pPr>
              <w:jc w:val="center"/>
              <w:rPr>
                <w:color w:val="000000"/>
              </w:rPr>
            </w:pPr>
            <w:r w:rsidDel="00000000" w:rsidR="00000000" w:rsidRPr="00000000">
              <w:rPr>
                <w:color w:val="000000"/>
                <w:rtl w:val="0"/>
              </w:rPr>
              <w:t xml:space="preserve">0,00520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56">
            <w:pPr>
              <w:jc w:val="center"/>
              <w:rPr>
                <w:color w:val="000000"/>
              </w:rPr>
            </w:pPr>
            <w:r w:rsidDel="00000000" w:rsidR="00000000" w:rsidRPr="00000000">
              <w:rPr>
                <w:color w:val="000000"/>
                <w:rtl w:val="0"/>
              </w:rPr>
              <w:t xml:space="preserve">0,88822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57">
            <w:pPr>
              <w:jc w:val="center"/>
              <w:rPr>
                <w:color w:val="000000"/>
              </w:rPr>
            </w:pPr>
            <w:r w:rsidDel="00000000" w:rsidR="00000000" w:rsidRPr="00000000">
              <w:rPr>
                <w:color w:val="000000"/>
                <w:rtl w:val="0"/>
              </w:rPr>
              <w:t xml:space="preserve">1,12585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58">
            <w:pPr>
              <w:jc w:val="center"/>
              <w:rPr>
                <w:color w:val="000000"/>
              </w:rPr>
            </w:pPr>
            <w:r w:rsidDel="00000000" w:rsidR="00000000" w:rsidRPr="00000000">
              <w:rPr>
                <w:color w:val="000000"/>
                <w:rtl w:val="0"/>
              </w:rPr>
              <w:t xml:space="preserve">170,95060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59">
            <w:pPr>
              <w:jc w:val="center"/>
              <w:rPr>
                <w:color w:val="000000"/>
              </w:rPr>
            </w:pPr>
            <w:r w:rsidDel="00000000" w:rsidR="00000000" w:rsidRPr="00000000">
              <w:rPr>
                <w:color w:val="000000"/>
                <w:rtl w:val="0"/>
              </w:rPr>
              <w:t xml:space="preserve">0,00585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5A">
            <w:pPr>
              <w:jc w:val="center"/>
              <w:rPr>
                <w:color w:val="000000"/>
              </w:rPr>
            </w:pPr>
            <w:r w:rsidDel="00000000" w:rsidR="00000000" w:rsidRPr="00000000">
              <w:rPr>
                <w:color w:val="000000"/>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5B">
            <w:pPr>
              <w:jc w:val="center"/>
              <w:rPr>
                <w:color w:val="000000"/>
              </w:rPr>
            </w:pPr>
            <w:r w:rsidDel="00000000" w:rsidR="00000000" w:rsidRPr="00000000">
              <w:rPr>
                <w:color w:val="000000"/>
                <w:rtl w:val="0"/>
              </w:rPr>
              <w:t xml:space="preserve">408,02511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5C">
            <w:pPr>
              <w:jc w:val="center"/>
              <w:rPr>
                <w:color w:val="000000"/>
              </w:rPr>
            </w:pPr>
            <w:r w:rsidDel="00000000" w:rsidR="00000000" w:rsidRPr="00000000">
              <w:rPr>
                <w:color w:val="000000"/>
                <w:rtl w:val="0"/>
              </w:rPr>
              <w:t xml:space="preserve">0,00245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5D">
            <w:pPr>
              <w:jc w:val="center"/>
              <w:rPr>
                <w:color w:val="000000"/>
              </w:rPr>
            </w:pPr>
            <w:r w:rsidDel="00000000" w:rsidR="00000000" w:rsidRPr="00000000">
              <w:rPr>
                <w:color w:val="000000"/>
                <w:rtl w:val="0"/>
              </w:rPr>
              <w:t xml:space="preserve">0,89067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5E">
            <w:pPr>
              <w:jc w:val="center"/>
              <w:rPr>
                <w:color w:val="000000"/>
              </w:rPr>
            </w:pPr>
            <w:r w:rsidDel="00000000" w:rsidR="00000000" w:rsidRPr="00000000">
              <w:rPr>
                <w:color w:val="000000"/>
                <w:rtl w:val="0"/>
              </w:rPr>
              <w:t xml:space="preserve">1,12275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5F">
            <w:pPr>
              <w:jc w:val="center"/>
              <w:rPr>
                <w:color w:val="000000"/>
              </w:rPr>
            </w:pPr>
            <w:r w:rsidDel="00000000" w:rsidR="00000000" w:rsidRPr="00000000">
              <w:rPr>
                <w:color w:val="000000"/>
                <w:rtl w:val="0"/>
              </w:rPr>
              <w:t xml:space="preserve">363,41527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60">
            <w:pPr>
              <w:jc w:val="center"/>
              <w:rPr>
                <w:color w:val="000000"/>
              </w:rPr>
            </w:pPr>
            <w:r w:rsidDel="00000000" w:rsidR="00000000" w:rsidRPr="00000000">
              <w:rPr>
                <w:color w:val="000000"/>
                <w:rtl w:val="0"/>
              </w:rPr>
              <w:t xml:space="preserve">0,00275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61">
            <w:pPr>
              <w:jc w:val="center"/>
              <w:rPr>
                <w:color w:val="000000"/>
              </w:rPr>
            </w:pPr>
            <w:r w:rsidDel="00000000" w:rsidR="00000000" w:rsidRPr="00000000">
              <w:rPr>
                <w:color w:val="000000"/>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62">
            <w:pPr>
              <w:jc w:val="center"/>
              <w:rPr>
                <w:color w:val="000000"/>
              </w:rPr>
            </w:pPr>
            <w:r w:rsidDel="00000000" w:rsidR="00000000" w:rsidRPr="00000000">
              <w:rPr>
                <w:color w:val="000000"/>
                <w:rtl w:val="0"/>
              </w:rPr>
              <w:t xml:space="preserve">865,01323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63">
            <w:pPr>
              <w:jc w:val="center"/>
              <w:rPr>
                <w:color w:val="000000"/>
              </w:rPr>
            </w:pPr>
            <w:r w:rsidDel="00000000" w:rsidR="00000000" w:rsidRPr="00000000">
              <w:rPr>
                <w:color w:val="000000"/>
                <w:rtl w:val="0"/>
              </w:rPr>
              <w:t xml:space="preserve">0,00116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64">
            <w:pPr>
              <w:jc w:val="center"/>
              <w:rPr>
                <w:color w:val="000000"/>
              </w:rPr>
            </w:pPr>
            <w:r w:rsidDel="00000000" w:rsidR="00000000" w:rsidRPr="00000000">
              <w:rPr>
                <w:color w:val="000000"/>
                <w:rtl w:val="0"/>
              </w:rPr>
              <w:t xml:space="preserve">0,89182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65">
            <w:pPr>
              <w:jc w:val="center"/>
              <w:rPr>
                <w:color w:val="000000"/>
              </w:rPr>
            </w:pPr>
            <w:r w:rsidDel="00000000" w:rsidR="00000000" w:rsidRPr="00000000">
              <w:rPr>
                <w:color w:val="000000"/>
                <w:rtl w:val="0"/>
              </w:rPr>
              <w:t xml:space="preserve">1,12130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66">
            <w:pPr>
              <w:jc w:val="center"/>
              <w:rPr>
                <w:color w:val="000000"/>
              </w:rPr>
            </w:pPr>
            <w:r w:rsidDel="00000000" w:rsidR="00000000" w:rsidRPr="00000000">
              <w:rPr>
                <w:color w:val="000000"/>
                <w:rtl w:val="0"/>
              </w:rPr>
              <w:t xml:space="preserve">771,44038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67">
            <w:pPr>
              <w:jc w:val="center"/>
              <w:rPr>
                <w:color w:val="000000"/>
              </w:rPr>
            </w:pPr>
            <w:r w:rsidDel="00000000" w:rsidR="00000000" w:rsidRPr="00000000">
              <w:rPr>
                <w:color w:val="000000"/>
                <w:rtl w:val="0"/>
              </w:rPr>
              <w:t xml:space="preserve">0,00130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68">
            <w:pPr>
              <w:jc w:val="center"/>
              <w:rPr>
                <w:color w:val="000000"/>
              </w:rPr>
            </w:pPr>
            <w:r w:rsidDel="00000000" w:rsidR="00000000" w:rsidRPr="00000000">
              <w:rPr>
                <w:color w:val="000000"/>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69">
            <w:pPr>
              <w:jc w:val="center"/>
              <w:rPr>
                <w:color w:val="000000"/>
              </w:rPr>
            </w:pPr>
            <w:r w:rsidDel="00000000" w:rsidR="00000000" w:rsidRPr="00000000">
              <w:rPr>
                <w:color w:val="000000"/>
                <w:rtl w:val="0"/>
              </w:rPr>
              <w:t xml:space="preserve">1833,8280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6A">
            <w:pPr>
              <w:jc w:val="center"/>
              <w:rPr>
                <w:color w:val="000000"/>
              </w:rPr>
            </w:pPr>
            <w:r w:rsidDel="00000000" w:rsidR="00000000" w:rsidRPr="00000000">
              <w:rPr>
                <w:color w:val="000000"/>
                <w:rtl w:val="0"/>
              </w:rPr>
              <w:t xml:space="preserve">0,00055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6B">
            <w:pPr>
              <w:jc w:val="center"/>
              <w:rPr>
                <w:color w:val="000000"/>
              </w:rPr>
            </w:pPr>
            <w:r w:rsidDel="00000000" w:rsidR="00000000" w:rsidRPr="00000000">
              <w:rPr>
                <w:color w:val="000000"/>
                <w:rtl w:val="0"/>
              </w:rPr>
              <w:t xml:space="preserve">0,89237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6C">
            <w:pPr>
              <w:jc w:val="center"/>
              <w:rPr>
                <w:color w:val="000000"/>
              </w:rPr>
            </w:pPr>
            <w:r w:rsidDel="00000000" w:rsidR="00000000" w:rsidRPr="00000000">
              <w:rPr>
                <w:color w:val="000000"/>
                <w:rtl w:val="0"/>
              </w:rPr>
              <w:t xml:space="preserve">1,12061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6D">
            <w:pPr>
              <w:jc w:val="center"/>
              <w:rPr>
                <w:color w:val="000000"/>
              </w:rPr>
            </w:pPr>
            <w:r w:rsidDel="00000000" w:rsidR="00000000" w:rsidRPr="00000000">
              <w:rPr>
                <w:color w:val="000000"/>
                <w:rtl w:val="0"/>
              </w:rPr>
              <w:t xml:space="preserve">1636,4536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6E">
            <w:pPr>
              <w:jc w:val="center"/>
              <w:rPr>
                <w:color w:val="000000"/>
              </w:rPr>
            </w:pPr>
            <w:r w:rsidDel="00000000" w:rsidR="00000000" w:rsidRPr="00000000">
              <w:rPr>
                <w:color w:val="000000"/>
                <w:rtl w:val="0"/>
              </w:rPr>
              <w:t xml:space="preserve">0,00061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6F">
            <w:pPr>
              <w:jc w:val="center"/>
              <w:rPr>
                <w:color w:val="000000"/>
              </w:rPr>
            </w:pPr>
            <w:r w:rsidDel="00000000" w:rsidR="00000000" w:rsidRPr="00000000">
              <w:rPr>
                <w:color w:val="000000"/>
                <w:rtl w:val="0"/>
              </w:rPr>
              <w:t xml:space="preserve">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70">
            <w:pPr>
              <w:jc w:val="center"/>
              <w:rPr>
                <w:color w:val="000000"/>
              </w:rPr>
            </w:pPr>
            <w:r w:rsidDel="00000000" w:rsidR="00000000" w:rsidRPr="00000000">
              <w:rPr>
                <w:color w:val="000000"/>
                <w:rtl w:val="0"/>
              </w:rPr>
              <w:t xml:space="preserve">3887,7154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71">
            <w:pPr>
              <w:jc w:val="center"/>
              <w:rPr>
                <w:color w:val="000000"/>
              </w:rPr>
            </w:pPr>
            <w:r w:rsidDel="00000000" w:rsidR="00000000" w:rsidRPr="00000000">
              <w:rPr>
                <w:color w:val="000000"/>
                <w:rtl w:val="0"/>
              </w:rPr>
              <w:t xml:space="preserve">0,00026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72">
            <w:pPr>
              <w:jc w:val="center"/>
              <w:rPr>
                <w:color w:val="000000"/>
              </w:rPr>
            </w:pPr>
            <w:r w:rsidDel="00000000" w:rsidR="00000000" w:rsidRPr="00000000">
              <w:rPr>
                <w:color w:val="000000"/>
                <w:rtl w:val="0"/>
              </w:rPr>
              <w:t xml:space="preserve">0,89263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73">
            <w:pPr>
              <w:jc w:val="center"/>
              <w:rPr>
                <w:color w:val="000000"/>
              </w:rPr>
            </w:pPr>
            <w:r w:rsidDel="00000000" w:rsidR="00000000" w:rsidRPr="00000000">
              <w:rPr>
                <w:color w:val="000000"/>
                <w:rtl w:val="0"/>
              </w:rPr>
              <w:t xml:space="preserve">1,12029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74">
            <w:pPr>
              <w:jc w:val="center"/>
              <w:rPr>
                <w:color w:val="000000"/>
              </w:rPr>
            </w:pPr>
            <w:r w:rsidDel="00000000" w:rsidR="00000000" w:rsidRPr="00000000">
              <w:rPr>
                <w:color w:val="000000"/>
                <w:rtl w:val="0"/>
              </w:rPr>
              <w:t xml:space="preserve">3470,2816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75">
            <w:pPr>
              <w:jc w:val="center"/>
              <w:rPr>
                <w:color w:val="000000"/>
              </w:rPr>
            </w:pPr>
            <w:r w:rsidDel="00000000" w:rsidR="00000000" w:rsidRPr="00000000">
              <w:rPr>
                <w:color w:val="000000"/>
                <w:rtl w:val="0"/>
              </w:rPr>
              <w:t xml:space="preserve">0,00029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76">
            <w:pPr>
              <w:jc w:val="center"/>
              <w:rPr>
                <w:color w:val="000000"/>
              </w:rPr>
            </w:pPr>
            <w:r w:rsidDel="00000000" w:rsidR="00000000" w:rsidRPr="00000000">
              <w:rPr>
                <w:color w:val="000000"/>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77">
            <w:pPr>
              <w:jc w:val="center"/>
              <w:rPr>
                <w:color w:val="000000"/>
              </w:rPr>
            </w:pPr>
            <w:r w:rsidDel="00000000" w:rsidR="00000000" w:rsidRPr="00000000">
              <w:rPr>
                <w:color w:val="000000"/>
                <w:rtl w:val="0"/>
              </w:rPr>
              <w:t xml:space="preserve">8241,9567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78">
            <w:pPr>
              <w:jc w:val="center"/>
              <w:rPr>
                <w:color w:val="000000"/>
              </w:rPr>
            </w:pPr>
            <w:r w:rsidDel="00000000" w:rsidR="00000000" w:rsidRPr="00000000">
              <w:rPr>
                <w:color w:val="000000"/>
                <w:rtl w:val="0"/>
              </w:rPr>
              <w:t xml:space="preserve">0,00012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79">
            <w:pPr>
              <w:jc w:val="center"/>
              <w:rPr>
                <w:color w:val="000000"/>
              </w:rPr>
            </w:pPr>
            <w:r w:rsidDel="00000000" w:rsidR="00000000" w:rsidRPr="00000000">
              <w:rPr>
                <w:color w:val="000000"/>
                <w:rtl w:val="0"/>
              </w:rPr>
              <w:t xml:space="preserve">0,89275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7A">
            <w:pPr>
              <w:jc w:val="center"/>
              <w:rPr>
                <w:color w:val="000000"/>
              </w:rPr>
            </w:pPr>
            <w:r w:rsidDel="00000000" w:rsidR="00000000" w:rsidRPr="00000000">
              <w:rPr>
                <w:color w:val="000000"/>
                <w:rtl w:val="0"/>
              </w:rPr>
              <w:t xml:space="preserve">1,12014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7B">
            <w:pPr>
              <w:jc w:val="center"/>
              <w:rPr>
                <w:color w:val="000000"/>
              </w:rPr>
            </w:pPr>
            <w:r w:rsidDel="00000000" w:rsidR="00000000" w:rsidRPr="00000000">
              <w:rPr>
                <w:color w:val="000000"/>
                <w:rtl w:val="0"/>
              </w:rPr>
              <w:t xml:space="preserve">7357,9971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7C">
            <w:pPr>
              <w:jc w:val="center"/>
              <w:rPr>
                <w:color w:val="000000"/>
              </w:rPr>
            </w:pPr>
            <w:r w:rsidDel="00000000" w:rsidR="00000000" w:rsidRPr="00000000">
              <w:rPr>
                <w:color w:val="000000"/>
                <w:rtl w:val="0"/>
              </w:rPr>
              <w:t xml:space="preserve">0,00014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7D">
            <w:pPr>
              <w:jc w:val="center"/>
              <w:rPr>
                <w:color w:val="000000"/>
              </w:rPr>
            </w:pPr>
            <w:r w:rsidDel="00000000" w:rsidR="00000000" w:rsidRPr="00000000">
              <w:rPr>
                <w:color w:val="000000"/>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7E">
            <w:pPr>
              <w:jc w:val="center"/>
              <w:rPr>
                <w:color w:val="000000"/>
              </w:rPr>
            </w:pPr>
            <w:r w:rsidDel="00000000" w:rsidR="00000000" w:rsidRPr="00000000">
              <w:rPr>
                <w:color w:val="000000"/>
                <w:rtl w:val="0"/>
              </w:rPr>
              <w:t xml:space="preserve">17472,948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7F">
            <w:pPr>
              <w:jc w:val="center"/>
              <w:rPr>
                <w:color w:val="000000"/>
              </w:rPr>
            </w:pPr>
            <w:r w:rsidDel="00000000" w:rsidR="00000000" w:rsidRPr="00000000">
              <w:rPr>
                <w:color w:val="000000"/>
                <w:rtl w:val="0"/>
              </w:rPr>
              <w:t xml:space="preserve">0,00006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80">
            <w:pPr>
              <w:jc w:val="center"/>
              <w:rPr>
                <w:color w:val="000000"/>
              </w:rPr>
            </w:pPr>
            <w:r w:rsidDel="00000000" w:rsidR="00000000" w:rsidRPr="00000000">
              <w:rPr>
                <w:color w:val="000000"/>
                <w:rtl w:val="0"/>
              </w:rPr>
              <w:t xml:space="preserve">0,89281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81">
            <w:pPr>
              <w:jc w:val="center"/>
              <w:rPr>
                <w:color w:val="000000"/>
              </w:rPr>
            </w:pPr>
            <w:r w:rsidDel="00000000" w:rsidR="00000000" w:rsidRPr="00000000">
              <w:rPr>
                <w:color w:val="000000"/>
                <w:rtl w:val="0"/>
              </w:rPr>
              <w:t xml:space="preserve">1,12006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82">
            <w:pPr>
              <w:jc w:val="center"/>
              <w:rPr>
                <w:color w:val="000000"/>
              </w:rPr>
            </w:pPr>
            <w:r w:rsidDel="00000000" w:rsidR="00000000" w:rsidRPr="00000000">
              <w:rPr>
                <w:color w:val="000000"/>
                <w:rtl w:val="0"/>
              </w:rPr>
              <w:t xml:space="preserve">15599,953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83">
            <w:pPr>
              <w:jc w:val="center"/>
              <w:rPr>
                <w:color w:val="000000"/>
              </w:rPr>
            </w:pPr>
            <w:r w:rsidDel="00000000" w:rsidR="00000000" w:rsidRPr="00000000">
              <w:rPr>
                <w:color w:val="000000"/>
                <w:rtl w:val="0"/>
              </w:rPr>
              <w:t xml:space="preserve">0,00006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84">
            <w:pPr>
              <w:jc w:val="center"/>
              <w:rPr>
                <w:color w:val="000000"/>
              </w:rPr>
            </w:pPr>
            <w:r w:rsidDel="00000000" w:rsidR="00000000" w:rsidRPr="00000000">
              <w:rPr>
                <w:color w:val="000000"/>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85">
            <w:pPr>
              <w:jc w:val="center"/>
              <w:rPr>
                <w:color w:val="000000"/>
              </w:rPr>
            </w:pPr>
            <w:r w:rsidDel="00000000" w:rsidR="00000000" w:rsidRPr="00000000">
              <w:rPr>
                <w:color w:val="000000"/>
                <w:rtl w:val="0"/>
              </w:rPr>
              <w:t xml:space="preserve">37042,650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86">
            <w:pPr>
              <w:jc w:val="center"/>
              <w:rPr>
                <w:color w:val="000000"/>
              </w:rPr>
            </w:pPr>
            <w:r w:rsidDel="00000000" w:rsidR="00000000" w:rsidRPr="00000000">
              <w:rPr>
                <w:color w:val="000000"/>
                <w:rtl w:val="0"/>
              </w:rPr>
              <w:t xml:space="preserve">0,00003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87">
            <w:pPr>
              <w:jc w:val="center"/>
              <w:rPr>
                <w:color w:val="000000"/>
              </w:rPr>
            </w:pPr>
            <w:r w:rsidDel="00000000" w:rsidR="00000000" w:rsidRPr="00000000">
              <w:rPr>
                <w:color w:val="000000"/>
                <w:rtl w:val="0"/>
              </w:rPr>
              <w:t xml:space="preserve">0,89283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88">
            <w:pPr>
              <w:jc w:val="center"/>
              <w:rPr>
                <w:color w:val="000000"/>
              </w:rPr>
            </w:pPr>
            <w:r w:rsidDel="00000000" w:rsidR="00000000" w:rsidRPr="00000000">
              <w:rPr>
                <w:color w:val="000000"/>
                <w:rtl w:val="0"/>
              </w:rPr>
              <w:t xml:space="preserve">1,12003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89">
            <w:pPr>
              <w:jc w:val="center"/>
              <w:rPr>
                <w:color w:val="000000"/>
              </w:rPr>
            </w:pPr>
            <w:r w:rsidDel="00000000" w:rsidR="00000000" w:rsidRPr="00000000">
              <w:rPr>
                <w:color w:val="000000"/>
                <w:rtl w:val="0"/>
              </w:rPr>
              <w:t xml:space="preserve">33072,902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8A">
            <w:pPr>
              <w:jc w:val="center"/>
              <w:rPr>
                <w:color w:val="000000"/>
              </w:rPr>
            </w:pPr>
            <w:r w:rsidDel="00000000" w:rsidR="00000000" w:rsidRPr="00000000">
              <w:rPr>
                <w:color w:val="000000"/>
                <w:rtl w:val="0"/>
              </w:rPr>
              <w:t xml:space="preserve">0,00003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8B">
            <w:pPr>
              <w:jc w:val="center"/>
              <w:rPr>
                <w:color w:val="000000"/>
              </w:rPr>
            </w:pPr>
            <w:r w:rsidDel="00000000" w:rsidR="00000000" w:rsidRPr="00000000">
              <w:rPr>
                <w:color w:val="000000"/>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8C">
            <w:pPr>
              <w:jc w:val="center"/>
              <w:rPr>
                <w:color w:val="000000"/>
              </w:rPr>
            </w:pPr>
            <w:r w:rsidDel="00000000" w:rsidR="00000000" w:rsidRPr="00000000">
              <w:rPr>
                <w:color w:val="000000"/>
                <w:rtl w:val="0"/>
              </w:rPr>
              <w:t xml:space="preserve">78530,418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8D">
            <w:pPr>
              <w:jc w:val="center"/>
              <w:rPr>
                <w:color w:val="000000"/>
              </w:rPr>
            </w:pPr>
            <w:r w:rsidDel="00000000" w:rsidR="00000000" w:rsidRPr="00000000">
              <w:rPr>
                <w:color w:val="000000"/>
                <w:rtl w:val="0"/>
              </w:rPr>
              <w:t xml:space="preserve">0,00001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8E">
            <w:pPr>
              <w:jc w:val="center"/>
              <w:rPr>
                <w:color w:val="000000"/>
              </w:rPr>
            </w:pPr>
            <w:r w:rsidDel="00000000" w:rsidR="00000000" w:rsidRPr="00000000">
              <w:rPr>
                <w:color w:val="000000"/>
                <w:rtl w:val="0"/>
              </w:rPr>
              <w:t xml:space="preserve">0,89285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8F">
            <w:pPr>
              <w:jc w:val="center"/>
              <w:rPr>
                <w:color w:val="000000"/>
              </w:rPr>
            </w:pPr>
            <w:r w:rsidDel="00000000" w:rsidR="00000000" w:rsidRPr="00000000">
              <w:rPr>
                <w:color w:val="000000"/>
                <w:rtl w:val="0"/>
              </w:rPr>
              <w:t xml:space="preserve">1,12001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90">
            <w:pPr>
              <w:jc w:val="center"/>
              <w:rPr>
                <w:color w:val="000000"/>
              </w:rPr>
            </w:pPr>
            <w:r w:rsidDel="00000000" w:rsidR="00000000" w:rsidRPr="00000000">
              <w:rPr>
                <w:color w:val="000000"/>
                <w:rtl w:val="0"/>
              </w:rPr>
              <w:t xml:space="preserve">70115,552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91">
            <w:pPr>
              <w:jc w:val="center"/>
              <w:rPr>
                <w:color w:val="000000"/>
              </w:rPr>
            </w:pPr>
            <w:r w:rsidDel="00000000" w:rsidR="00000000" w:rsidRPr="00000000">
              <w:rPr>
                <w:color w:val="000000"/>
                <w:rtl w:val="0"/>
              </w:rPr>
              <w:t xml:space="preserve">0,00001</w:t>
            </w:r>
          </w:p>
        </w:tc>
      </w:tr>
    </w:tbl>
    <w:p w:rsidR="00000000" w:rsidDel="00000000" w:rsidP="00000000" w:rsidRDefault="00000000" w:rsidRPr="00000000" w14:paraId="00004392">
      <w:pPr>
        <w:ind w:firstLine="720"/>
        <w:jc w:val="center"/>
        <w:rPr>
          <w:b w:val="1"/>
        </w:rPr>
      </w:pPr>
      <w:r w:rsidDel="00000000" w:rsidR="00000000" w:rsidRPr="00000000">
        <w:rPr>
          <w:rtl w:val="0"/>
        </w:rPr>
      </w:r>
    </w:p>
    <w:p w:rsidR="00000000" w:rsidDel="00000000" w:rsidP="00000000" w:rsidRDefault="00000000" w:rsidRPr="00000000" w14:paraId="00004393">
      <w:pPr>
        <w:ind w:firstLine="720"/>
        <w:jc w:val="center"/>
        <w:rPr>
          <w:b w:val="1"/>
        </w:rPr>
      </w:pPr>
      <w:r w:rsidDel="00000000" w:rsidR="00000000" w:rsidRPr="00000000">
        <w:rPr>
          <w:rtl w:val="0"/>
        </w:rPr>
      </w:r>
    </w:p>
    <w:p w:rsidR="00000000" w:rsidDel="00000000" w:rsidP="00000000" w:rsidRDefault="00000000" w:rsidRPr="00000000" w14:paraId="00004394">
      <w:pPr>
        <w:ind w:firstLine="720"/>
        <w:jc w:val="center"/>
        <w:rPr>
          <w:b w:val="1"/>
        </w:rPr>
      </w:pPr>
      <w:r w:rsidDel="00000000" w:rsidR="00000000" w:rsidRPr="00000000">
        <w:rPr>
          <w:rtl w:val="0"/>
        </w:rPr>
      </w:r>
    </w:p>
    <w:p w:rsidR="00000000" w:rsidDel="00000000" w:rsidP="00000000" w:rsidRDefault="00000000" w:rsidRPr="00000000" w14:paraId="00004395">
      <w:pPr>
        <w:jc w:val="right"/>
        <w:rPr/>
      </w:pPr>
      <w:r w:rsidDel="00000000" w:rsidR="00000000" w:rsidRPr="00000000">
        <w:rPr>
          <w:rtl w:val="0"/>
        </w:rPr>
        <w:t xml:space="preserve">Продовження таблиці. А.1</w:t>
      </w:r>
    </w:p>
    <w:p w:rsidR="00000000" w:rsidDel="00000000" w:rsidP="00000000" w:rsidRDefault="00000000" w:rsidRPr="00000000" w14:paraId="00004396">
      <w:pPr>
        <w:jc w:val="center"/>
        <w:rPr/>
      </w:pPr>
      <w:r w:rsidDel="00000000" w:rsidR="00000000" w:rsidRPr="00000000">
        <w:rPr>
          <w:rtl w:val="0"/>
        </w:rPr>
      </w:r>
    </w:p>
    <w:tbl>
      <w:tblPr>
        <w:tblStyle w:val="Table76"/>
        <w:tblW w:w="9287.0" w:type="dxa"/>
        <w:jc w:val="left"/>
        <w:tblInd w:w="2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2"/>
        <w:gridCol w:w="1430"/>
        <w:gridCol w:w="1431"/>
        <w:gridCol w:w="1431"/>
        <w:gridCol w:w="1431"/>
        <w:gridCol w:w="1431"/>
        <w:gridCol w:w="1431"/>
        <w:tblGridChange w:id="0">
          <w:tblGrid>
            <w:gridCol w:w="702"/>
            <w:gridCol w:w="1430"/>
            <w:gridCol w:w="1431"/>
            <w:gridCol w:w="1431"/>
            <w:gridCol w:w="1431"/>
            <w:gridCol w:w="1431"/>
            <w:gridCol w:w="143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4397">
            <w:pPr>
              <w:jc w:val="center"/>
              <w:rPr>
                <w:sz w:val="22"/>
                <w:szCs w:val="22"/>
              </w:rPr>
            </w:pPr>
            <w:r w:rsidDel="00000000" w:rsidR="00000000" w:rsidRPr="00000000">
              <w:rPr>
                <w:rtl w:val="0"/>
              </w:rPr>
            </w:r>
          </w:p>
          <w:p w:rsidR="00000000" w:rsidDel="00000000" w:rsidP="00000000" w:rsidRDefault="00000000" w:rsidRPr="00000000" w14:paraId="00004398">
            <w:pPr>
              <w:jc w:val="center"/>
              <w:rPr>
                <w:sz w:val="22"/>
                <w:szCs w:val="22"/>
              </w:rPr>
            </w:pPr>
            <w:r w:rsidDel="00000000" w:rsidR="00000000" w:rsidRPr="00000000">
              <w:rPr>
                <w:sz w:val="22"/>
                <w:szCs w:val="22"/>
                <w:rtl w:val="0"/>
              </w:rPr>
              <w:t xml:space="preserve">Рік</w:t>
            </w:r>
          </w:p>
          <w:p w:rsidR="00000000" w:rsidDel="00000000" w:rsidP="00000000" w:rsidRDefault="00000000" w:rsidRPr="00000000" w14:paraId="00004399">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439A">
            <w:pPr>
              <w:jc w:val="center"/>
              <w:rPr>
                <w:sz w:val="22"/>
                <w:szCs w:val="22"/>
              </w:rPr>
            </w:pPr>
            <w:r w:rsidDel="00000000" w:rsidR="00000000" w:rsidRPr="00000000">
              <w:rPr>
                <w:rtl w:val="0"/>
              </w:rPr>
            </w:r>
          </w:p>
          <w:p w:rsidR="00000000" w:rsidDel="00000000" w:rsidP="00000000" w:rsidRDefault="00000000" w:rsidRPr="00000000" w14:paraId="0000439B">
            <w:pPr>
              <w:jc w:val="center"/>
              <w:rPr>
                <w:sz w:val="22"/>
                <w:szCs w:val="22"/>
              </w:rPr>
            </w:pPr>
            <w:r w:rsidDel="00000000" w:rsidR="00000000" w:rsidRPr="00000000">
              <w:rPr>
                <w:sz w:val="22"/>
                <w:szCs w:val="22"/>
                <w:rtl w:val="0"/>
              </w:rPr>
              <w:t xml:space="preserve">Майбутня вартість одиниці</w:t>
            </w:r>
          </w:p>
          <w:p w:rsidR="00000000" w:rsidDel="00000000" w:rsidP="00000000" w:rsidRDefault="00000000" w:rsidRPr="00000000" w14:paraId="0000439C">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439D">
            <w:pPr>
              <w:jc w:val="center"/>
              <w:rPr>
                <w:sz w:val="22"/>
                <w:szCs w:val="22"/>
              </w:rPr>
            </w:pPr>
            <w:r w:rsidDel="00000000" w:rsidR="00000000" w:rsidRPr="00000000">
              <w:rPr>
                <w:rtl w:val="0"/>
              </w:rPr>
            </w:r>
          </w:p>
          <w:p w:rsidR="00000000" w:rsidDel="00000000" w:rsidP="00000000" w:rsidRDefault="00000000" w:rsidRPr="00000000" w14:paraId="0000439E">
            <w:pPr>
              <w:jc w:val="center"/>
              <w:rPr>
                <w:sz w:val="22"/>
                <w:szCs w:val="22"/>
              </w:rPr>
            </w:pPr>
            <w:r w:rsidDel="00000000" w:rsidR="00000000" w:rsidRPr="00000000">
              <w:rPr>
                <w:sz w:val="22"/>
                <w:szCs w:val="22"/>
                <w:rtl w:val="0"/>
              </w:rPr>
              <w:t xml:space="preserve">Поточна вартість одиниці</w:t>
            </w:r>
          </w:p>
          <w:p w:rsidR="00000000" w:rsidDel="00000000" w:rsidP="00000000" w:rsidRDefault="00000000" w:rsidRPr="00000000" w14:paraId="0000439F">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43A0">
            <w:pPr>
              <w:jc w:val="center"/>
              <w:rPr>
                <w:sz w:val="22"/>
                <w:szCs w:val="22"/>
              </w:rPr>
            </w:pPr>
            <w:r w:rsidDel="00000000" w:rsidR="00000000" w:rsidRPr="00000000">
              <w:rPr>
                <w:rtl w:val="0"/>
              </w:rPr>
            </w:r>
          </w:p>
          <w:p w:rsidR="00000000" w:rsidDel="00000000" w:rsidP="00000000" w:rsidRDefault="00000000" w:rsidRPr="00000000" w14:paraId="000043A1">
            <w:pPr>
              <w:jc w:val="center"/>
              <w:rPr>
                <w:sz w:val="22"/>
                <w:szCs w:val="22"/>
              </w:rPr>
            </w:pPr>
            <w:r w:rsidDel="00000000" w:rsidR="00000000" w:rsidRPr="00000000">
              <w:rPr>
                <w:sz w:val="22"/>
                <w:szCs w:val="22"/>
                <w:rtl w:val="0"/>
              </w:rPr>
              <w:t xml:space="preserve">Поточна </w:t>
            </w:r>
          </w:p>
          <w:p w:rsidR="00000000" w:rsidDel="00000000" w:rsidP="00000000" w:rsidRDefault="00000000" w:rsidRPr="00000000" w14:paraId="000043A2">
            <w:pPr>
              <w:jc w:val="center"/>
              <w:rPr>
                <w:sz w:val="22"/>
                <w:szCs w:val="22"/>
              </w:rPr>
            </w:pPr>
            <w:r w:rsidDel="00000000" w:rsidR="00000000" w:rsidRPr="00000000">
              <w:rPr>
                <w:sz w:val="22"/>
                <w:szCs w:val="22"/>
                <w:rtl w:val="0"/>
              </w:rPr>
              <w:t xml:space="preserve">вартість ануїтету</w:t>
            </w:r>
          </w:p>
          <w:p w:rsidR="00000000" w:rsidDel="00000000" w:rsidP="00000000" w:rsidRDefault="00000000" w:rsidRPr="00000000" w14:paraId="000043A3">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43A4">
            <w:pPr>
              <w:jc w:val="center"/>
              <w:rPr>
                <w:sz w:val="22"/>
                <w:szCs w:val="22"/>
              </w:rPr>
            </w:pPr>
            <w:r w:rsidDel="00000000" w:rsidR="00000000" w:rsidRPr="00000000">
              <w:rPr>
                <w:rtl w:val="0"/>
              </w:rPr>
            </w:r>
          </w:p>
          <w:p w:rsidR="00000000" w:rsidDel="00000000" w:rsidP="00000000" w:rsidRDefault="00000000" w:rsidRPr="00000000" w14:paraId="000043A5">
            <w:pPr>
              <w:jc w:val="center"/>
              <w:rPr>
                <w:sz w:val="22"/>
                <w:szCs w:val="22"/>
              </w:rPr>
            </w:pPr>
            <w:r w:rsidDel="00000000" w:rsidR="00000000" w:rsidRPr="00000000">
              <w:rPr>
                <w:sz w:val="22"/>
                <w:szCs w:val="22"/>
                <w:rtl w:val="0"/>
              </w:rPr>
              <w:t xml:space="preserve">Внесок на амортизацію одиниці</w:t>
            </w:r>
          </w:p>
          <w:p w:rsidR="00000000" w:rsidDel="00000000" w:rsidP="00000000" w:rsidRDefault="00000000" w:rsidRPr="00000000" w14:paraId="000043A6">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43A7">
            <w:pPr>
              <w:jc w:val="center"/>
              <w:rPr>
                <w:sz w:val="22"/>
                <w:szCs w:val="22"/>
              </w:rPr>
            </w:pPr>
            <w:r w:rsidDel="00000000" w:rsidR="00000000" w:rsidRPr="00000000">
              <w:rPr>
                <w:rtl w:val="0"/>
              </w:rPr>
            </w:r>
          </w:p>
          <w:p w:rsidR="00000000" w:rsidDel="00000000" w:rsidP="00000000" w:rsidRDefault="00000000" w:rsidRPr="00000000" w14:paraId="000043A8">
            <w:pPr>
              <w:jc w:val="center"/>
              <w:rPr>
                <w:sz w:val="22"/>
                <w:szCs w:val="22"/>
              </w:rPr>
            </w:pPr>
            <w:r w:rsidDel="00000000" w:rsidR="00000000" w:rsidRPr="00000000">
              <w:rPr>
                <w:sz w:val="22"/>
                <w:szCs w:val="22"/>
                <w:rtl w:val="0"/>
              </w:rPr>
              <w:t xml:space="preserve">Майбутня вартість ануїтету</w:t>
            </w:r>
          </w:p>
          <w:p w:rsidR="00000000" w:rsidDel="00000000" w:rsidP="00000000" w:rsidRDefault="00000000" w:rsidRPr="00000000" w14:paraId="000043A9">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43AA">
            <w:pPr>
              <w:jc w:val="center"/>
              <w:rPr>
                <w:sz w:val="22"/>
                <w:szCs w:val="22"/>
              </w:rPr>
            </w:pPr>
            <w:r w:rsidDel="00000000" w:rsidR="00000000" w:rsidRPr="00000000">
              <w:rPr>
                <w:rtl w:val="0"/>
              </w:rPr>
            </w:r>
          </w:p>
          <w:p w:rsidR="00000000" w:rsidDel="00000000" w:rsidP="00000000" w:rsidRDefault="00000000" w:rsidRPr="00000000" w14:paraId="000043AB">
            <w:pPr>
              <w:jc w:val="center"/>
              <w:rPr>
                <w:sz w:val="22"/>
                <w:szCs w:val="22"/>
              </w:rPr>
            </w:pPr>
            <w:r w:rsidDel="00000000" w:rsidR="00000000" w:rsidRPr="00000000">
              <w:rPr>
                <w:sz w:val="22"/>
                <w:szCs w:val="22"/>
                <w:rtl w:val="0"/>
              </w:rPr>
              <w:t xml:space="preserve">Чинник фонду відшкодування</w:t>
            </w:r>
          </w:p>
          <w:p w:rsidR="00000000" w:rsidDel="00000000" w:rsidP="00000000" w:rsidRDefault="00000000" w:rsidRPr="00000000" w14:paraId="000043AC">
            <w:pPr>
              <w:jc w:val="cente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43AD">
            <w:pPr>
              <w:jc w:val="center"/>
              <w:rPr>
                <w:sz w:val="22"/>
                <w:szCs w:val="22"/>
              </w:rPr>
            </w:pPr>
            <w:r w:rsidDel="00000000" w:rsidR="00000000" w:rsidRPr="00000000">
              <w:rPr>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43AE">
            <w:pPr>
              <w:jc w:val="center"/>
              <w:rPr>
                <w:sz w:val="22"/>
                <w:szCs w:val="22"/>
              </w:rPr>
            </w:pPr>
            <w:r w:rsidDel="00000000" w:rsidR="00000000" w:rsidRPr="00000000">
              <w:rPr>
                <w:sz w:val="22"/>
                <w:szCs w:val="22"/>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43AF">
            <w:pPr>
              <w:jc w:val="center"/>
              <w:rPr>
                <w:sz w:val="22"/>
                <w:szCs w:val="22"/>
              </w:rPr>
            </w:pPr>
            <w:r w:rsidDel="00000000" w:rsidR="00000000" w:rsidRPr="00000000">
              <w:rPr>
                <w:sz w:val="22"/>
                <w:szCs w:val="22"/>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43B0">
            <w:pPr>
              <w:jc w:val="center"/>
              <w:rPr>
                <w:sz w:val="22"/>
                <w:szCs w:val="22"/>
              </w:rPr>
            </w:pPr>
            <w:r w:rsidDel="00000000" w:rsidR="00000000" w:rsidRPr="00000000">
              <w:rPr>
                <w:sz w:val="22"/>
                <w:szCs w:val="22"/>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43B1">
            <w:pPr>
              <w:jc w:val="center"/>
              <w:rPr>
                <w:sz w:val="22"/>
                <w:szCs w:val="22"/>
              </w:rPr>
            </w:pPr>
            <w:r w:rsidDel="00000000" w:rsidR="00000000" w:rsidRPr="00000000">
              <w:rPr>
                <w:sz w:val="22"/>
                <w:szCs w:val="22"/>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43B2">
            <w:pPr>
              <w:jc w:val="center"/>
              <w:rPr>
                <w:sz w:val="22"/>
                <w:szCs w:val="22"/>
              </w:rPr>
            </w:pPr>
            <w:r w:rsidDel="00000000" w:rsidR="00000000" w:rsidRPr="00000000">
              <w:rPr>
                <w:sz w:val="22"/>
                <w:szCs w:val="22"/>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43B3">
            <w:pPr>
              <w:jc w:val="center"/>
              <w:rPr>
                <w:sz w:val="22"/>
                <w:szCs w:val="22"/>
              </w:rPr>
            </w:pPr>
            <w:r w:rsidDel="00000000" w:rsidR="00000000" w:rsidRPr="00000000">
              <w:rPr>
                <w:sz w:val="22"/>
                <w:szCs w:val="22"/>
                <w:rtl w:val="0"/>
              </w:rPr>
              <w:t xml:space="preserve">7</w:t>
            </w:r>
          </w:p>
        </w:tc>
      </w:tr>
      <w:tr>
        <w:trPr>
          <w:cantSplit w:val="1"/>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43B4">
            <w:pPr>
              <w:jc w:val="center"/>
              <w:rPr/>
            </w:pPr>
            <w:r w:rsidDel="00000000" w:rsidR="00000000" w:rsidRPr="00000000">
              <w:rPr>
                <w:rtl w:val="0"/>
              </w:rPr>
              <w:t xml:space="preserve">Річний відсоток – 113%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BB">
            <w:pPr>
              <w:jc w:val="center"/>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BC">
            <w:pPr>
              <w:jc w:val="center"/>
              <w:rPr>
                <w:color w:val="000000"/>
              </w:rPr>
            </w:pPr>
            <w:r w:rsidDel="00000000" w:rsidR="00000000" w:rsidRPr="00000000">
              <w:rPr>
                <w:color w:val="000000"/>
                <w:rtl w:val="0"/>
              </w:rPr>
              <w:t xml:space="preserve">2,13000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BD">
            <w:pPr>
              <w:jc w:val="center"/>
              <w:rPr>
                <w:color w:val="000000"/>
              </w:rPr>
            </w:pPr>
            <w:r w:rsidDel="00000000" w:rsidR="00000000" w:rsidRPr="00000000">
              <w:rPr>
                <w:color w:val="000000"/>
                <w:rtl w:val="0"/>
              </w:rPr>
              <w:t xml:space="preserve">0,46948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BE">
            <w:pPr>
              <w:jc w:val="center"/>
              <w:rPr>
                <w:color w:val="000000"/>
              </w:rPr>
            </w:pPr>
            <w:r w:rsidDel="00000000" w:rsidR="00000000" w:rsidRPr="00000000">
              <w:rPr>
                <w:color w:val="000000"/>
                <w:rtl w:val="0"/>
              </w:rPr>
              <w:t xml:space="preserve">0,46948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BF">
            <w:pPr>
              <w:jc w:val="center"/>
              <w:rPr>
                <w:color w:val="000000"/>
              </w:rPr>
            </w:pPr>
            <w:r w:rsidDel="00000000" w:rsidR="00000000" w:rsidRPr="00000000">
              <w:rPr>
                <w:color w:val="000000"/>
                <w:rtl w:val="0"/>
              </w:rPr>
              <w:t xml:space="preserve">2,13000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C0">
            <w:pPr>
              <w:jc w:val="center"/>
              <w:rPr>
                <w:color w:val="000000"/>
              </w:rPr>
            </w:pPr>
            <w:r w:rsidDel="00000000" w:rsidR="00000000" w:rsidRPr="00000000">
              <w:rPr>
                <w:color w:val="000000"/>
                <w:rtl w:val="0"/>
              </w:rPr>
              <w:t xml:space="preserve">1,00000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C1">
            <w:pPr>
              <w:jc w:val="center"/>
              <w:rPr>
                <w:color w:val="000000"/>
              </w:rPr>
            </w:pPr>
            <w:r w:rsidDel="00000000" w:rsidR="00000000" w:rsidRPr="00000000">
              <w:rPr>
                <w:color w:val="000000"/>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C2">
            <w:pPr>
              <w:jc w:val="cente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C3">
            <w:pPr>
              <w:jc w:val="center"/>
              <w:rPr>
                <w:color w:val="000000"/>
              </w:rPr>
            </w:pPr>
            <w:r w:rsidDel="00000000" w:rsidR="00000000" w:rsidRPr="00000000">
              <w:rPr>
                <w:color w:val="000000"/>
                <w:rtl w:val="0"/>
              </w:rPr>
              <w:t xml:space="preserve">4,53690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C4">
            <w:pPr>
              <w:jc w:val="center"/>
              <w:rPr>
                <w:color w:val="000000"/>
              </w:rPr>
            </w:pPr>
            <w:r w:rsidDel="00000000" w:rsidR="00000000" w:rsidRPr="00000000">
              <w:rPr>
                <w:color w:val="000000"/>
                <w:rtl w:val="0"/>
              </w:rPr>
              <w:t xml:space="preserve">0,22041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C5">
            <w:pPr>
              <w:jc w:val="center"/>
              <w:rPr>
                <w:color w:val="000000"/>
              </w:rPr>
            </w:pPr>
            <w:r w:rsidDel="00000000" w:rsidR="00000000" w:rsidRPr="00000000">
              <w:rPr>
                <w:color w:val="000000"/>
                <w:rtl w:val="0"/>
              </w:rPr>
              <w:t xml:space="preserve">0,68990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C6">
            <w:pPr>
              <w:jc w:val="center"/>
              <w:rPr>
                <w:color w:val="000000"/>
              </w:rPr>
            </w:pPr>
            <w:r w:rsidDel="00000000" w:rsidR="00000000" w:rsidRPr="00000000">
              <w:rPr>
                <w:color w:val="000000"/>
                <w:rtl w:val="0"/>
              </w:rPr>
              <w:t xml:space="preserve">1,44949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C7">
            <w:pPr>
              <w:jc w:val="center"/>
              <w:rPr>
                <w:color w:val="000000"/>
              </w:rPr>
            </w:pPr>
            <w:r w:rsidDel="00000000" w:rsidR="00000000" w:rsidRPr="00000000">
              <w:rPr>
                <w:color w:val="000000"/>
                <w:rtl w:val="0"/>
              </w:rPr>
              <w:t xml:space="preserve">3,13000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C8">
            <w:pPr>
              <w:jc w:val="center"/>
              <w:rPr>
                <w:color w:val="000000"/>
              </w:rPr>
            </w:pPr>
            <w:r w:rsidDel="00000000" w:rsidR="00000000" w:rsidRPr="00000000">
              <w:rPr>
                <w:color w:val="000000"/>
                <w:rtl w:val="0"/>
              </w:rPr>
              <w:t xml:space="preserve">0,31949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C9">
            <w:pPr>
              <w:jc w:val="center"/>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CA">
            <w:pPr>
              <w:jc w:val="center"/>
              <w:rPr>
                <w:color w:val="000000"/>
              </w:rPr>
            </w:pPr>
            <w:r w:rsidDel="00000000" w:rsidR="00000000" w:rsidRPr="00000000">
              <w:rPr>
                <w:color w:val="000000"/>
                <w:rtl w:val="0"/>
              </w:rPr>
              <w:t xml:space="preserve">9,66360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CB">
            <w:pPr>
              <w:jc w:val="center"/>
              <w:rPr>
                <w:color w:val="000000"/>
              </w:rPr>
            </w:pPr>
            <w:r w:rsidDel="00000000" w:rsidR="00000000" w:rsidRPr="00000000">
              <w:rPr>
                <w:color w:val="000000"/>
                <w:rtl w:val="0"/>
              </w:rPr>
              <w:t xml:space="preserve">0,10348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CC">
            <w:pPr>
              <w:jc w:val="center"/>
              <w:rPr>
                <w:color w:val="000000"/>
              </w:rPr>
            </w:pPr>
            <w:r w:rsidDel="00000000" w:rsidR="00000000" w:rsidRPr="00000000">
              <w:rPr>
                <w:color w:val="000000"/>
                <w:rtl w:val="0"/>
              </w:rPr>
              <w:t xml:space="preserve">0,79338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CD">
            <w:pPr>
              <w:jc w:val="center"/>
              <w:rPr>
                <w:color w:val="000000"/>
              </w:rPr>
            </w:pPr>
            <w:r w:rsidDel="00000000" w:rsidR="00000000" w:rsidRPr="00000000">
              <w:rPr>
                <w:color w:val="000000"/>
                <w:rtl w:val="0"/>
              </w:rPr>
              <w:t xml:space="preserve">1,26043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CE">
            <w:pPr>
              <w:jc w:val="center"/>
              <w:rPr>
                <w:color w:val="000000"/>
              </w:rPr>
            </w:pPr>
            <w:r w:rsidDel="00000000" w:rsidR="00000000" w:rsidRPr="00000000">
              <w:rPr>
                <w:color w:val="000000"/>
                <w:rtl w:val="0"/>
              </w:rPr>
              <w:t xml:space="preserve">7,66690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CF">
            <w:pPr>
              <w:jc w:val="center"/>
              <w:rPr>
                <w:color w:val="000000"/>
              </w:rPr>
            </w:pPr>
            <w:r w:rsidDel="00000000" w:rsidR="00000000" w:rsidRPr="00000000">
              <w:rPr>
                <w:color w:val="000000"/>
                <w:rtl w:val="0"/>
              </w:rPr>
              <w:t xml:space="preserve">0,13043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D0">
            <w:pPr>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D1">
            <w:pPr>
              <w:jc w:val="center"/>
              <w:rPr>
                <w:color w:val="000000"/>
              </w:rPr>
            </w:pPr>
            <w:r w:rsidDel="00000000" w:rsidR="00000000" w:rsidRPr="00000000">
              <w:rPr>
                <w:color w:val="000000"/>
                <w:rtl w:val="0"/>
              </w:rPr>
              <w:t xml:space="preserve">20,58346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D2">
            <w:pPr>
              <w:jc w:val="center"/>
              <w:rPr>
                <w:color w:val="000000"/>
              </w:rPr>
            </w:pPr>
            <w:r w:rsidDel="00000000" w:rsidR="00000000" w:rsidRPr="00000000">
              <w:rPr>
                <w:color w:val="000000"/>
                <w:rtl w:val="0"/>
              </w:rPr>
              <w:t xml:space="preserve">0,04858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D3">
            <w:pPr>
              <w:jc w:val="center"/>
              <w:rPr>
                <w:color w:val="000000"/>
              </w:rPr>
            </w:pPr>
            <w:r w:rsidDel="00000000" w:rsidR="00000000" w:rsidRPr="00000000">
              <w:rPr>
                <w:color w:val="000000"/>
                <w:rtl w:val="0"/>
              </w:rPr>
              <w:t xml:space="preserve">0,84196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D4">
            <w:pPr>
              <w:jc w:val="center"/>
              <w:rPr>
                <w:color w:val="000000"/>
              </w:rPr>
            </w:pPr>
            <w:r w:rsidDel="00000000" w:rsidR="00000000" w:rsidRPr="00000000">
              <w:rPr>
                <w:color w:val="000000"/>
                <w:rtl w:val="0"/>
              </w:rPr>
              <w:t xml:space="preserve">1,18770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D5">
            <w:pPr>
              <w:jc w:val="center"/>
              <w:rPr>
                <w:color w:val="000000"/>
              </w:rPr>
            </w:pPr>
            <w:r w:rsidDel="00000000" w:rsidR="00000000" w:rsidRPr="00000000">
              <w:rPr>
                <w:color w:val="000000"/>
                <w:rtl w:val="0"/>
              </w:rPr>
              <w:t xml:space="preserve">17,33050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D6">
            <w:pPr>
              <w:jc w:val="center"/>
              <w:rPr>
                <w:color w:val="000000"/>
              </w:rPr>
            </w:pPr>
            <w:r w:rsidDel="00000000" w:rsidR="00000000" w:rsidRPr="00000000">
              <w:rPr>
                <w:color w:val="000000"/>
                <w:rtl w:val="0"/>
              </w:rPr>
              <w:t xml:space="preserve">0,05770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D7">
            <w:pPr>
              <w:jc w:val="center"/>
              <w:rPr>
                <w:color w:val="000000"/>
              </w:rPr>
            </w:pPr>
            <w:r w:rsidDel="00000000" w:rsidR="00000000" w:rsidRPr="00000000">
              <w:rPr>
                <w:color w:val="000000"/>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D8">
            <w:pPr>
              <w:jc w:val="center"/>
              <w:rPr>
                <w:color w:val="000000"/>
              </w:rPr>
            </w:pPr>
            <w:r w:rsidDel="00000000" w:rsidR="00000000" w:rsidRPr="00000000">
              <w:rPr>
                <w:color w:val="000000"/>
                <w:rtl w:val="0"/>
              </w:rPr>
              <w:t xml:space="preserve">43,84277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D9">
            <w:pPr>
              <w:jc w:val="center"/>
              <w:rPr>
                <w:color w:val="000000"/>
              </w:rPr>
            </w:pPr>
            <w:r w:rsidDel="00000000" w:rsidR="00000000" w:rsidRPr="00000000">
              <w:rPr>
                <w:color w:val="000000"/>
                <w:rtl w:val="0"/>
              </w:rPr>
              <w:t xml:space="preserve">0,02281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DA">
            <w:pPr>
              <w:jc w:val="center"/>
              <w:rPr>
                <w:color w:val="000000"/>
              </w:rPr>
            </w:pPr>
            <w:r w:rsidDel="00000000" w:rsidR="00000000" w:rsidRPr="00000000">
              <w:rPr>
                <w:color w:val="000000"/>
                <w:rtl w:val="0"/>
              </w:rPr>
              <w:t xml:space="preserve">0,86477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DB">
            <w:pPr>
              <w:jc w:val="center"/>
              <w:rPr>
                <w:color w:val="000000"/>
              </w:rPr>
            </w:pPr>
            <w:r w:rsidDel="00000000" w:rsidR="00000000" w:rsidRPr="00000000">
              <w:rPr>
                <w:color w:val="000000"/>
                <w:rtl w:val="0"/>
              </w:rPr>
              <w:t xml:space="preserve">1,15638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DC">
            <w:pPr>
              <w:jc w:val="center"/>
              <w:rPr>
                <w:color w:val="000000"/>
              </w:rPr>
            </w:pPr>
            <w:r w:rsidDel="00000000" w:rsidR="00000000" w:rsidRPr="00000000">
              <w:rPr>
                <w:color w:val="000000"/>
                <w:rtl w:val="0"/>
              </w:rPr>
              <w:t xml:space="preserve">37,91396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DD">
            <w:pPr>
              <w:jc w:val="center"/>
              <w:rPr>
                <w:color w:val="000000"/>
              </w:rPr>
            </w:pPr>
            <w:r w:rsidDel="00000000" w:rsidR="00000000" w:rsidRPr="00000000">
              <w:rPr>
                <w:color w:val="000000"/>
                <w:rtl w:val="0"/>
              </w:rPr>
              <w:t xml:space="preserve">0,02638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DE">
            <w:pPr>
              <w:jc w:val="center"/>
              <w:rPr>
                <w:color w:val="000000"/>
              </w:rPr>
            </w:pPr>
            <w:r w:rsidDel="00000000" w:rsidR="00000000" w:rsidRPr="00000000">
              <w:rPr>
                <w:color w:val="00000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DF">
            <w:pPr>
              <w:jc w:val="center"/>
              <w:rPr>
                <w:color w:val="000000"/>
              </w:rPr>
            </w:pPr>
            <w:r w:rsidDel="00000000" w:rsidR="00000000" w:rsidRPr="00000000">
              <w:rPr>
                <w:color w:val="000000"/>
                <w:rtl w:val="0"/>
              </w:rPr>
              <w:t xml:space="preserve">93,38511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E0">
            <w:pPr>
              <w:jc w:val="center"/>
              <w:rPr>
                <w:color w:val="000000"/>
              </w:rPr>
            </w:pPr>
            <w:r w:rsidDel="00000000" w:rsidR="00000000" w:rsidRPr="00000000">
              <w:rPr>
                <w:color w:val="000000"/>
                <w:rtl w:val="0"/>
              </w:rPr>
              <w:t xml:space="preserve">0,01071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E1">
            <w:pPr>
              <w:jc w:val="center"/>
              <w:rPr>
                <w:color w:val="000000"/>
              </w:rPr>
            </w:pPr>
            <w:r w:rsidDel="00000000" w:rsidR="00000000" w:rsidRPr="00000000">
              <w:rPr>
                <w:color w:val="000000"/>
                <w:rtl w:val="0"/>
              </w:rPr>
              <w:t xml:space="preserve">0,87548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E2">
            <w:pPr>
              <w:jc w:val="center"/>
              <w:rPr>
                <w:color w:val="000000"/>
              </w:rPr>
            </w:pPr>
            <w:r w:rsidDel="00000000" w:rsidR="00000000" w:rsidRPr="00000000">
              <w:rPr>
                <w:color w:val="000000"/>
                <w:rtl w:val="0"/>
              </w:rPr>
              <w:t xml:space="preserve">1,14223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E3">
            <w:pPr>
              <w:jc w:val="center"/>
              <w:rPr>
                <w:color w:val="000000"/>
              </w:rPr>
            </w:pPr>
            <w:r w:rsidDel="00000000" w:rsidR="00000000" w:rsidRPr="00000000">
              <w:rPr>
                <w:color w:val="000000"/>
                <w:rtl w:val="0"/>
              </w:rPr>
              <w:t xml:space="preserve">81,75673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E4">
            <w:pPr>
              <w:jc w:val="center"/>
              <w:rPr>
                <w:color w:val="000000"/>
              </w:rPr>
            </w:pPr>
            <w:r w:rsidDel="00000000" w:rsidR="00000000" w:rsidRPr="00000000">
              <w:rPr>
                <w:color w:val="000000"/>
                <w:rtl w:val="0"/>
              </w:rPr>
              <w:t xml:space="preserve">0,01223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E5">
            <w:pPr>
              <w:jc w:val="center"/>
              <w:rPr>
                <w:color w:val="000000"/>
              </w:rPr>
            </w:pPr>
            <w:r w:rsidDel="00000000" w:rsidR="00000000" w:rsidRPr="00000000">
              <w:rPr>
                <w:color w:val="000000"/>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E6">
            <w:pPr>
              <w:jc w:val="center"/>
              <w:rPr>
                <w:color w:val="000000"/>
              </w:rPr>
            </w:pPr>
            <w:r w:rsidDel="00000000" w:rsidR="00000000" w:rsidRPr="00000000">
              <w:rPr>
                <w:color w:val="000000"/>
                <w:rtl w:val="0"/>
              </w:rPr>
              <w:t xml:space="preserve">198,91028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E7">
            <w:pPr>
              <w:jc w:val="center"/>
              <w:rPr>
                <w:color w:val="000000"/>
              </w:rPr>
            </w:pPr>
            <w:r w:rsidDel="00000000" w:rsidR="00000000" w:rsidRPr="00000000">
              <w:rPr>
                <w:color w:val="000000"/>
                <w:rtl w:val="0"/>
              </w:rPr>
              <w:t xml:space="preserve">0,00503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E8">
            <w:pPr>
              <w:jc w:val="center"/>
              <w:rPr>
                <w:color w:val="000000"/>
              </w:rPr>
            </w:pPr>
            <w:r w:rsidDel="00000000" w:rsidR="00000000" w:rsidRPr="00000000">
              <w:rPr>
                <w:color w:val="000000"/>
                <w:rtl w:val="0"/>
              </w:rPr>
              <w:t xml:space="preserve">0,88051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E9">
            <w:pPr>
              <w:jc w:val="center"/>
              <w:rPr>
                <w:color w:val="000000"/>
              </w:rPr>
            </w:pPr>
            <w:r w:rsidDel="00000000" w:rsidR="00000000" w:rsidRPr="00000000">
              <w:rPr>
                <w:color w:val="000000"/>
                <w:rtl w:val="0"/>
              </w:rPr>
              <w:t xml:space="preserve">1,13571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EA">
            <w:pPr>
              <w:jc w:val="center"/>
              <w:rPr>
                <w:color w:val="000000"/>
              </w:rPr>
            </w:pPr>
            <w:r w:rsidDel="00000000" w:rsidR="00000000" w:rsidRPr="00000000">
              <w:rPr>
                <w:color w:val="000000"/>
                <w:rtl w:val="0"/>
              </w:rPr>
              <w:t xml:space="preserve">175,14184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EB">
            <w:pPr>
              <w:jc w:val="center"/>
              <w:rPr>
                <w:color w:val="000000"/>
              </w:rPr>
            </w:pPr>
            <w:r w:rsidDel="00000000" w:rsidR="00000000" w:rsidRPr="00000000">
              <w:rPr>
                <w:color w:val="000000"/>
                <w:rtl w:val="0"/>
              </w:rPr>
              <w:t xml:space="preserve">0,00571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EC">
            <w:pPr>
              <w:jc w:val="center"/>
              <w:rPr>
                <w:color w:val="000000"/>
              </w:rPr>
            </w:pPr>
            <w:r w:rsidDel="00000000" w:rsidR="00000000" w:rsidRPr="00000000">
              <w:rPr>
                <w:color w:val="000000"/>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ED">
            <w:pPr>
              <w:jc w:val="center"/>
              <w:rPr>
                <w:color w:val="000000"/>
              </w:rPr>
            </w:pPr>
            <w:r w:rsidDel="00000000" w:rsidR="00000000" w:rsidRPr="00000000">
              <w:rPr>
                <w:color w:val="000000"/>
                <w:rtl w:val="0"/>
              </w:rPr>
              <w:t xml:space="preserve">423,67889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EE">
            <w:pPr>
              <w:jc w:val="center"/>
              <w:rPr>
                <w:color w:val="000000"/>
              </w:rPr>
            </w:pPr>
            <w:r w:rsidDel="00000000" w:rsidR="00000000" w:rsidRPr="00000000">
              <w:rPr>
                <w:color w:val="000000"/>
                <w:rtl w:val="0"/>
              </w:rPr>
              <w:t xml:space="preserve">0,00236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EF">
            <w:pPr>
              <w:jc w:val="center"/>
              <w:rPr>
                <w:color w:val="000000"/>
              </w:rPr>
            </w:pPr>
            <w:r w:rsidDel="00000000" w:rsidR="00000000" w:rsidRPr="00000000">
              <w:rPr>
                <w:color w:val="000000"/>
                <w:rtl w:val="0"/>
              </w:rPr>
              <w:t xml:space="preserve">0,88287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F0">
            <w:pPr>
              <w:jc w:val="center"/>
              <w:rPr>
                <w:color w:val="000000"/>
              </w:rPr>
            </w:pPr>
            <w:r w:rsidDel="00000000" w:rsidR="00000000" w:rsidRPr="00000000">
              <w:rPr>
                <w:color w:val="000000"/>
                <w:rtl w:val="0"/>
              </w:rPr>
              <w:t xml:space="preserve">1,13267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F1">
            <w:pPr>
              <w:jc w:val="center"/>
              <w:rPr>
                <w:color w:val="000000"/>
              </w:rPr>
            </w:pPr>
            <w:r w:rsidDel="00000000" w:rsidR="00000000" w:rsidRPr="00000000">
              <w:rPr>
                <w:color w:val="000000"/>
                <w:rtl w:val="0"/>
              </w:rPr>
              <w:t xml:space="preserve">374,05212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F2">
            <w:pPr>
              <w:jc w:val="center"/>
              <w:rPr>
                <w:color w:val="000000"/>
              </w:rPr>
            </w:pPr>
            <w:r w:rsidDel="00000000" w:rsidR="00000000" w:rsidRPr="00000000">
              <w:rPr>
                <w:color w:val="000000"/>
                <w:rtl w:val="0"/>
              </w:rPr>
              <w:t xml:space="preserve">0,00267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F3">
            <w:pPr>
              <w:jc w:val="center"/>
              <w:rPr>
                <w:color w:val="000000"/>
              </w:rPr>
            </w:pPr>
            <w:r w:rsidDel="00000000" w:rsidR="00000000" w:rsidRPr="00000000">
              <w:rPr>
                <w:color w:val="000000"/>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F4">
            <w:pPr>
              <w:jc w:val="center"/>
              <w:rPr>
                <w:color w:val="000000"/>
              </w:rPr>
            </w:pPr>
            <w:r w:rsidDel="00000000" w:rsidR="00000000" w:rsidRPr="00000000">
              <w:rPr>
                <w:color w:val="000000"/>
                <w:rtl w:val="0"/>
              </w:rPr>
              <w:t xml:space="preserve">902,43604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F5">
            <w:pPr>
              <w:jc w:val="center"/>
              <w:rPr>
                <w:color w:val="000000"/>
              </w:rPr>
            </w:pPr>
            <w:r w:rsidDel="00000000" w:rsidR="00000000" w:rsidRPr="00000000">
              <w:rPr>
                <w:color w:val="000000"/>
                <w:rtl w:val="0"/>
              </w:rPr>
              <w:t xml:space="preserve">0,00111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F6">
            <w:pPr>
              <w:jc w:val="center"/>
              <w:rPr>
                <w:color w:val="000000"/>
              </w:rPr>
            </w:pPr>
            <w:r w:rsidDel="00000000" w:rsidR="00000000" w:rsidRPr="00000000">
              <w:rPr>
                <w:color w:val="000000"/>
                <w:rtl w:val="0"/>
              </w:rPr>
              <w:t xml:space="preserve">0,88398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F7">
            <w:pPr>
              <w:jc w:val="center"/>
              <w:rPr>
                <w:color w:val="000000"/>
              </w:rPr>
            </w:pPr>
            <w:r w:rsidDel="00000000" w:rsidR="00000000" w:rsidRPr="00000000">
              <w:rPr>
                <w:color w:val="000000"/>
                <w:rtl w:val="0"/>
              </w:rPr>
              <w:t xml:space="preserve">1,13125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F8">
            <w:pPr>
              <w:jc w:val="center"/>
              <w:rPr>
                <w:color w:val="000000"/>
              </w:rPr>
            </w:pPr>
            <w:r w:rsidDel="00000000" w:rsidR="00000000" w:rsidRPr="00000000">
              <w:rPr>
                <w:color w:val="000000"/>
                <w:rtl w:val="0"/>
              </w:rPr>
              <w:t xml:space="preserve">797,73101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F9">
            <w:pPr>
              <w:jc w:val="center"/>
              <w:rPr>
                <w:color w:val="000000"/>
              </w:rPr>
            </w:pPr>
            <w:r w:rsidDel="00000000" w:rsidR="00000000" w:rsidRPr="00000000">
              <w:rPr>
                <w:color w:val="000000"/>
                <w:rtl w:val="0"/>
              </w:rPr>
              <w:t xml:space="preserve">0,00125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FA">
            <w:pPr>
              <w:jc w:val="center"/>
              <w:rPr>
                <w:color w:val="000000"/>
              </w:rPr>
            </w:pPr>
            <w:r w:rsidDel="00000000" w:rsidR="00000000" w:rsidRPr="00000000">
              <w:rPr>
                <w:color w:val="000000"/>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FB">
            <w:pPr>
              <w:jc w:val="center"/>
              <w:rPr>
                <w:color w:val="000000"/>
              </w:rPr>
            </w:pPr>
            <w:r w:rsidDel="00000000" w:rsidR="00000000" w:rsidRPr="00000000">
              <w:rPr>
                <w:color w:val="000000"/>
                <w:rtl w:val="0"/>
              </w:rPr>
              <w:t xml:space="preserve">1922,1887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FC">
            <w:pPr>
              <w:jc w:val="center"/>
              <w:rPr>
                <w:color w:val="000000"/>
              </w:rPr>
            </w:pPr>
            <w:r w:rsidDel="00000000" w:rsidR="00000000" w:rsidRPr="00000000">
              <w:rPr>
                <w:color w:val="000000"/>
                <w:rtl w:val="0"/>
              </w:rPr>
              <w:t xml:space="preserve">0,00052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FD">
            <w:pPr>
              <w:jc w:val="center"/>
              <w:rPr>
                <w:color w:val="000000"/>
              </w:rPr>
            </w:pPr>
            <w:r w:rsidDel="00000000" w:rsidR="00000000" w:rsidRPr="00000000">
              <w:rPr>
                <w:color w:val="000000"/>
                <w:rtl w:val="0"/>
              </w:rPr>
              <w:t xml:space="preserve">0,88450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FE">
            <w:pPr>
              <w:jc w:val="center"/>
              <w:rPr>
                <w:color w:val="000000"/>
              </w:rPr>
            </w:pPr>
            <w:r w:rsidDel="00000000" w:rsidR="00000000" w:rsidRPr="00000000">
              <w:rPr>
                <w:color w:val="000000"/>
                <w:rtl w:val="0"/>
              </w:rPr>
              <w:t xml:space="preserve">1,13059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3FF">
            <w:pPr>
              <w:jc w:val="center"/>
              <w:rPr>
                <w:color w:val="000000"/>
              </w:rPr>
            </w:pPr>
            <w:r w:rsidDel="00000000" w:rsidR="00000000" w:rsidRPr="00000000">
              <w:rPr>
                <w:color w:val="000000"/>
                <w:rtl w:val="0"/>
              </w:rPr>
              <w:t xml:space="preserve">1700,1670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00">
            <w:pPr>
              <w:jc w:val="center"/>
              <w:rPr>
                <w:color w:val="000000"/>
              </w:rPr>
            </w:pPr>
            <w:r w:rsidDel="00000000" w:rsidR="00000000" w:rsidRPr="00000000">
              <w:rPr>
                <w:color w:val="000000"/>
                <w:rtl w:val="0"/>
              </w:rPr>
              <w:t xml:space="preserve">0,00059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01">
            <w:pPr>
              <w:jc w:val="center"/>
              <w:rPr>
                <w:color w:val="000000"/>
              </w:rPr>
            </w:pPr>
            <w:r w:rsidDel="00000000" w:rsidR="00000000" w:rsidRPr="00000000">
              <w:rPr>
                <w:color w:val="000000"/>
                <w:rtl w:val="0"/>
              </w:rPr>
              <w:t xml:space="preserve">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02">
            <w:pPr>
              <w:jc w:val="center"/>
              <w:rPr>
                <w:color w:val="000000"/>
              </w:rPr>
            </w:pPr>
            <w:r w:rsidDel="00000000" w:rsidR="00000000" w:rsidRPr="00000000">
              <w:rPr>
                <w:color w:val="000000"/>
                <w:rtl w:val="0"/>
              </w:rPr>
              <w:t xml:space="preserve">4094,2620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03">
            <w:pPr>
              <w:jc w:val="center"/>
              <w:rPr>
                <w:color w:val="000000"/>
              </w:rPr>
            </w:pPr>
            <w:r w:rsidDel="00000000" w:rsidR="00000000" w:rsidRPr="00000000">
              <w:rPr>
                <w:color w:val="000000"/>
                <w:rtl w:val="0"/>
              </w:rPr>
              <w:t xml:space="preserve">0,00024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04">
            <w:pPr>
              <w:jc w:val="center"/>
              <w:rPr>
                <w:color w:val="000000"/>
              </w:rPr>
            </w:pPr>
            <w:r w:rsidDel="00000000" w:rsidR="00000000" w:rsidRPr="00000000">
              <w:rPr>
                <w:color w:val="000000"/>
                <w:rtl w:val="0"/>
              </w:rPr>
              <w:t xml:space="preserve">0,88474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05">
            <w:pPr>
              <w:jc w:val="center"/>
              <w:rPr>
                <w:color w:val="000000"/>
              </w:rPr>
            </w:pPr>
            <w:r w:rsidDel="00000000" w:rsidR="00000000" w:rsidRPr="00000000">
              <w:rPr>
                <w:color w:val="000000"/>
                <w:rtl w:val="0"/>
              </w:rPr>
              <w:t xml:space="preserve">1,13028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06">
            <w:pPr>
              <w:jc w:val="center"/>
              <w:rPr>
                <w:color w:val="000000"/>
              </w:rPr>
            </w:pPr>
            <w:r w:rsidDel="00000000" w:rsidR="00000000" w:rsidRPr="00000000">
              <w:rPr>
                <w:color w:val="000000"/>
                <w:rtl w:val="0"/>
              </w:rPr>
              <w:t xml:space="preserve">3622,3558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07">
            <w:pPr>
              <w:jc w:val="center"/>
              <w:rPr>
                <w:color w:val="000000"/>
              </w:rPr>
            </w:pPr>
            <w:r w:rsidDel="00000000" w:rsidR="00000000" w:rsidRPr="00000000">
              <w:rPr>
                <w:color w:val="000000"/>
                <w:rtl w:val="0"/>
              </w:rPr>
              <w:t xml:space="preserve">0,00028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08">
            <w:pPr>
              <w:jc w:val="center"/>
              <w:rPr>
                <w:color w:val="000000"/>
              </w:rPr>
            </w:pPr>
            <w:r w:rsidDel="00000000" w:rsidR="00000000" w:rsidRPr="00000000">
              <w:rPr>
                <w:color w:val="000000"/>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09">
            <w:pPr>
              <w:jc w:val="center"/>
              <w:rPr>
                <w:color w:val="000000"/>
              </w:rPr>
            </w:pPr>
            <w:r w:rsidDel="00000000" w:rsidR="00000000" w:rsidRPr="00000000">
              <w:rPr>
                <w:color w:val="000000"/>
                <w:rtl w:val="0"/>
              </w:rPr>
              <w:t xml:space="preserve">8720,7782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0A">
            <w:pPr>
              <w:jc w:val="center"/>
              <w:rPr>
                <w:color w:val="000000"/>
              </w:rPr>
            </w:pPr>
            <w:r w:rsidDel="00000000" w:rsidR="00000000" w:rsidRPr="00000000">
              <w:rPr>
                <w:color w:val="000000"/>
                <w:rtl w:val="0"/>
              </w:rPr>
              <w:t xml:space="preserve">0,00011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0B">
            <w:pPr>
              <w:jc w:val="center"/>
              <w:rPr>
                <w:color w:val="000000"/>
              </w:rPr>
            </w:pPr>
            <w:r w:rsidDel="00000000" w:rsidR="00000000" w:rsidRPr="00000000">
              <w:rPr>
                <w:color w:val="000000"/>
                <w:rtl w:val="0"/>
              </w:rPr>
              <w:t xml:space="preserve">0,88485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0C">
            <w:pPr>
              <w:jc w:val="center"/>
              <w:rPr>
                <w:color w:val="000000"/>
              </w:rPr>
            </w:pPr>
            <w:r w:rsidDel="00000000" w:rsidR="00000000" w:rsidRPr="00000000">
              <w:rPr>
                <w:color w:val="000000"/>
                <w:rtl w:val="0"/>
              </w:rPr>
              <w:t xml:space="preserve">1,13013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0D">
            <w:pPr>
              <w:jc w:val="center"/>
              <w:rPr>
                <w:color w:val="000000"/>
              </w:rPr>
            </w:pPr>
            <w:r w:rsidDel="00000000" w:rsidR="00000000" w:rsidRPr="00000000">
              <w:rPr>
                <w:color w:val="000000"/>
                <w:rtl w:val="0"/>
              </w:rPr>
              <w:t xml:space="preserve">7716,6178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0E">
            <w:pPr>
              <w:jc w:val="center"/>
              <w:rPr>
                <w:color w:val="000000"/>
              </w:rPr>
            </w:pPr>
            <w:r w:rsidDel="00000000" w:rsidR="00000000" w:rsidRPr="00000000">
              <w:rPr>
                <w:color w:val="000000"/>
                <w:rtl w:val="0"/>
              </w:rPr>
              <w:t xml:space="preserve">0,00013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0F">
            <w:pPr>
              <w:jc w:val="center"/>
              <w:rPr>
                <w:color w:val="000000"/>
              </w:rPr>
            </w:pPr>
            <w:r w:rsidDel="00000000" w:rsidR="00000000" w:rsidRPr="00000000">
              <w:rPr>
                <w:color w:val="000000"/>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10">
            <w:pPr>
              <w:jc w:val="center"/>
              <w:rPr>
                <w:color w:val="000000"/>
              </w:rPr>
            </w:pPr>
            <w:r w:rsidDel="00000000" w:rsidR="00000000" w:rsidRPr="00000000">
              <w:rPr>
                <w:color w:val="000000"/>
                <w:rtl w:val="0"/>
              </w:rPr>
              <w:t xml:space="preserve">18575,257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11">
            <w:pPr>
              <w:jc w:val="center"/>
              <w:rPr>
                <w:color w:val="000000"/>
              </w:rPr>
            </w:pPr>
            <w:r w:rsidDel="00000000" w:rsidR="00000000" w:rsidRPr="00000000">
              <w:rPr>
                <w:color w:val="000000"/>
                <w:rtl w:val="0"/>
              </w:rPr>
              <w:t xml:space="preserve">0,00005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12">
            <w:pPr>
              <w:jc w:val="center"/>
              <w:rPr>
                <w:color w:val="000000"/>
              </w:rPr>
            </w:pPr>
            <w:r w:rsidDel="00000000" w:rsidR="00000000" w:rsidRPr="00000000">
              <w:rPr>
                <w:color w:val="000000"/>
                <w:rtl w:val="0"/>
              </w:rPr>
              <w:t xml:space="preserve">0,88491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13">
            <w:pPr>
              <w:jc w:val="center"/>
              <w:rPr>
                <w:color w:val="000000"/>
              </w:rPr>
            </w:pPr>
            <w:r w:rsidDel="00000000" w:rsidR="00000000" w:rsidRPr="00000000">
              <w:rPr>
                <w:color w:val="000000"/>
                <w:rtl w:val="0"/>
              </w:rPr>
              <w:t xml:space="preserve">1,13006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14">
            <w:pPr>
              <w:jc w:val="center"/>
              <w:rPr>
                <w:color w:val="000000"/>
              </w:rPr>
            </w:pPr>
            <w:r w:rsidDel="00000000" w:rsidR="00000000" w:rsidRPr="00000000">
              <w:rPr>
                <w:color w:val="000000"/>
                <w:rtl w:val="0"/>
              </w:rPr>
              <w:t xml:space="preserve">16437,396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15">
            <w:pPr>
              <w:jc w:val="center"/>
              <w:rPr>
                <w:color w:val="000000"/>
              </w:rPr>
            </w:pPr>
            <w:r w:rsidDel="00000000" w:rsidR="00000000" w:rsidRPr="00000000">
              <w:rPr>
                <w:color w:val="000000"/>
                <w:rtl w:val="0"/>
              </w:rPr>
              <w:t xml:space="preserve">0,00006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16">
            <w:pPr>
              <w:jc w:val="center"/>
              <w:rPr>
                <w:color w:val="000000"/>
              </w:rPr>
            </w:pPr>
            <w:r w:rsidDel="00000000" w:rsidR="00000000" w:rsidRPr="00000000">
              <w:rPr>
                <w:color w:val="000000"/>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17">
            <w:pPr>
              <w:jc w:val="center"/>
              <w:rPr>
                <w:color w:val="000000"/>
              </w:rPr>
            </w:pPr>
            <w:r w:rsidDel="00000000" w:rsidR="00000000" w:rsidRPr="00000000">
              <w:rPr>
                <w:color w:val="000000"/>
                <w:rtl w:val="0"/>
              </w:rPr>
              <w:t xml:space="preserve">39565,298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18">
            <w:pPr>
              <w:jc w:val="center"/>
              <w:rPr>
                <w:color w:val="000000"/>
              </w:rPr>
            </w:pPr>
            <w:r w:rsidDel="00000000" w:rsidR="00000000" w:rsidRPr="00000000">
              <w:rPr>
                <w:color w:val="000000"/>
                <w:rtl w:val="0"/>
              </w:rPr>
              <w:t xml:space="preserve">0,00003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19">
            <w:pPr>
              <w:jc w:val="center"/>
              <w:rPr>
                <w:color w:val="000000"/>
              </w:rPr>
            </w:pPr>
            <w:r w:rsidDel="00000000" w:rsidR="00000000" w:rsidRPr="00000000">
              <w:rPr>
                <w:color w:val="000000"/>
                <w:rtl w:val="0"/>
              </w:rPr>
              <w:t xml:space="preserve">0,88493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1A">
            <w:pPr>
              <w:jc w:val="center"/>
              <w:rPr>
                <w:color w:val="000000"/>
              </w:rPr>
            </w:pPr>
            <w:r w:rsidDel="00000000" w:rsidR="00000000" w:rsidRPr="00000000">
              <w:rPr>
                <w:color w:val="000000"/>
                <w:rtl w:val="0"/>
              </w:rPr>
              <w:t xml:space="preserve">1,13003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1B">
            <w:pPr>
              <w:jc w:val="center"/>
              <w:rPr>
                <w:color w:val="000000"/>
              </w:rPr>
            </w:pPr>
            <w:r w:rsidDel="00000000" w:rsidR="00000000" w:rsidRPr="00000000">
              <w:rPr>
                <w:color w:val="000000"/>
                <w:rtl w:val="0"/>
              </w:rPr>
              <w:t xml:space="preserve">35012,653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1C">
            <w:pPr>
              <w:jc w:val="center"/>
              <w:rPr>
                <w:color w:val="000000"/>
              </w:rPr>
            </w:pPr>
            <w:r w:rsidDel="00000000" w:rsidR="00000000" w:rsidRPr="00000000">
              <w:rPr>
                <w:color w:val="000000"/>
                <w:rtl w:val="0"/>
              </w:rPr>
              <w:t xml:space="preserve">0,00003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1D">
            <w:pPr>
              <w:jc w:val="center"/>
              <w:rPr>
                <w:color w:val="000000"/>
              </w:rPr>
            </w:pPr>
            <w:r w:rsidDel="00000000" w:rsidR="00000000" w:rsidRPr="00000000">
              <w:rPr>
                <w:color w:val="000000"/>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1E">
            <w:pPr>
              <w:jc w:val="center"/>
              <w:rPr>
                <w:color w:val="000000"/>
              </w:rPr>
            </w:pPr>
            <w:r w:rsidDel="00000000" w:rsidR="00000000" w:rsidRPr="00000000">
              <w:rPr>
                <w:color w:val="000000"/>
                <w:rtl w:val="0"/>
              </w:rPr>
              <w:t xml:space="preserve">84274,086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1F">
            <w:pPr>
              <w:jc w:val="center"/>
              <w:rPr>
                <w:color w:val="000000"/>
              </w:rPr>
            </w:pPr>
            <w:r w:rsidDel="00000000" w:rsidR="00000000" w:rsidRPr="00000000">
              <w:rPr>
                <w:color w:val="000000"/>
                <w:rtl w:val="0"/>
              </w:rPr>
              <w:t xml:space="preserve">0,00001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20">
            <w:pPr>
              <w:jc w:val="center"/>
              <w:rPr>
                <w:color w:val="000000"/>
              </w:rPr>
            </w:pPr>
            <w:r w:rsidDel="00000000" w:rsidR="00000000" w:rsidRPr="00000000">
              <w:rPr>
                <w:color w:val="000000"/>
                <w:rtl w:val="0"/>
              </w:rPr>
              <w:t xml:space="preserve">0,88495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21">
            <w:pPr>
              <w:jc w:val="center"/>
              <w:rPr>
                <w:color w:val="000000"/>
              </w:rPr>
            </w:pPr>
            <w:r w:rsidDel="00000000" w:rsidR="00000000" w:rsidRPr="00000000">
              <w:rPr>
                <w:color w:val="000000"/>
                <w:rtl w:val="0"/>
              </w:rPr>
              <w:t xml:space="preserve">1,13001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22">
            <w:pPr>
              <w:jc w:val="center"/>
              <w:rPr>
                <w:color w:val="000000"/>
              </w:rPr>
            </w:pPr>
            <w:r w:rsidDel="00000000" w:rsidR="00000000" w:rsidRPr="00000000">
              <w:rPr>
                <w:color w:val="000000"/>
                <w:rtl w:val="0"/>
              </w:rPr>
              <w:t xml:space="preserve">74577,952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23">
            <w:pPr>
              <w:jc w:val="center"/>
              <w:rPr>
                <w:color w:val="000000"/>
              </w:rPr>
            </w:pPr>
            <w:r w:rsidDel="00000000" w:rsidR="00000000" w:rsidRPr="00000000">
              <w:rPr>
                <w:color w:val="000000"/>
                <w:rtl w:val="0"/>
              </w:rPr>
              <w:t xml:space="preserve">0,00001</w:t>
            </w:r>
          </w:p>
        </w:tc>
      </w:tr>
      <w:tr>
        <w:trPr>
          <w:cantSplit w:val="1"/>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4424">
            <w:pPr>
              <w:jc w:val="center"/>
              <w:rPr/>
            </w:pPr>
            <w:r w:rsidDel="00000000" w:rsidR="00000000" w:rsidRPr="00000000">
              <w:rPr>
                <w:rtl w:val="0"/>
              </w:rPr>
              <w:t xml:space="preserve">Річний відсоток – 114%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2B">
            <w:pPr>
              <w:jc w:val="center"/>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2C">
            <w:pPr>
              <w:jc w:val="center"/>
              <w:rPr>
                <w:color w:val="000000"/>
              </w:rPr>
            </w:pPr>
            <w:r w:rsidDel="00000000" w:rsidR="00000000" w:rsidRPr="00000000">
              <w:rPr>
                <w:color w:val="000000"/>
                <w:rtl w:val="0"/>
              </w:rPr>
              <w:t xml:space="preserve">2,14000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2D">
            <w:pPr>
              <w:jc w:val="center"/>
              <w:rPr>
                <w:color w:val="000000"/>
              </w:rPr>
            </w:pPr>
            <w:r w:rsidDel="00000000" w:rsidR="00000000" w:rsidRPr="00000000">
              <w:rPr>
                <w:color w:val="000000"/>
                <w:rtl w:val="0"/>
              </w:rPr>
              <w:t xml:space="preserve">0,46729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2E">
            <w:pPr>
              <w:jc w:val="center"/>
              <w:rPr>
                <w:color w:val="000000"/>
              </w:rPr>
            </w:pPr>
            <w:r w:rsidDel="00000000" w:rsidR="00000000" w:rsidRPr="00000000">
              <w:rPr>
                <w:color w:val="000000"/>
                <w:rtl w:val="0"/>
              </w:rPr>
              <w:t xml:space="preserve">0,46729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2F">
            <w:pPr>
              <w:jc w:val="center"/>
              <w:rPr>
                <w:color w:val="000000"/>
              </w:rPr>
            </w:pPr>
            <w:r w:rsidDel="00000000" w:rsidR="00000000" w:rsidRPr="00000000">
              <w:rPr>
                <w:color w:val="000000"/>
                <w:rtl w:val="0"/>
              </w:rPr>
              <w:t xml:space="preserve">2,14000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30">
            <w:pPr>
              <w:jc w:val="center"/>
              <w:rPr>
                <w:color w:val="000000"/>
              </w:rPr>
            </w:pPr>
            <w:r w:rsidDel="00000000" w:rsidR="00000000" w:rsidRPr="00000000">
              <w:rPr>
                <w:color w:val="000000"/>
                <w:rtl w:val="0"/>
              </w:rPr>
              <w:t xml:space="preserve">1,00000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31">
            <w:pPr>
              <w:jc w:val="center"/>
              <w:rPr>
                <w:color w:val="000000"/>
              </w:rPr>
            </w:pPr>
            <w:r w:rsidDel="00000000" w:rsidR="00000000" w:rsidRPr="00000000">
              <w:rPr>
                <w:color w:val="000000"/>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32">
            <w:pPr>
              <w:jc w:val="cente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33">
            <w:pPr>
              <w:jc w:val="center"/>
              <w:rPr>
                <w:color w:val="000000"/>
              </w:rPr>
            </w:pPr>
            <w:r w:rsidDel="00000000" w:rsidR="00000000" w:rsidRPr="00000000">
              <w:rPr>
                <w:color w:val="000000"/>
                <w:rtl w:val="0"/>
              </w:rPr>
              <w:t xml:space="preserve">4,57960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34">
            <w:pPr>
              <w:jc w:val="center"/>
              <w:rPr>
                <w:color w:val="000000"/>
              </w:rPr>
            </w:pPr>
            <w:r w:rsidDel="00000000" w:rsidR="00000000" w:rsidRPr="00000000">
              <w:rPr>
                <w:color w:val="000000"/>
                <w:rtl w:val="0"/>
              </w:rPr>
              <w:t xml:space="preserve">0,21836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35">
            <w:pPr>
              <w:jc w:val="center"/>
              <w:rPr>
                <w:color w:val="000000"/>
              </w:rPr>
            </w:pPr>
            <w:r w:rsidDel="00000000" w:rsidR="00000000" w:rsidRPr="00000000">
              <w:rPr>
                <w:color w:val="000000"/>
                <w:rtl w:val="0"/>
              </w:rPr>
              <w:t xml:space="preserve">0,68565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36">
            <w:pPr>
              <w:jc w:val="center"/>
              <w:rPr>
                <w:color w:val="000000"/>
              </w:rPr>
            </w:pPr>
            <w:r w:rsidDel="00000000" w:rsidR="00000000" w:rsidRPr="00000000">
              <w:rPr>
                <w:color w:val="000000"/>
                <w:rtl w:val="0"/>
              </w:rPr>
              <w:t xml:space="preserve">1,45847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37">
            <w:pPr>
              <w:jc w:val="center"/>
              <w:rPr>
                <w:color w:val="000000"/>
              </w:rPr>
            </w:pPr>
            <w:r w:rsidDel="00000000" w:rsidR="00000000" w:rsidRPr="00000000">
              <w:rPr>
                <w:color w:val="000000"/>
                <w:rtl w:val="0"/>
              </w:rPr>
              <w:t xml:space="preserve">3,14000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38">
            <w:pPr>
              <w:jc w:val="center"/>
              <w:rPr>
                <w:color w:val="000000"/>
              </w:rPr>
            </w:pPr>
            <w:r w:rsidDel="00000000" w:rsidR="00000000" w:rsidRPr="00000000">
              <w:rPr>
                <w:color w:val="000000"/>
                <w:rtl w:val="0"/>
              </w:rPr>
              <w:t xml:space="preserve">0,31847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39">
            <w:pPr>
              <w:jc w:val="center"/>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3A">
            <w:pPr>
              <w:jc w:val="center"/>
              <w:rPr>
                <w:color w:val="000000"/>
              </w:rPr>
            </w:pPr>
            <w:r w:rsidDel="00000000" w:rsidR="00000000" w:rsidRPr="00000000">
              <w:rPr>
                <w:color w:val="000000"/>
                <w:rtl w:val="0"/>
              </w:rPr>
              <w:t xml:space="preserve">9,80034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3B">
            <w:pPr>
              <w:jc w:val="center"/>
              <w:rPr>
                <w:color w:val="000000"/>
              </w:rPr>
            </w:pPr>
            <w:r w:rsidDel="00000000" w:rsidR="00000000" w:rsidRPr="00000000">
              <w:rPr>
                <w:color w:val="000000"/>
                <w:rtl w:val="0"/>
              </w:rPr>
              <w:t xml:space="preserve">0,10204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3C">
            <w:pPr>
              <w:jc w:val="center"/>
              <w:rPr>
                <w:color w:val="000000"/>
              </w:rPr>
            </w:pPr>
            <w:r w:rsidDel="00000000" w:rsidR="00000000" w:rsidRPr="00000000">
              <w:rPr>
                <w:color w:val="000000"/>
                <w:rtl w:val="0"/>
              </w:rPr>
              <w:t xml:space="preserve">0,78769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3D">
            <w:pPr>
              <w:jc w:val="center"/>
              <w:rPr>
                <w:color w:val="000000"/>
              </w:rPr>
            </w:pPr>
            <w:r w:rsidDel="00000000" w:rsidR="00000000" w:rsidRPr="00000000">
              <w:rPr>
                <w:color w:val="000000"/>
                <w:rtl w:val="0"/>
              </w:rPr>
              <w:t xml:space="preserve">1,26954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3E">
            <w:pPr>
              <w:jc w:val="center"/>
              <w:rPr>
                <w:color w:val="000000"/>
              </w:rPr>
            </w:pPr>
            <w:r w:rsidDel="00000000" w:rsidR="00000000" w:rsidRPr="00000000">
              <w:rPr>
                <w:color w:val="000000"/>
                <w:rtl w:val="0"/>
              </w:rPr>
              <w:t xml:space="preserve">7,71960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3F">
            <w:pPr>
              <w:jc w:val="center"/>
              <w:rPr>
                <w:color w:val="000000"/>
              </w:rPr>
            </w:pPr>
            <w:r w:rsidDel="00000000" w:rsidR="00000000" w:rsidRPr="00000000">
              <w:rPr>
                <w:color w:val="000000"/>
                <w:rtl w:val="0"/>
              </w:rPr>
              <w:t xml:space="preserve">0,12954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40">
            <w:pPr>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41">
            <w:pPr>
              <w:jc w:val="center"/>
              <w:rPr>
                <w:color w:val="000000"/>
              </w:rPr>
            </w:pPr>
            <w:r w:rsidDel="00000000" w:rsidR="00000000" w:rsidRPr="00000000">
              <w:rPr>
                <w:color w:val="000000"/>
                <w:rtl w:val="0"/>
              </w:rPr>
              <w:t xml:space="preserve">20,97274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42">
            <w:pPr>
              <w:jc w:val="center"/>
              <w:rPr>
                <w:color w:val="000000"/>
              </w:rPr>
            </w:pPr>
            <w:r w:rsidDel="00000000" w:rsidR="00000000" w:rsidRPr="00000000">
              <w:rPr>
                <w:color w:val="000000"/>
                <w:rtl w:val="0"/>
              </w:rPr>
              <w:t xml:space="preserve">0,04768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43">
            <w:pPr>
              <w:jc w:val="center"/>
              <w:rPr>
                <w:color w:val="000000"/>
              </w:rPr>
            </w:pPr>
            <w:r w:rsidDel="00000000" w:rsidR="00000000" w:rsidRPr="00000000">
              <w:rPr>
                <w:color w:val="000000"/>
                <w:rtl w:val="0"/>
              </w:rPr>
              <w:t xml:space="preserve">0,83537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44">
            <w:pPr>
              <w:jc w:val="center"/>
              <w:rPr>
                <w:color w:val="000000"/>
              </w:rPr>
            </w:pPr>
            <w:r w:rsidDel="00000000" w:rsidR="00000000" w:rsidRPr="00000000">
              <w:rPr>
                <w:color w:val="000000"/>
                <w:rtl w:val="0"/>
              </w:rPr>
              <w:t xml:space="preserve">1,19708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45">
            <w:pPr>
              <w:jc w:val="center"/>
              <w:rPr>
                <w:color w:val="000000"/>
              </w:rPr>
            </w:pPr>
            <w:r w:rsidDel="00000000" w:rsidR="00000000" w:rsidRPr="00000000">
              <w:rPr>
                <w:color w:val="000000"/>
                <w:rtl w:val="0"/>
              </w:rPr>
              <w:t xml:space="preserve">17,51994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46">
            <w:pPr>
              <w:jc w:val="center"/>
              <w:rPr>
                <w:color w:val="000000"/>
              </w:rPr>
            </w:pPr>
            <w:r w:rsidDel="00000000" w:rsidR="00000000" w:rsidRPr="00000000">
              <w:rPr>
                <w:color w:val="000000"/>
                <w:rtl w:val="0"/>
              </w:rPr>
              <w:t xml:space="preserve">0,05708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47">
            <w:pPr>
              <w:jc w:val="center"/>
              <w:rPr>
                <w:color w:val="000000"/>
              </w:rPr>
            </w:pPr>
            <w:r w:rsidDel="00000000" w:rsidR="00000000" w:rsidRPr="00000000">
              <w:rPr>
                <w:color w:val="000000"/>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48">
            <w:pPr>
              <w:jc w:val="center"/>
              <w:rPr>
                <w:color w:val="000000"/>
              </w:rPr>
            </w:pPr>
            <w:r w:rsidDel="00000000" w:rsidR="00000000" w:rsidRPr="00000000">
              <w:rPr>
                <w:color w:val="000000"/>
                <w:rtl w:val="0"/>
              </w:rPr>
              <w:t xml:space="preserve">44,88166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49">
            <w:pPr>
              <w:jc w:val="center"/>
              <w:rPr>
                <w:color w:val="000000"/>
              </w:rPr>
            </w:pPr>
            <w:r w:rsidDel="00000000" w:rsidR="00000000" w:rsidRPr="00000000">
              <w:rPr>
                <w:color w:val="000000"/>
                <w:rtl w:val="0"/>
              </w:rPr>
              <w:t xml:space="preserve">0,02228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4A">
            <w:pPr>
              <w:jc w:val="center"/>
              <w:rPr>
                <w:color w:val="000000"/>
              </w:rPr>
            </w:pPr>
            <w:r w:rsidDel="00000000" w:rsidR="00000000" w:rsidRPr="00000000">
              <w:rPr>
                <w:color w:val="000000"/>
                <w:rtl w:val="0"/>
              </w:rPr>
              <w:t xml:space="preserve">0,85765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4B">
            <w:pPr>
              <w:jc w:val="center"/>
              <w:rPr>
                <w:color w:val="000000"/>
              </w:rPr>
            </w:pPr>
            <w:r w:rsidDel="00000000" w:rsidR="00000000" w:rsidRPr="00000000">
              <w:rPr>
                <w:color w:val="000000"/>
                <w:rtl w:val="0"/>
              </w:rPr>
              <w:t xml:space="preserve">1,16598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4C">
            <w:pPr>
              <w:jc w:val="center"/>
              <w:rPr>
                <w:color w:val="000000"/>
              </w:rPr>
            </w:pPr>
            <w:r w:rsidDel="00000000" w:rsidR="00000000" w:rsidRPr="00000000">
              <w:rPr>
                <w:color w:val="000000"/>
                <w:rtl w:val="0"/>
              </w:rPr>
              <w:t xml:space="preserve">38,49268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4D">
            <w:pPr>
              <w:jc w:val="center"/>
              <w:rPr>
                <w:color w:val="000000"/>
              </w:rPr>
            </w:pPr>
            <w:r w:rsidDel="00000000" w:rsidR="00000000" w:rsidRPr="00000000">
              <w:rPr>
                <w:color w:val="000000"/>
                <w:rtl w:val="0"/>
              </w:rPr>
              <w:t xml:space="preserve">0,02598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4E">
            <w:pPr>
              <w:jc w:val="center"/>
              <w:rPr>
                <w:color w:val="000000"/>
              </w:rPr>
            </w:pPr>
            <w:r w:rsidDel="00000000" w:rsidR="00000000" w:rsidRPr="00000000">
              <w:rPr>
                <w:color w:val="00000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4F">
            <w:pPr>
              <w:jc w:val="center"/>
              <w:rPr>
                <w:color w:val="000000"/>
              </w:rPr>
            </w:pPr>
            <w:r w:rsidDel="00000000" w:rsidR="00000000" w:rsidRPr="00000000">
              <w:rPr>
                <w:color w:val="000000"/>
                <w:rtl w:val="0"/>
              </w:rPr>
              <w:t xml:space="preserve">96,04674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50">
            <w:pPr>
              <w:jc w:val="center"/>
              <w:rPr>
                <w:color w:val="000000"/>
              </w:rPr>
            </w:pPr>
            <w:r w:rsidDel="00000000" w:rsidR="00000000" w:rsidRPr="00000000">
              <w:rPr>
                <w:color w:val="000000"/>
                <w:rtl w:val="0"/>
              </w:rPr>
              <w:t xml:space="preserve">0,01041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51">
            <w:pPr>
              <w:jc w:val="center"/>
              <w:rPr>
                <w:color w:val="000000"/>
              </w:rPr>
            </w:pPr>
            <w:r w:rsidDel="00000000" w:rsidR="00000000" w:rsidRPr="00000000">
              <w:rPr>
                <w:color w:val="000000"/>
                <w:rtl w:val="0"/>
              </w:rPr>
              <w:t xml:space="preserve">0,86806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52">
            <w:pPr>
              <w:jc w:val="center"/>
              <w:rPr>
                <w:color w:val="000000"/>
              </w:rPr>
            </w:pPr>
            <w:r w:rsidDel="00000000" w:rsidR="00000000" w:rsidRPr="00000000">
              <w:rPr>
                <w:color w:val="000000"/>
                <w:rtl w:val="0"/>
              </w:rPr>
              <w:t xml:space="preserve">1,15199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53">
            <w:pPr>
              <w:jc w:val="center"/>
              <w:rPr>
                <w:color w:val="000000"/>
              </w:rPr>
            </w:pPr>
            <w:r w:rsidDel="00000000" w:rsidR="00000000" w:rsidRPr="00000000">
              <w:rPr>
                <w:color w:val="000000"/>
                <w:rtl w:val="0"/>
              </w:rPr>
              <w:t xml:space="preserve">83,37434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54">
            <w:pPr>
              <w:jc w:val="center"/>
              <w:rPr>
                <w:color w:val="000000"/>
              </w:rPr>
            </w:pPr>
            <w:r w:rsidDel="00000000" w:rsidR="00000000" w:rsidRPr="00000000">
              <w:rPr>
                <w:color w:val="000000"/>
                <w:rtl w:val="0"/>
              </w:rPr>
              <w:t xml:space="preserve">0,01199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55">
            <w:pPr>
              <w:jc w:val="center"/>
              <w:rPr>
                <w:color w:val="000000"/>
              </w:rPr>
            </w:pPr>
            <w:r w:rsidDel="00000000" w:rsidR="00000000" w:rsidRPr="00000000">
              <w:rPr>
                <w:color w:val="000000"/>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56">
            <w:pPr>
              <w:jc w:val="center"/>
              <w:rPr>
                <w:color w:val="000000"/>
              </w:rPr>
            </w:pPr>
            <w:r w:rsidDel="00000000" w:rsidR="00000000" w:rsidRPr="00000000">
              <w:rPr>
                <w:color w:val="000000"/>
                <w:rtl w:val="0"/>
              </w:rPr>
              <w:t xml:space="preserve">205,54003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57">
            <w:pPr>
              <w:jc w:val="center"/>
              <w:rPr>
                <w:color w:val="000000"/>
              </w:rPr>
            </w:pPr>
            <w:r w:rsidDel="00000000" w:rsidR="00000000" w:rsidRPr="00000000">
              <w:rPr>
                <w:color w:val="000000"/>
                <w:rtl w:val="0"/>
              </w:rPr>
              <w:t xml:space="preserve">0,00487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58">
            <w:pPr>
              <w:jc w:val="center"/>
              <w:rPr>
                <w:color w:val="000000"/>
              </w:rPr>
            </w:pPr>
            <w:r w:rsidDel="00000000" w:rsidR="00000000" w:rsidRPr="00000000">
              <w:rPr>
                <w:color w:val="000000"/>
                <w:rtl w:val="0"/>
              </w:rPr>
              <w:t xml:space="preserve">0,87293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59">
            <w:pPr>
              <w:jc w:val="center"/>
              <w:rPr>
                <w:color w:val="000000"/>
              </w:rPr>
            </w:pPr>
            <w:r w:rsidDel="00000000" w:rsidR="00000000" w:rsidRPr="00000000">
              <w:rPr>
                <w:color w:val="000000"/>
                <w:rtl w:val="0"/>
              </w:rPr>
              <w:t xml:space="preserve">1,14557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5A">
            <w:pPr>
              <w:jc w:val="center"/>
              <w:rPr>
                <w:color w:val="000000"/>
              </w:rPr>
            </w:pPr>
            <w:r w:rsidDel="00000000" w:rsidR="00000000" w:rsidRPr="00000000">
              <w:rPr>
                <w:color w:val="000000"/>
                <w:rtl w:val="0"/>
              </w:rPr>
              <w:t xml:space="preserve">179,42108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5B">
            <w:pPr>
              <w:jc w:val="center"/>
              <w:rPr>
                <w:color w:val="000000"/>
              </w:rPr>
            </w:pPr>
            <w:r w:rsidDel="00000000" w:rsidR="00000000" w:rsidRPr="00000000">
              <w:rPr>
                <w:color w:val="000000"/>
                <w:rtl w:val="0"/>
              </w:rPr>
              <w:t xml:space="preserve">0,00557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5C">
            <w:pPr>
              <w:jc w:val="center"/>
              <w:rPr>
                <w:color w:val="000000"/>
              </w:rPr>
            </w:pPr>
            <w:r w:rsidDel="00000000" w:rsidR="00000000" w:rsidRPr="00000000">
              <w:rPr>
                <w:color w:val="000000"/>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5D">
            <w:pPr>
              <w:jc w:val="center"/>
              <w:rPr>
                <w:color w:val="000000"/>
              </w:rPr>
            </w:pPr>
            <w:r w:rsidDel="00000000" w:rsidR="00000000" w:rsidRPr="00000000">
              <w:rPr>
                <w:color w:val="000000"/>
                <w:rtl w:val="0"/>
              </w:rPr>
              <w:t xml:space="preserve">439,85566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5E">
            <w:pPr>
              <w:jc w:val="center"/>
              <w:rPr>
                <w:color w:val="000000"/>
              </w:rPr>
            </w:pPr>
            <w:r w:rsidDel="00000000" w:rsidR="00000000" w:rsidRPr="00000000">
              <w:rPr>
                <w:color w:val="000000"/>
                <w:rtl w:val="0"/>
              </w:rPr>
              <w:t xml:space="preserve">0,00227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5F">
            <w:pPr>
              <w:jc w:val="center"/>
              <w:rPr>
                <w:color w:val="000000"/>
              </w:rPr>
            </w:pPr>
            <w:r w:rsidDel="00000000" w:rsidR="00000000" w:rsidRPr="00000000">
              <w:rPr>
                <w:color w:val="000000"/>
                <w:rtl w:val="0"/>
              </w:rPr>
              <w:t xml:space="preserve">0,87520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60">
            <w:pPr>
              <w:jc w:val="center"/>
              <w:rPr>
                <w:color w:val="000000"/>
              </w:rPr>
            </w:pPr>
            <w:r w:rsidDel="00000000" w:rsidR="00000000" w:rsidRPr="00000000">
              <w:rPr>
                <w:color w:val="000000"/>
                <w:rtl w:val="0"/>
              </w:rPr>
              <w:t xml:space="preserve">1,14260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61">
            <w:pPr>
              <w:jc w:val="center"/>
              <w:rPr>
                <w:color w:val="000000"/>
              </w:rPr>
            </w:pPr>
            <w:r w:rsidDel="00000000" w:rsidR="00000000" w:rsidRPr="00000000">
              <w:rPr>
                <w:color w:val="000000"/>
                <w:rtl w:val="0"/>
              </w:rPr>
              <w:t xml:space="preserve">384,96111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62">
            <w:pPr>
              <w:jc w:val="center"/>
              <w:rPr>
                <w:color w:val="000000"/>
              </w:rPr>
            </w:pPr>
            <w:r w:rsidDel="00000000" w:rsidR="00000000" w:rsidRPr="00000000">
              <w:rPr>
                <w:color w:val="000000"/>
                <w:rtl w:val="0"/>
              </w:rPr>
              <w:t xml:space="preserve">0,00260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63">
            <w:pPr>
              <w:jc w:val="center"/>
              <w:rPr>
                <w:color w:val="000000"/>
              </w:rPr>
            </w:pPr>
            <w:r w:rsidDel="00000000" w:rsidR="00000000" w:rsidRPr="00000000">
              <w:rPr>
                <w:color w:val="000000"/>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64">
            <w:pPr>
              <w:jc w:val="center"/>
              <w:rPr>
                <w:color w:val="000000"/>
              </w:rPr>
            </w:pPr>
            <w:r w:rsidDel="00000000" w:rsidR="00000000" w:rsidRPr="00000000">
              <w:rPr>
                <w:color w:val="000000"/>
                <w:rtl w:val="0"/>
              </w:rPr>
              <w:t xml:space="preserve">941,29112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65">
            <w:pPr>
              <w:jc w:val="center"/>
              <w:rPr>
                <w:color w:val="000000"/>
              </w:rPr>
            </w:pPr>
            <w:r w:rsidDel="00000000" w:rsidR="00000000" w:rsidRPr="00000000">
              <w:rPr>
                <w:color w:val="000000"/>
                <w:rtl w:val="0"/>
              </w:rPr>
              <w:t xml:space="preserve">0,00106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66">
            <w:pPr>
              <w:jc w:val="center"/>
              <w:rPr>
                <w:color w:val="000000"/>
              </w:rPr>
            </w:pPr>
            <w:r w:rsidDel="00000000" w:rsidR="00000000" w:rsidRPr="00000000">
              <w:rPr>
                <w:color w:val="000000"/>
                <w:rtl w:val="0"/>
              </w:rPr>
              <w:t xml:space="preserve">0,87626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67">
            <w:pPr>
              <w:jc w:val="center"/>
              <w:rPr>
                <w:color w:val="000000"/>
              </w:rPr>
            </w:pPr>
            <w:r w:rsidDel="00000000" w:rsidR="00000000" w:rsidRPr="00000000">
              <w:rPr>
                <w:color w:val="000000"/>
                <w:rtl w:val="0"/>
              </w:rPr>
              <w:t xml:space="preserve">1,14121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68">
            <w:pPr>
              <w:jc w:val="center"/>
              <w:rPr>
                <w:color w:val="000000"/>
              </w:rPr>
            </w:pPr>
            <w:r w:rsidDel="00000000" w:rsidR="00000000" w:rsidRPr="00000000">
              <w:rPr>
                <w:color w:val="000000"/>
                <w:rtl w:val="0"/>
              </w:rPr>
              <w:t xml:space="preserve">824,81677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69">
            <w:pPr>
              <w:jc w:val="center"/>
              <w:rPr>
                <w:color w:val="000000"/>
              </w:rPr>
            </w:pPr>
            <w:r w:rsidDel="00000000" w:rsidR="00000000" w:rsidRPr="00000000">
              <w:rPr>
                <w:color w:val="000000"/>
                <w:rtl w:val="0"/>
              </w:rPr>
              <w:t xml:space="preserve">0,00121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6A">
            <w:pPr>
              <w:jc w:val="center"/>
              <w:rPr>
                <w:color w:val="000000"/>
              </w:rPr>
            </w:pPr>
            <w:r w:rsidDel="00000000" w:rsidR="00000000" w:rsidRPr="00000000">
              <w:rPr>
                <w:color w:val="000000"/>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6B">
            <w:pPr>
              <w:jc w:val="center"/>
              <w:rPr>
                <w:color w:val="000000"/>
              </w:rPr>
            </w:pPr>
            <w:r w:rsidDel="00000000" w:rsidR="00000000" w:rsidRPr="00000000">
              <w:rPr>
                <w:color w:val="000000"/>
                <w:rtl w:val="0"/>
              </w:rPr>
              <w:t xml:space="preserve">201,36299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6C">
            <w:pPr>
              <w:jc w:val="center"/>
              <w:rPr>
                <w:color w:val="000000"/>
              </w:rPr>
            </w:pPr>
            <w:r w:rsidDel="00000000" w:rsidR="00000000" w:rsidRPr="00000000">
              <w:rPr>
                <w:color w:val="000000"/>
                <w:rtl w:val="0"/>
              </w:rPr>
              <w:t xml:space="preserve">0,00050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6D">
            <w:pPr>
              <w:jc w:val="center"/>
              <w:rPr>
                <w:color w:val="000000"/>
              </w:rPr>
            </w:pPr>
            <w:r w:rsidDel="00000000" w:rsidR="00000000" w:rsidRPr="00000000">
              <w:rPr>
                <w:color w:val="000000"/>
                <w:rtl w:val="0"/>
              </w:rPr>
              <w:t xml:space="preserve">0,87676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6E">
            <w:pPr>
              <w:jc w:val="center"/>
              <w:rPr>
                <w:color w:val="000000"/>
              </w:rPr>
            </w:pPr>
            <w:r w:rsidDel="00000000" w:rsidR="00000000" w:rsidRPr="00000000">
              <w:rPr>
                <w:color w:val="000000"/>
                <w:rtl w:val="0"/>
              </w:rPr>
              <w:t xml:space="preserve">1,14057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6F">
            <w:pPr>
              <w:jc w:val="center"/>
              <w:rPr>
                <w:color w:val="000000"/>
              </w:rPr>
            </w:pPr>
            <w:r w:rsidDel="00000000" w:rsidR="00000000" w:rsidRPr="00000000">
              <w:rPr>
                <w:color w:val="000000"/>
                <w:rtl w:val="0"/>
              </w:rPr>
              <w:t xml:space="preserve">1766,1078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70">
            <w:pPr>
              <w:jc w:val="center"/>
              <w:rPr>
                <w:color w:val="000000"/>
              </w:rPr>
            </w:pPr>
            <w:r w:rsidDel="00000000" w:rsidR="00000000" w:rsidRPr="00000000">
              <w:rPr>
                <w:color w:val="000000"/>
                <w:rtl w:val="0"/>
              </w:rPr>
              <w:t xml:space="preserve">0,00057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71">
            <w:pPr>
              <w:jc w:val="center"/>
              <w:rPr>
                <w:color w:val="000000"/>
              </w:rPr>
            </w:pPr>
            <w:r w:rsidDel="00000000" w:rsidR="00000000" w:rsidRPr="00000000">
              <w:rPr>
                <w:color w:val="000000"/>
                <w:rtl w:val="0"/>
              </w:rPr>
              <w:t xml:space="preserve">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72">
            <w:pPr>
              <w:jc w:val="center"/>
              <w:rPr>
                <w:color w:val="000000"/>
              </w:rPr>
            </w:pPr>
            <w:r w:rsidDel="00000000" w:rsidR="00000000" w:rsidRPr="00000000">
              <w:rPr>
                <w:color w:val="000000"/>
                <w:rtl w:val="0"/>
              </w:rPr>
              <w:t xml:space="preserve">4310,7368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73">
            <w:pPr>
              <w:jc w:val="center"/>
              <w:rPr>
                <w:color w:val="000000"/>
              </w:rPr>
            </w:pPr>
            <w:r w:rsidDel="00000000" w:rsidR="00000000" w:rsidRPr="00000000">
              <w:rPr>
                <w:color w:val="000000"/>
                <w:rtl w:val="0"/>
              </w:rPr>
              <w:t xml:space="preserve">0,00023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74">
            <w:pPr>
              <w:jc w:val="center"/>
              <w:rPr>
                <w:color w:val="000000"/>
              </w:rPr>
            </w:pPr>
            <w:r w:rsidDel="00000000" w:rsidR="00000000" w:rsidRPr="00000000">
              <w:rPr>
                <w:color w:val="000000"/>
                <w:rtl w:val="0"/>
              </w:rPr>
              <w:t xml:space="preserve">0,87699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75">
            <w:pPr>
              <w:jc w:val="center"/>
              <w:rPr>
                <w:color w:val="000000"/>
              </w:rPr>
            </w:pPr>
            <w:r w:rsidDel="00000000" w:rsidR="00000000" w:rsidRPr="00000000">
              <w:rPr>
                <w:color w:val="000000"/>
                <w:rtl w:val="0"/>
              </w:rPr>
              <w:t xml:space="preserve">1,14026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76">
            <w:pPr>
              <w:jc w:val="center"/>
              <w:rPr>
                <w:color w:val="000000"/>
              </w:rPr>
            </w:pPr>
            <w:r w:rsidDel="00000000" w:rsidR="00000000" w:rsidRPr="00000000">
              <w:rPr>
                <w:color w:val="000000"/>
                <w:rtl w:val="0"/>
              </w:rPr>
              <w:t xml:space="preserve">3780,4708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77">
            <w:pPr>
              <w:jc w:val="center"/>
              <w:rPr>
                <w:color w:val="000000"/>
              </w:rPr>
            </w:pPr>
            <w:r w:rsidDel="00000000" w:rsidR="00000000" w:rsidRPr="00000000">
              <w:rPr>
                <w:color w:val="000000"/>
                <w:rtl w:val="0"/>
              </w:rPr>
              <w:t xml:space="preserve">0,00026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78">
            <w:pPr>
              <w:jc w:val="center"/>
              <w:rPr>
                <w:color w:val="000000"/>
              </w:rPr>
            </w:pPr>
            <w:r w:rsidDel="00000000" w:rsidR="00000000" w:rsidRPr="00000000">
              <w:rPr>
                <w:color w:val="000000"/>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79">
            <w:pPr>
              <w:jc w:val="center"/>
              <w:rPr>
                <w:color w:val="000000"/>
              </w:rPr>
            </w:pPr>
            <w:r w:rsidDel="00000000" w:rsidR="00000000" w:rsidRPr="00000000">
              <w:rPr>
                <w:color w:val="000000"/>
                <w:rtl w:val="0"/>
              </w:rPr>
              <w:t xml:space="preserve">9224,9767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7A">
            <w:pPr>
              <w:jc w:val="center"/>
              <w:rPr>
                <w:color w:val="000000"/>
              </w:rPr>
            </w:pPr>
            <w:r w:rsidDel="00000000" w:rsidR="00000000" w:rsidRPr="00000000">
              <w:rPr>
                <w:color w:val="000000"/>
                <w:rtl w:val="0"/>
              </w:rPr>
              <w:t xml:space="preserve">0,00011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7B">
            <w:pPr>
              <w:jc w:val="center"/>
              <w:rPr>
                <w:color w:val="000000"/>
              </w:rPr>
            </w:pPr>
            <w:r w:rsidDel="00000000" w:rsidR="00000000" w:rsidRPr="00000000">
              <w:rPr>
                <w:color w:val="000000"/>
                <w:rtl w:val="0"/>
              </w:rPr>
              <w:t xml:space="preserve">0,87710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7C">
            <w:pPr>
              <w:jc w:val="center"/>
              <w:rPr>
                <w:color w:val="000000"/>
              </w:rPr>
            </w:pPr>
            <w:r w:rsidDel="00000000" w:rsidR="00000000" w:rsidRPr="00000000">
              <w:rPr>
                <w:color w:val="000000"/>
                <w:rtl w:val="0"/>
              </w:rPr>
              <w:t xml:space="preserve">1,14012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7D">
            <w:pPr>
              <w:jc w:val="center"/>
              <w:rPr>
                <w:color w:val="000000"/>
              </w:rPr>
            </w:pPr>
            <w:r w:rsidDel="00000000" w:rsidR="00000000" w:rsidRPr="00000000">
              <w:rPr>
                <w:color w:val="000000"/>
                <w:rtl w:val="0"/>
              </w:rPr>
              <w:t xml:space="preserve">8091,2076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7E">
            <w:pPr>
              <w:jc w:val="center"/>
              <w:rPr>
                <w:color w:val="000000"/>
              </w:rPr>
            </w:pPr>
            <w:r w:rsidDel="00000000" w:rsidR="00000000" w:rsidRPr="00000000">
              <w:rPr>
                <w:color w:val="000000"/>
                <w:rtl w:val="0"/>
              </w:rPr>
              <w:t xml:space="preserve">0,00012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7F">
            <w:pPr>
              <w:jc w:val="center"/>
              <w:rPr>
                <w:color w:val="000000"/>
              </w:rPr>
            </w:pPr>
            <w:r w:rsidDel="00000000" w:rsidR="00000000" w:rsidRPr="00000000">
              <w:rPr>
                <w:color w:val="000000"/>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80">
            <w:pPr>
              <w:jc w:val="center"/>
              <w:rPr>
                <w:color w:val="000000"/>
              </w:rPr>
            </w:pPr>
            <w:r w:rsidDel="00000000" w:rsidR="00000000" w:rsidRPr="00000000">
              <w:rPr>
                <w:color w:val="000000"/>
                <w:rtl w:val="0"/>
              </w:rPr>
              <w:t xml:space="preserve">19741,450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81">
            <w:pPr>
              <w:jc w:val="center"/>
              <w:rPr>
                <w:color w:val="000000"/>
              </w:rPr>
            </w:pPr>
            <w:r w:rsidDel="00000000" w:rsidR="00000000" w:rsidRPr="00000000">
              <w:rPr>
                <w:color w:val="000000"/>
                <w:rtl w:val="0"/>
              </w:rPr>
              <w:t xml:space="preserve">0,00005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82">
            <w:pPr>
              <w:jc w:val="center"/>
              <w:rPr>
                <w:color w:val="000000"/>
              </w:rPr>
            </w:pPr>
            <w:r w:rsidDel="00000000" w:rsidR="00000000" w:rsidRPr="00000000">
              <w:rPr>
                <w:color w:val="000000"/>
                <w:rtl w:val="0"/>
              </w:rPr>
              <w:t xml:space="preserve">0,87715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83">
            <w:pPr>
              <w:jc w:val="center"/>
              <w:rPr>
                <w:color w:val="000000"/>
              </w:rPr>
            </w:pPr>
            <w:r w:rsidDel="00000000" w:rsidR="00000000" w:rsidRPr="00000000">
              <w:rPr>
                <w:color w:val="000000"/>
                <w:rtl w:val="0"/>
              </w:rPr>
              <w:t xml:space="preserve">1,14006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84">
            <w:pPr>
              <w:jc w:val="center"/>
              <w:rPr>
                <w:color w:val="000000"/>
              </w:rPr>
            </w:pPr>
            <w:r w:rsidDel="00000000" w:rsidR="00000000" w:rsidRPr="00000000">
              <w:rPr>
                <w:color w:val="000000"/>
                <w:rtl w:val="0"/>
              </w:rPr>
              <w:t xml:space="preserve">17316,184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85">
            <w:pPr>
              <w:jc w:val="center"/>
              <w:rPr>
                <w:color w:val="000000"/>
              </w:rPr>
            </w:pPr>
            <w:r w:rsidDel="00000000" w:rsidR="00000000" w:rsidRPr="00000000">
              <w:rPr>
                <w:color w:val="000000"/>
                <w:rtl w:val="0"/>
              </w:rPr>
              <w:t xml:space="preserve">0,00006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86">
            <w:pPr>
              <w:jc w:val="center"/>
              <w:rPr>
                <w:color w:val="000000"/>
              </w:rPr>
            </w:pPr>
            <w:r w:rsidDel="00000000" w:rsidR="00000000" w:rsidRPr="00000000">
              <w:rPr>
                <w:color w:val="000000"/>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87">
            <w:pPr>
              <w:jc w:val="center"/>
              <w:rPr>
                <w:color w:val="000000"/>
              </w:rPr>
            </w:pPr>
            <w:r w:rsidDel="00000000" w:rsidR="00000000" w:rsidRPr="00000000">
              <w:rPr>
                <w:color w:val="000000"/>
                <w:rtl w:val="0"/>
              </w:rPr>
              <w:t xml:space="preserve">42246,703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88">
            <w:pPr>
              <w:jc w:val="center"/>
              <w:rPr>
                <w:color w:val="000000"/>
              </w:rPr>
            </w:pPr>
            <w:r w:rsidDel="00000000" w:rsidR="00000000" w:rsidRPr="00000000">
              <w:rPr>
                <w:color w:val="000000"/>
                <w:rtl w:val="0"/>
              </w:rPr>
              <w:t xml:space="preserve">0,00002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89">
            <w:pPr>
              <w:jc w:val="center"/>
              <w:rPr>
                <w:color w:val="000000"/>
              </w:rPr>
            </w:pPr>
            <w:r w:rsidDel="00000000" w:rsidR="00000000" w:rsidRPr="00000000">
              <w:rPr>
                <w:color w:val="000000"/>
                <w:rtl w:val="0"/>
              </w:rPr>
              <w:t xml:space="preserve">0,87717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8A">
            <w:pPr>
              <w:jc w:val="center"/>
              <w:rPr>
                <w:color w:val="000000"/>
              </w:rPr>
            </w:pPr>
            <w:r w:rsidDel="00000000" w:rsidR="00000000" w:rsidRPr="00000000">
              <w:rPr>
                <w:color w:val="000000"/>
                <w:rtl w:val="0"/>
              </w:rPr>
              <w:t xml:space="preserve">1,14003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8B">
            <w:pPr>
              <w:jc w:val="center"/>
              <w:rPr>
                <w:color w:val="000000"/>
              </w:rPr>
            </w:pPr>
            <w:r w:rsidDel="00000000" w:rsidR="00000000" w:rsidRPr="00000000">
              <w:rPr>
                <w:color w:val="000000"/>
                <w:rtl w:val="0"/>
              </w:rPr>
              <w:t xml:space="preserve">37057,634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8C">
            <w:pPr>
              <w:jc w:val="center"/>
              <w:rPr>
                <w:color w:val="000000"/>
              </w:rPr>
            </w:pPr>
            <w:r w:rsidDel="00000000" w:rsidR="00000000" w:rsidRPr="00000000">
              <w:rPr>
                <w:color w:val="000000"/>
                <w:rtl w:val="0"/>
              </w:rPr>
              <w:t xml:space="preserve">0,00003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8D">
            <w:pPr>
              <w:jc w:val="center"/>
              <w:rPr>
                <w:color w:val="000000"/>
              </w:rPr>
            </w:pPr>
            <w:r w:rsidDel="00000000" w:rsidR="00000000" w:rsidRPr="00000000">
              <w:rPr>
                <w:color w:val="000000"/>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8E">
            <w:pPr>
              <w:jc w:val="center"/>
              <w:rPr>
                <w:color w:val="000000"/>
              </w:rPr>
            </w:pPr>
            <w:r w:rsidDel="00000000" w:rsidR="00000000" w:rsidRPr="00000000">
              <w:rPr>
                <w:color w:val="000000"/>
                <w:rtl w:val="0"/>
              </w:rPr>
              <w:t xml:space="preserve">90407,945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8F">
            <w:pPr>
              <w:jc w:val="center"/>
              <w:rPr>
                <w:color w:val="000000"/>
              </w:rPr>
            </w:pPr>
            <w:r w:rsidDel="00000000" w:rsidR="00000000" w:rsidRPr="00000000">
              <w:rPr>
                <w:color w:val="000000"/>
                <w:rtl w:val="0"/>
              </w:rPr>
              <w:t xml:space="preserve">0,00001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90">
            <w:pPr>
              <w:jc w:val="center"/>
              <w:rPr>
                <w:color w:val="000000"/>
              </w:rPr>
            </w:pPr>
            <w:r w:rsidDel="00000000" w:rsidR="00000000" w:rsidRPr="00000000">
              <w:rPr>
                <w:color w:val="000000"/>
                <w:rtl w:val="0"/>
              </w:rPr>
              <w:t xml:space="preserve">0,87718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91">
            <w:pPr>
              <w:jc w:val="center"/>
              <w:rPr>
                <w:color w:val="000000"/>
              </w:rPr>
            </w:pPr>
            <w:r w:rsidDel="00000000" w:rsidR="00000000" w:rsidRPr="00000000">
              <w:rPr>
                <w:color w:val="000000"/>
                <w:rtl w:val="0"/>
              </w:rPr>
              <w:t xml:space="preserve">1,14001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92">
            <w:pPr>
              <w:jc w:val="center"/>
              <w:rPr>
                <w:color w:val="000000"/>
              </w:rPr>
            </w:pPr>
            <w:r w:rsidDel="00000000" w:rsidR="00000000" w:rsidRPr="00000000">
              <w:rPr>
                <w:color w:val="000000"/>
                <w:rtl w:val="0"/>
              </w:rPr>
              <w:t xml:space="preserve">79304,338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4493">
            <w:pPr>
              <w:jc w:val="center"/>
              <w:rPr>
                <w:color w:val="000000"/>
              </w:rPr>
            </w:pPr>
            <w:r w:rsidDel="00000000" w:rsidR="00000000" w:rsidRPr="00000000">
              <w:rPr>
                <w:color w:val="000000"/>
                <w:rtl w:val="0"/>
              </w:rPr>
              <w:t xml:space="preserve">0,00001</w:t>
            </w:r>
          </w:p>
        </w:tc>
      </w:tr>
    </w:tbl>
    <w:p w:rsidR="00000000" w:rsidDel="00000000" w:rsidP="00000000" w:rsidRDefault="00000000" w:rsidRPr="00000000" w14:paraId="00004494">
      <w:pPr>
        <w:ind w:firstLine="720"/>
        <w:jc w:val="center"/>
        <w:rPr>
          <w:b w:val="1"/>
        </w:rPr>
      </w:pPr>
      <w:r w:rsidDel="00000000" w:rsidR="00000000" w:rsidRPr="00000000">
        <w:rPr>
          <w:rtl w:val="0"/>
        </w:rPr>
      </w:r>
    </w:p>
    <w:p w:rsidR="00000000" w:rsidDel="00000000" w:rsidP="00000000" w:rsidRDefault="00000000" w:rsidRPr="00000000" w14:paraId="00004495">
      <w:pPr>
        <w:ind w:firstLine="720"/>
        <w:jc w:val="center"/>
        <w:rPr>
          <w:b w:val="1"/>
        </w:rPr>
      </w:pPr>
      <w:r w:rsidDel="00000000" w:rsidR="00000000" w:rsidRPr="00000000">
        <w:rPr>
          <w:rtl w:val="0"/>
        </w:rPr>
      </w:r>
    </w:p>
    <w:p w:rsidR="00000000" w:rsidDel="00000000" w:rsidP="00000000" w:rsidRDefault="00000000" w:rsidRPr="00000000" w14:paraId="00004496">
      <w:pPr>
        <w:ind w:firstLine="720"/>
        <w:jc w:val="center"/>
        <w:rPr>
          <w:b w:val="1"/>
        </w:rPr>
        <w:sectPr>
          <w:type w:val="nextPage"/>
          <w:pgSz w:h="16838" w:w="11906" w:orient="portrait"/>
          <w:pgMar w:bottom="1814" w:top="1134" w:left="1134" w:right="1134" w:header="0" w:footer="1134"/>
        </w:sectPr>
      </w:pPr>
      <w:r w:rsidDel="00000000" w:rsidR="00000000" w:rsidRPr="00000000">
        <w:rPr>
          <w:rtl w:val="0"/>
        </w:rPr>
      </w:r>
    </w:p>
    <w:p w:rsidR="00000000" w:rsidDel="00000000" w:rsidP="00000000" w:rsidRDefault="00000000" w:rsidRPr="00000000" w14:paraId="00004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bl>
      <w:tblPr>
        <w:tblStyle w:val="Table77"/>
        <w:tblW w:w="9214.0" w:type="dxa"/>
        <w:jc w:val="left"/>
        <w:tblInd w:w="277.0" w:type="dxa"/>
        <w:tblLayout w:type="fixed"/>
        <w:tblLook w:val="0000"/>
      </w:tblPr>
      <w:tblGrid>
        <w:gridCol w:w="8505"/>
        <w:gridCol w:w="709"/>
        <w:tblGridChange w:id="0">
          <w:tblGrid>
            <w:gridCol w:w="8505"/>
            <w:gridCol w:w="709"/>
          </w:tblGrid>
        </w:tblGridChange>
      </w:tblGrid>
      <w:tr>
        <w:trPr>
          <w:cantSplit w:val="0"/>
          <w:tblHeader w:val="0"/>
        </w:trPr>
        <w:tc>
          <w:tcPr/>
          <w:p w:rsidR="00000000" w:rsidDel="00000000" w:rsidP="00000000" w:rsidRDefault="00000000" w:rsidRPr="00000000" w14:paraId="000044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44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ЗМІСТ</w:t>
            </w:r>
          </w:p>
          <w:p w:rsidR="00000000" w:rsidDel="00000000" w:rsidP="00000000" w:rsidRDefault="00000000" w:rsidRPr="00000000" w14:paraId="000044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44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44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Вступ………………………………………………………………….</w:t>
            </w:r>
          </w:p>
        </w:tc>
        <w:tc>
          <w:tcPr>
            <w:vAlign w:val="bottom"/>
          </w:tcPr>
          <w:p w:rsidR="00000000" w:rsidDel="00000000" w:rsidP="00000000" w:rsidRDefault="00000000" w:rsidRPr="00000000" w14:paraId="000044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r>
      <w:tr>
        <w:trPr>
          <w:cantSplit w:val="0"/>
          <w:tblHeader w:val="0"/>
        </w:trPr>
        <w:tc>
          <w:tcPr/>
          <w:p w:rsidR="00000000" w:rsidDel="00000000" w:rsidP="00000000" w:rsidRDefault="00000000" w:rsidRPr="00000000" w14:paraId="000044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Завдання з методичними рекомендаціями на їх розв’язання………… </w:t>
            </w:r>
          </w:p>
        </w:tc>
        <w:tc>
          <w:tcPr>
            <w:vAlign w:val="bottom"/>
          </w:tcPr>
          <w:p w:rsidR="00000000" w:rsidDel="00000000" w:rsidP="00000000" w:rsidRDefault="00000000" w:rsidRPr="00000000" w14:paraId="000044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w:t>
            </w:r>
          </w:p>
        </w:tc>
      </w:tr>
      <w:tr>
        <w:trPr>
          <w:cantSplit w:val="0"/>
          <w:tblHeader w:val="0"/>
        </w:trPr>
        <w:tc>
          <w:tcPr/>
          <w:p w:rsidR="00000000" w:rsidDel="00000000" w:rsidP="00000000" w:rsidRDefault="00000000" w:rsidRPr="00000000" w14:paraId="000044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Самостійна робота студентів……………………………………………</w:t>
            </w:r>
          </w:p>
        </w:tc>
        <w:tc>
          <w:tcPr>
            <w:vAlign w:val="bottom"/>
          </w:tcPr>
          <w:p w:rsidR="00000000" w:rsidDel="00000000" w:rsidP="00000000" w:rsidRDefault="00000000" w:rsidRPr="00000000" w14:paraId="000044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34</w:t>
            </w:r>
          </w:p>
        </w:tc>
      </w:tr>
      <w:tr>
        <w:trPr>
          <w:cantSplit w:val="0"/>
          <w:tblHeader w:val="0"/>
        </w:trPr>
        <w:tc>
          <w:tcPr/>
          <w:p w:rsidR="00000000" w:rsidDel="00000000" w:rsidP="00000000" w:rsidRDefault="00000000" w:rsidRPr="00000000" w14:paraId="000044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Індивідуальна робота студентів………………………………………… </w:t>
            </w:r>
          </w:p>
        </w:tc>
        <w:tc>
          <w:tcPr>
            <w:vAlign w:val="bottom"/>
          </w:tcPr>
          <w:p w:rsidR="00000000" w:rsidDel="00000000" w:rsidP="00000000" w:rsidRDefault="00000000" w:rsidRPr="00000000" w14:paraId="000044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41</w:t>
            </w:r>
          </w:p>
        </w:tc>
      </w:tr>
      <w:tr>
        <w:trPr>
          <w:cantSplit w:val="0"/>
          <w:tblHeader w:val="0"/>
        </w:trPr>
        <w:tc>
          <w:tcPr/>
          <w:p w:rsidR="00000000" w:rsidDel="00000000" w:rsidP="00000000" w:rsidRDefault="00000000" w:rsidRPr="00000000" w14:paraId="000044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Система поточного та семестрового контролю знань…………….</w:t>
            </w:r>
          </w:p>
        </w:tc>
        <w:tc>
          <w:tcPr>
            <w:vAlign w:val="bottom"/>
          </w:tcPr>
          <w:p w:rsidR="00000000" w:rsidDel="00000000" w:rsidP="00000000" w:rsidRDefault="00000000" w:rsidRPr="00000000" w14:paraId="000044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42</w:t>
            </w:r>
          </w:p>
        </w:tc>
      </w:tr>
      <w:tr>
        <w:trPr>
          <w:cantSplit w:val="0"/>
          <w:tblHeader w:val="0"/>
        </w:trPr>
        <w:tc>
          <w:tcPr/>
          <w:p w:rsidR="00000000" w:rsidDel="00000000" w:rsidP="00000000" w:rsidRDefault="00000000" w:rsidRPr="00000000" w14:paraId="000044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Список рекомендованої літератури з дисципліни……………………..</w:t>
            </w:r>
          </w:p>
        </w:tc>
        <w:tc>
          <w:tcPr>
            <w:vAlign w:val="bottom"/>
          </w:tcPr>
          <w:p w:rsidR="00000000" w:rsidDel="00000000" w:rsidP="00000000" w:rsidRDefault="00000000" w:rsidRPr="00000000" w14:paraId="000044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80</w:t>
            </w:r>
          </w:p>
        </w:tc>
      </w:tr>
      <w:tr>
        <w:trPr>
          <w:cantSplit w:val="0"/>
          <w:tblHeader w:val="0"/>
        </w:trPr>
        <w:tc>
          <w:tcPr/>
          <w:p w:rsidR="00000000" w:rsidDel="00000000" w:rsidP="00000000" w:rsidRDefault="00000000" w:rsidRPr="00000000" w14:paraId="000044A8">
            <w:pPr>
              <w:pStyle w:val="Heading1"/>
              <w:spacing w:after="0" w:before="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0"/>
                <w:sz w:val="28"/>
                <w:szCs w:val="28"/>
                <w:rtl w:val="0"/>
              </w:rPr>
              <w:t xml:space="preserve">Екзаменаційні питання з дисципліни «Оцінка бізнесу та його</w:t>
              <w:br w:type="textWrapping"/>
              <w:t xml:space="preserve"> складових»………………………………………………………………. </w:t>
            </w:r>
            <w:r w:rsidDel="00000000" w:rsidR="00000000" w:rsidRPr="00000000">
              <w:rPr>
                <w:rtl w:val="0"/>
              </w:rPr>
            </w:r>
          </w:p>
        </w:tc>
        <w:tc>
          <w:tcPr>
            <w:vAlign w:val="bottom"/>
          </w:tcPr>
          <w:p w:rsidR="00000000" w:rsidDel="00000000" w:rsidP="00000000" w:rsidRDefault="00000000" w:rsidRPr="00000000" w14:paraId="000044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83</w:t>
            </w:r>
          </w:p>
        </w:tc>
      </w:tr>
      <w:tr>
        <w:trPr>
          <w:cantSplit w:val="0"/>
          <w:tblHeader w:val="0"/>
        </w:trPr>
        <w:tc>
          <w:tcPr/>
          <w:p w:rsidR="00000000" w:rsidDel="00000000" w:rsidP="00000000" w:rsidRDefault="00000000" w:rsidRPr="00000000" w14:paraId="000044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Глосарій основних термінів і понять……………………………………</w:t>
            </w:r>
          </w:p>
        </w:tc>
        <w:tc>
          <w:tcPr>
            <w:vAlign w:val="bottom"/>
          </w:tcPr>
          <w:p w:rsidR="00000000" w:rsidDel="00000000" w:rsidP="00000000" w:rsidRDefault="00000000" w:rsidRPr="00000000" w14:paraId="000044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86</w:t>
            </w:r>
          </w:p>
        </w:tc>
      </w:tr>
      <w:tr>
        <w:trPr>
          <w:cantSplit w:val="0"/>
          <w:tblHeader w:val="0"/>
        </w:trPr>
        <w:tc>
          <w:tcPr/>
          <w:p w:rsidR="00000000" w:rsidDel="00000000" w:rsidP="00000000" w:rsidRDefault="00000000" w:rsidRPr="00000000" w14:paraId="000044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Додаток……………………………………………………………………</w:t>
            </w:r>
          </w:p>
        </w:tc>
        <w:tc>
          <w:tcPr>
            <w:vAlign w:val="bottom"/>
          </w:tcPr>
          <w:p w:rsidR="00000000" w:rsidDel="00000000" w:rsidP="00000000" w:rsidRDefault="00000000" w:rsidRPr="00000000" w14:paraId="000044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93</w:t>
            </w:r>
          </w:p>
        </w:tc>
      </w:tr>
    </w:tbl>
    <w:p w:rsidR="00000000" w:rsidDel="00000000" w:rsidP="00000000" w:rsidRDefault="00000000" w:rsidRPr="00000000" w14:paraId="000044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38" w:w="11906" w:orient="portrait"/>
          <w:pgMar w:bottom="1814" w:top="1134" w:left="1134" w:right="1134" w:header="0" w:footer="1134"/>
        </w:sectPr>
      </w:pPr>
      <w:r w:rsidDel="00000000" w:rsidR="00000000" w:rsidRPr="00000000">
        <w:rPr>
          <w:rtl w:val="0"/>
        </w:rPr>
      </w:r>
    </w:p>
    <w:p w:rsidR="00000000" w:rsidDel="00000000" w:rsidP="00000000" w:rsidRDefault="00000000" w:rsidRPr="00000000" w14:paraId="000044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1"/>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2"/>
          <w:szCs w:val="32"/>
          <w:u w:val="none"/>
          <w:shd w:fill="auto" w:val="clear"/>
          <w:vertAlign w:val="baseline"/>
          <w:rtl w:val="0"/>
        </w:rPr>
        <w:t xml:space="preserve">Навчальне видання</w:t>
      </w:r>
    </w:p>
    <w:p w:rsidR="00000000" w:rsidDel="00000000" w:rsidP="00000000" w:rsidRDefault="00000000" w:rsidRPr="00000000" w14:paraId="000044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44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44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ЦИБУЛЬСЬКА Елеонора Іванівна</w:t>
      </w:r>
    </w:p>
    <w:p w:rsidR="00000000" w:rsidDel="00000000" w:rsidP="00000000" w:rsidRDefault="00000000" w:rsidRPr="00000000" w14:paraId="000044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44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44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44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 ОЦІНКА БІЗНЕСУ ТА ЙОГО СКЛАДОВИХ</w:t>
      </w:r>
    </w:p>
    <w:p w:rsidR="00000000" w:rsidDel="00000000" w:rsidP="00000000" w:rsidRDefault="00000000" w:rsidRPr="00000000" w14:paraId="000044B7">
      <w:pPr>
        <w:ind w:firstLine="709"/>
        <w:jc w:val="center"/>
        <w:rPr>
          <w:b w:val="1"/>
          <w:sz w:val="36"/>
          <w:szCs w:val="36"/>
        </w:rPr>
      </w:pPr>
      <w:r w:rsidDel="00000000" w:rsidR="00000000" w:rsidRPr="00000000">
        <w:rPr>
          <w:rtl w:val="0"/>
        </w:rPr>
      </w:r>
    </w:p>
    <w:p w:rsidR="00000000" w:rsidDel="00000000" w:rsidP="00000000" w:rsidRDefault="00000000" w:rsidRPr="00000000" w14:paraId="000044B8">
      <w:pPr>
        <w:ind w:firstLine="709"/>
        <w:jc w:val="center"/>
        <w:rPr>
          <w:sz w:val="32"/>
          <w:szCs w:val="32"/>
        </w:rPr>
      </w:pPr>
      <w:r w:rsidDel="00000000" w:rsidR="00000000" w:rsidRPr="00000000">
        <w:rPr>
          <w:sz w:val="32"/>
          <w:szCs w:val="32"/>
          <w:rtl w:val="0"/>
        </w:rPr>
        <w:t xml:space="preserve">Практикум</w:t>
        <w:br w:type="textWrapping"/>
        <w:t xml:space="preserve">для студентів першого (бакалаврського) рівня вищої освіти </w:t>
        <w:br w:type="textWrapping"/>
        <w:t xml:space="preserve">всіх форм навчання,</w:t>
      </w:r>
    </w:p>
    <w:p w:rsidR="00000000" w:rsidDel="00000000" w:rsidP="00000000" w:rsidRDefault="00000000" w:rsidRPr="00000000" w14:paraId="000044B9">
      <w:pPr>
        <w:ind w:firstLine="709"/>
        <w:jc w:val="center"/>
        <w:rPr/>
      </w:pPr>
      <w:r w:rsidDel="00000000" w:rsidR="00000000" w:rsidRPr="00000000">
        <w:rPr>
          <w:sz w:val="32"/>
          <w:szCs w:val="32"/>
          <w:rtl w:val="0"/>
        </w:rPr>
        <w:t xml:space="preserve">які навчаються за спеціальністю 051 – Економіка</w:t>
      </w:r>
      <w:r w:rsidDel="00000000" w:rsidR="00000000" w:rsidRPr="00000000">
        <w:rPr>
          <w:rtl w:val="0"/>
        </w:rPr>
      </w:r>
    </w:p>
    <w:p w:rsidR="00000000" w:rsidDel="00000000" w:rsidP="00000000" w:rsidRDefault="00000000" w:rsidRPr="00000000" w14:paraId="000044BA">
      <w:pPr>
        <w:ind w:firstLine="709"/>
        <w:jc w:val="center"/>
        <w:rPr>
          <w:b w:val="1"/>
        </w:rPr>
      </w:pPr>
      <w:r w:rsidDel="00000000" w:rsidR="00000000" w:rsidRPr="00000000">
        <w:rPr>
          <w:rtl w:val="0"/>
        </w:rPr>
      </w:r>
    </w:p>
    <w:p w:rsidR="00000000" w:rsidDel="00000000" w:rsidP="00000000" w:rsidRDefault="00000000" w:rsidRPr="00000000" w14:paraId="000044BB">
      <w:pPr>
        <w:ind w:firstLine="709"/>
        <w:jc w:val="center"/>
        <w:rPr>
          <w:sz w:val="32"/>
          <w:szCs w:val="32"/>
        </w:rPr>
      </w:pPr>
      <w:r w:rsidDel="00000000" w:rsidR="00000000" w:rsidRPr="00000000">
        <w:rPr>
          <w:rtl w:val="0"/>
        </w:rPr>
      </w:r>
    </w:p>
    <w:p w:rsidR="00000000" w:rsidDel="00000000" w:rsidP="00000000" w:rsidRDefault="00000000" w:rsidRPr="00000000" w14:paraId="000044BC">
      <w:pPr>
        <w:ind w:firstLine="709"/>
        <w:jc w:val="center"/>
        <w:rPr>
          <w:sz w:val="32"/>
          <w:szCs w:val="32"/>
        </w:rPr>
      </w:pPr>
      <w:r w:rsidDel="00000000" w:rsidR="00000000" w:rsidRPr="00000000">
        <w:rPr>
          <w:rtl w:val="0"/>
        </w:rPr>
      </w:r>
    </w:p>
    <w:p w:rsidR="00000000" w:rsidDel="00000000" w:rsidP="00000000" w:rsidRDefault="00000000" w:rsidRPr="00000000" w14:paraId="000044BD">
      <w:pPr>
        <w:ind w:firstLine="709"/>
        <w:jc w:val="center"/>
        <w:rPr>
          <w:sz w:val="32"/>
          <w:szCs w:val="32"/>
        </w:rPr>
      </w:pPr>
      <w:r w:rsidDel="00000000" w:rsidR="00000000" w:rsidRPr="00000000">
        <w:rPr>
          <w:rtl w:val="0"/>
        </w:rPr>
      </w:r>
    </w:p>
    <w:p w:rsidR="00000000" w:rsidDel="00000000" w:rsidP="00000000" w:rsidRDefault="00000000" w:rsidRPr="00000000" w14:paraId="000044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авторській редакції</w:t>
      </w:r>
    </w:p>
    <w:p w:rsidR="00000000" w:rsidDel="00000000" w:rsidP="00000000" w:rsidRDefault="00000000" w:rsidRPr="00000000" w14:paraId="000044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Комп’ютерний набір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Е. І. Цибульська</w:t>
      </w:r>
      <w:r w:rsidDel="00000000" w:rsidR="00000000" w:rsidRPr="00000000">
        <w:rPr>
          <w:rtl w:val="0"/>
        </w:rPr>
      </w:r>
    </w:p>
    <w:p w:rsidR="00000000" w:rsidDel="00000000" w:rsidP="00000000" w:rsidRDefault="00000000" w:rsidRPr="00000000" w14:paraId="000044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44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44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44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44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Підписано до друку 01.02.23  Формат 60</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84/16.</w:t>
      </w:r>
    </w:p>
    <w:p w:rsidR="00000000" w:rsidDel="00000000" w:rsidP="00000000" w:rsidRDefault="00000000" w:rsidRPr="00000000" w14:paraId="000044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Папір офсетний. Гарнітура «Таймс».</w:t>
      </w:r>
    </w:p>
    <w:p w:rsidR="00000000" w:rsidDel="00000000" w:rsidP="00000000" w:rsidRDefault="00000000" w:rsidRPr="00000000" w14:paraId="000044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Умов. друк. арк. 8,60. Обл.-вид. арк. 8,22</w:t>
      </w:r>
    </w:p>
    <w:p w:rsidR="00000000" w:rsidDel="00000000" w:rsidP="00000000" w:rsidRDefault="00000000" w:rsidRPr="00000000" w14:paraId="000044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Тираж 300 пр.</w:t>
      </w:r>
    </w:p>
    <w:p w:rsidR="00000000" w:rsidDel="00000000" w:rsidP="00000000" w:rsidRDefault="00000000" w:rsidRPr="00000000" w14:paraId="000044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44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План 2022/23 уч. г., поз. № 2  в переліку робіт кафедри</w:t>
      </w:r>
    </w:p>
    <w:p w:rsidR="00000000" w:rsidDel="00000000" w:rsidP="00000000" w:rsidRDefault="00000000" w:rsidRPr="00000000" w14:paraId="000044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44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44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Видавництво</w:t>
      </w:r>
    </w:p>
    <w:p w:rsidR="00000000" w:rsidDel="00000000" w:rsidP="00000000" w:rsidRDefault="00000000" w:rsidRPr="00000000" w14:paraId="000044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Народної української академії</w:t>
      </w:r>
    </w:p>
    <w:p w:rsidR="00000000" w:rsidDel="00000000" w:rsidP="00000000" w:rsidRDefault="00000000" w:rsidRPr="00000000" w14:paraId="000044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Свідоцтво № 1153 от 16.12.2002.</w:t>
      </w:r>
    </w:p>
    <w:p w:rsidR="00000000" w:rsidDel="00000000" w:rsidP="00000000" w:rsidRDefault="00000000" w:rsidRPr="00000000" w14:paraId="000044CF">
      <w:pPr>
        <w:jc w:val="center"/>
        <w:rPr/>
      </w:pPr>
      <w:r w:rsidDel="00000000" w:rsidR="00000000" w:rsidRPr="00000000">
        <w:rPr>
          <w:rtl w:val="0"/>
        </w:rPr>
      </w:r>
    </w:p>
    <w:p w:rsidR="00000000" w:rsidDel="00000000" w:rsidP="00000000" w:rsidRDefault="00000000" w:rsidRPr="00000000" w14:paraId="000044D0">
      <w:pPr>
        <w:jc w:val="center"/>
        <w:rPr/>
      </w:pPr>
      <w:r w:rsidDel="00000000" w:rsidR="00000000" w:rsidRPr="00000000">
        <w:rPr>
          <w:rtl w:val="0"/>
        </w:rPr>
        <w:t xml:space="preserve">Надруковано у видавництві</w:t>
      </w:r>
    </w:p>
    <w:p w:rsidR="00000000" w:rsidDel="00000000" w:rsidP="00000000" w:rsidRDefault="00000000" w:rsidRPr="00000000" w14:paraId="000044D1">
      <w:pPr>
        <w:jc w:val="center"/>
        <w:rPr/>
      </w:pPr>
      <w:r w:rsidDel="00000000" w:rsidR="00000000" w:rsidRPr="00000000">
        <w:rPr>
          <w:rtl w:val="0"/>
        </w:rPr>
        <w:t xml:space="preserve">Народної української академії</w:t>
      </w:r>
    </w:p>
    <w:p w:rsidR="00000000" w:rsidDel="00000000" w:rsidP="00000000" w:rsidRDefault="00000000" w:rsidRPr="00000000" w14:paraId="000044D2">
      <w:pPr>
        <w:jc w:val="center"/>
        <w:rPr/>
      </w:pPr>
      <w:r w:rsidDel="00000000" w:rsidR="00000000" w:rsidRPr="00000000">
        <w:rPr>
          <w:rtl w:val="0"/>
        </w:rPr>
      </w:r>
    </w:p>
    <w:p w:rsidR="00000000" w:rsidDel="00000000" w:rsidP="00000000" w:rsidRDefault="00000000" w:rsidRPr="00000000" w14:paraId="000044D3">
      <w:pPr>
        <w:jc w:val="center"/>
        <w:rPr/>
      </w:pPr>
      <w:r w:rsidDel="00000000" w:rsidR="00000000" w:rsidRPr="00000000">
        <w:rPr>
          <w:rtl w:val="0"/>
        </w:rPr>
      </w:r>
    </w:p>
    <w:p w:rsidR="00000000" w:rsidDel="00000000" w:rsidP="00000000" w:rsidRDefault="00000000" w:rsidRPr="00000000" w14:paraId="000044D4">
      <w:pPr>
        <w:jc w:val="center"/>
        <w:rPr>
          <w:b w:val="1"/>
        </w:rPr>
      </w:pPr>
      <w:r w:rsidDel="00000000" w:rsidR="00000000" w:rsidRPr="00000000">
        <w:rPr>
          <w:rtl w:val="0"/>
        </w:rPr>
        <w:t xml:space="preserve">Україна, 61000, Харків, ГСП, вул. Лермонтовська, 27.</w:t>
      </w:r>
      <w:r w:rsidDel="00000000" w:rsidR="00000000" w:rsidRPr="00000000">
        <w:rPr>
          <w:rtl w:val="0"/>
        </w:rPr>
      </w:r>
    </w:p>
    <w:sectPr>
      <w:type w:val="nextPage"/>
      <w:pgSz w:h="16838" w:w="11906" w:orient="portrait"/>
      <w:pgMar w:bottom="1814" w:top="1134" w:left="1134" w:right="1134" w:header="0" w:footer="1134"/>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libri"/>
  <w:font w:name="Gungsuh"/>
  <w:font w:name="Symbol"/>
  <w:font w:name="Cambria Math">
    <w:embedRegular w:fontKey="{00000000-0000-0000-0000-000000000000}" r:id="rId2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44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44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44D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44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 w:val="left" w:leader="none" w:pos="17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spacing w:after="60" w:before="240" w:lineRule="auto"/>
    </w:pPr>
    <w:rPr>
      <w:rFonts w:ascii="Arial" w:cs="Arial" w:eastAsia="Arial" w:hAnsi="Arial"/>
      <w:b w:val="1"/>
      <w:i w:val="1"/>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ind w:firstLine="709"/>
      <w:jc w:val="both"/>
    </w:pPr>
    <w:rPr>
      <w:b w:val="1"/>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spacing w:after="60" w:before="240" w:lineRule="auto"/>
    </w:pPr>
    <w:rPr>
      <w:b w:val="1"/>
      <w:sz w:val="22"/>
      <w:szCs w:val="22"/>
    </w:rPr>
  </w:style>
  <w:style w:type="paragraph" w:styleId="Title">
    <w:name w:val="Title"/>
    <w:basedOn w:val="Normal"/>
    <w:next w:val="Normal"/>
    <w:pPr>
      <w:jc w:val="center"/>
    </w:pPr>
    <w:rPr>
      <w:b w:val="1"/>
      <w:i w:val="1"/>
      <w:sz w:val="32"/>
      <w:szCs w:val="32"/>
    </w:rPr>
  </w:style>
  <w:style w:type="paragraph" w:styleId="a0" w:default="1">
    <w:name w:val="Normal"/>
    <w:qFormat w:val="1"/>
    <w:rsid w:val="000620B5"/>
    <w:rPr>
      <w:sz w:val="28"/>
      <w:szCs w:val="28"/>
    </w:rPr>
  </w:style>
  <w:style w:type="paragraph" w:styleId="1">
    <w:name w:val="heading 1"/>
    <w:basedOn w:val="a0"/>
    <w:next w:val="a0"/>
    <w:link w:val="10"/>
    <w:uiPriority w:val="99"/>
    <w:qFormat w:val="1"/>
    <w:rsid w:val="00872C2F"/>
    <w:pPr>
      <w:keepNext w:val="1"/>
      <w:spacing w:after="60" w:before="240"/>
      <w:outlineLvl w:val="0"/>
    </w:pPr>
    <w:rPr>
      <w:rFonts w:ascii="Arial" w:hAnsi="Arial"/>
      <w:b w:val="1"/>
      <w:bCs w:val="1"/>
      <w:kern w:val="32"/>
      <w:sz w:val="32"/>
      <w:szCs w:val="32"/>
    </w:rPr>
  </w:style>
  <w:style w:type="paragraph" w:styleId="2">
    <w:name w:val="heading 2"/>
    <w:basedOn w:val="a0"/>
    <w:next w:val="a0"/>
    <w:link w:val="20"/>
    <w:uiPriority w:val="9"/>
    <w:qFormat w:val="1"/>
    <w:rsid w:val="00872C2F"/>
    <w:pPr>
      <w:keepNext w:val="1"/>
      <w:spacing w:after="60" w:before="240"/>
      <w:outlineLvl w:val="1"/>
    </w:pPr>
    <w:rPr>
      <w:rFonts w:ascii="Arial" w:hAnsi="Arial"/>
      <w:b w:val="1"/>
      <w:bCs w:val="1"/>
      <w:i w:val="1"/>
      <w:iCs w:val="1"/>
    </w:rPr>
  </w:style>
  <w:style w:type="paragraph" w:styleId="3">
    <w:name w:val="heading 3"/>
    <w:basedOn w:val="a0"/>
    <w:next w:val="a0"/>
    <w:link w:val="30"/>
    <w:qFormat w:val="1"/>
    <w:rsid w:val="00460DA7"/>
    <w:pPr>
      <w:keepNext w:val="1"/>
      <w:spacing w:after="60" w:before="240"/>
      <w:outlineLvl w:val="2"/>
    </w:pPr>
    <w:rPr>
      <w:rFonts w:ascii="Arial" w:hAnsi="Arial"/>
      <w:b w:val="1"/>
      <w:bCs w:val="1"/>
      <w:sz w:val="26"/>
      <w:szCs w:val="26"/>
    </w:rPr>
  </w:style>
  <w:style w:type="paragraph" w:styleId="4">
    <w:name w:val="heading 4"/>
    <w:basedOn w:val="a0"/>
    <w:next w:val="a0"/>
    <w:link w:val="40"/>
    <w:qFormat w:val="1"/>
    <w:rsid w:val="00666301"/>
    <w:pPr>
      <w:keepNext w:val="1"/>
      <w:ind w:firstLine="709"/>
      <w:jc w:val="both"/>
      <w:outlineLvl w:val="3"/>
    </w:pPr>
    <w:rPr>
      <w:b w:val="1"/>
      <w:bCs w:val="1"/>
      <w:szCs w:val="24"/>
    </w:rPr>
  </w:style>
  <w:style w:type="paragraph" w:styleId="5">
    <w:name w:val="heading 5"/>
    <w:basedOn w:val="a0"/>
    <w:next w:val="a0"/>
    <w:link w:val="50"/>
    <w:qFormat w:val="1"/>
    <w:rsid w:val="001031B7"/>
    <w:pPr>
      <w:spacing w:after="60" w:before="240"/>
      <w:outlineLvl w:val="4"/>
    </w:pPr>
    <w:rPr>
      <w:b w:val="1"/>
      <w:bCs w:val="1"/>
      <w:i w:val="1"/>
      <w:iCs w:val="1"/>
      <w:sz w:val="26"/>
      <w:szCs w:val="26"/>
    </w:rPr>
  </w:style>
  <w:style w:type="paragraph" w:styleId="6">
    <w:name w:val="heading 6"/>
    <w:basedOn w:val="a0"/>
    <w:next w:val="a0"/>
    <w:link w:val="60"/>
    <w:qFormat w:val="1"/>
    <w:rsid w:val="001031B7"/>
    <w:pPr>
      <w:spacing w:after="60" w:before="240"/>
      <w:outlineLvl w:val="5"/>
    </w:pPr>
    <w:rPr>
      <w:b w:val="1"/>
      <w:bCs w:val="1"/>
      <w:sz w:val="22"/>
      <w:szCs w:val="22"/>
    </w:rPr>
  </w:style>
  <w:style w:type="paragraph" w:styleId="7">
    <w:name w:val="heading 7"/>
    <w:basedOn w:val="a0"/>
    <w:next w:val="a0"/>
    <w:link w:val="70"/>
    <w:qFormat w:val="1"/>
    <w:rsid w:val="001031B7"/>
    <w:pPr>
      <w:spacing w:after="60" w:before="240"/>
      <w:outlineLvl w:val="6"/>
    </w:pPr>
    <w:rPr>
      <w:sz w:val="24"/>
      <w:szCs w:val="24"/>
    </w:rPr>
  </w:style>
  <w:style w:type="paragraph" w:styleId="8">
    <w:name w:val="heading 8"/>
    <w:basedOn w:val="a0"/>
    <w:next w:val="a0"/>
    <w:qFormat w:val="1"/>
    <w:rsid w:val="001031B7"/>
    <w:pPr>
      <w:spacing w:after="60" w:before="240"/>
      <w:outlineLvl w:val="7"/>
    </w:pPr>
    <w:rPr>
      <w:i w:val="1"/>
      <w:iCs w:val="1"/>
      <w:sz w:val="24"/>
      <w:szCs w:val="24"/>
    </w:rPr>
  </w:style>
  <w:style w:type="paragraph" w:styleId="9">
    <w:name w:val="heading 9"/>
    <w:basedOn w:val="a0"/>
    <w:next w:val="a0"/>
    <w:qFormat w:val="1"/>
    <w:rsid w:val="001031B7"/>
    <w:pPr>
      <w:spacing w:after="60" w:before="240"/>
      <w:outlineLvl w:val="8"/>
    </w:pPr>
    <w:rPr>
      <w:rFonts w:ascii="Arial" w:cs="Arial" w:hAnsi="Arial"/>
      <w:sz w:val="22"/>
      <w:szCs w:val="22"/>
    </w:rPr>
  </w:style>
  <w:style w:type="character" w:styleId="a1" w:default="1">
    <w:name w:val="Default Paragraph Font"/>
    <w:uiPriority w:val="1"/>
    <w:semiHidden w:val="1"/>
    <w:unhideWhenUsed w:val="1"/>
  </w:style>
  <w:style w:type="table" w:styleId="a2" w:default="1">
    <w:name w:val="Normal Table"/>
    <w:uiPriority w:val="99"/>
    <w:semiHidden w:val="1"/>
    <w:unhideWhenUsed w:val="1"/>
    <w:tblPr>
      <w:tblInd w:w="0.0" w:type="dxa"/>
      <w:tblCellMar>
        <w:top w:w="0.0" w:type="dxa"/>
        <w:left w:w="108.0" w:type="dxa"/>
        <w:bottom w:w="0.0" w:type="dxa"/>
        <w:right w:w="108.0" w:type="dxa"/>
      </w:tblCellMar>
    </w:tblPr>
  </w:style>
  <w:style w:type="numbering" w:styleId="a3" w:default="1">
    <w:name w:val="No List"/>
    <w:uiPriority w:val="99"/>
    <w:semiHidden w:val="1"/>
    <w:unhideWhenUsed w:val="1"/>
  </w:style>
  <w:style w:type="paragraph" w:styleId="a4">
    <w:name w:val="footer"/>
    <w:basedOn w:val="a0"/>
    <w:rsid w:val="006A282E"/>
    <w:pPr>
      <w:tabs>
        <w:tab w:val="center" w:pos="4677"/>
        <w:tab w:val="right" w:pos="9355"/>
      </w:tabs>
    </w:pPr>
  </w:style>
  <w:style w:type="character" w:styleId="a5">
    <w:name w:val="page number"/>
    <w:basedOn w:val="a1"/>
    <w:rsid w:val="006A282E"/>
  </w:style>
  <w:style w:type="paragraph" w:styleId="a6">
    <w:name w:val="Body Text Indent"/>
    <w:basedOn w:val="a0"/>
    <w:link w:val="a7"/>
    <w:rsid w:val="00793FF3"/>
    <w:pPr>
      <w:ind w:firstLine="851"/>
      <w:jc w:val="both"/>
    </w:pPr>
    <w:rPr>
      <w:szCs w:val="24"/>
    </w:rPr>
  </w:style>
  <w:style w:type="paragraph" w:styleId="a8">
    <w:name w:val="header"/>
    <w:basedOn w:val="a0"/>
    <w:rsid w:val="00E8615D"/>
    <w:pPr>
      <w:tabs>
        <w:tab w:val="center" w:pos="4677"/>
        <w:tab w:val="right" w:pos="9355"/>
      </w:tabs>
    </w:pPr>
  </w:style>
  <w:style w:type="paragraph" w:styleId="21">
    <w:name w:val="Body Text Indent 2"/>
    <w:basedOn w:val="a0"/>
    <w:link w:val="22"/>
    <w:uiPriority w:val="99"/>
    <w:rsid w:val="00666301"/>
    <w:pPr>
      <w:ind w:firstLine="709"/>
      <w:jc w:val="both"/>
    </w:pPr>
    <w:rPr>
      <w:b w:val="1"/>
      <w:bCs w:val="1"/>
      <w:szCs w:val="24"/>
    </w:rPr>
  </w:style>
  <w:style w:type="paragraph" w:styleId="31">
    <w:name w:val="Body Text Indent 3"/>
    <w:basedOn w:val="a0"/>
    <w:rsid w:val="00666301"/>
    <w:pPr>
      <w:ind w:firstLine="709"/>
      <w:jc w:val="both"/>
    </w:pPr>
    <w:rPr>
      <w:szCs w:val="24"/>
    </w:rPr>
  </w:style>
  <w:style w:type="paragraph" w:styleId="23">
    <w:name w:val="Body Text 2"/>
    <w:basedOn w:val="a0"/>
    <w:link w:val="24"/>
    <w:rsid w:val="004E285B"/>
    <w:pPr>
      <w:jc w:val="both"/>
    </w:pPr>
    <w:rPr>
      <w:szCs w:val="24"/>
    </w:rPr>
  </w:style>
  <w:style w:type="paragraph" w:styleId="a9">
    <w:name w:val="Body Text"/>
    <w:basedOn w:val="a0"/>
    <w:link w:val="aa"/>
    <w:rsid w:val="004E285B"/>
    <w:rPr>
      <w:szCs w:val="24"/>
    </w:rPr>
  </w:style>
  <w:style w:type="paragraph" w:styleId="32">
    <w:name w:val="Body Text 3"/>
    <w:basedOn w:val="a0"/>
    <w:link w:val="33"/>
    <w:rsid w:val="004E285B"/>
    <w:pPr>
      <w:jc w:val="center"/>
    </w:pPr>
    <w:rPr>
      <w:szCs w:val="24"/>
    </w:rPr>
  </w:style>
  <w:style w:type="character" w:styleId="ab">
    <w:name w:val="Hyperlink"/>
    <w:rsid w:val="004E285B"/>
    <w:rPr>
      <w:color w:val="0000ff"/>
      <w:u w:val="single"/>
    </w:rPr>
  </w:style>
  <w:style w:type="paragraph" w:styleId="25">
    <w:name w:val="List Bullet 2"/>
    <w:basedOn w:val="a0"/>
    <w:autoRedefine w:val="1"/>
    <w:rsid w:val="009D0A9F"/>
    <w:pPr>
      <w:ind w:firstLine="720"/>
      <w:jc w:val="both"/>
    </w:pPr>
    <w:rPr>
      <w:spacing w:val="-6"/>
      <w:lang w:val="uk-UA"/>
    </w:rPr>
  </w:style>
  <w:style w:type="paragraph" w:styleId="26">
    <w:name w:val="List Continue 2"/>
    <w:basedOn w:val="a0"/>
    <w:rsid w:val="0007795F"/>
    <w:pPr>
      <w:spacing w:after="120"/>
      <w:ind w:left="566"/>
    </w:pPr>
    <w:rPr>
      <w:sz w:val="24"/>
      <w:szCs w:val="24"/>
    </w:rPr>
  </w:style>
  <w:style w:type="paragraph" w:styleId="ac">
    <w:name w:val="footnote text"/>
    <w:basedOn w:val="a0"/>
    <w:semiHidden w:val="1"/>
    <w:rsid w:val="00277F1B"/>
    <w:rPr>
      <w:sz w:val="20"/>
      <w:szCs w:val="20"/>
    </w:rPr>
  </w:style>
  <w:style w:type="character" w:styleId="ad">
    <w:name w:val="footnote reference"/>
    <w:semiHidden w:val="1"/>
    <w:rsid w:val="00277F1B"/>
    <w:rPr>
      <w:vertAlign w:val="superscript"/>
    </w:rPr>
  </w:style>
  <w:style w:type="table" w:styleId="ae">
    <w:name w:val="Table Grid"/>
    <w:basedOn w:val="a2"/>
    <w:rsid w:val="00CE0771"/>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af">
    <w:name w:val="caption"/>
    <w:basedOn w:val="a0"/>
    <w:next w:val="a0"/>
    <w:qFormat w:val="1"/>
    <w:rsid w:val="0011638A"/>
    <w:pPr>
      <w:jc w:val="right"/>
    </w:pPr>
    <w:rPr>
      <w:szCs w:val="24"/>
    </w:rPr>
  </w:style>
  <w:style w:type="paragraph" w:styleId="af0">
    <w:name w:val="Plain Text"/>
    <w:basedOn w:val="a0"/>
    <w:link w:val="af1"/>
    <w:uiPriority w:val="99"/>
    <w:rsid w:val="006B32F1"/>
    <w:rPr>
      <w:rFonts w:ascii="Courier New" w:hAnsi="Courier New"/>
      <w:sz w:val="20"/>
      <w:szCs w:val="20"/>
    </w:rPr>
  </w:style>
  <w:style w:type="character" w:styleId="af1" w:customStyle="1">
    <w:name w:val="Текст Знак"/>
    <w:link w:val="af0"/>
    <w:uiPriority w:val="99"/>
    <w:rsid w:val="006B32F1"/>
    <w:rPr>
      <w:rFonts w:ascii="Courier New" w:hAnsi="Courier New"/>
    </w:rPr>
  </w:style>
  <w:style w:type="paragraph" w:styleId="af2">
    <w:name w:val="No Spacing"/>
    <w:link w:val="af3"/>
    <w:uiPriority w:val="1"/>
    <w:qFormat w:val="1"/>
    <w:rsid w:val="002C2451"/>
    <w:rPr>
      <w:rFonts w:ascii="Calibri" w:hAnsi="Calibri"/>
      <w:sz w:val="22"/>
      <w:szCs w:val="22"/>
      <w:lang w:eastAsia="en-US"/>
    </w:rPr>
  </w:style>
  <w:style w:type="character" w:styleId="af3" w:customStyle="1">
    <w:name w:val="Без интервала Знак"/>
    <w:link w:val="af2"/>
    <w:uiPriority w:val="1"/>
    <w:rsid w:val="002C2451"/>
    <w:rPr>
      <w:rFonts w:ascii="Calibri" w:hAnsi="Calibri"/>
      <w:sz w:val="22"/>
      <w:szCs w:val="22"/>
      <w:lang w:bidi="ar-SA" w:eastAsia="en-US" w:val="ru-RU"/>
    </w:rPr>
  </w:style>
  <w:style w:type="paragraph" w:styleId="af4">
    <w:name w:val="Balloon Text"/>
    <w:basedOn w:val="a0"/>
    <w:link w:val="af5"/>
    <w:rsid w:val="002C2451"/>
    <w:rPr>
      <w:rFonts w:ascii="Tahoma" w:hAnsi="Tahoma"/>
      <w:sz w:val="16"/>
      <w:szCs w:val="16"/>
    </w:rPr>
  </w:style>
  <w:style w:type="character" w:styleId="af5" w:customStyle="1">
    <w:name w:val="Текст выноски Знак"/>
    <w:link w:val="af4"/>
    <w:rsid w:val="002C2451"/>
    <w:rPr>
      <w:rFonts w:ascii="Tahoma" w:cs="Tahoma" w:hAnsi="Tahoma"/>
      <w:sz w:val="16"/>
      <w:szCs w:val="16"/>
    </w:rPr>
  </w:style>
  <w:style w:type="paragraph" w:styleId="af6" w:customStyle="1">
    <w:name w:val="Стиль Основной текст + Междустр.интервал:  полуторный"/>
    <w:basedOn w:val="a9"/>
    <w:rsid w:val="000F3F3D"/>
    <w:pPr>
      <w:spacing w:line="360" w:lineRule="auto"/>
      <w:jc w:val="center"/>
    </w:pPr>
    <w:rPr>
      <w:bCs w:val="1"/>
      <w:szCs w:val="20"/>
      <w:lang w:val="uk-UA"/>
    </w:rPr>
  </w:style>
  <w:style w:type="paragraph" w:styleId="af7">
    <w:name w:val="Normal (Web)"/>
    <w:basedOn w:val="a0"/>
    <w:uiPriority w:val="99"/>
    <w:rsid w:val="000F3F3D"/>
    <w:pPr>
      <w:spacing w:after="100" w:afterAutospacing="1" w:before="100" w:beforeAutospacing="1"/>
    </w:pPr>
    <w:rPr>
      <w:rFonts w:ascii="Arial Unicode MS" w:eastAsia="Arial Unicode MS" w:hAnsi="Arial Unicode MS"/>
      <w:color w:val="333333"/>
      <w:sz w:val="24"/>
      <w:szCs w:val="24"/>
      <w:lang w:val="uk-UA"/>
    </w:rPr>
  </w:style>
  <w:style w:type="character" w:styleId="HTML">
    <w:name w:val="HTML Typewriter"/>
    <w:rsid w:val="008878E7"/>
    <w:rPr>
      <w:rFonts w:ascii="Arial Unicode MS" w:cs="Arial Unicode MS" w:eastAsia="Arial Unicode MS" w:hAnsi="Arial Unicode MS"/>
      <w:sz w:val="20"/>
      <w:szCs w:val="20"/>
    </w:rPr>
  </w:style>
  <w:style w:type="character" w:styleId="50" w:customStyle="1">
    <w:name w:val="Заголовок 5 Знак"/>
    <w:link w:val="5"/>
    <w:rsid w:val="00470ADE"/>
    <w:rPr>
      <w:b w:val="1"/>
      <w:bCs w:val="1"/>
      <w:i w:val="1"/>
      <w:iCs w:val="1"/>
      <w:sz w:val="26"/>
      <w:szCs w:val="26"/>
    </w:rPr>
  </w:style>
  <w:style w:type="paragraph" w:styleId="11" w:customStyle="1">
    <w:name w:val="Стиль1"/>
    <w:basedOn w:val="a0"/>
    <w:rsid w:val="00450DDA"/>
    <w:pPr>
      <w:tabs>
        <w:tab w:val="left" w:pos="851"/>
      </w:tabs>
      <w:ind w:firstLine="851"/>
      <w:jc w:val="both"/>
    </w:pPr>
    <w:rPr>
      <w:szCs w:val="20"/>
    </w:rPr>
  </w:style>
  <w:style w:type="paragraph" w:styleId="Iniiaiieoaeno" w:customStyle="1">
    <w:name w:val="Iniiaiie oaeno"/>
    <w:basedOn w:val="a0"/>
    <w:rsid w:val="00012D9D"/>
    <w:pPr>
      <w:spacing w:line="-400" w:lineRule="auto"/>
      <w:jc w:val="both"/>
    </w:pPr>
    <w:rPr>
      <w:szCs w:val="20"/>
      <w:lang w:val="uk-UA"/>
    </w:rPr>
  </w:style>
  <w:style w:type="character" w:styleId="24" w:customStyle="1">
    <w:name w:val="Основной текст 2 Знак"/>
    <w:link w:val="23"/>
    <w:rsid w:val="00012D9D"/>
    <w:rPr>
      <w:sz w:val="28"/>
      <w:szCs w:val="24"/>
    </w:rPr>
  </w:style>
  <w:style w:type="character" w:styleId="10" w:customStyle="1">
    <w:name w:val="Заголовок 1 Знак"/>
    <w:link w:val="1"/>
    <w:uiPriority w:val="99"/>
    <w:rsid w:val="00012D9D"/>
    <w:rPr>
      <w:rFonts w:ascii="Arial" w:cs="Arial" w:hAnsi="Arial"/>
      <w:b w:val="1"/>
      <w:bCs w:val="1"/>
      <w:kern w:val="32"/>
      <w:sz w:val="32"/>
      <w:szCs w:val="32"/>
    </w:rPr>
  </w:style>
  <w:style w:type="character" w:styleId="33" w:customStyle="1">
    <w:name w:val="Основной текст 3 Знак"/>
    <w:link w:val="32"/>
    <w:rsid w:val="00012D9D"/>
    <w:rPr>
      <w:sz w:val="28"/>
      <w:szCs w:val="24"/>
    </w:rPr>
  </w:style>
  <w:style w:type="character" w:styleId="aa" w:customStyle="1">
    <w:name w:val="Основной текст Знак"/>
    <w:link w:val="a9"/>
    <w:rsid w:val="00012D9D"/>
    <w:rPr>
      <w:sz w:val="28"/>
      <w:szCs w:val="24"/>
    </w:rPr>
  </w:style>
  <w:style w:type="paragraph" w:styleId="af8">
    <w:name w:val="List Paragraph"/>
    <w:basedOn w:val="a0"/>
    <w:link w:val="af9"/>
    <w:uiPriority w:val="99"/>
    <w:qFormat w:val="1"/>
    <w:rsid w:val="0025174C"/>
    <w:pPr>
      <w:spacing w:after="200" w:line="276" w:lineRule="auto"/>
      <w:ind w:left="720"/>
      <w:contextualSpacing w:val="1"/>
    </w:pPr>
    <w:rPr>
      <w:rFonts w:ascii="Calibri" w:eastAsia="Calibri" w:hAnsi="Calibri"/>
      <w:sz w:val="22"/>
      <w:szCs w:val="22"/>
      <w:lang w:eastAsia="en-US" w:val="en-US"/>
    </w:rPr>
  </w:style>
  <w:style w:type="paragraph" w:styleId="01" w:customStyle="1">
    <w:name w:val="зУ0головок 1"/>
    <w:basedOn w:val="a0"/>
    <w:next w:val="a0"/>
    <w:rsid w:val="00AC6FC5"/>
    <w:pPr>
      <w:keepNext w:val="1"/>
      <w:jc w:val="center"/>
    </w:pPr>
    <w:rPr>
      <w:szCs w:val="20"/>
      <w:lang w:val="en-GB"/>
    </w:rPr>
  </w:style>
  <w:style w:type="paragraph" w:styleId="27" w:customStyle="1">
    <w:name w:val="Стиль2"/>
    <w:basedOn w:val="a"/>
    <w:rsid w:val="00A82C7E"/>
    <w:pPr>
      <w:ind w:left="0" w:firstLine="851"/>
      <w:jc w:val="both"/>
    </w:pPr>
    <w:rPr>
      <w:sz w:val="28"/>
    </w:rPr>
  </w:style>
  <w:style w:type="paragraph" w:styleId="a">
    <w:name w:val="List Number"/>
    <w:basedOn w:val="a0"/>
    <w:rsid w:val="00A82C7E"/>
    <w:pPr>
      <w:numPr>
        <w:numId w:val="2"/>
      </w:numPr>
    </w:pPr>
    <w:rPr>
      <w:sz w:val="24"/>
      <w:szCs w:val="20"/>
    </w:rPr>
  </w:style>
  <w:style w:type="paragraph" w:styleId="12" w:customStyle="1">
    <w:name w:val="ЗАГСТИЛ1"/>
    <w:basedOn w:val="1"/>
    <w:rsid w:val="00A82C7E"/>
    <w:pPr>
      <w:spacing w:line="360" w:lineRule="auto"/>
      <w:jc w:val="center"/>
      <w:outlineLvl w:val="9"/>
    </w:pPr>
    <w:rPr>
      <w:rFonts w:ascii="Times New Roman" w:hAnsi="Times New Roman"/>
      <w:bCs w:val="0"/>
      <w:caps w:val="1"/>
      <w:kern w:val="28"/>
      <w:sz w:val="28"/>
      <w:szCs w:val="20"/>
    </w:rPr>
  </w:style>
  <w:style w:type="paragraph" w:styleId="afa" w:customStyle="1">
    <w:name w:val="Отчёт"/>
    <w:basedOn w:val="a0"/>
    <w:rsid w:val="00FE44C7"/>
    <w:pPr>
      <w:spacing w:after="40"/>
      <w:ind w:firstLine="397"/>
      <w:jc w:val="both"/>
    </w:pPr>
    <w:rPr>
      <w:sz w:val="24"/>
      <w:szCs w:val="20"/>
    </w:rPr>
  </w:style>
  <w:style w:type="paragraph" w:styleId="xl25" w:customStyle="1">
    <w:name w:val="xl25"/>
    <w:basedOn w:val="a0"/>
    <w:rsid w:val="00FE44C7"/>
    <w:pPr>
      <w:spacing w:after="100" w:afterAutospacing="1" w:before="100" w:beforeAutospacing="1"/>
      <w:jc w:val="center"/>
    </w:pPr>
    <w:rPr>
      <w:sz w:val="24"/>
      <w:szCs w:val="24"/>
    </w:rPr>
  </w:style>
  <w:style w:type="paragraph" w:styleId="afb">
    <w:name w:val="Title"/>
    <w:basedOn w:val="a0"/>
    <w:link w:val="afc"/>
    <w:qFormat w:val="1"/>
    <w:rsid w:val="00AC71DF"/>
    <w:pPr>
      <w:jc w:val="center"/>
    </w:pPr>
    <w:rPr>
      <w:b w:val="1"/>
      <w:bCs w:val="1"/>
      <w:i w:val="1"/>
      <w:kern w:val="32"/>
      <w:sz w:val="32"/>
      <w:szCs w:val="20"/>
    </w:rPr>
  </w:style>
  <w:style w:type="character" w:styleId="afc" w:customStyle="1">
    <w:name w:val="Название Знак"/>
    <w:link w:val="afb"/>
    <w:rsid w:val="00AC71DF"/>
    <w:rPr>
      <w:rFonts w:cs="Arial"/>
      <w:b w:val="1"/>
      <w:bCs w:val="1"/>
      <w:i w:val="1"/>
      <w:kern w:val="32"/>
      <w:sz w:val="32"/>
    </w:rPr>
  </w:style>
  <w:style w:type="character" w:styleId="afd">
    <w:name w:val="Strong"/>
    <w:qFormat w:val="1"/>
    <w:rsid w:val="00BB5ED2"/>
    <w:rPr>
      <w:b w:val="1"/>
      <w:bCs w:val="1"/>
    </w:rPr>
  </w:style>
  <w:style w:type="paragraph" w:styleId="Default" w:customStyle="1">
    <w:name w:val="Default"/>
    <w:rsid w:val="00E4774C"/>
    <w:pPr>
      <w:autoSpaceDE w:val="0"/>
      <w:autoSpaceDN w:val="0"/>
      <w:adjustRightInd w:val="0"/>
    </w:pPr>
    <w:rPr>
      <w:color w:val="000000"/>
      <w:sz w:val="24"/>
      <w:szCs w:val="24"/>
    </w:rPr>
  </w:style>
  <w:style w:type="paragraph" w:styleId="BodyText31" w:customStyle="1">
    <w:name w:val="Body Text 31"/>
    <w:basedOn w:val="a0"/>
    <w:rsid w:val="003F4672"/>
    <w:pPr>
      <w:jc w:val="both"/>
    </w:pPr>
    <w:rPr>
      <w:szCs w:val="20"/>
    </w:rPr>
  </w:style>
  <w:style w:type="character" w:styleId="20" w:customStyle="1">
    <w:name w:val="Заголовок 2 Знак"/>
    <w:link w:val="2"/>
    <w:uiPriority w:val="9"/>
    <w:rsid w:val="00D449F0"/>
    <w:rPr>
      <w:rFonts w:ascii="Arial" w:cs="Arial" w:hAnsi="Arial"/>
      <w:b w:val="1"/>
      <w:bCs w:val="1"/>
      <w:i w:val="1"/>
      <w:iCs w:val="1"/>
      <w:sz w:val="28"/>
      <w:szCs w:val="28"/>
    </w:rPr>
  </w:style>
  <w:style w:type="character" w:styleId="a7" w:customStyle="1">
    <w:name w:val="Основной текст с отступом Знак"/>
    <w:link w:val="a6"/>
    <w:rsid w:val="00D449F0"/>
    <w:rPr>
      <w:sz w:val="28"/>
      <w:szCs w:val="24"/>
    </w:rPr>
  </w:style>
  <w:style w:type="character" w:styleId="30" w:customStyle="1">
    <w:name w:val="Заголовок 3 Знак"/>
    <w:link w:val="3"/>
    <w:rsid w:val="00D449F0"/>
    <w:rPr>
      <w:rFonts w:ascii="Arial" w:cs="Arial" w:hAnsi="Arial"/>
      <w:b w:val="1"/>
      <w:bCs w:val="1"/>
      <w:sz w:val="26"/>
      <w:szCs w:val="26"/>
    </w:rPr>
  </w:style>
  <w:style w:type="character" w:styleId="apple-converted-space" w:customStyle="1">
    <w:name w:val="apple-converted-space"/>
    <w:basedOn w:val="a1"/>
    <w:uiPriority w:val="99"/>
    <w:rsid w:val="0076367D"/>
  </w:style>
  <w:style w:type="character" w:styleId="af9" w:customStyle="1">
    <w:name w:val="Абзац списка Знак"/>
    <w:link w:val="af8"/>
    <w:uiPriority w:val="99"/>
    <w:locked w:val="1"/>
    <w:rsid w:val="001D5460"/>
    <w:rPr>
      <w:rFonts w:ascii="Calibri" w:eastAsia="Calibri" w:hAnsi="Calibri"/>
      <w:sz w:val="22"/>
      <w:szCs w:val="22"/>
      <w:lang w:eastAsia="en-US" w:val="en-US"/>
    </w:rPr>
  </w:style>
  <w:style w:type="paragraph" w:styleId="rvps2" w:customStyle="1">
    <w:name w:val="rvps2"/>
    <w:basedOn w:val="a0"/>
    <w:rsid w:val="00B17718"/>
    <w:pPr>
      <w:autoSpaceDE w:val="0"/>
      <w:autoSpaceDN w:val="0"/>
      <w:adjustRightInd w:val="0"/>
      <w:spacing w:after="100" w:afterAutospacing="1" w:before="100" w:beforeAutospacing="1"/>
      <w:ind w:firstLine="709"/>
      <w:jc w:val="both"/>
    </w:pPr>
    <w:rPr>
      <w:b w:val="1"/>
      <w:bCs w:val="1"/>
      <w:i w:val="1"/>
      <w:sz w:val="24"/>
      <w:szCs w:val="24"/>
      <w:lang w:val="en-US"/>
    </w:rPr>
  </w:style>
  <w:style w:type="character" w:styleId="afe">
    <w:name w:val="FollowedHyperlink"/>
    <w:rsid w:val="001B46C5"/>
    <w:rPr>
      <w:color w:val="800080"/>
      <w:u w:val="single"/>
    </w:rPr>
  </w:style>
  <w:style w:type="paragraph" w:styleId="28">
    <w:name w:val="List 2"/>
    <w:basedOn w:val="a0"/>
    <w:rsid w:val="001B46C5"/>
    <w:pPr>
      <w:ind w:left="566" w:hanging="283"/>
    </w:pPr>
    <w:rPr>
      <w:sz w:val="24"/>
      <w:szCs w:val="24"/>
    </w:rPr>
  </w:style>
  <w:style w:type="character" w:styleId="a-size-large" w:customStyle="1">
    <w:name w:val="a-size-large"/>
    <w:basedOn w:val="a1"/>
    <w:rsid w:val="00745D27"/>
  </w:style>
  <w:style w:type="paragraph" w:styleId="13" w:customStyle="1">
    <w:name w:val="Верхний колонтитул1"/>
    <w:basedOn w:val="a0"/>
    <w:rsid w:val="00FC6934"/>
    <w:pPr>
      <w:tabs>
        <w:tab w:val="center" w:pos="4153"/>
        <w:tab w:val="right" w:pos="8306"/>
      </w:tabs>
    </w:pPr>
    <w:rPr>
      <w:szCs w:val="20"/>
      <w:lang w:val="uk-UA"/>
    </w:rPr>
  </w:style>
  <w:style w:type="paragraph" w:styleId="14" w:customStyle="1">
    <w:name w:val="Обычный1"/>
    <w:rsid w:val="002B74A6"/>
    <w:rPr>
      <w:sz w:val="28"/>
      <w:lang w:val="uk-UA"/>
    </w:rPr>
  </w:style>
  <w:style w:type="character" w:styleId="40" w:customStyle="1">
    <w:name w:val="Заголовок 4 Знак"/>
    <w:link w:val="4"/>
    <w:rsid w:val="00DE258D"/>
    <w:rPr>
      <w:b w:val="1"/>
      <w:bCs w:val="1"/>
      <w:sz w:val="28"/>
      <w:szCs w:val="24"/>
    </w:rPr>
  </w:style>
  <w:style w:type="paragraph" w:styleId="BodyText21" w:customStyle="1">
    <w:name w:val="Body Text 21"/>
    <w:basedOn w:val="14"/>
    <w:rsid w:val="00671ECE"/>
    <w:pPr>
      <w:spacing w:line="360" w:lineRule="auto"/>
      <w:ind w:firstLine="567"/>
      <w:jc w:val="both"/>
    </w:pPr>
  </w:style>
  <w:style w:type="character" w:styleId="font7" w:customStyle="1">
    <w:name w:val="font7"/>
    <w:basedOn w:val="a1"/>
    <w:rsid w:val="005C5625"/>
  </w:style>
  <w:style w:type="character" w:styleId="60" w:customStyle="1">
    <w:name w:val="Заголовок 6 Знак"/>
    <w:basedOn w:val="a1"/>
    <w:link w:val="6"/>
    <w:uiPriority w:val="99"/>
    <w:locked w:val="1"/>
    <w:rsid w:val="00FE03AC"/>
    <w:rPr>
      <w:b w:val="1"/>
      <w:bCs w:val="1"/>
      <w:sz w:val="22"/>
      <w:szCs w:val="22"/>
    </w:rPr>
  </w:style>
  <w:style w:type="paragraph" w:styleId="29" w:customStyle="1">
    <w:name w:val="Верхний колонтитул2"/>
    <w:basedOn w:val="a0"/>
    <w:rsid w:val="00CF44E5"/>
    <w:pPr>
      <w:tabs>
        <w:tab w:val="center" w:pos="4153"/>
        <w:tab w:val="right" w:pos="8306"/>
      </w:tabs>
    </w:pPr>
    <w:rPr>
      <w:szCs w:val="20"/>
      <w:lang w:val="uk-UA"/>
    </w:rPr>
  </w:style>
  <w:style w:type="paragraph" w:styleId="2a" w:customStyle="1">
    <w:name w:val="Обычный2"/>
    <w:rsid w:val="00CF44E5"/>
    <w:rPr>
      <w:sz w:val="28"/>
      <w:lang w:val="uk-UA"/>
    </w:rPr>
  </w:style>
  <w:style w:type="paragraph" w:styleId="34" w:customStyle="1">
    <w:name w:val="Обычный3"/>
    <w:rsid w:val="00CF44E5"/>
    <w:pPr>
      <w:spacing w:line="276" w:lineRule="auto"/>
    </w:pPr>
    <w:rPr>
      <w:rFonts w:ascii="Arial" w:cs="Arial" w:eastAsia="Arial" w:hAnsi="Arial"/>
      <w:sz w:val="22"/>
      <w:szCs w:val="22"/>
    </w:rPr>
  </w:style>
  <w:style w:type="character" w:styleId="70" w:customStyle="1">
    <w:name w:val="Заголовок 7 Знак"/>
    <w:basedOn w:val="a1"/>
    <w:link w:val="7"/>
    <w:rsid w:val="00CF44E5"/>
    <w:rPr>
      <w:sz w:val="24"/>
      <w:szCs w:val="24"/>
    </w:rPr>
  </w:style>
  <w:style w:type="character" w:styleId="22" w:customStyle="1">
    <w:name w:val="Основной текст с отступом 2 Знак"/>
    <w:basedOn w:val="a1"/>
    <w:link w:val="21"/>
    <w:uiPriority w:val="99"/>
    <w:rsid w:val="00490680"/>
    <w:rPr>
      <w:b w:val="1"/>
      <w:bCs w:val="1"/>
      <w:sz w:val="28"/>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 w:type="table" w:styleId="Table32">
    <w:basedOn w:val="TableNormal"/>
    <w:tblPr>
      <w:tblStyleRowBandSize w:val="1"/>
      <w:tblStyleColBandSize w:val="1"/>
      <w:tblCellMar>
        <w:top w:w="0.0" w:type="dxa"/>
        <w:left w:w="115.0" w:type="dxa"/>
        <w:bottom w:w="0.0" w:type="dxa"/>
        <w:right w:w="115.0" w:type="dxa"/>
      </w:tblCellMar>
    </w:tblPr>
  </w:style>
  <w:style w:type="table" w:styleId="Table33">
    <w:basedOn w:val="TableNormal"/>
    <w:tblPr>
      <w:tblStyleRowBandSize w:val="1"/>
      <w:tblStyleColBandSize w:val="1"/>
      <w:tblCellMar>
        <w:top w:w="0.0" w:type="dxa"/>
        <w:left w:w="115.0" w:type="dxa"/>
        <w:bottom w:w="0.0" w:type="dxa"/>
        <w:right w:w="115.0" w:type="dxa"/>
      </w:tblCellMar>
    </w:tblPr>
  </w:style>
  <w:style w:type="table" w:styleId="Table34">
    <w:basedOn w:val="TableNormal"/>
    <w:tblPr>
      <w:tblStyleRowBandSize w:val="1"/>
      <w:tblStyleColBandSize w:val="1"/>
      <w:tblCellMar>
        <w:top w:w="0.0" w:type="dxa"/>
        <w:left w:w="115.0" w:type="dxa"/>
        <w:bottom w:w="0.0" w:type="dxa"/>
        <w:right w:w="115.0" w:type="dxa"/>
      </w:tblCellMar>
    </w:tblPr>
  </w:style>
  <w:style w:type="table" w:styleId="Table35">
    <w:basedOn w:val="TableNormal"/>
    <w:tblPr>
      <w:tblStyleRowBandSize w:val="1"/>
      <w:tblStyleColBandSize w:val="1"/>
      <w:tblCellMar>
        <w:top w:w="0.0" w:type="dxa"/>
        <w:left w:w="115.0" w:type="dxa"/>
        <w:bottom w:w="0.0" w:type="dxa"/>
        <w:right w:w="115.0" w:type="dxa"/>
      </w:tblCellMar>
    </w:tblPr>
  </w:style>
  <w:style w:type="table" w:styleId="Table36">
    <w:basedOn w:val="TableNormal"/>
    <w:tblPr>
      <w:tblStyleRowBandSize w:val="1"/>
      <w:tblStyleColBandSize w:val="1"/>
      <w:tblCellMar>
        <w:top w:w="0.0" w:type="dxa"/>
        <w:left w:w="115.0" w:type="dxa"/>
        <w:bottom w:w="0.0" w:type="dxa"/>
        <w:right w:w="115.0" w:type="dxa"/>
      </w:tblCellMar>
    </w:tblPr>
  </w:style>
  <w:style w:type="table" w:styleId="Table37">
    <w:basedOn w:val="TableNormal"/>
    <w:tblPr>
      <w:tblStyleRowBandSize w:val="1"/>
      <w:tblStyleColBandSize w:val="1"/>
      <w:tblCellMar>
        <w:top w:w="0.0" w:type="dxa"/>
        <w:left w:w="115.0" w:type="dxa"/>
        <w:bottom w:w="0.0" w:type="dxa"/>
        <w:right w:w="115.0" w:type="dxa"/>
      </w:tblCellMar>
    </w:tblPr>
  </w:style>
  <w:style w:type="table" w:styleId="Table38">
    <w:basedOn w:val="TableNormal"/>
    <w:tblPr>
      <w:tblStyleRowBandSize w:val="1"/>
      <w:tblStyleColBandSize w:val="1"/>
      <w:tblCellMar>
        <w:top w:w="0.0" w:type="dxa"/>
        <w:left w:w="115.0" w:type="dxa"/>
        <w:bottom w:w="0.0" w:type="dxa"/>
        <w:right w:w="115.0" w:type="dxa"/>
      </w:tblCellMar>
    </w:tblPr>
  </w:style>
  <w:style w:type="table" w:styleId="Table39">
    <w:basedOn w:val="TableNormal"/>
    <w:tblPr>
      <w:tblStyleRowBandSize w:val="1"/>
      <w:tblStyleColBandSize w:val="1"/>
      <w:tblCellMar>
        <w:top w:w="0.0" w:type="dxa"/>
        <w:left w:w="115.0" w:type="dxa"/>
        <w:bottom w:w="0.0" w:type="dxa"/>
        <w:right w:w="115.0" w:type="dxa"/>
      </w:tblCellMar>
    </w:tblPr>
  </w:style>
  <w:style w:type="table" w:styleId="Table40">
    <w:basedOn w:val="TableNormal"/>
    <w:tblPr>
      <w:tblStyleRowBandSize w:val="1"/>
      <w:tblStyleColBandSize w:val="1"/>
      <w:tblCellMar>
        <w:top w:w="0.0" w:type="dxa"/>
        <w:left w:w="115.0" w:type="dxa"/>
        <w:bottom w:w="0.0" w:type="dxa"/>
        <w:right w:w="115.0" w:type="dxa"/>
      </w:tblCellMar>
    </w:tblPr>
  </w:style>
  <w:style w:type="table" w:styleId="Table41">
    <w:basedOn w:val="TableNormal"/>
    <w:tblPr>
      <w:tblStyleRowBandSize w:val="1"/>
      <w:tblStyleColBandSize w:val="1"/>
      <w:tblCellMar>
        <w:top w:w="0.0" w:type="dxa"/>
        <w:left w:w="115.0" w:type="dxa"/>
        <w:bottom w:w="0.0" w:type="dxa"/>
        <w:right w:w="115.0" w:type="dxa"/>
      </w:tblCellMar>
    </w:tblPr>
  </w:style>
  <w:style w:type="table" w:styleId="Table42">
    <w:basedOn w:val="TableNormal"/>
    <w:tblPr>
      <w:tblStyleRowBandSize w:val="1"/>
      <w:tblStyleColBandSize w:val="1"/>
      <w:tblCellMar>
        <w:top w:w="0.0" w:type="dxa"/>
        <w:left w:w="115.0" w:type="dxa"/>
        <w:bottom w:w="0.0" w:type="dxa"/>
        <w:right w:w="115.0" w:type="dxa"/>
      </w:tblCellMar>
    </w:tblPr>
  </w:style>
  <w:style w:type="table" w:styleId="Table43">
    <w:basedOn w:val="TableNormal"/>
    <w:tblPr>
      <w:tblStyleRowBandSize w:val="1"/>
      <w:tblStyleColBandSize w:val="1"/>
      <w:tblCellMar>
        <w:top w:w="0.0" w:type="dxa"/>
        <w:left w:w="115.0" w:type="dxa"/>
        <w:bottom w:w="0.0" w:type="dxa"/>
        <w:right w:w="115.0" w:type="dxa"/>
      </w:tblCellMar>
    </w:tblPr>
  </w:style>
  <w:style w:type="table" w:styleId="Table44">
    <w:basedOn w:val="TableNormal"/>
    <w:tblPr>
      <w:tblStyleRowBandSize w:val="1"/>
      <w:tblStyleColBandSize w:val="1"/>
      <w:tblCellMar>
        <w:top w:w="0.0" w:type="dxa"/>
        <w:left w:w="115.0" w:type="dxa"/>
        <w:bottom w:w="0.0" w:type="dxa"/>
        <w:right w:w="115.0" w:type="dxa"/>
      </w:tblCellMar>
    </w:tblPr>
  </w:style>
  <w:style w:type="table" w:styleId="Table45">
    <w:basedOn w:val="TableNormal"/>
    <w:tblPr>
      <w:tblStyleRowBandSize w:val="1"/>
      <w:tblStyleColBandSize w:val="1"/>
      <w:tblCellMar>
        <w:top w:w="0.0" w:type="dxa"/>
        <w:left w:w="115.0" w:type="dxa"/>
        <w:bottom w:w="0.0" w:type="dxa"/>
        <w:right w:w="115.0" w:type="dxa"/>
      </w:tblCellMar>
    </w:tblPr>
  </w:style>
  <w:style w:type="table" w:styleId="Table46">
    <w:basedOn w:val="TableNormal"/>
    <w:tblPr>
      <w:tblStyleRowBandSize w:val="1"/>
      <w:tblStyleColBandSize w:val="1"/>
      <w:tblCellMar>
        <w:top w:w="0.0" w:type="dxa"/>
        <w:left w:w="115.0" w:type="dxa"/>
        <w:bottom w:w="0.0" w:type="dxa"/>
        <w:right w:w="115.0" w:type="dxa"/>
      </w:tblCellMar>
    </w:tblPr>
  </w:style>
  <w:style w:type="table" w:styleId="Table47">
    <w:basedOn w:val="TableNormal"/>
    <w:tblPr>
      <w:tblStyleRowBandSize w:val="1"/>
      <w:tblStyleColBandSize w:val="1"/>
      <w:tblCellMar>
        <w:top w:w="0.0" w:type="dxa"/>
        <w:left w:w="115.0" w:type="dxa"/>
        <w:bottom w:w="0.0" w:type="dxa"/>
        <w:right w:w="115.0" w:type="dxa"/>
      </w:tblCellMar>
    </w:tblPr>
  </w:style>
  <w:style w:type="table" w:styleId="Table48">
    <w:basedOn w:val="TableNormal"/>
    <w:tblPr>
      <w:tblStyleRowBandSize w:val="1"/>
      <w:tblStyleColBandSize w:val="1"/>
      <w:tblCellMar>
        <w:top w:w="0.0" w:type="dxa"/>
        <w:left w:w="115.0" w:type="dxa"/>
        <w:bottom w:w="0.0" w:type="dxa"/>
        <w:right w:w="115.0" w:type="dxa"/>
      </w:tblCellMar>
    </w:tblPr>
  </w:style>
  <w:style w:type="table" w:styleId="Table49">
    <w:basedOn w:val="TableNormal"/>
    <w:tblPr>
      <w:tblStyleRowBandSize w:val="1"/>
      <w:tblStyleColBandSize w:val="1"/>
      <w:tblCellMar>
        <w:top w:w="0.0" w:type="dxa"/>
        <w:left w:w="115.0" w:type="dxa"/>
        <w:bottom w:w="0.0" w:type="dxa"/>
        <w:right w:w="115.0" w:type="dxa"/>
      </w:tblCellMar>
    </w:tblPr>
  </w:style>
  <w:style w:type="table" w:styleId="Table50">
    <w:basedOn w:val="TableNormal"/>
    <w:tblPr>
      <w:tblStyleRowBandSize w:val="1"/>
      <w:tblStyleColBandSize w:val="1"/>
      <w:tblCellMar>
        <w:top w:w="0.0" w:type="dxa"/>
        <w:left w:w="115.0" w:type="dxa"/>
        <w:bottom w:w="0.0" w:type="dxa"/>
        <w:right w:w="115.0" w:type="dxa"/>
      </w:tblCellMar>
    </w:tblPr>
  </w:style>
  <w:style w:type="table" w:styleId="Table51">
    <w:basedOn w:val="TableNormal"/>
    <w:tblPr>
      <w:tblStyleRowBandSize w:val="1"/>
      <w:tblStyleColBandSize w:val="1"/>
      <w:tblCellMar>
        <w:top w:w="0.0" w:type="dxa"/>
        <w:left w:w="115.0" w:type="dxa"/>
        <w:bottom w:w="0.0" w:type="dxa"/>
        <w:right w:w="115.0" w:type="dxa"/>
      </w:tblCellMar>
    </w:tblPr>
  </w:style>
  <w:style w:type="table" w:styleId="Table52">
    <w:basedOn w:val="TableNormal"/>
    <w:tblPr>
      <w:tblStyleRowBandSize w:val="1"/>
      <w:tblStyleColBandSize w:val="1"/>
      <w:tblCellMar>
        <w:top w:w="0.0" w:type="dxa"/>
        <w:left w:w="115.0" w:type="dxa"/>
        <w:bottom w:w="0.0" w:type="dxa"/>
        <w:right w:w="115.0" w:type="dxa"/>
      </w:tblCellMar>
    </w:tblPr>
  </w:style>
  <w:style w:type="table" w:styleId="Table53">
    <w:basedOn w:val="TableNormal"/>
    <w:tblPr>
      <w:tblStyleRowBandSize w:val="1"/>
      <w:tblStyleColBandSize w:val="1"/>
      <w:tblCellMar>
        <w:top w:w="0.0" w:type="dxa"/>
        <w:left w:w="115.0" w:type="dxa"/>
        <w:bottom w:w="0.0" w:type="dxa"/>
        <w:right w:w="115.0" w:type="dxa"/>
      </w:tblCellMar>
    </w:tblPr>
  </w:style>
  <w:style w:type="table" w:styleId="Table54">
    <w:basedOn w:val="TableNormal"/>
    <w:tblPr>
      <w:tblStyleRowBandSize w:val="1"/>
      <w:tblStyleColBandSize w:val="1"/>
      <w:tblCellMar>
        <w:top w:w="0.0" w:type="dxa"/>
        <w:left w:w="115.0" w:type="dxa"/>
        <w:bottom w:w="0.0" w:type="dxa"/>
        <w:right w:w="115.0" w:type="dxa"/>
      </w:tblCellMar>
    </w:tblPr>
  </w:style>
  <w:style w:type="table" w:styleId="Table55">
    <w:basedOn w:val="TableNormal"/>
    <w:tblPr>
      <w:tblStyleRowBandSize w:val="1"/>
      <w:tblStyleColBandSize w:val="1"/>
      <w:tblCellMar>
        <w:top w:w="0.0" w:type="dxa"/>
        <w:left w:w="115.0" w:type="dxa"/>
        <w:bottom w:w="0.0" w:type="dxa"/>
        <w:right w:w="115.0" w:type="dxa"/>
      </w:tblCellMar>
    </w:tblPr>
  </w:style>
  <w:style w:type="table" w:styleId="Table56">
    <w:basedOn w:val="TableNormal"/>
    <w:tblPr>
      <w:tblStyleRowBandSize w:val="1"/>
      <w:tblStyleColBandSize w:val="1"/>
      <w:tblCellMar>
        <w:top w:w="0.0" w:type="dxa"/>
        <w:left w:w="115.0" w:type="dxa"/>
        <w:bottom w:w="0.0" w:type="dxa"/>
        <w:right w:w="115.0" w:type="dxa"/>
      </w:tblCellMar>
    </w:tblPr>
  </w:style>
  <w:style w:type="table" w:styleId="Table57">
    <w:basedOn w:val="TableNormal"/>
    <w:tblPr>
      <w:tblStyleRowBandSize w:val="1"/>
      <w:tblStyleColBandSize w:val="1"/>
      <w:tblCellMar>
        <w:top w:w="0.0" w:type="dxa"/>
        <w:left w:w="115.0" w:type="dxa"/>
        <w:bottom w:w="0.0" w:type="dxa"/>
        <w:right w:w="115.0" w:type="dxa"/>
      </w:tblCellMar>
    </w:tblPr>
  </w:style>
  <w:style w:type="table" w:styleId="Table58">
    <w:basedOn w:val="TableNormal"/>
    <w:tblPr>
      <w:tblStyleRowBandSize w:val="1"/>
      <w:tblStyleColBandSize w:val="1"/>
      <w:tblCellMar>
        <w:top w:w="0.0" w:type="dxa"/>
        <w:left w:w="115.0" w:type="dxa"/>
        <w:bottom w:w="0.0" w:type="dxa"/>
        <w:right w:w="115.0" w:type="dxa"/>
      </w:tblCellMar>
    </w:tblPr>
  </w:style>
  <w:style w:type="table" w:styleId="Table59">
    <w:basedOn w:val="TableNormal"/>
    <w:tblPr>
      <w:tblStyleRowBandSize w:val="1"/>
      <w:tblStyleColBandSize w:val="1"/>
      <w:tblCellMar>
        <w:top w:w="0.0" w:type="dxa"/>
        <w:left w:w="115.0" w:type="dxa"/>
        <w:bottom w:w="0.0" w:type="dxa"/>
        <w:right w:w="115.0" w:type="dxa"/>
      </w:tblCellMar>
    </w:tblPr>
  </w:style>
  <w:style w:type="table" w:styleId="Table60">
    <w:basedOn w:val="TableNormal"/>
    <w:tblPr>
      <w:tblStyleRowBandSize w:val="1"/>
      <w:tblStyleColBandSize w:val="1"/>
      <w:tblCellMar>
        <w:top w:w="0.0" w:type="dxa"/>
        <w:left w:w="115.0" w:type="dxa"/>
        <w:bottom w:w="0.0" w:type="dxa"/>
        <w:right w:w="115.0" w:type="dxa"/>
      </w:tblCellMar>
    </w:tblPr>
  </w:style>
  <w:style w:type="table" w:styleId="Table61">
    <w:basedOn w:val="TableNormal"/>
    <w:tblPr>
      <w:tblStyleRowBandSize w:val="1"/>
      <w:tblStyleColBandSize w:val="1"/>
      <w:tblCellMar>
        <w:top w:w="0.0" w:type="dxa"/>
        <w:left w:w="115.0" w:type="dxa"/>
        <w:bottom w:w="0.0" w:type="dxa"/>
        <w:right w:w="115.0" w:type="dxa"/>
      </w:tblCellMar>
    </w:tblPr>
  </w:style>
  <w:style w:type="table" w:styleId="Table62">
    <w:basedOn w:val="TableNormal"/>
    <w:tblPr>
      <w:tblStyleRowBandSize w:val="1"/>
      <w:tblStyleColBandSize w:val="1"/>
      <w:tblCellMar>
        <w:top w:w="0.0" w:type="dxa"/>
        <w:left w:w="115.0" w:type="dxa"/>
        <w:bottom w:w="0.0" w:type="dxa"/>
        <w:right w:w="115.0" w:type="dxa"/>
      </w:tblCellMar>
    </w:tblPr>
  </w:style>
  <w:style w:type="table" w:styleId="Table63">
    <w:basedOn w:val="TableNormal"/>
    <w:tblPr>
      <w:tblStyleRowBandSize w:val="1"/>
      <w:tblStyleColBandSize w:val="1"/>
      <w:tblCellMar>
        <w:top w:w="0.0" w:type="dxa"/>
        <w:left w:w="115.0" w:type="dxa"/>
        <w:bottom w:w="0.0" w:type="dxa"/>
        <w:right w:w="115.0" w:type="dxa"/>
      </w:tblCellMar>
    </w:tblPr>
  </w:style>
  <w:style w:type="table" w:styleId="Table64">
    <w:basedOn w:val="TableNormal"/>
    <w:tblPr>
      <w:tblStyleRowBandSize w:val="1"/>
      <w:tblStyleColBandSize w:val="1"/>
      <w:tblCellMar>
        <w:top w:w="0.0" w:type="dxa"/>
        <w:left w:w="115.0" w:type="dxa"/>
        <w:bottom w:w="0.0" w:type="dxa"/>
        <w:right w:w="115.0" w:type="dxa"/>
      </w:tblCellMar>
    </w:tblPr>
  </w:style>
  <w:style w:type="table" w:styleId="Table65">
    <w:basedOn w:val="TableNormal"/>
    <w:tblPr>
      <w:tblStyleRowBandSize w:val="1"/>
      <w:tblStyleColBandSize w:val="1"/>
      <w:tblCellMar>
        <w:top w:w="0.0" w:type="dxa"/>
        <w:left w:w="115.0" w:type="dxa"/>
        <w:bottom w:w="0.0" w:type="dxa"/>
        <w:right w:w="115.0" w:type="dxa"/>
      </w:tblCellMar>
    </w:tblPr>
  </w:style>
  <w:style w:type="table" w:styleId="Table66">
    <w:basedOn w:val="TableNormal"/>
    <w:tblPr>
      <w:tblStyleRowBandSize w:val="1"/>
      <w:tblStyleColBandSize w:val="1"/>
      <w:tblCellMar>
        <w:top w:w="0.0" w:type="dxa"/>
        <w:left w:w="115.0" w:type="dxa"/>
        <w:bottom w:w="0.0" w:type="dxa"/>
        <w:right w:w="115.0" w:type="dxa"/>
      </w:tblCellMar>
    </w:tblPr>
  </w:style>
  <w:style w:type="table" w:styleId="Table67">
    <w:basedOn w:val="TableNormal"/>
    <w:tblPr>
      <w:tblStyleRowBandSize w:val="1"/>
      <w:tblStyleColBandSize w:val="1"/>
      <w:tblCellMar>
        <w:top w:w="0.0" w:type="dxa"/>
        <w:left w:w="115.0" w:type="dxa"/>
        <w:bottom w:w="0.0" w:type="dxa"/>
        <w:right w:w="115.0" w:type="dxa"/>
      </w:tblCellMar>
    </w:tblPr>
  </w:style>
  <w:style w:type="table" w:styleId="Table68">
    <w:basedOn w:val="TableNormal"/>
    <w:tblPr>
      <w:tblStyleRowBandSize w:val="1"/>
      <w:tblStyleColBandSize w:val="1"/>
      <w:tblCellMar>
        <w:top w:w="0.0" w:type="dxa"/>
        <w:left w:w="115.0" w:type="dxa"/>
        <w:bottom w:w="0.0" w:type="dxa"/>
        <w:right w:w="115.0" w:type="dxa"/>
      </w:tblCellMar>
    </w:tblPr>
  </w:style>
  <w:style w:type="table" w:styleId="Table69">
    <w:basedOn w:val="TableNormal"/>
    <w:tblPr>
      <w:tblStyleRowBandSize w:val="1"/>
      <w:tblStyleColBandSize w:val="1"/>
      <w:tblCellMar>
        <w:top w:w="0.0" w:type="dxa"/>
        <w:left w:w="115.0" w:type="dxa"/>
        <w:bottom w:w="0.0" w:type="dxa"/>
        <w:right w:w="115.0" w:type="dxa"/>
      </w:tblCellMar>
    </w:tblPr>
  </w:style>
  <w:style w:type="table" w:styleId="Table70">
    <w:basedOn w:val="TableNormal"/>
    <w:tblPr>
      <w:tblStyleRowBandSize w:val="1"/>
      <w:tblStyleColBandSize w:val="1"/>
      <w:tblCellMar>
        <w:top w:w="0.0" w:type="dxa"/>
        <w:left w:w="115.0" w:type="dxa"/>
        <w:bottom w:w="0.0" w:type="dxa"/>
        <w:right w:w="115.0" w:type="dxa"/>
      </w:tblCellMar>
    </w:tblPr>
  </w:style>
  <w:style w:type="table" w:styleId="Table71">
    <w:basedOn w:val="TableNormal"/>
    <w:tblPr>
      <w:tblStyleRowBandSize w:val="1"/>
      <w:tblStyleColBandSize w:val="1"/>
      <w:tblCellMar>
        <w:top w:w="0.0" w:type="dxa"/>
        <w:left w:w="115.0" w:type="dxa"/>
        <w:bottom w:w="0.0" w:type="dxa"/>
        <w:right w:w="115.0" w:type="dxa"/>
      </w:tblCellMar>
    </w:tblPr>
  </w:style>
  <w:style w:type="table" w:styleId="Table72">
    <w:basedOn w:val="TableNormal"/>
    <w:tblPr>
      <w:tblStyleRowBandSize w:val="1"/>
      <w:tblStyleColBandSize w:val="1"/>
      <w:tblCellMar>
        <w:top w:w="0.0" w:type="dxa"/>
        <w:left w:w="115.0" w:type="dxa"/>
        <w:bottom w:w="0.0" w:type="dxa"/>
        <w:right w:w="115.0" w:type="dxa"/>
      </w:tblCellMar>
    </w:tblPr>
  </w:style>
  <w:style w:type="table" w:styleId="Table73">
    <w:basedOn w:val="TableNormal"/>
    <w:tblPr>
      <w:tblStyleRowBandSize w:val="1"/>
      <w:tblStyleColBandSize w:val="1"/>
      <w:tblCellMar>
        <w:top w:w="0.0" w:type="dxa"/>
        <w:left w:w="115.0" w:type="dxa"/>
        <w:bottom w:w="0.0" w:type="dxa"/>
        <w:right w:w="115.0" w:type="dxa"/>
      </w:tblCellMar>
    </w:tblPr>
  </w:style>
  <w:style w:type="table" w:styleId="Table74">
    <w:basedOn w:val="TableNormal"/>
    <w:tblPr>
      <w:tblStyleRowBandSize w:val="1"/>
      <w:tblStyleColBandSize w:val="1"/>
      <w:tblCellMar>
        <w:top w:w="0.0" w:type="dxa"/>
        <w:left w:w="115.0" w:type="dxa"/>
        <w:bottom w:w="0.0" w:type="dxa"/>
        <w:right w:w="115.0" w:type="dxa"/>
      </w:tblCellMar>
    </w:tblPr>
  </w:style>
  <w:style w:type="table" w:styleId="Table75">
    <w:basedOn w:val="TableNormal"/>
    <w:tblPr>
      <w:tblStyleRowBandSize w:val="1"/>
      <w:tblStyleColBandSize w:val="1"/>
      <w:tblCellMar>
        <w:top w:w="0.0" w:type="dxa"/>
        <w:left w:w="115.0" w:type="dxa"/>
        <w:bottom w:w="0.0" w:type="dxa"/>
        <w:right w:w="115.0" w:type="dxa"/>
      </w:tblCellMar>
    </w:tblPr>
  </w:style>
  <w:style w:type="table" w:styleId="Table76">
    <w:basedOn w:val="TableNormal"/>
    <w:tblPr>
      <w:tblStyleRowBandSize w:val="1"/>
      <w:tblStyleColBandSize w:val="1"/>
      <w:tblCellMar>
        <w:top w:w="0.0" w:type="dxa"/>
        <w:left w:w="115.0" w:type="dxa"/>
        <w:bottom w:w="0.0" w:type="dxa"/>
        <w:right w:w="115.0" w:type="dxa"/>
      </w:tblCellMar>
    </w:tblPr>
  </w:style>
  <w:style w:type="table" w:styleId="Table7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oleObject" Target="embeddings/oleObject9.bin"/><Relationship Id="rId22" Type="http://schemas.openxmlformats.org/officeDocument/2006/relationships/oleObject" Target="embeddings/oleObject10.bin"/><Relationship Id="rId21" Type="http://schemas.openxmlformats.org/officeDocument/2006/relationships/image" Target="media/image10.wmf"/><Relationship Id="rId24" Type="http://schemas.openxmlformats.org/officeDocument/2006/relationships/oleObject" Target="embeddings/oleObject12.bin"/><Relationship Id="rId23" Type="http://schemas.openxmlformats.org/officeDocument/2006/relationships/image" Target="media/image12.wmf"/><Relationship Id="rId1" Type="http://schemas.openxmlformats.org/officeDocument/2006/relationships/image" Target="media/image2.wmf"/><Relationship Id="rId2" Type="http://schemas.openxmlformats.org/officeDocument/2006/relationships/oleObject" Target="embeddings/oleObject2.bin"/><Relationship Id="rId3" Type="http://schemas.openxmlformats.org/officeDocument/2006/relationships/image" Target="media/image1.wmf"/><Relationship Id="rId4" Type="http://schemas.openxmlformats.org/officeDocument/2006/relationships/oleObject" Target="embeddings/oleObject1.bin"/><Relationship Id="rId9" Type="http://schemas.openxmlformats.org/officeDocument/2006/relationships/image" Target="media/image1.wmf"/><Relationship Id="rId26" Type="http://schemas.openxmlformats.org/officeDocument/2006/relationships/oleObject" Target="embeddings/oleObject13.bin"/><Relationship Id="rId25" Type="http://schemas.openxmlformats.org/officeDocument/2006/relationships/image" Target="media/image12.wmf"/><Relationship Id="rId28" Type="http://schemas.openxmlformats.org/officeDocument/2006/relationships/settings" Target="settings.xml"/><Relationship Id="rId27" Type="http://schemas.openxmlformats.org/officeDocument/2006/relationships/theme" Target="theme/theme1.xml"/><Relationship Id="rId5" Type="http://schemas.openxmlformats.org/officeDocument/2006/relationships/image" Target="media/image1.wmf"/><Relationship Id="rId29" Type="http://schemas.openxmlformats.org/officeDocument/2006/relationships/fontTable" Target="fontTable.xml"/><Relationship Id="rId6" Type="http://schemas.openxmlformats.org/officeDocument/2006/relationships/oleObject" Target="embeddings/oleObject4.bin"/><Relationship Id="rId7" Type="http://schemas.openxmlformats.org/officeDocument/2006/relationships/image" Target="media/image1.wmf"/><Relationship Id="rId8" Type="http://schemas.openxmlformats.org/officeDocument/2006/relationships/oleObject" Target="embeddings/oleObject3.bin"/><Relationship Id="rId31" Type="http://schemas.openxmlformats.org/officeDocument/2006/relationships/styles" Target="styles.xml"/><Relationship Id="rId30" Type="http://schemas.openxmlformats.org/officeDocument/2006/relationships/numbering" Target="numbering.xml"/><Relationship Id="rId33" Type="http://schemas.openxmlformats.org/officeDocument/2006/relationships/image" Target="media/image16.png"/><Relationship Id="rId11" Type="http://schemas.openxmlformats.org/officeDocument/2006/relationships/image" Target="media/image1.wmf"/><Relationship Id="rId32" Type="http://schemas.openxmlformats.org/officeDocument/2006/relationships/customXml" Target="../customXML/item1.xml"/><Relationship Id="rId10" Type="http://schemas.openxmlformats.org/officeDocument/2006/relationships/oleObject" Target="embeddings/oleObject6.bin"/><Relationship Id="rId35" Type="http://schemas.openxmlformats.org/officeDocument/2006/relationships/image" Target="media/image15.png"/><Relationship Id="rId13" Type="http://schemas.openxmlformats.org/officeDocument/2006/relationships/image" Target="media/image1.wmf"/><Relationship Id="rId34" Type="http://schemas.openxmlformats.org/officeDocument/2006/relationships/image" Target="media/image14.png"/><Relationship Id="rId12" Type="http://schemas.openxmlformats.org/officeDocument/2006/relationships/oleObject" Target="embeddings/oleObject5.bin"/><Relationship Id="rId37" Type="http://schemas.openxmlformats.org/officeDocument/2006/relationships/header" Target="header1.xml"/><Relationship Id="rId15" Type="http://schemas.openxmlformats.org/officeDocument/2006/relationships/image" Target="media/image1.wmf"/><Relationship Id="rId36" Type="http://schemas.openxmlformats.org/officeDocument/2006/relationships/image" Target="media/image17.png"/><Relationship Id="rId14" Type="http://schemas.openxmlformats.org/officeDocument/2006/relationships/oleObject" Target="embeddings/oleObject8.bin"/><Relationship Id="rId39" Type="http://schemas.openxmlformats.org/officeDocument/2006/relationships/footer" Target="footer1.xml"/><Relationship Id="rId17" Type="http://schemas.openxmlformats.org/officeDocument/2006/relationships/image" Target="media/image1.wmf"/><Relationship Id="rId38" Type="http://schemas.openxmlformats.org/officeDocument/2006/relationships/footer" Target="footer2.xml"/><Relationship Id="rId16" Type="http://schemas.openxmlformats.org/officeDocument/2006/relationships/oleObject" Target="embeddings/oleObject7.bin"/><Relationship Id="rId19" Type="http://schemas.openxmlformats.org/officeDocument/2006/relationships/image" Target="media/image1.wmf"/><Relationship Id="rId18" Type="http://schemas.openxmlformats.org/officeDocument/2006/relationships/oleObject" Target="embeddings/oleObject11.bin"/></Relationships>
</file>

<file path=word/_rels/fontTable.xml.rels><?xml version="1.0" encoding="UTF-8" standalone="yes"?><Relationships xmlns="http://schemas.openxmlformats.org/package/2006/relationships"><Relationship Id="rId27" Type="http://schemas.openxmlformats.org/officeDocument/2006/relationships/font" Target="fonts/CambriaMath-regular.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27"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s0LXTPFzvQG4jS/pTSmNVBGgIQ==">CgMxLjAaFAoBMBIPCg0IB0IJEgdHdW5nc3VoMghoLmdqZGd4czgAciExdDFRSmg3dmg5WmQxcDJ5QTZfclVlV3FPXzlpQkswa18=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2023-11-21T09:07:00Z</dcterms:created>
  <dc:creator>Admin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
    <vt:bool>true</vt:bool>
  </property>
  <property fmtid="{D5CDD505-2E9C-101B-9397-08002B2CF9AE}" pid="3" name="Direction">
    <vt:lpwstr>RusUkrBZ</vt:lpwstr>
  </property>
</Properties>
</file>